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deployment-guide-dpg"/>
    <w:p>
      <w:pPr>
        <w:pStyle w:val="Heading1"/>
      </w:pPr>
      <w:r>
        <w:t xml:space="preserve">Deployment Guide (DPG)</w:t>
      </w:r>
    </w:p>
    <w:bookmarkStart w:id="20" w:name="X1902af467d30ab450bf04b3858d480ce65b227f"/>
    <w:p>
      <w:pPr>
        <w:pStyle w:val="Heading2"/>
      </w:pPr>
      <w:r>
        <w:t xml:space="preserve">MCPOrchestration — MTO-21: Web Dashboard – Sync Status &amp; Monitoring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Web Dashboard – Sync Status &amp;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TDD-v1-MTO-21.docx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FSD-v1-MTO-21.docx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deployment guide for Web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deployment-overview"/>
    <w:p>
      <w:pPr>
        <w:pStyle w:val="Heading2"/>
      </w:pPr>
      <w:r>
        <w:t xml:space="preserve">1. Deployment Overview</w:t>
      </w:r>
    </w:p>
    <w:bookmarkStart w:id="23" w:name="summary"/>
    <w:p>
      <w:pPr>
        <w:pStyle w:val="Heading3"/>
      </w:pPr>
      <w:r>
        <w:t xml:space="preserve">1.1 Summary</w:t>
      </w:r>
    </w:p>
    <w:p>
      <w:pPr>
        <w:pStyle w:val="FirstParagraph"/>
      </w:pPr>
      <w:r>
        <w:t xml:space="preserve">This deployment introduces the</w:t>
      </w:r>
      <w:r>
        <w:t xml:space="preserve"> </w:t>
      </w:r>
      <w:r>
        <w:rPr>
          <w:bCs/>
          <w:b/>
        </w:rPr>
        <w:t xml:space="preserve">Web Dashboard</w:t>
      </w:r>
      <w:r>
        <w:t xml:space="preserve"> </w:t>
      </w:r>
      <w:r>
        <w:t xml:space="preserve">for monitoring Jira sync operations:</w:t>
      </w:r>
    </w:p>
    <w:p>
      <w:pPr>
        <w:numPr>
          <w:ilvl w:val="0"/>
          <w:numId w:val="1001"/>
        </w:numPr>
        <w:pStyle w:val="Compact"/>
      </w:pPr>
      <w:r>
        <w:t xml:space="preserve">REST API endpoints (</w:t>
      </w:r>
      <w:r>
        <w:rPr>
          <w:rStyle w:val="VerbatimChar"/>
        </w:rPr>
        <w:t xml:space="preserve">/sync/status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/sync/start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/sync/stop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WebSocket handler (</w:t>
      </w:r>
      <w:r>
        <w:rPr>
          <w:rStyle w:val="VerbatimChar"/>
        </w:rPr>
        <w:t xml:space="preserve">/sync/live</w:t>
      </w:r>
      <w:r>
        <w:t xml:space="preserve">) for real-time event streaming</w:t>
      </w:r>
    </w:p>
    <w:p>
      <w:pPr>
        <w:numPr>
          <w:ilvl w:val="0"/>
          <w:numId w:val="1001"/>
        </w:numPr>
        <w:pStyle w:val="Compact"/>
      </w:pPr>
      <w:r>
        <w:t xml:space="preserve">Static HTML dashboard (</w:t>
      </w:r>
      <w:r>
        <w:rPr>
          <w:rStyle w:val="VerbatimChar"/>
        </w:rPr>
        <w:t xml:space="preserve">sync-dashboard.html</w:t>
      </w:r>
      <w:r>
        <w:t xml:space="preserve">) with vanilla JS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SyncEventBus</w:t>
      </w:r>
      <w:r>
        <w:t xml:space="preserve"> </w:t>
      </w:r>
      <w:r>
        <w:t xml:space="preserve">for publish/subscribe event broadcasting</w:t>
      </w:r>
    </w:p>
    <w:bookmarkEnd w:id="23"/>
    <w:bookmarkStart w:id="24" w:name="deployment-type"/>
    <w:p>
      <w:pPr>
        <w:pStyle w:val="Heading3"/>
      </w:pPr>
      <w:r>
        <w:t xml:space="preserve">1.2 Deployment Type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Rolling update (zero-downtime)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p>
            <w:pPr>
              <w:pStyle w:val="Compact"/>
              <w:jc w:val="left"/>
            </w:pPr>
            <w:r>
              <w:t xml:space="preserve">Low — read-heavy UI, no data mutations beyond sync 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Rollback Complexity</w:t>
            </w:r>
          </w:p>
        </w:tc>
        <w:tc>
          <w:p>
            <w:pPr>
              <w:pStyle w:val="Compact"/>
              <w:jc w:val="left"/>
            </w:pPr>
            <w:r>
              <w:t xml:space="preserve">Low — remove JAR, endpoints disappear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Downtime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Migration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4"/>
    <w:bookmarkStart w:id="25" w:name="affected-components"/>
    <w:p>
      <w:pPr>
        <w:pStyle w:val="Heading3"/>
      </w:pPr>
      <w:r>
        <w:t xml:space="preserve">1.3 Affected Components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orchestrator-server</w:t>
            </w:r>
            <w:r>
              <w:t xml:space="preserve"> </w:t>
            </w: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New classes added</w:t>
            </w:r>
          </w:p>
        </w:tc>
        <w:tc>
          <w:p>
            <w:pPr>
              <w:pStyle w:val="Compact"/>
              <w:jc w:val="left"/>
            </w:pPr>
            <w:r>
              <w:t xml:space="preserve">New package</w:t>
            </w:r>
            <w:r>
              <w:t xml:space="preserve"> </w:t>
            </w:r>
            <w:r>
              <w:rPr>
                <w:rStyle w:val="VerbatimChar"/>
              </w:rPr>
              <w:t xml:space="preserve">com.orchestrator.mcp.dashboard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Application</w:t>
            </w:r>
          </w:p>
        </w:tc>
        <w:tc>
          <w:p>
            <w:pPr>
              <w:pStyle w:val="Compact"/>
              <w:jc w:val="left"/>
            </w:pPr>
            <w:r>
              <w:t xml:space="preserve">New plugins</w:t>
            </w:r>
          </w:p>
        </w:tc>
        <w:tc>
          <w:p>
            <w:pPr>
              <w:pStyle w:val="Compact"/>
              <w:jc w:val="left"/>
            </w:pPr>
            <w:r>
              <w:t xml:space="preserve">WebSocket plugin installed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Routing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/sync/*</w:t>
            </w:r>
            <w:r>
              <w:t xml:space="preserve"> </w:t>
            </w:r>
            <w:r>
              <w:t xml:space="preserve">routes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resources</w:t>
            </w:r>
          </w:p>
        </w:tc>
        <w:tc>
          <w:p>
            <w:pPr>
              <w:pStyle w:val="Compact"/>
              <w:jc w:val="left"/>
            </w:pPr>
            <w:r>
              <w:t xml:space="preserve">New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sync-dashboard.html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AppModule.kt</w:t>
            </w:r>
            <w:r>
              <w:t xml:space="preserve"> </w:t>
            </w:r>
            <w:r>
              <w:t xml:space="preserve">(Koin DI)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DashboardModule 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config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 JAR</w:t>
            </w:r>
          </w:p>
        </w:tc>
        <w:tc>
          <w:p>
            <w:pPr>
              <w:pStyle w:val="Compact"/>
              <w:jc w:val="left"/>
            </w:pPr>
            <w:r>
              <w:t xml:space="preserve">Rebuilt</w:t>
            </w:r>
          </w:p>
        </w:tc>
        <w:tc>
          <w:p>
            <w:pPr>
              <w:pStyle w:val="Compact"/>
              <w:jc w:val="left"/>
            </w:pPr>
            <w:r>
              <w:t xml:space="preserve">Includes dashboard classes + static 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prerequisites"/>
    <w:p>
      <w:pPr>
        <w:pStyle w:val="Heading2"/>
      </w:pPr>
      <w:r>
        <w:t xml:space="preserve">2. Prerequisites</w:t>
      </w:r>
    </w:p>
    <w:bookmarkStart w:id="27" w:name="pre-requisite-deployments"/>
    <w:p>
      <w:pPr>
        <w:pStyle w:val="Heading3"/>
      </w:pPr>
      <w:r>
        <w:t xml:space="preserve">2.1 Pre-requisite Deployments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jira_sync_state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ProjectScanner for start/stop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  <w:tc>
          <w:p>
            <w:pPr>
              <w:pStyle w:val="Compact"/>
              <w:jc w:val="left"/>
            </w:pPr>
            <w:r>
              <w:t xml:space="preserve">Ticket Crawler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For crawl phase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MTO-19</w:t>
            </w:r>
          </w:p>
        </w:tc>
        <w:tc>
          <w:p>
            <w:pPr>
              <w:pStyle w:val="Compact"/>
              <w:jc w:val="left"/>
            </w:pPr>
            <w:r>
              <w:t xml:space="preserve">Attachment Processor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For attachment queue stats</w:t>
            </w:r>
          </w:p>
        </w:tc>
      </w:tr>
    </w:tbl>
    <w:bookmarkEnd w:id="27"/>
    <w:bookmarkStart w:id="28" w:name="software-dependencies"/>
    <w:p>
      <w:pPr>
        <w:pStyle w:val="Heading3"/>
      </w:pPr>
      <w:r>
        <w:t xml:space="preserve">2.2 Software Dependencies</w:t>
      </w:r>
    </w:p>
    <w:p>
      <w:pPr>
        <w:pStyle w:val="FirstParagraph"/>
      </w:pPr>
      <w:r>
        <w:rPr>
          <w:bCs/>
          <w:b/>
        </w:rPr>
        <w:t xml:space="preserve">No new external dependencies.</w:t>
      </w:r>
      <w:r>
        <w:t xml:space="preserve"> </w:t>
      </w:r>
      <w:r>
        <w:t xml:space="preserve">Uses existing Ktor WebSocket plugin (already in Ktor bundle).</w:t>
      </w:r>
    </w:p>
    <w:bookmarkEnd w:id="28"/>
    <w:bookmarkStart w:id="29" w:name="network-requirements"/>
    <w:p>
      <w:pPr>
        <w:pStyle w:val="Heading3"/>
      </w:pPr>
      <w:r>
        <w:t xml:space="preserve">2.3 Network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8080 (default)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REST API + static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8080 (default)</w:t>
            </w:r>
          </w:p>
        </w:tc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Real-time events (</w:t>
            </w:r>
            <w:r>
              <w:rPr>
                <w:rStyle w:val="VerbatimChar"/>
              </w:rPr>
              <w:t xml:space="preserve">/sync/live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40"/>
        <w:gridCol w:w="1260"/>
        <w:gridCol w:w="3060"/>
        <w:gridCol w:w="30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Command / 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MTO-15 tables exist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jira_sync_state;</w:t>
            </w:r>
          </w:p>
        </w:tc>
        <w:tc>
          <w:p>
            <w:pPr>
              <w:pStyle w:val="Compact"/>
              <w:jc w:val="left"/>
            </w:pPr>
            <w:r>
              <w:t xml:space="preserve">Returns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Port 8080 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netstat -tlnp | grep 8080</w:t>
            </w:r>
          </w:p>
        </w:tc>
        <w:tc>
          <w:p>
            <w:pPr>
              <w:pStyle w:val="Compact"/>
              <w:jc w:val="left"/>
            </w:pPr>
            <w:r>
              <w:t xml:space="preserve">Only MCP orchestrator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Fat JAR built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buildFatJar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 SUCCESSFUL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test</w:t>
            </w:r>
          </w:p>
        </w:tc>
        <w:tc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Static HTML in 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jar tf build/libs/mcp-orchestrator-all.jar | grep "sync-dashboard"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Backup current JAR</w:t>
            </w:r>
          </w:p>
        </w:tc>
        <w:tc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configuration-changes"/>
    <w:p>
      <w:pPr>
        <w:pStyle w:val="Heading2"/>
      </w:pPr>
      <w:r>
        <w:t xml:space="preserve">4. Configuration Changes</w:t>
      </w:r>
    </w:p>
    <w:bookmarkStart w:id="32" w:name="new-configuration-section"/>
    <w:p>
      <w:pPr>
        <w:pStyle w:val="Heading3"/>
      </w:pPr>
      <w:r>
        <w:t xml:space="preserve">4.1 New Configuration Section</w:t>
      </w:r>
    </w:p>
    <w:p>
      <w:pPr>
        <w:pStyle w:val="SourceCode"/>
      </w:pP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/sync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maxWebSocketConnections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heartbeatInterval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eventThrottleMs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</w:p>
    <w:bookmarkEnd w:id="32"/>
    <w:bookmarkStart w:id="33" w:name="ktor-plugin-auto-configured"/>
    <w:p>
      <w:pPr>
        <w:pStyle w:val="Heading3"/>
      </w:pPr>
      <w:r>
        <w:t xml:space="preserve">4.2 Ktor Plugin (Auto-configured)</w:t>
      </w:r>
    </w:p>
    <w:p>
      <w:pPr>
        <w:pStyle w:val="FirstParagraph"/>
      </w:pPr>
      <w:r>
        <w:t xml:space="preserve">WebSocket plugin is installed automatically when dashboard module loads. No manual Ktor config needed.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eployment-steps"/>
    <w:p>
      <w:pPr>
        <w:pStyle w:val="Heading2"/>
      </w:pPr>
      <w:r>
        <w:t xml:space="preserve">5. Deployment Steps</w:t>
      </w:r>
    </w:p>
    <w:bookmarkStart w:id="35" w:name="build-phase"/>
    <w:p>
      <w:pPr>
        <w:pStyle w:val="Heading3"/>
      </w:pPr>
      <w:r>
        <w:t xml:space="preserve">5.1 Build Phase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MTO-21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MTO-21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test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buildFatJar</w:t>
      </w:r>
      <w:r>
        <w:br/>
      </w:r>
      <w:r>
        <w:br/>
      </w:r>
      <w:r>
        <w:rPr>
          <w:rStyle w:val="CommentTok"/>
        </w:rPr>
        <w:t xml:space="preserve"># Verify dashboard classes + static resources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build/libs/mcp-orchestrator-all.jar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"dashboard/"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build/libs/mcp-orchestrator-all.jar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"sync-dashboard.html"</w:t>
      </w:r>
    </w:p>
    <w:bookmarkEnd w:id="35"/>
    <w:bookmarkStart w:id="36" w:name="deploy"/>
    <w:p>
      <w:pPr>
        <w:pStyle w:val="Heading3"/>
      </w:pPr>
      <w:r>
        <w:t xml:space="preserve">5.2 Deploy</w:t>
      </w:r>
    </w:p>
    <w:p>
      <w:pPr>
        <w:pStyle w:val="SourceCode"/>
      </w:pPr>
      <w:r>
        <w:rPr>
          <w:rStyle w:val="CommentTok"/>
        </w:rPr>
        <w:t xml:space="preserve">#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Deploy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build/libs/mcp-orchestrator-all.jar /opt/mcp-orchestrator/mcp-orchestrator-all.jar</w:t>
      </w:r>
      <w:r>
        <w:br/>
      </w:r>
      <w:r>
        <w:br/>
      </w:r>
      <w:r>
        <w:rPr>
          <w:rStyle w:val="CommentTok"/>
        </w:rPr>
        <w:t xml:space="preserve"># Update application.yml with dashboard config</w:t>
      </w:r>
      <w:r>
        <w:br/>
      </w:r>
      <w:r>
        <w:br/>
      </w:r>
      <w:r>
        <w:rPr>
          <w:rStyle w:val="CommentTok"/>
        </w:rPr>
        <w:t xml:space="preserve"># Start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ost-deployment-verification"/>
    <w:p>
      <w:pPr>
        <w:pStyle w:val="Heading2"/>
      </w:pPr>
      <w:r>
        <w:t xml:space="preserve">6. Post-Deployment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48"/>
        <w:gridCol w:w="1980"/>
        <w:gridCol w:w="2262"/>
        <w:gridCol w:w="282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Application started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Dashboard routes registered</w:t>
            </w:r>
          </w:p>
        </w:tc>
        <w:tc>
          <w:p>
            <w:pPr>
              <w:pStyle w:val="Compact"/>
              <w:jc w:val="left"/>
            </w:pPr>
            <w:r>
              <w:t xml:space="preserve">Check 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 routes configured at /sync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REST API works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http://localhost:8080/sync/status</w:t>
            </w:r>
          </w:p>
        </w:tc>
        <w:tc>
          <w:p>
            <w:pPr>
              <w:pStyle w:val="Compact"/>
              <w:jc w:val="left"/>
            </w:pPr>
            <w:r>
              <w:t xml:space="preserve">200 OK +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Static HTML served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http://localhost:8080/sync/</w:t>
            </w:r>
          </w:p>
        </w:tc>
        <w:tc>
          <w:p>
            <w:pPr>
              <w:pStyle w:val="Compact"/>
              <w:jc w:val="left"/>
            </w:pPr>
            <w:r>
              <w:t xml:space="preserve">HTML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WebSocket connects</w:t>
            </w:r>
          </w:p>
        </w:tc>
        <w:tc>
          <w:p>
            <w:pPr>
              <w:pStyle w:val="Compact"/>
              <w:jc w:val="left"/>
            </w:pPr>
            <w:r>
              <w:t xml:space="preserve">Browser dev tools</w:t>
            </w:r>
          </w:p>
        </w:tc>
        <w:tc>
          <w:p>
            <w:pPr>
              <w:pStyle w:val="Compact"/>
              <w:jc w:val="left"/>
            </w:pPr>
            <w:r>
              <w:t xml:space="preserve">WS connection established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Existing MCP tools work</w:t>
            </w:r>
          </w:p>
        </w:tc>
        <w:tc>
          <w:p>
            <w:pPr>
              <w:pStyle w:val="Compact"/>
              <w:jc w:val="left"/>
            </w:pPr>
            <w:r>
              <w:t xml:space="preserve">MCP tools/list</w:t>
            </w:r>
          </w:p>
        </w:tc>
        <w:tc>
          <w:p>
            <w:pPr>
              <w:pStyle w:val="Compact"/>
              <w:jc w:val="left"/>
            </w:pPr>
            <w:r>
              <w:t xml:space="preserve">Normal response</w:t>
            </w:r>
          </w:p>
        </w:tc>
      </w:tr>
    </w:tbl>
    <w:bookmarkStart w:id="38" w:name="smoke-test"/>
    <w:p>
      <w:pPr>
        <w:pStyle w:val="Heading3"/>
      </w:pPr>
      <w:r>
        <w:t xml:space="preserve">6.1 Smoke Test</w:t>
      </w:r>
    </w:p>
    <w:p>
      <w:pPr>
        <w:pStyle w:val="SourceCode"/>
      </w:pPr>
      <w:r>
        <w:rPr>
          <w:rStyle w:val="CommentTok"/>
        </w:rPr>
        <w:t xml:space="preserve"># Test REST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http://localhost:8080/sync/status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CommentTok"/>
        </w:rPr>
        <w:t xml:space="preserve"># Expected: JSON array of project sync statuses</w:t>
      </w:r>
      <w:r>
        <w:br/>
      </w:r>
      <w:r>
        <w:br/>
      </w:r>
      <w:r>
        <w:rPr>
          <w:rStyle w:val="CommentTok"/>
        </w:rPr>
        <w:t xml:space="preserve"># Test static dashboard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http://localhost:8080/sync/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mmentTok"/>
        </w:rPr>
        <w:t xml:space="preserve"># Expected: &lt;!DOCTYPE html&gt;...</w:t>
      </w:r>
      <w:r>
        <w:br/>
      </w:r>
      <w:r>
        <w:br/>
      </w:r>
      <w:r>
        <w:rPr>
          <w:rStyle w:val="CommentTok"/>
        </w:rPr>
        <w:t xml:space="preserve"># Test WebSocket (using wscat)</w:t>
      </w:r>
      <w:r>
        <w:br/>
      </w:r>
      <w:r>
        <w:rPr>
          <w:rStyle w:val="ExtensionTok"/>
        </w:rPr>
        <w:t xml:space="preserve">wscat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ws://localhost:8080/sync/live</w:t>
      </w:r>
      <w:r>
        <w:br/>
      </w:r>
      <w:r>
        <w:rPr>
          <w:rStyle w:val="CommentTok"/>
        </w:rPr>
        <w:t xml:space="preserve"># Expected: Connection established, receives heartbeat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ollback-plan"/>
    <w:p>
      <w:pPr>
        <w:pStyle w:val="Heading2"/>
      </w:pPr>
      <w:r>
        <w:t xml:space="preserve">7. Rollback Plan</w:t>
      </w:r>
    </w:p>
    <w:bookmarkStart w:id="40" w:name="rollback-steps"/>
    <w:p>
      <w:pPr>
        <w:pStyle w:val="Heading3"/>
      </w:pPr>
      <w:r>
        <w:t xml:space="preserve">7.1 Rollback Steps</w:t>
      </w:r>
    </w:p>
    <w:p>
      <w:pPr>
        <w:pStyle w:val="SourceCode"/>
      </w:pPr>
      <w:r>
        <w:rPr>
          <w:rStyle w:val="CommentTok"/>
        </w:rPr>
        <w:t xml:space="preserve">#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Restore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/opt/mcp-orchestrator/mcp-orchestrator-all.jar.bak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/opt/mcp-orchestrator/mcp-orchestrator-all.jar</w:t>
      </w:r>
      <w:r>
        <w:br/>
      </w:r>
      <w:r>
        <w:br/>
      </w:r>
      <w:r>
        <w:rPr>
          <w:rStyle w:val="CommentTok"/>
        </w:rPr>
        <w:t xml:space="preserve"># Remove dashboard config from application.yml (optional)</w:t>
      </w:r>
      <w:r>
        <w:br/>
      </w:r>
      <w:r>
        <w:br/>
      </w:r>
      <w:r>
        <w:rPr>
          <w:rStyle w:val="CommentTok"/>
        </w:rPr>
        <w:t xml:space="preserve"># 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</w:p>
    <w:bookmarkEnd w:id="40"/>
    <w:bookmarkStart w:id="41" w:name="impact-of-rollback"/>
    <w:p>
      <w:pPr>
        <w:pStyle w:val="Heading3"/>
      </w:pPr>
      <w:r>
        <w:t xml:space="preserve">7.2 Impact of Rollback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/sync/*</w:t>
      </w:r>
      <w:r>
        <w:t xml:space="preserve"> </w:t>
      </w:r>
      <w:r>
        <w:t xml:space="preserve">endpoints return 404</w:t>
      </w:r>
    </w:p>
    <w:p>
      <w:pPr>
        <w:numPr>
          <w:ilvl w:val="0"/>
          <w:numId w:val="1002"/>
        </w:numPr>
        <w:pStyle w:val="Compact"/>
      </w:pPr>
      <w:r>
        <w:t xml:space="preserve">Dashboard HTML no longer served</w:t>
      </w:r>
    </w:p>
    <w:p>
      <w:pPr>
        <w:numPr>
          <w:ilvl w:val="0"/>
          <w:numId w:val="1002"/>
        </w:numPr>
        <w:pStyle w:val="Compact"/>
      </w:pPr>
      <w:r>
        <w:t xml:space="preserve">WebSocket connections close</w:t>
      </w:r>
    </w:p>
    <w:p>
      <w:pPr>
        <w:numPr>
          <w:ilvl w:val="0"/>
          <w:numId w:val="1002"/>
        </w:numPr>
        <w:pStyle w:val="Compact"/>
      </w:pPr>
      <w:r>
        <w:t xml:space="preserve">No data loss — dashboard is read-only</w:t>
      </w:r>
    </w:p>
    <w:bookmarkEnd w:id="41"/>
    <w:bookmarkStart w:id="42" w:name="quick-disable"/>
    <w:p>
      <w:pPr>
        <w:pStyle w:val="Heading3"/>
      </w:pPr>
      <w:r>
        <w:t xml:space="preserve">7.3 Quick Disable</w:t>
      </w:r>
    </w:p>
    <w:p>
      <w:pPr>
        <w:pStyle w:val="SourceCode"/>
      </w:pP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onitoring"/>
    <w:p>
      <w:pPr>
        <w:pStyle w:val="Heading2"/>
      </w:pPr>
      <w:r>
        <w:t xml:space="preserve">8. Monitoring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432"/>
        <w:gridCol w:w="2376"/>
        <w:gridCol w:w="2112"/>
      </w:tblGrid>
      <w:tr>
        <w:tc>
          <w:p>
            <w:pPr>
              <w:pStyle w:val="Compact"/>
              <w:jc w:val="left"/>
            </w:pPr>
            <w:r>
              <w:t xml:space="preserve">Log Pattern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 routes configured at /sync</w:t>
            </w:r>
          </w:p>
        </w:tc>
        <w:tc>
          <w:p>
            <w:pPr>
              <w:pStyle w:val="Compact"/>
              <w:jc w:val="left"/>
            </w:pPr>
            <w:r>
              <w:t xml:space="preserve">Routes active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WebSocket connection opened (total: {N})</w:t>
            </w:r>
          </w:p>
        </w:tc>
        <w:tc>
          <w:p>
            <w:pPr>
              <w:pStyle w:val="Compact"/>
              <w:jc w:val="left"/>
            </w:pPr>
            <w:r>
              <w:t xml:space="preserve">Client connected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WebSocket connection closed (total: {N})</w:t>
            </w:r>
          </w:p>
        </w:tc>
        <w:tc>
          <w:p>
            <w:pPr>
              <w:pStyle w:val="Compact"/>
              <w:jc w:val="left"/>
            </w:pPr>
            <w:r>
              <w:t xml:space="preserve">Client disconnected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 WebSocket connections reached (50)</w:t>
            </w:r>
          </w:p>
        </w:tc>
        <w:tc>
          <w:p>
            <w:pPr>
              <w:pStyle w:val="Compact"/>
              <w:jc w:val="left"/>
            </w:pPr>
            <w:r>
              <w:t xml:space="preserve">Connection limit</w:t>
            </w:r>
          </w:p>
        </w:tc>
        <w:tc>
          <w:p>
            <w:pPr>
              <w:pStyle w:val="Compact"/>
              <w:jc w:val="left"/>
            </w:pPr>
            <w:r>
              <w:t xml:space="preserve">Increase config or investigate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SyncEvent broadcast to {N} clients</w:t>
            </w:r>
          </w:p>
        </w:tc>
        <w:tc>
          <w:p>
            <w:pPr>
              <w:pStyle w:val="Compact"/>
              <w:jc w:val="left"/>
            </w:pPr>
            <w:r>
              <w:t xml:space="preserve">Event sent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ecurity-considerations"/>
    <w:p>
      <w:pPr>
        <w:pStyle w:val="Heading2"/>
      </w:pPr>
      <w:r>
        <w:t xml:space="preserve">9. Security Considerations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(internal tool — future enhancement)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Same-origin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 auth</w:t>
            </w:r>
          </w:p>
        </w:tc>
        <w:tc>
          <w:p>
            <w:pPr>
              <w:pStyle w:val="Compact"/>
              <w:jc w:val="left"/>
            </w:pPr>
            <w:r>
              <w:t xml:space="preserve">None (connection limit as guard)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projectKey regex validation on all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Event throttle (5s between broadcasts)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ppendix-related-documents"/>
    <w:p>
      <w:pPr>
        <w:pStyle w:val="Heading2"/>
      </w:pPr>
      <w:r>
        <w:t xml:space="preserve">Appendix: Related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FSD-v1-MTO-21.docx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TDD-v1-MTO-21.docx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STP-v1-MTO-21.docx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Report</w:t>
            </w:r>
          </w:p>
        </w:tc>
        <w:tc>
          <w:p>
            <w:pPr>
              <w:pStyle w:val="Compact"/>
              <w:jc w:val="left"/>
            </w:pPr>
            <w:r>
              <w:t xml:space="preserve">STR-v1-MTO-21.docx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2026-05-07T23:09:27Z</dcterms:created>
  <dcterms:modified xsi:type="dcterms:W3CDTF">2026-05-07T23:09:27Z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