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user-guide-ug"/>
    <w:p>
      <w:pPr>
        <w:pStyle w:val="Heading1"/>
      </w:pPr>
      <w:r>
        <w:t xml:space="preserve">User Guide (UG)</w:t>
      </w:r>
    </w:p>
    <w:bookmarkStart w:id="20" w:name="Xe5d4b87afcf03bd5d6e16e806c532cb7f78dcb1"/>
    <w:p>
      <w:pPr>
        <w:pStyle w:val="Heading2"/>
      </w:pPr>
      <w:r>
        <w:t xml:space="preserve">MCP Orchestration Server — MTO-5: Create MCP Tool Orchestration</w:t>
      </w:r>
    </w:p>
    <w:p>
      <w:r>
        <w:pict>
          <v:rect style="width:0;height:1.5pt" o:hralign="center" o:hrstd="t" o:hr="t"/>
        </w:pict>
      </w:r>
    </w:p>
    <w:bookmarkEnd w:id="20"/>
    <w:bookmarkStart w:id="21" w:name="document-information"/>
    <w:p>
      <w:pPr>
        <w:pStyle w:val="Heading2"/>
      </w:pPr>
      <w:r>
        <w:t xml:space="preserve">Document Information</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Value</w:t>
            </w:r>
          </w:p>
        </w:tc>
      </w:tr>
      <w:tr>
        <w:tc>
          <w:p>
            <w:pPr>
              <w:pStyle w:val="Compact"/>
              <w:jc w:val="left"/>
            </w:pPr>
            <w:r>
              <w:t xml:space="preserve">Jira Ticket</w:t>
            </w:r>
          </w:p>
        </w:tc>
        <w:tc>
          <w:p>
            <w:pPr>
              <w:pStyle w:val="Compact"/>
              <w:jc w:val="left"/>
            </w:pPr>
            <w:r>
              <w:t xml:space="preserve">MTO-5</w:t>
            </w:r>
          </w:p>
        </w:tc>
      </w:tr>
      <w:tr>
        <w:tc>
          <w:p>
            <w:pPr>
              <w:pStyle w:val="Compact"/>
              <w:jc w:val="left"/>
            </w:pPr>
            <w:r>
              <w:t xml:space="preserve">Title</w:t>
            </w:r>
          </w:p>
        </w:tc>
        <w:tc>
          <w:p>
            <w:pPr>
              <w:pStyle w:val="Compact"/>
              <w:jc w:val="left"/>
            </w:pPr>
            <w:r>
              <w:t xml:space="preserve">Create MCP Tool Orchestration</w:t>
            </w:r>
          </w:p>
        </w:tc>
      </w:tr>
      <w:tr>
        <w:tc>
          <w:p>
            <w:pPr>
              <w:pStyle w:val="Compact"/>
              <w:jc w:val="left"/>
            </w:pPr>
            <w:r>
              <w:t xml:space="preserve">Author</w:t>
            </w:r>
          </w:p>
        </w:tc>
        <w:tc>
          <w:p>
            <w:pPr>
              <w:pStyle w:val="Compact"/>
              <w:jc w:val="left"/>
            </w:pPr>
            <w:r>
              <w:t xml:space="preserve">DEV Agent</w:t>
            </w:r>
          </w:p>
        </w:tc>
      </w:tr>
      <w:tr>
        <w:tc>
          <w:p>
            <w:pPr>
              <w:pStyle w:val="Compact"/>
              <w:jc w:val="left"/>
            </w:pPr>
            <w:r>
              <w:t xml:space="preserve">Reviewer</w:t>
            </w:r>
          </w:p>
        </w:tc>
        <w:tc>
          <w:p>
            <w:pPr>
              <w:pStyle w:val="Compact"/>
              <w:jc w:val="left"/>
            </w:pPr>
            <w:r>
              <w:t xml:space="preserve">BA Agent</w:t>
            </w:r>
          </w:p>
        </w:tc>
      </w:tr>
      <w:tr>
        <w:tc>
          <w:p>
            <w:pPr>
              <w:pStyle w:val="Compact"/>
              <w:jc w:val="left"/>
            </w:pPr>
            <w:r>
              <w:t xml:space="preserve">Version</w:t>
            </w:r>
          </w:p>
        </w:tc>
        <w:tc>
          <w:p>
            <w:pPr>
              <w:pStyle w:val="Compact"/>
              <w:jc w:val="left"/>
            </w:pPr>
            <w:r>
              <w:t xml:space="preserve">1.0</w:t>
            </w:r>
          </w:p>
        </w:tc>
      </w:tr>
      <w:tr>
        <w:tc>
          <w:p>
            <w:pPr>
              <w:pStyle w:val="Compact"/>
              <w:jc w:val="left"/>
            </w:pPr>
            <w:r>
              <w:t xml:space="preserve">Date</w:t>
            </w:r>
          </w:p>
        </w:tc>
        <w:tc>
          <w:p>
            <w:pPr>
              <w:pStyle w:val="Compact"/>
              <w:jc w:val="left"/>
            </w:pPr>
            <w:r>
              <w:t xml:space="preserve">2026-05-03</w:t>
            </w:r>
          </w:p>
        </w:tc>
      </w:tr>
      <w:tr>
        <w:tc>
          <w:p>
            <w:pPr>
              <w:pStyle w:val="Compact"/>
              <w:jc w:val="left"/>
            </w:pPr>
            <w:r>
              <w:t xml:space="preserve">Status</w:t>
            </w:r>
          </w:p>
        </w:tc>
        <w:tc>
          <w:p>
            <w:pPr>
              <w:pStyle w:val="Compact"/>
              <w:jc w:val="left"/>
            </w:pPr>
            <w:r>
              <w:t xml:space="preserve">Draft</w:t>
            </w:r>
          </w:p>
        </w:tc>
      </w:tr>
      <w:tr>
        <w:tc>
          <w:p>
            <w:pPr>
              <w:pStyle w:val="Compact"/>
              <w:jc w:val="left"/>
            </w:pPr>
            <w:r>
              <w:t xml:space="preserve">Related BRD</w:t>
            </w:r>
          </w:p>
        </w:tc>
        <w:tc>
          <w:p>
            <w:pPr>
              <w:pStyle w:val="Compact"/>
              <w:jc w:val="left"/>
            </w:pPr>
            <w:r>
              <w:t xml:space="preserve">BRD-v2-MTO-5.docx</w:t>
            </w:r>
          </w:p>
        </w:tc>
      </w:tr>
      <w:tr>
        <w:tc>
          <w:p>
            <w:pPr>
              <w:pStyle w:val="Compact"/>
              <w:jc w:val="left"/>
            </w:pPr>
            <w:r>
              <w:t xml:space="preserve">Related FSD</w:t>
            </w:r>
          </w:p>
        </w:tc>
        <w:tc>
          <w:p>
            <w:pPr>
              <w:pStyle w:val="Compact"/>
              <w:jc w:val="left"/>
            </w:pPr>
            <w:r>
              <w:t xml:space="preserve">FSD-v1-MTO-5.docx</w:t>
            </w:r>
          </w:p>
        </w:tc>
      </w:tr>
      <w:tr>
        <w:tc>
          <w:p>
            <w:pPr>
              <w:pStyle w:val="Compact"/>
              <w:jc w:val="left"/>
            </w:pPr>
            <w:r>
              <w:t xml:space="preserve">Related TDD</w:t>
            </w:r>
          </w:p>
        </w:tc>
        <w:tc>
          <w:p>
            <w:pPr>
              <w:pStyle w:val="Compact"/>
              <w:jc w:val="left"/>
            </w:pPr>
            <w:r>
              <w:t xml:space="preserve">TDD-v1-MTO-5.docx</w:t>
            </w:r>
          </w:p>
        </w:tc>
      </w:tr>
    </w:tbl>
    <w:p>
      <w:r>
        <w:pict>
          <v:rect style="width:0;height:1.5pt" o:hralign="center" o:hrstd="t" o:hr="t"/>
        </w:pict>
      </w:r>
    </w:p>
    <w:bookmarkEnd w:id="21"/>
    <w:bookmarkStart w:id="22" w:name="revision-history"/>
    <w:p>
      <w:pPr>
        <w:pStyle w:val="Heading2"/>
      </w:pPr>
      <w:r>
        <w:t xml:space="preserve">Revision History</w:t>
      </w:r>
    </w:p>
    <w:tbl>
      <w:tblPr>
        <w:tblStyle w:val="Table"/>
        <w:tblW w:type="pct" w:w="0.0"/>
        <w:tblLook w:firstRow="1" w:lastRow="0" w:firstColumn="0" w:lastColumn="0" w:noHBand="0" w:noVBand="0" w:val="0020"/>
      </w:tblPr>
      <w:tblGrid/>
      <w:tr>
        <w:tc>
          <w:p>
            <w:pPr>
              <w:pStyle w:val="Compact"/>
              <w:jc w:val="left"/>
            </w:pPr>
            <w:r>
              <w:t xml:space="preserve">Version</w:t>
            </w:r>
          </w:p>
        </w:tc>
        <w:tc>
          <w:p>
            <w:pPr>
              <w:pStyle w:val="Compact"/>
              <w:jc w:val="left"/>
            </w:pPr>
            <w:r>
              <w:t xml:space="preserve">Date</w:t>
            </w:r>
          </w:p>
        </w:tc>
        <w:tc>
          <w:p>
            <w:pPr>
              <w:pStyle w:val="Compact"/>
              <w:jc w:val="left"/>
            </w:pPr>
            <w:r>
              <w:t xml:space="preserve">Author</w:t>
            </w:r>
          </w:p>
        </w:tc>
        <w:tc>
          <w:p>
            <w:pPr>
              <w:pStyle w:val="Compact"/>
              <w:jc w:val="left"/>
            </w:pPr>
            <w:r>
              <w:t xml:space="preserve">Changes</w:t>
            </w:r>
          </w:p>
        </w:tc>
      </w:tr>
      <w:tr>
        <w:tc>
          <w:p>
            <w:pPr>
              <w:pStyle w:val="Compact"/>
              <w:jc w:val="left"/>
            </w:pPr>
            <w:r>
              <w:t xml:space="preserve">1.0</w:t>
            </w:r>
          </w:p>
        </w:tc>
        <w:tc>
          <w:p>
            <w:pPr>
              <w:pStyle w:val="Compact"/>
              <w:jc w:val="left"/>
            </w:pPr>
            <w:r>
              <w:t xml:space="preserve">2026-05-03</w:t>
            </w:r>
          </w:p>
        </w:tc>
        <w:tc>
          <w:p>
            <w:pPr>
              <w:pStyle w:val="Compact"/>
              <w:jc w:val="left"/>
            </w:pPr>
            <w:r>
              <w:t xml:space="preserve">DEV Agent</w:t>
            </w:r>
          </w:p>
        </w:tc>
        <w:tc>
          <w:p>
            <w:pPr>
              <w:pStyle w:val="Compact"/>
              <w:jc w:val="left"/>
            </w:pPr>
            <w:r>
              <w:t xml:space="preserve">Initial document</w:t>
            </w:r>
          </w:p>
        </w:tc>
      </w:tr>
    </w:tbl>
    <w:p>
      <w:r>
        <w:pict>
          <v:rect style="width:0;height:1.5pt" o:hralign="center" o:hrstd="t" o:hr="t"/>
        </w:pict>
      </w:r>
    </w:p>
    <w:bookmarkEnd w:id="22"/>
    <w:bookmarkStart w:id="26" w:name="introduction"/>
    <w:p>
      <w:pPr>
        <w:pStyle w:val="Heading2"/>
      </w:pPr>
      <w:r>
        <w:t xml:space="preserve">1. Introduction</w:t>
      </w:r>
    </w:p>
    <w:bookmarkStart w:id="23" w:name="purpose"/>
    <w:p>
      <w:pPr>
        <w:pStyle w:val="Heading3"/>
      </w:pPr>
      <w:r>
        <w:t xml:space="preserve">1.1 Purpose</w:t>
      </w:r>
    </w:p>
    <w:p>
      <w:pPr>
        <w:pStyle w:val="FirstParagraph"/>
      </w:pPr>
      <w:r>
        <w:t xml:space="preserve">The</w:t>
      </w:r>
      <w:r>
        <w:t xml:space="preserve"> </w:t>
      </w:r>
      <w:r>
        <w:rPr>
          <w:bCs/>
          <w:b/>
        </w:rPr>
        <w:t xml:space="preserve">MCP Orchestration Server</w:t>
      </w:r>
      <w:r>
        <w:t xml:space="preserve"> </w:t>
      </w:r>
      <w:r>
        <w:t xml:space="preserve">is a Kotlin/Ktor application that acts as an intelligent proxy between the Kiro AI IDE and multiple upstream MCP (Model Context Protocol) Servers. Instead of loading all tool definitions into the AI’s context window, the Orchestrator exposes exactly</w:t>
      </w:r>
      <w:r>
        <w:t xml:space="preserve"> </w:t>
      </w:r>
      <w:r>
        <w:rPr>
          <w:bCs/>
          <w:b/>
        </w:rPr>
        <w:t xml:space="preserve">two tools</w:t>
      </w:r>
      <w:r>
        <w:t xml:space="preserve"> </w:t>
      </w:r>
      <w:r>
        <w:t xml:space="preserve">—</w:t>
      </w:r>
      <w:r>
        <w:t xml:space="preserve"> </w:t>
      </w:r>
      <w:r>
        <w:rPr>
          <w:rStyle w:val="VerbatimChar"/>
        </w:rPr>
        <w:t xml:space="preserve">find_tools</w:t>
      </w:r>
      <w:r>
        <w:t xml:space="preserve"> </w:t>
      </w:r>
      <w:r>
        <w:t xml:space="preserve">and</w:t>
      </w:r>
      <w:r>
        <w:t xml:space="preserve"> </w:t>
      </w:r>
      <w:r>
        <w:rPr>
          <w:rStyle w:val="VerbatimChar"/>
        </w:rPr>
        <w:t xml:space="preserve">execute_dynamic_tool</w:t>
      </w:r>
      <w:r>
        <w:t xml:space="preserve"> </w:t>
      </w:r>
      <w:r>
        <w:t xml:space="preserve">— enabling semantic search and dynamic proxying to potentially hundreds of upstream tools.</w:t>
      </w:r>
    </w:p>
    <w:p>
      <w:pPr>
        <w:pStyle w:val="BodyText"/>
      </w:pPr>
      <w:r>
        <w:t xml:space="preserve">This guide covers installation, configuration, usage, administration, and troubleshooting for system administrators, AI agent developers, and DevOps engineers.</w:t>
      </w:r>
    </w:p>
    <w:bookmarkEnd w:id="23"/>
    <w:bookmarkStart w:id="24" w:name="audience"/>
    <w:p>
      <w:pPr>
        <w:pStyle w:val="Heading3"/>
      </w:pPr>
      <w:r>
        <w:t xml:space="preserve">1.2 Audience</w:t>
      </w:r>
    </w:p>
    <w:tbl>
      <w:tblPr>
        <w:tblStyle w:val="Table"/>
        <w:tblW w:type="pct" w:w="5000.0"/>
        <w:tblLook w:firstRow="1" w:lastRow="0" w:firstColumn="0" w:lastColumn="0" w:noHBand="0" w:noVBand="0" w:val="0020"/>
      </w:tblPr>
      <w:tblGrid>
        <w:gridCol w:w="3168"/>
        <w:gridCol w:w="4752"/>
      </w:tblGrid>
      <w:tr>
        <w:tc>
          <w:p>
            <w:pPr>
              <w:pStyle w:val="Compact"/>
              <w:jc w:val="left"/>
            </w:pPr>
            <w:r>
              <w:t xml:space="preserve">Audience</w:t>
            </w:r>
          </w:p>
        </w:tc>
        <w:tc>
          <w:p>
            <w:pPr>
              <w:pStyle w:val="Compact"/>
              <w:jc w:val="left"/>
            </w:pPr>
            <w:r>
              <w:t xml:space="preserve">What They Need</w:t>
            </w:r>
          </w:p>
        </w:tc>
      </w:tr>
      <w:tr>
        <w:tc>
          <w:p>
            <w:pPr>
              <w:pStyle w:val="Compact"/>
              <w:jc w:val="left"/>
            </w:pPr>
            <w:r>
              <w:t xml:space="preserve">AI Agent (Kiro IDE)</w:t>
            </w:r>
          </w:p>
        </w:tc>
        <w:tc>
          <w:p>
            <w:pPr>
              <w:pStyle w:val="Compact"/>
              <w:jc w:val="left"/>
            </w:pPr>
            <w:r>
              <w:t xml:space="preserve">How to discover and execute tools via the 2 exposed MCP tools</w:t>
            </w:r>
          </w:p>
        </w:tc>
      </w:tr>
      <w:tr>
        <w:tc>
          <w:p>
            <w:pPr>
              <w:pStyle w:val="Compact"/>
              <w:jc w:val="left"/>
            </w:pPr>
            <w:r>
              <w:t xml:space="preserve">System Administrator</w:t>
            </w:r>
          </w:p>
        </w:tc>
        <w:tc>
          <w:p>
            <w:pPr>
              <w:pStyle w:val="Compact"/>
              <w:jc w:val="left"/>
            </w:pPr>
            <w:r>
              <w:t xml:space="preserve">How to configure upstream servers, manage health, and tune performance</w:t>
            </w:r>
          </w:p>
        </w:tc>
      </w:tr>
      <w:tr>
        <w:tc>
          <w:p>
            <w:pPr>
              <w:pStyle w:val="Compact"/>
              <w:jc w:val="left"/>
            </w:pPr>
            <w:r>
              <w:t xml:space="preserve">Developer</w:t>
            </w:r>
          </w:p>
        </w:tc>
        <w:tc>
          <w:p>
            <w:pPr>
              <w:pStyle w:val="Compact"/>
              <w:jc w:val="left"/>
            </w:pPr>
            <w:r>
              <w:t xml:space="preserve">How to extend the system, add new upstream servers, or integrate with custom MCP servers</w:t>
            </w:r>
          </w:p>
        </w:tc>
      </w:tr>
    </w:tbl>
    <w:bookmarkEnd w:id="24"/>
    <w:bookmarkStart w:id="25" w:name="prerequisites"/>
    <w:p>
      <w:pPr>
        <w:pStyle w:val="Heading3"/>
      </w:pPr>
      <w:r>
        <w:t xml:space="preserve">1.3 Prerequisites</w:t>
      </w:r>
    </w:p>
    <w:tbl>
      <w:tblPr>
        <w:tblStyle w:val="Table"/>
        <w:tblW w:type="pct" w:w="0.0"/>
        <w:tblLook w:firstRow="1" w:lastRow="0" w:firstColumn="0" w:lastColumn="0" w:noHBand="0" w:noVBand="0" w:val="0020"/>
      </w:tblPr>
      <w:tblGrid/>
      <w:tr>
        <w:tc>
          <w:p>
            <w:pPr>
              <w:pStyle w:val="Compact"/>
              <w:jc w:val="left"/>
            </w:pPr>
            <w:r>
              <w:t xml:space="preserve">Prerequisite</w:t>
            </w:r>
          </w:p>
        </w:tc>
        <w:tc>
          <w:p>
            <w:pPr>
              <w:pStyle w:val="Compact"/>
              <w:jc w:val="left"/>
            </w:pPr>
            <w:r>
              <w:t xml:space="preserve">Version</w:t>
            </w:r>
          </w:p>
        </w:tc>
        <w:tc>
          <w:p>
            <w:pPr>
              <w:pStyle w:val="Compact"/>
              <w:jc w:val="left"/>
            </w:pPr>
            <w:r>
              <w:t xml:space="preserve">Required</w:t>
            </w:r>
          </w:p>
        </w:tc>
      </w:tr>
      <w:tr>
        <w:tc>
          <w:p>
            <w:pPr>
              <w:pStyle w:val="Compact"/>
              <w:jc w:val="left"/>
            </w:pPr>
            <w:r>
              <w:t xml:space="preserve">JDK (Java Development Kit)</w:t>
            </w:r>
          </w:p>
        </w:tc>
        <w:tc>
          <w:p>
            <w:pPr>
              <w:pStyle w:val="Compact"/>
              <w:jc w:val="left"/>
            </w:pPr>
            <w:r>
              <w:t xml:space="preserve">21+</w:t>
            </w:r>
          </w:p>
        </w:tc>
        <w:tc>
          <w:p>
            <w:pPr>
              <w:pStyle w:val="Compact"/>
              <w:jc w:val="left"/>
            </w:pPr>
            <w:r>
              <w:t xml:space="preserve">Yes</w:t>
            </w:r>
          </w:p>
        </w:tc>
      </w:tr>
      <w:tr>
        <w:tc>
          <w:p>
            <w:pPr>
              <w:pStyle w:val="Compact"/>
              <w:jc w:val="left"/>
            </w:pPr>
            <w:r>
              <w:t xml:space="preserve">Gradle</w:t>
            </w:r>
          </w:p>
        </w:tc>
        <w:tc>
          <w:p>
            <w:pPr>
              <w:pStyle w:val="Compact"/>
              <w:jc w:val="left"/>
            </w:pPr>
            <w:r>
              <w:t xml:space="preserve">8.x (included via wrapper)</w:t>
            </w:r>
          </w:p>
        </w:tc>
        <w:tc>
          <w:p>
            <w:pPr>
              <w:pStyle w:val="Compact"/>
              <w:jc w:val="left"/>
            </w:pPr>
            <w:r>
              <w:t xml:space="preserve">Yes</w:t>
            </w:r>
          </w:p>
        </w:tc>
      </w:tr>
      <w:tr>
        <w:tc>
          <w:p>
            <w:pPr>
              <w:pStyle w:val="Compact"/>
              <w:jc w:val="left"/>
            </w:pPr>
            <w:r>
              <w:t xml:space="preserve">Qdrant (Vector Database)</w:t>
            </w:r>
          </w:p>
        </w:tc>
        <w:tc>
          <w:p>
            <w:pPr>
              <w:pStyle w:val="Compact"/>
              <w:jc w:val="left"/>
            </w:pPr>
            <w:r>
              <w:t xml:space="preserve">1.9+</w:t>
            </w:r>
          </w:p>
        </w:tc>
        <w:tc>
          <w:p>
            <w:pPr>
              <w:pStyle w:val="Compact"/>
              <w:jc w:val="left"/>
            </w:pPr>
            <w:r>
              <w:t xml:space="preserve">Optional (FAISS fallback available)</w:t>
            </w:r>
          </w:p>
        </w:tc>
      </w:tr>
      <w:tr>
        <w:tc>
          <w:p>
            <w:pPr>
              <w:pStyle w:val="Compact"/>
              <w:jc w:val="left"/>
            </w:pPr>
            <w:r>
              <w:t xml:space="preserve">OpenAI API Key</w:t>
            </w:r>
          </w:p>
        </w:tc>
        <w:tc>
          <w:p>
            <w:pPr>
              <w:pStyle w:val="Compact"/>
              <w:jc w:val="left"/>
            </w:pPr>
            <w:r>
              <w:t xml:space="preserve">—</w:t>
            </w:r>
          </w:p>
        </w:tc>
        <w:tc>
          <w:p>
            <w:pPr>
              <w:pStyle w:val="Compact"/>
              <w:jc w:val="left"/>
            </w:pPr>
            <w:r>
              <w:t xml:space="preserve">Optional (keyword fallback available)</w:t>
            </w:r>
          </w:p>
        </w:tc>
      </w:tr>
      <w:tr>
        <w:tc>
          <w:p>
            <w:pPr>
              <w:pStyle w:val="Compact"/>
              <w:jc w:val="left"/>
            </w:pPr>
            <w:r>
              <w:t xml:space="preserve">Docker</w:t>
            </w:r>
          </w:p>
        </w:tc>
        <w:tc>
          <w:p>
            <w:pPr>
              <w:pStyle w:val="Compact"/>
              <w:jc w:val="left"/>
            </w:pPr>
            <w:r>
              <w:t xml:space="preserve">20+</w:t>
            </w:r>
          </w:p>
        </w:tc>
        <w:tc>
          <w:p>
            <w:pPr>
              <w:pStyle w:val="Compact"/>
              <w:jc w:val="left"/>
            </w:pPr>
            <w:r>
              <w:t xml:space="preserve">Optional (for Qdrant container)</w:t>
            </w:r>
          </w:p>
        </w:tc>
      </w:tr>
    </w:tbl>
    <w:p>
      <w:r>
        <w:pict>
          <v:rect style="width:0;height:1.5pt" o:hralign="center" o:hrstd="t" o:hr="t"/>
        </w:pict>
      </w:r>
    </w:p>
    <w:bookmarkEnd w:id="25"/>
    <w:bookmarkEnd w:id="26"/>
    <w:bookmarkStart w:id="31" w:name="installation"/>
    <w:p>
      <w:pPr>
        <w:pStyle w:val="Heading2"/>
      </w:pPr>
      <w:r>
        <w:t xml:space="preserve">2. Installation</w:t>
      </w:r>
    </w:p>
    <w:bookmarkStart w:id="27" w:name="quick-start"/>
    <w:p>
      <w:pPr>
        <w:pStyle w:val="Heading3"/>
      </w:pPr>
      <w:r>
        <w:t xml:space="preserve">2.1 Quick Start</w:t>
      </w:r>
    </w:p>
    <w:p>
      <w:pPr>
        <w:pStyle w:val="SourceCode"/>
      </w:pPr>
      <w:r>
        <w:rPr>
          <w:rStyle w:val="CommentTok"/>
        </w:rPr>
        <w:t xml:space="preserve"># Step 1: Clone the repository</w:t>
      </w:r>
      <w:r>
        <w:br/>
      </w:r>
      <w:r>
        <w:rPr>
          <w:rStyle w:val="FunctionTok"/>
        </w:rPr>
        <w:t xml:space="preserve">git</w:t>
      </w:r>
      <w:r>
        <w:rPr>
          <w:rStyle w:val="NormalTok"/>
        </w:rPr>
        <w:t xml:space="preserve"> clone </w:t>
      </w:r>
      <w:r>
        <w:rPr>
          <w:rStyle w:val="OperatorTok"/>
        </w:rPr>
        <w:t xml:space="preserve">&lt;</w:t>
      </w:r>
      <w:r>
        <w:rPr>
          <w:rStyle w:val="NormalTok"/>
        </w:rPr>
        <w:t xml:space="preserve">repository-url</w:t>
      </w:r>
      <w:r>
        <w:rPr>
          <w:rStyle w:val="OperatorTok"/>
        </w:rPr>
        <w:t xml:space="preserve">&gt;</w:t>
      </w:r>
      <w:r>
        <w:br/>
      </w:r>
      <w:r>
        <w:rPr>
          <w:rStyle w:val="BuiltInTok"/>
        </w:rPr>
        <w:t xml:space="preserve">cd</w:t>
      </w:r>
      <w:r>
        <w:rPr>
          <w:rStyle w:val="NormalTok"/>
        </w:rPr>
        <w:t xml:space="preserve"> mcp-orchestrator</w:t>
      </w:r>
      <w:r>
        <w:br/>
      </w:r>
      <w:r>
        <w:br/>
      </w:r>
      <w:r>
        <w:rPr>
          <w:rStyle w:val="CommentTok"/>
        </w:rPr>
        <w:t xml:space="preserve"># Step 2: Build the fat JAR</w:t>
      </w:r>
      <w:r>
        <w:br/>
      </w:r>
      <w:r>
        <w:rPr>
          <w:rStyle w:val="ExtensionTok"/>
        </w:rPr>
        <w:t xml:space="preserve">./gradlew</w:t>
      </w:r>
      <w:r>
        <w:rPr>
          <w:rStyle w:val="NormalTok"/>
        </w:rPr>
        <w:t xml:space="preserve"> buildFatJar</w:t>
      </w:r>
      <w:r>
        <w:br/>
      </w:r>
      <w:r>
        <w:br/>
      </w:r>
      <w:r>
        <w:rPr>
          <w:rStyle w:val="CommentTok"/>
        </w:rPr>
        <w:t xml:space="preserve"># Step 3: Run the server (stdio mode — default)</w:t>
      </w:r>
      <w:r>
        <w:br/>
      </w:r>
      <w:r>
        <w:rPr>
          <w:rStyle w:val="ExtensionTok"/>
        </w:rPr>
        <w:t xml:space="preserve">java</w:t>
      </w:r>
      <w:r>
        <w:rPr>
          <w:rStyle w:val="NormalTok"/>
        </w:rPr>
        <w:t xml:space="preserve"> </w:t>
      </w:r>
      <w:r>
        <w:rPr>
          <w:rStyle w:val="AttributeTok"/>
        </w:rPr>
        <w:t xml:space="preserve">-jar</w:t>
      </w:r>
      <w:r>
        <w:rPr>
          <w:rStyle w:val="NormalTok"/>
        </w:rPr>
        <w:t xml:space="preserve"> build/libs/mcp-orchestrator-all.jar</w:t>
      </w:r>
    </w:p>
    <w:bookmarkEnd w:id="27"/>
    <w:bookmarkStart w:id="28" w:name="system-requirements"/>
    <w:p>
      <w:pPr>
        <w:pStyle w:val="Heading3"/>
      </w:pPr>
      <w:r>
        <w:t xml:space="preserve">2.2 System Requirements</w:t>
      </w:r>
    </w:p>
    <w:tbl>
      <w:tblPr>
        <w:tblStyle w:val="Table"/>
        <w:tblW w:type="pct" w:w="0.0"/>
        <w:tblLook w:firstRow="1" w:lastRow="0" w:firstColumn="0" w:lastColumn="0" w:noHBand="0" w:noVBand="0" w:val="0020"/>
      </w:tblPr>
      <w:tblGrid/>
      <w:tr>
        <w:tc>
          <w:p>
            <w:pPr>
              <w:pStyle w:val="Compact"/>
              <w:jc w:val="left"/>
            </w:pPr>
            <w:r>
              <w:t xml:space="preserve">Component</w:t>
            </w:r>
          </w:p>
        </w:tc>
        <w:tc>
          <w:p>
            <w:pPr>
              <w:pStyle w:val="Compact"/>
              <w:jc w:val="left"/>
            </w:pPr>
            <w:r>
              <w:t xml:space="preserve">Minimum</w:t>
            </w:r>
          </w:p>
        </w:tc>
        <w:tc>
          <w:p>
            <w:pPr>
              <w:pStyle w:val="Compact"/>
              <w:jc w:val="left"/>
            </w:pPr>
            <w:r>
              <w:t xml:space="preserve">Recommended</w:t>
            </w:r>
          </w:p>
        </w:tc>
      </w:tr>
      <w:tr>
        <w:tc>
          <w:p>
            <w:pPr>
              <w:pStyle w:val="Compact"/>
              <w:jc w:val="left"/>
            </w:pPr>
            <w:r>
              <w:t xml:space="preserve">CPU</w:t>
            </w:r>
          </w:p>
        </w:tc>
        <w:tc>
          <w:p>
            <w:pPr>
              <w:pStyle w:val="Compact"/>
              <w:jc w:val="left"/>
            </w:pPr>
            <w:r>
              <w:t xml:space="preserve">2 cores</w:t>
            </w:r>
          </w:p>
        </w:tc>
        <w:tc>
          <w:p>
            <w:pPr>
              <w:pStyle w:val="Compact"/>
              <w:jc w:val="left"/>
            </w:pPr>
            <w:r>
              <w:t xml:space="preserve">4 cores</w:t>
            </w:r>
          </w:p>
        </w:tc>
      </w:tr>
      <w:tr>
        <w:tc>
          <w:p>
            <w:pPr>
              <w:pStyle w:val="Compact"/>
              <w:jc w:val="left"/>
            </w:pPr>
            <w:r>
              <w:t xml:space="preserve">Memory</w:t>
            </w:r>
          </w:p>
        </w:tc>
        <w:tc>
          <w:p>
            <w:pPr>
              <w:pStyle w:val="Compact"/>
              <w:jc w:val="left"/>
            </w:pPr>
            <w:r>
              <w:t xml:space="preserve">512 MB heap</w:t>
            </w:r>
          </w:p>
        </w:tc>
        <w:tc>
          <w:p>
            <w:pPr>
              <w:pStyle w:val="Compact"/>
              <w:jc w:val="left"/>
            </w:pPr>
            <w:r>
              <w:t xml:space="preserve">1 GB heap</w:t>
            </w:r>
          </w:p>
        </w:tc>
      </w:tr>
      <w:tr>
        <w:tc>
          <w:p>
            <w:pPr>
              <w:pStyle w:val="Compact"/>
              <w:jc w:val="left"/>
            </w:pPr>
            <w:r>
              <w:t xml:space="preserve">Disk</w:t>
            </w:r>
          </w:p>
        </w:tc>
        <w:tc>
          <w:p>
            <w:pPr>
              <w:pStyle w:val="Compact"/>
              <w:jc w:val="left"/>
            </w:pPr>
            <w:r>
              <w:t xml:space="preserve">100 MB (application)</w:t>
            </w:r>
          </w:p>
        </w:tc>
        <w:tc>
          <w:p>
            <w:pPr>
              <w:pStyle w:val="Compact"/>
              <w:jc w:val="left"/>
            </w:pPr>
            <w:r>
              <w:t xml:space="preserve">500 MB (with FAISS index)</w:t>
            </w:r>
          </w:p>
        </w:tc>
      </w:tr>
      <w:tr>
        <w:tc>
          <w:p>
            <w:pPr>
              <w:pStyle w:val="Compact"/>
              <w:jc w:val="left"/>
            </w:pPr>
            <w:r>
              <w:t xml:space="preserve">OS</w:t>
            </w:r>
          </w:p>
        </w:tc>
        <w:tc>
          <w:p>
            <w:pPr>
              <w:pStyle w:val="Compact"/>
              <w:jc w:val="left"/>
            </w:pPr>
            <w:r>
              <w:t xml:space="preserve">Any OS with JDK 21+</w:t>
            </w:r>
          </w:p>
        </w:tc>
        <w:tc>
          <w:p>
            <w:pPr>
              <w:pStyle w:val="Compact"/>
              <w:jc w:val="left"/>
            </w:pPr>
            <w:r>
              <w:t xml:space="preserve">Linux / macOS / Windows</w:t>
            </w:r>
          </w:p>
        </w:tc>
      </w:tr>
      <w:tr>
        <w:tc>
          <w:p>
            <w:pPr>
              <w:pStyle w:val="Compact"/>
              <w:jc w:val="left"/>
            </w:pPr>
            <w:r>
              <w:t xml:space="preserve">Network</w:t>
            </w:r>
          </w:p>
        </w:tc>
        <w:tc>
          <w:p>
            <w:pPr>
              <w:pStyle w:val="Compact"/>
              <w:jc w:val="left"/>
            </w:pPr>
            <w:r>
              <w:t xml:space="preserve">Localhost only (stdio)</w:t>
            </w:r>
          </w:p>
        </w:tc>
        <w:tc>
          <w:p>
            <w:pPr>
              <w:pStyle w:val="Compact"/>
              <w:jc w:val="left"/>
            </w:pPr>
            <w:r>
              <w:t xml:space="preserve">Localhost + outbound HTTPS (for OpenAI API)</w:t>
            </w:r>
          </w:p>
        </w:tc>
      </w:tr>
    </w:tbl>
    <w:bookmarkEnd w:id="28"/>
    <w:bookmarkStart w:id="29" w:name="build-from-source"/>
    <w:p>
      <w:pPr>
        <w:pStyle w:val="Heading3"/>
      </w:pPr>
      <w:r>
        <w:t xml:space="preserve">2.3 Build from Source</w:t>
      </w:r>
    </w:p>
    <w:p>
      <w:pPr>
        <w:pStyle w:val="SourceCode"/>
      </w:pPr>
      <w:r>
        <w:rPr>
          <w:rStyle w:val="CommentTok"/>
        </w:rPr>
        <w:t xml:space="preserve"># Full build with tests</w:t>
      </w:r>
      <w:r>
        <w:br/>
      </w:r>
      <w:r>
        <w:rPr>
          <w:rStyle w:val="ExtensionTok"/>
        </w:rPr>
        <w:t xml:space="preserve">./gradlew</w:t>
      </w:r>
      <w:r>
        <w:rPr>
          <w:rStyle w:val="NormalTok"/>
        </w:rPr>
        <w:t xml:space="preserve"> build</w:t>
      </w:r>
      <w:r>
        <w:br/>
      </w:r>
      <w:r>
        <w:br/>
      </w:r>
      <w:r>
        <w:rPr>
          <w:rStyle w:val="CommentTok"/>
        </w:rPr>
        <w:t xml:space="preserve"># Build fat JAR only (skip tests)</w:t>
      </w:r>
      <w:r>
        <w:br/>
      </w:r>
      <w:r>
        <w:rPr>
          <w:rStyle w:val="ExtensionTok"/>
        </w:rPr>
        <w:t xml:space="preserve">./gradlew</w:t>
      </w:r>
      <w:r>
        <w:rPr>
          <w:rStyle w:val="NormalTok"/>
        </w:rPr>
        <w:t xml:space="preserve"> buildFatJar </w:t>
      </w:r>
      <w:r>
        <w:rPr>
          <w:rStyle w:val="AttributeTok"/>
        </w:rPr>
        <w:t xml:space="preserve">-x</w:t>
      </w:r>
      <w:r>
        <w:rPr>
          <w:rStyle w:val="NormalTok"/>
        </w:rPr>
        <w:t xml:space="preserve"> test</w:t>
      </w:r>
      <w:r>
        <w:br/>
      </w:r>
      <w:r>
        <w:br/>
      </w:r>
      <w:r>
        <w:rPr>
          <w:rStyle w:val="CommentTok"/>
        </w:rPr>
        <w:t xml:space="preserve"># Run tests only</w:t>
      </w:r>
      <w:r>
        <w:br/>
      </w:r>
      <w:r>
        <w:rPr>
          <w:rStyle w:val="ExtensionTok"/>
        </w:rPr>
        <w:t xml:space="preserve">./gradlew</w:t>
      </w:r>
      <w:r>
        <w:rPr>
          <w:rStyle w:val="NormalTok"/>
        </w:rPr>
        <w:t xml:space="preserve"> test</w:t>
      </w:r>
    </w:p>
    <w:p>
      <w:pPr>
        <w:pStyle w:val="FirstParagraph"/>
      </w:pPr>
      <w:r>
        <w:rPr>
          <w:bCs/>
          <w:b/>
        </w:rPr>
        <w:t xml:space="preserve">Build output:</w:t>
      </w:r>
      <w:r>
        <w:t xml:space="preserve"> </w:t>
      </w:r>
      <w:r>
        <w:rPr>
          <w:rStyle w:val="VerbatimChar"/>
        </w:rPr>
        <w:t xml:space="preserve">build/libs/mcp-orchestrator-all.jar</w:t>
      </w:r>
    </w:p>
    <w:bookmarkEnd w:id="29"/>
    <w:bookmarkStart w:id="30" w:name="distribution-formats"/>
    <w:p>
      <w:pPr>
        <w:pStyle w:val="Heading3"/>
      </w:pPr>
      <w:r>
        <w:t xml:space="preserve">2.4 Distribution Formats</w:t>
      </w:r>
    </w:p>
    <w:tbl>
      <w:tblPr>
        <w:tblStyle w:val="Table"/>
        <w:tblW w:type="pct" w:w="5000.0"/>
        <w:tblLook w:firstRow="1" w:lastRow="0" w:firstColumn="0" w:lastColumn="0" w:noHBand="0" w:noVBand="0" w:val="0020"/>
      </w:tblPr>
      <w:tblGrid>
        <w:gridCol w:w="2262"/>
        <w:gridCol w:w="2828"/>
        <w:gridCol w:w="2828"/>
      </w:tblGrid>
      <w:tr>
        <w:tc>
          <w:p>
            <w:pPr>
              <w:pStyle w:val="Compact"/>
              <w:jc w:val="left"/>
            </w:pPr>
            <w:r>
              <w:t xml:space="preserve">Format</w:t>
            </w:r>
          </w:p>
        </w:tc>
        <w:tc>
          <w:p>
            <w:pPr>
              <w:pStyle w:val="Compact"/>
              <w:jc w:val="left"/>
            </w:pPr>
            <w:r>
              <w:t xml:space="preserve">Location</w:t>
            </w:r>
          </w:p>
        </w:tc>
        <w:tc>
          <w:p>
            <w:pPr>
              <w:pStyle w:val="Compact"/>
              <w:jc w:val="left"/>
            </w:pPr>
            <w:r>
              <w:t xml:space="preserve">Use Case</w:t>
            </w:r>
          </w:p>
        </w:tc>
      </w:tr>
      <w:tr>
        <w:tc>
          <w:p>
            <w:pPr>
              <w:pStyle w:val="Compact"/>
              <w:jc w:val="left"/>
            </w:pPr>
            <w:r>
              <w:t xml:space="preserve">Fat JAR</w:t>
            </w:r>
          </w:p>
        </w:tc>
        <w:tc>
          <w:p>
            <w:pPr>
              <w:pStyle w:val="Compact"/>
              <w:jc w:val="left"/>
            </w:pPr>
            <w:r>
              <w:rPr>
                <w:rStyle w:val="VerbatimChar"/>
              </w:rPr>
              <w:t xml:space="preserve">build/libs/mcp-orchestrator-all.jar</w:t>
            </w:r>
          </w:p>
        </w:tc>
        <w:tc>
          <w:p>
            <w:pPr>
              <w:pStyle w:val="Compact"/>
              <w:jc w:val="left"/>
            </w:pPr>
            <w:r>
              <w:t xml:space="preserve">Production deployment, Kiro IDE integration</w:t>
            </w:r>
          </w:p>
        </w:tc>
      </w:tr>
      <w:tr>
        <w:tc>
          <w:p>
            <w:pPr>
              <w:pStyle w:val="Compact"/>
              <w:jc w:val="left"/>
            </w:pPr>
            <w:r>
              <w:t xml:space="preserve">Gradle run</w:t>
            </w:r>
          </w:p>
        </w:tc>
        <w:tc>
          <w:p>
            <w:pPr>
              <w:pStyle w:val="Compact"/>
              <w:jc w:val="left"/>
            </w:pPr>
            <w:r>
              <w:rPr>
                <w:rStyle w:val="VerbatimChar"/>
              </w:rPr>
              <w:t xml:space="preserve">./gradlew run</w:t>
            </w:r>
          </w:p>
        </w:tc>
        <w:tc>
          <w:p>
            <w:pPr>
              <w:pStyle w:val="Compact"/>
              <w:jc w:val="left"/>
            </w:pPr>
            <w:r>
              <w:t xml:space="preserve">Development and debugging</w:t>
            </w:r>
          </w:p>
        </w:tc>
      </w:tr>
    </w:tbl>
    <w:p>
      <w:r>
        <w:pict>
          <v:rect style="width:0;height:1.5pt" o:hralign="center" o:hrstd="t" o:hr="t"/>
        </w:pict>
      </w:r>
    </w:p>
    <w:bookmarkEnd w:id="30"/>
    <w:bookmarkEnd w:id="31"/>
    <w:bookmarkStart w:id="45" w:name="configuration"/>
    <w:p>
      <w:pPr>
        <w:pStyle w:val="Heading2"/>
      </w:pPr>
      <w:r>
        <w:t xml:space="preserve">3. Configuration</w:t>
      </w:r>
    </w:p>
    <w:bookmarkStart w:id="32" w:name="configuration-file"/>
    <w:p>
      <w:pPr>
        <w:pStyle w:val="Heading3"/>
      </w:pPr>
      <w:r>
        <w:t xml:space="preserve">3.1 Configuration File</w:t>
      </w:r>
    </w:p>
    <w:p>
      <w:pPr>
        <w:pStyle w:val="FirstParagraph"/>
      </w:pPr>
      <w:r>
        <w:t xml:space="preserve">The primary configuration file is</w:t>
      </w:r>
      <w:r>
        <w:t xml:space="preserve"> </w:t>
      </w:r>
      <w:r>
        <w:rPr>
          <w:rStyle w:val="VerbatimChar"/>
        </w:rPr>
        <w:t xml:space="preserve">src/main/resources/application.yml</w:t>
      </w:r>
      <w:r>
        <w:t xml:space="preserve"> </w:t>
      </w:r>
      <w:r>
        <w:t xml:space="preserve">(bundled in the JAR). Override values using environment variables with the</w:t>
      </w:r>
      <w:r>
        <w:t xml:space="preserve"> </w:t>
      </w:r>
      <w:r>
        <w:rPr>
          <w:rStyle w:val="VerbatimChar"/>
        </w:rPr>
        <w:t xml:space="preserve">${ENV_VAR}</w:t>
      </w:r>
      <w:r>
        <w:t xml:space="preserve"> </w:t>
      </w:r>
      <w:r>
        <w:t xml:space="preserve">syntax.</w:t>
      </w:r>
    </w:p>
    <w:bookmarkEnd w:id="32"/>
    <w:bookmarkStart w:id="40" w:name="configuration-reference"/>
    <w:p>
      <w:pPr>
        <w:pStyle w:val="Heading3"/>
      </w:pPr>
      <w:r>
        <w:t xml:space="preserve">3.2 Configuration Reference</w:t>
      </w:r>
    </w:p>
    <w:bookmarkStart w:id="33" w:name="server-settings"/>
    <w:p>
      <w:pPr>
        <w:pStyle w:val="Heading4"/>
      </w:pPr>
      <w:r>
        <w:t xml:space="preserve">3.2.1 Server Settings</w:t>
      </w:r>
    </w:p>
    <w:tbl>
      <w:tblPr>
        <w:tblStyle w:val="Table"/>
        <w:tblW w:type="pct" w:w="5000.0"/>
        <w:tblLook w:firstRow="1" w:lastRow="0" w:firstColumn="0" w:lastColumn="0" w:noHBand="0" w:noVBand="0" w:val="0020"/>
      </w:tblPr>
      <w:tblGrid>
        <w:gridCol w:w="2084"/>
        <w:gridCol w:w="1250"/>
        <w:gridCol w:w="1875"/>
        <w:gridCol w:w="2709"/>
      </w:tblGrid>
      <w:tr>
        <w:tc>
          <w:p>
            <w:pPr>
              <w:pStyle w:val="Compact"/>
              <w:jc w:val="left"/>
            </w:pPr>
            <w:r>
              <w:t xml:space="preserve">Property</w:t>
            </w:r>
          </w:p>
        </w:tc>
        <w:tc>
          <w:p>
            <w:pPr>
              <w:pStyle w:val="Compact"/>
              <w:jc w:val="left"/>
            </w:pPr>
            <w:r>
              <w:t xml:space="preserve">Type</w:t>
            </w:r>
          </w:p>
        </w:tc>
        <w:tc>
          <w:p>
            <w:pPr>
              <w:pStyle w:val="Compact"/>
              <w:jc w:val="left"/>
            </w:pPr>
            <w:r>
              <w:t xml:space="preserve">Default</w:t>
            </w:r>
          </w:p>
        </w:tc>
        <w:tc>
          <w:p>
            <w:pPr>
              <w:pStyle w:val="Compact"/>
              <w:jc w:val="left"/>
            </w:pPr>
            <w:r>
              <w:t xml:space="preserve">Description</w:t>
            </w:r>
          </w:p>
        </w:tc>
      </w:tr>
      <w:tr>
        <w:tc>
          <w:p>
            <w:pPr>
              <w:pStyle w:val="Compact"/>
              <w:jc w:val="left"/>
            </w:pPr>
            <w:r>
              <w:rPr>
                <w:rStyle w:val="VerbatimChar"/>
              </w:rPr>
              <w:t xml:space="preserve">orchestrator.server.port</w:t>
            </w:r>
          </w:p>
        </w:tc>
        <w:tc>
          <w:p>
            <w:pPr>
              <w:pStyle w:val="Compact"/>
              <w:jc w:val="left"/>
            </w:pPr>
            <w:r>
              <w:t xml:space="preserve">Integer</w:t>
            </w:r>
          </w:p>
        </w:tc>
        <w:tc>
          <w:p>
            <w:pPr>
              <w:pStyle w:val="Compact"/>
              <w:jc w:val="left"/>
            </w:pPr>
            <w:r>
              <w:rPr>
                <w:rStyle w:val="VerbatimChar"/>
              </w:rPr>
              <w:t xml:space="preserve">8080</w:t>
            </w:r>
          </w:p>
        </w:tc>
        <w:tc>
          <w:p>
            <w:pPr>
              <w:pStyle w:val="Compact"/>
              <w:jc w:val="left"/>
            </w:pPr>
            <w:r>
              <w:t xml:space="preserve">HTTP server port (used in HTTP transport mode)</w:t>
            </w:r>
          </w:p>
        </w:tc>
      </w:tr>
      <w:tr>
        <w:tc>
          <w:p>
            <w:pPr>
              <w:pStyle w:val="Compact"/>
              <w:jc w:val="left"/>
            </w:pPr>
            <w:r>
              <w:rPr>
                <w:rStyle w:val="VerbatimChar"/>
              </w:rPr>
              <w:t xml:space="preserve">orchestrator.server.transport</w:t>
            </w:r>
          </w:p>
        </w:tc>
        <w:tc>
          <w:p>
            <w:pPr>
              <w:pStyle w:val="Compact"/>
              <w:jc w:val="left"/>
            </w:pPr>
            <w:r>
              <w:t xml:space="preserve">String</w:t>
            </w:r>
          </w:p>
        </w:tc>
        <w:tc>
          <w:p>
            <w:pPr>
              <w:pStyle w:val="Compact"/>
              <w:jc w:val="left"/>
            </w:pPr>
            <w:r>
              <w:rPr>
                <w:rStyle w:val="VerbatimChar"/>
              </w:rPr>
              <w:t xml:space="preserve">"stdio"</w:t>
            </w:r>
          </w:p>
        </w:tc>
        <w:tc>
          <w:p>
            <w:pPr>
              <w:pStyle w:val="Compact"/>
              <w:jc w:val="left"/>
            </w:pPr>
            <w:r>
              <w:t xml:space="preserve">Transport mode:</w:t>
            </w:r>
            <w:r>
              <w:t xml:space="preserve"> </w:t>
            </w:r>
            <w:r>
              <w:rPr>
                <w:rStyle w:val="VerbatimChar"/>
              </w:rPr>
              <w:t xml:space="preserve">"stdio"</w:t>
            </w:r>
            <w:r>
              <w:t xml:space="preserve"> </w:t>
            </w:r>
            <w:r>
              <w:t xml:space="preserve">or</w:t>
            </w:r>
            <w:r>
              <w:t xml:space="preserve"> </w:t>
            </w:r>
            <w:r>
              <w:rPr>
                <w:rStyle w:val="VerbatimChar"/>
              </w:rPr>
              <w:t xml:space="preserve">"http"</w:t>
            </w:r>
          </w:p>
        </w:tc>
      </w:tr>
    </w:tbl>
    <w:bookmarkEnd w:id="33"/>
    <w:bookmarkStart w:id="34" w:name="discovery-settings-find_tools"/>
    <w:p>
      <w:pPr>
        <w:pStyle w:val="Heading4"/>
      </w:pPr>
      <w:r>
        <w:t xml:space="preserve">3.2.2 Discovery Settings (find_tools)</w:t>
      </w:r>
    </w:p>
    <w:tbl>
      <w:tblPr>
        <w:tblStyle w:val="Table"/>
        <w:tblW w:type="pct" w:w="5000.0"/>
        <w:tblLook w:firstRow="1" w:lastRow="0" w:firstColumn="0" w:lastColumn="0" w:noHBand="0" w:noVBand="0" w:val="0020"/>
      </w:tblPr>
      <w:tblGrid>
        <w:gridCol w:w="1760"/>
        <w:gridCol w:w="1056"/>
        <w:gridCol w:w="1584"/>
        <w:gridCol w:w="1232"/>
        <w:gridCol w:w="2288"/>
      </w:tblGrid>
      <w:tr>
        <w:tc>
          <w:p>
            <w:pPr>
              <w:pStyle w:val="Compact"/>
              <w:jc w:val="left"/>
            </w:pPr>
            <w:r>
              <w:t xml:space="preserve">Property</w:t>
            </w:r>
          </w:p>
        </w:tc>
        <w:tc>
          <w:p>
            <w:pPr>
              <w:pStyle w:val="Compact"/>
              <w:jc w:val="left"/>
            </w:pPr>
            <w:r>
              <w:t xml:space="preserve">Type</w:t>
            </w:r>
          </w:p>
        </w:tc>
        <w:tc>
          <w:p>
            <w:pPr>
              <w:pStyle w:val="Compact"/>
              <w:jc w:val="left"/>
            </w:pPr>
            <w:r>
              <w:t xml:space="preserve">Default</w:t>
            </w:r>
          </w:p>
        </w:tc>
        <w:tc>
          <w:p>
            <w:pPr>
              <w:pStyle w:val="Compact"/>
              <w:jc w:val="left"/>
            </w:pPr>
            <w:r>
              <w:t xml:space="preserve">Range</w:t>
            </w:r>
          </w:p>
        </w:tc>
        <w:tc>
          <w:p>
            <w:pPr>
              <w:pStyle w:val="Compact"/>
              <w:jc w:val="left"/>
            </w:pPr>
            <w:r>
              <w:t xml:space="preserve">Description</w:t>
            </w:r>
          </w:p>
        </w:tc>
      </w:tr>
      <w:tr>
        <w:tc>
          <w:p>
            <w:pPr>
              <w:pStyle w:val="Compact"/>
              <w:jc w:val="left"/>
            </w:pPr>
            <w:r>
              <w:rPr>
                <w:rStyle w:val="VerbatimChar"/>
              </w:rPr>
              <w:t xml:space="preserve">orchestrator.discovery.top_k</w:t>
            </w:r>
          </w:p>
        </w:tc>
        <w:tc>
          <w:p>
            <w:pPr>
              <w:pStyle w:val="Compact"/>
              <w:jc w:val="left"/>
            </w:pPr>
            <w:r>
              <w:t xml:space="preserve">Integer</w:t>
            </w:r>
          </w:p>
        </w:tc>
        <w:tc>
          <w:p>
            <w:pPr>
              <w:pStyle w:val="Compact"/>
              <w:jc w:val="left"/>
            </w:pPr>
            <w:r>
              <w:rPr>
                <w:rStyle w:val="VerbatimChar"/>
              </w:rPr>
              <w:t xml:space="preserve">5</w:t>
            </w:r>
          </w:p>
        </w:tc>
        <w:tc>
          <w:p>
            <w:pPr>
              <w:pStyle w:val="Compact"/>
              <w:jc w:val="left"/>
            </w:pPr>
            <w:r>
              <w:t xml:space="preserve">1–20</w:t>
            </w:r>
          </w:p>
        </w:tc>
        <w:tc>
          <w:p>
            <w:pPr>
              <w:pStyle w:val="Compact"/>
              <w:jc w:val="left"/>
            </w:pPr>
            <w:r>
              <w:t xml:space="preserve">Maximum number of results returned by</w:t>
            </w:r>
            <w:r>
              <w:t xml:space="preserve"> </w:t>
            </w:r>
            <w:r>
              <w:rPr>
                <w:rStyle w:val="VerbatimChar"/>
              </w:rPr>
              <w:t xml:space="preserve">find_tools</w:t>
            </w:r>
          </w:p>
        </w:tc>
      </w:tr>
      <w:tr>
        <w:tc>
          <w:p>
            <w:pPr>
              <w:pStyle w:val="Compact"/>
              <w:jc w:val="left"/>
            </w:pPr>
            <w:r>
              <w:rPr>
                <w:rStyle w:val="VerbatimChar"/>
              </w:rPr>
              <w:t xml:space="preserve">orchestrator.discovery.similarity_threshold</w:t>
            </w:r>
          </w:p>
        </w:tc>
        <w:tc>
          <w:p>
            <w:pPr>
              <w:pStyle w:val="Compact"/>
              <w:jc w:val="left"/>
            </w:pPr>
            <w:r>
              <w:t xml:space="preserve">Float</w:t>
            </w:r>
          </w:p>
        </w:tc>
        <w:tc>
          <w:p>
            <w:pPr>
              <w:pStyle w:val="Compact"/>
              <w:jc w:val="left"/>
            </w:pPr>
            <w:r>
              <w:rPr>
                <w:rStyle w:val="VerbatimChar"/>
              </w:rPr>
              <w:t xml:space="preserve">0.7</w:t>
            </w:r>
          </w:p>
        </w:tc>
        <w:tc>
          <w:p>
            <w:pPr>
              <w:pStyle w:val="Compact"/>
              <w:jc w:val="left"/>
            </w:pPr>
            <w:r>
              <w:t xml:space="preserve">0.0–1.0</w:t>
            </w:r>
          </w:p>
        </w:tc>
        <w:tc>
          <w:p>
            <w:pPr>
              <w:pStyle w:val="Compact"/>
              <w:jc w:val="left"/>
            </w:pPr>
            <w:r>
              <w:t xml:space="preserve">Minimum cosine similarity score for results</w:t>
            </w:r>
          </w:p>
        </w:tc>
      </w:tr>
      <w:tr>
        <w:tc>
          <w:p>
            <w:pPr>
              <w:pStyle w:val="Compact"/>
              <w:jc w:val="left"/>
            </w:pPr>
            <w:r>
              <w:rPr>
                <w:rStyle w:val="VerbatimChar"/>
              </w:rPr>
              <w:t xml:space="preserve">orchestrator.discovery.max_query_length</w:t>
            </w:r>
          </w:p>
        </w:tc>
        <w:tc>
          <w:p>
            <w:pPr>
              <w:pStyle w:val="Compact"/>
              <w:jc w:val="left"/>
            </w:pPr>
            <w:r>
              <w:t xml:space="preserve">Integer</w:t>
            </w:r>
          </w:p>
        </w:tc>
        <w:tc>
          <w:p>
            <w:pPr>
              <w:pStyle w:val="Compact"/>
              <w:jc w:val="left"/>
            </w:pPr>
            <w:r>
              <w:rPr>
                <w:rStyle w:val="VerbatimChar"/>
              </w:rPr>
              <w:t xml:space="preserve">2000</w:t>
            </w:r>
          </w:p>
        </w:tc>
        <w:tc>
          <w:p>
            <w:pPr>
              <w:pStyle w:val="Compact"/>
              <w:jc w:val="left"/>
            </w:pPr>
            <w:r>
              <w:t xml:space="preserve">≥1</w:t>
            </w:r>
          </w:p>
        </w:tc>
        <w:tc>
          <w:p>
            <w:pPr>
              <w:pStyle w:val="Compact"/>
              <w:jc w:val="left"/>
            </w:pPr>
            <w:r>
              <w:t xml:space="preserve">Maximum allowed query string length</w:t>
            </w:r>
          </w:p>
        </w:tc>
      </w:tr>
      <w:tr>
        <w:tc>
          <w:p>
            <w:pPr>
              <w:pStyle w:val="Compact"/>
              <w:jc w:val="left"/>
            </w:pPr>
            <w:r>
              <w:rPr>
                <w:rStyle w:val="VerbatimChar"/>
              </w:rPr>
              <w:t xml:space="preserve">orchestrator.discovery.fallback_to_keyword</w:t>
            </w:r>
          </w:p>
        </w:tc>
        <w:tc>
          <w:p>
            <w:pPr>
              <w:pStyle w:val="Compact"/>
              <w:jc w:val="left"/>
            </w:pPr>
            <w:r>
              <w:t xml:space="preserve">Boolean</w:t>
            </w:r>
          </w:p>
        </w:tc>
        <w:tc>
          <w:p>
            <w:pPr>
              <w:pStyle w:val="Compact"/>
              <w:jc w:val="left"/>
            </w:pPr>
            <w:r>
              <w:rPr>
                <w:rStyle w:val="VerbatimChar"/>
              </w:rPr>
              <w:t xml:space="preserve">true</w:t>
            </w:r>
          </w:p>
        </w:tc>
        <w:tc>
          <w:p>
            <w:pPr>
              <w:pStyle w:val="Compact"/>
              <w:jc w:val="left"/>
            </w:pPr>
            <w:r>
              <w:t xml:space="preserve">—</w:t>
            </w:r>
          </w:p>
        </w:tc>
        <w:tc>
          <w:p>
            <w:pPr>
              <w:pStyle w:val="Compact"/>
              <w:jc w:val="left"/>
            </w:pPr>
            <w:r>
              <w:t xml:space="preserve">Enable keyword search fallback when Vector DB or Embedding service is unavailable</w:t>
            </w:r>
          </w:p>
        </w:tc>
      </w:tr>
    </w:tbl>
    <w:bookmarkEnd w:id="34"/>
    <w:bookmarkStart w:id="35" w:name="execution-settings-execute_dynamic_tool"/>
    <w:p>
      <w:pPr>
        <w:pStyle w:val="Heading4"/>
      </w:pPr>
      <w:r>
        <w:t xml:space="preserve">3.2.3 Execution Settings (execute_dynamic_tool)</w:t>
      </w:r>
    </w:p>
    <w:tbl>
      <w:tblPr>
        <w:tblStyle w:val="Table"/>
        <w:tblW w:type="pct" w:w="5000.0"/>
        <w:tblLook w:firstRow="1" w:lastRow="0" w:firstColumn="0" w:lastColumn="0" w:noHBand="0" w:noVBand="0" w:val="0020"/>
      </w:tblPr>
      <w:tblGrid>
        <w:gridCol w:w="1760"/>
        <w:gridCol w:w="1056"/>
        <w:gridCol w:w="1584"/>
        <w:gridCol w:w="1232"/>
        <w:gridCol w:w="2288"/>
      </w:tblGrid>
      <w:tr>
        <w:tc>
          <w:p>
            <w:pPr>
              <w:pStyle w:val="Compact"/>
              <w:jc w:val="left"/>
            </w:pPr>
            <w:r>
              <w:t xml:space="preserve">Property</w:t>
            </w:r>
          </w:p>
        </w:tc>
        <w:tc>
          <w:p>
            <w:pPr>
              <w:pStyle w:val="Compact"/>
              <w:jc w:val="left"/>
            </w:pPr>
            <w:r>
              <w:t xml:space="preserve">Type</w:t>
            </w:r>
          </w:p>
        </w:tc>
        <w:tc>
          <w:p>
            <w:pPr>
              <w:pStyle w:val="Compact"/>
              <w:jc w:val="left"/>
            </w:pPr>
            <w:r>
              <w:t xml:space="preserve">Default</w:t>
            </w:r>
          </w:p>
        </w:tc>
        <w:tc>
          <w:p>
            <w:pPr>
              <w:pStyle w:val="Compact"/>
              <w:jc w:val="left"/>
            </w:pPr>
            <w:r>
              <w:t xml:space="preserve">Range</w:t>
            </w:r>
          </w:p>
        </w:tc>
        <w:tc>
          <w:p>
            <w:pPr>
              <w:pStyle w:val="Compact"/>
              <w:jc w:val="left"/>
            </w:pPr>
            <w:r>
              <w:t xml:space="preserve">Description</w:t>
            </w:r>
          </w:p>
        </w:tc>
      </w:tr>
      <w:tr>
        <w:tc>
          <w:p>
            <w:pPr>
              <w:pStyle w:val="Compact"/>
              <w:jc w:val="left"/>
            </w:pPr>
            <w:r>
              <w:rPr>
                <w:rStyle w:val="VerbatimChar"/>
              </w:rPr>
              <w:t xml:space="preserve">orchestrator.execution.timeout_seconds</w:t>
            </w:r>
          </w:p>
        </w:tc>
        <w:tc>
          <w:p>
            <w:pPr>
              <w:pStyle w:val="Compact"/>
              <w:jc w:val="left"/>
            </w:pPr>
            <w:r>
              <w:t xml:space="preserve">Integer</w:t>
            </w:r>
          </w:p>
        </w:tc>
        <w:tc>
          <w:p>
            <w:pPr>
              <w:pStyle w:val="Compact"/>
              <w:jc w:val="left"/>
            </w:pPr>
            <w:r>
              <w:rPr>
                <w:rStyle w:val="VerbatimChar"/>
              </w:rPr>
              <w:t xml:space="preserve">30</w:t>
            </w:r>
          </w:p>
        </w:tc>
        <w:tc>
          <w:p>
            <w:pPr>
              <w:pStyle w:val="Compact"/>
              <w:jc w:val="left"/>
            </w:pPr>
            <w:r>
              <w:t xml:space="preserve">5–300</w:t>
            </w:r>
          </w:p>
        </w:tc>
        <w:tc>
          <w:p>
            <w:pPr>
              <w:pStyle w:val="Compact"/>
              <w:jc w:val="left"/>
            </w:pPr>
            <w:r>
              <w:t xml:space="preserve">Timeout for upstream tool execution</w:t>
            </w:r>
          </w:p>
        </w:tc>
      </w:tr>
      <w:tr>
        <w:tc>
          <w:p>
            <w:pPr>
              <w:pStyle w:val="Compact"/>
              <w:jc w:val="left"/>
            </w:pPr>
            <w:r>
              <w:rPr>
                <w:rStyle w:val="VerbatimChar"/>
              </w:rPr>
              <w:t xml:space="preserve">orchestrator.execution.validate_arguments</w:t>
            </w:r>
          </w:p>
        </w:tc>
        <w:tc>
          <w:p>
            <w:pPr>
              <w:pStyle w:val="Compact"/>
              <w:jc w:val="left"/>
            </w:pPr>
            <w:r>
              <w:t xml:space="preserve">Boolean</w:t>
            </w:r>
          </w:p>
        </w:tc>
        <w:tc>
          <w:p>
            <w:pPr>
              <w:pStyle w:val="Compact"/>
              <w:jc w:val="left"/>
            </w:pPr>
            <w:r>
              <w:rPr>
                <w:rStyle w:val="VerbatimChar"/>
              </w:rPr>
              <w:t xml:space="preserve">true</w:t>
            </w:r>
          </w:p>
        </w:tc>
        <w:tc>
          <w:p>
            <w:pPr>
              <w:pStyle w:val="Compact"/>
              <w:jc w:val="left"/>
            </w:pPr>
            <w:r>
              <w:t xml:space="preserve">—</w:t>
            </w:r>
          </w:p>
        </w:tc>
        <w:tc>
          <w:p>
            <w:pPr>
              <w:pStyle w:val="Compact"/>
              <w:jc w:val="left"/>
            </w:pPr>
            <w:r>
              <w:t xml:space="preserve">Validate tool arguments against input_schema before forwarding</w:t>
            </w:r>
          </w:p>
        </w:tc>
      </w:tr>
      <w:tr>
        <w:tc>
          <w:p>
            <w:pPr>
              <w:pStyle w:val="Compact"/>
              <w:jc w:val="left"/>
            </w:pPr>
            <w:r>
              <w:rPr>
                <w:rStyle w:val="VerbatimChar"/>
              </w:rPr>
              <w:t xml:space="preserve">orchestrator.execution.max_retries</w:t>
            </w:r>
          </w:p>
        </w:tc>
        <w:tc>
          <w:p>
            <w:pPr>
              <w:pStyle w:val="Compact"/>
              <w:jc w:val="left"/>
            </w:pPr>
            <w:r>
              <w:t xml:space="preserve">Integer</w:t>
            </w:r>
          </w:p>
        </w:tc>
        <w:tc>
          <w:p>
            <w:pPr>
              <w:pStyle w:val="Compact"/>
              <w:jc w:val="left"/>
            </w:pPr>
            <w:r>
              <w:rPr>
                <w:rStyle w:val="VerbatimChar"/>
              </w:rPr>
              <w:t xml:space="preserve">1</w:t>
            </w:r>
          </w:p>
        </w:tc>
        <w:tc>
          <w:p>
            <w:pPr>
              <w:pStyle w:val="Compact"/>
              <w:jc w:val="left"/>
            </w:pPr>
            <w:r>
              <w:t xml:space="preserve">≥0</w:t>
            </w:r>
          </w:p>
        </w:tc>
        <w:tc>
          <w:p>
            <w:pPr>
              <w:pStyle w:val="Compact"/>
              <w:jc w:val="left"/>
            </w:pPr>
            <w:r>
              <w:t xml:space="preserve">Maximum retry attempts for failed executions</w:t>
            </w:r>
          </w:p>
        </w:tc>
      </w:tr>
    </w:tbl>
    <w:bookmarkEnd w:id="35"/>
    <w:bookmarkStart w:id="36" w:name="embedding-settings"/>
    <w:p>
      <w:pPr>
        <w:pStyle w:val="Heading4"/>
      </w:pPr>
      <w:r>
        <w:t xml:space="preserve">3.2.4 Embedding Settings</w:t>
      </w:r>
    </w:p>
    <w:tbl>
      <w:tblPr>
        <w:tblStyle w:val="Table"/>
        <w:tblW w:type="pct" w:w="5000.0"/>
        <w:tblLook w:firstRow="1" w:lastRow="0" w:firstColumn="0" w:lastColumn="0" w:noHBand="0" w:noVBand="0" w:val="0020"/>
      </w:tblPr>
      <w:tblGrid>
        <w:gridCol w:w="2084"/>
        <w:gridCol w:w="1250"/>
        <w:gridCol w:w="1875"/>
        <w:gridCol w:w="2709"/>
      </w:tblGrid>
      <w:tr>
        <w:tc>
          <w:p>
            <w:pPr>
              <w:pStyle w:val="Compact"/>
              <w:jc w:val="left"/>
            </w:pPr>
            <w:r>
              <w:t xml:space="preserve">Property</w:t>
            </w:r>
          </w:p>
        </w:tc>
        <w:tc>
          <w:p>
            <w:pPr>
              <w:pStyle w:val="Compact"/>
              <w:jc w:val="left"/>
            </w:pPr>
            <w:r>
              <w:t xml:space="preserve">Type</w:t>
            </w:r>
          </w:p>
        </w:tc>
        <w:tc>
          <w:p>
            <w:pPr>
              <w:pStyle w:val="Compact"/>
              <w:jc w:val="left"/>
            </w:pPr>
            <w:r>
              <w:t xml:space="preserve">Default</w:t>
            </w:r>
          </w:p>
        </w:tc>
        <w:tc>
          <w:p>
            <w:pPr>
              <w:pStyle w:val="Compact"/>
              <w:jc w:val="left"/>
            </w:pPr>
            <w:r>
              <w:t xml:space="preserve">Description</w:t>
            </w:r>
          </w:p>
        </w:tc>
      </w:tr>
      <w:tr>
        <w:tc>
          <w:p>
            <w:pPr>
              <w:pStyle w:val="Compact"/>
              <w:jc w:val="left"/>
            </w:pPr>
            <w:r>
              <w:rPr>
                <w:rStyle w:val="VerbatimChar"/>
              </w:rPr>
              <w:t xml:space="preserve">orchestrator.embedding.provider</w:t>
            </w:r>
          </w:p>
        </w:tc>
        <w:tc>
          <w:p>
            <w:pPr>
              <w:pStyle w:val="Compact"/>
              <w:jc w:val="left"/>
            </w:pPr>
            <w:r>
              <w:t xml:space="preserve">String</w:t>
            </w:r>
          </w:p>
        </w:tc>
        <w:tc>
          <w:p>
            <w:pPr>
              <w:pStyle w:val="Compact"/>
              <w:jc w:val="left"/>
            </w:pPr>
            <w:r>
              <w:rPr>
                <w:rStyle w:val="VerbatimChar"/>
              </w:rPr>
              <w:t xml:space="preserve">"openai"</w:t>
            </w:r>
          </w:p>
        </w:tc>
        <w:tc>
          <w:p>
            <w:pPr>
              <w:pStyle w:val="Compact"/>
              <w:jc w:val="left"/>
            </w:pPr>
            <w:r>
              <w:t xml:space="preserve">Embedding provider:</w:t>
            </w:r>
            <w:r>
              <w:t xml:space="preserve"> </w:t>
            </w:r>
            <w:r>
              <w:rPr>
                <w:rStyle w:val="VerbatimChar"/>
              </w:rPr>
              <w:t xml:space="preserve">"openai"</w:t>
            </w:r>
          </w:p>
        </w:tc>
      </w:tr>
      <w:tr>
        <w:tc>
          <w:p>
            <w:pPr>
              <w:pStyle w:val="Compact"/>
              <w:jc w:val="left"/>
            </w:pPr>
            <w:r>
              <w:rPr>
                <w:rStyle w:val="VerbatimChar"/>
              </w:rPr>
              <w:t xml:space="preserve">orchestrator.embedding.model</w:t>
            </w:r>
          </w:p>
        </w:tc>
        <w:tc>
          <w:p>
            <w:pPr>
              <w:pStyle w:val="Compact"/>
              <w:jc w:val="left"/>
            </w:pPr>
            <w:r>
              <w:t xml:space="preserve">String</w:t>
            </w:r>
          </w:p>
        </w:tc>
        <w:tc>
          <w:p>
            <w:pPr>
              <w:pStyle w:val="Compact"/>
              <w:jc w:val="left"/>
            </w:pPr>
            <w:r>
              <w:rPr>
                <w:rStyle w:val="VerbatimChar"/>
              </w:rPr>
              <w:t xml:space="preserve">"text-embedding-3-small"</w:t>
            </w:r>
          </w:p>
        </w:tc>
        <w:tc>
          <w:p>
            <w:pPr>
              <w:pStyle w:val="Compact"/>
              <w:jc w:val="left"/>
            </w:pPr>
            <w:r>
              <w:t xml:space="preserve">OpenAI embedding model name</w:t>
            </w:r>
          </w:p>
        </w:tc>
      </w:tr>
      <w:tr>
        <w:tc>
          <w:p>
            <w:pPr>
              <w:pStyle w:val="Compact"/>
              <w:jc w:val="left"/>
            </w:pPr>
            <w:r>
              <w:rPr>
                <w:rStyle w:val="VerbatimChar"/>
              </w:rPr>
              <w:t xml:space="preserve">orchestrator.embedding.api_key</w:t>
            </w:r>
          </w:p>
        </w:tc>
        <w:tc>
          <w:p>
            <w:pPr>
              <w:pStyle w:val="Compact"/>
              <w:jc w:val="left"/>
            </w:pPr>
            <w:r>
              <w:t xml:space="preserve">String</w:t>
            </w:r>
          </w:p>
        </w:tc>
        <w:tc>
          <w:p>
            <w:pPr>
              <w:pStyle w:val="Compact"/>
              <w:jc w:val="left"/>
            </w:pPr>
            <w:r>
              <w:rPr>
                <w:rStyle w:val="VerbatimChar"/>
              </w:rPr>
              <w:t xml:space="preserve">""</w:t>
            </w:r>
          </w:p>
        </w:tc>
        <w:tc>
          <w:p>
            <w:pPr>
              <w:pStyle w:val="Compact"/>
              <w:jc w:val="left"/>
            </w:pPr>
            <w:r>
              <w:t xml:space="preserve">OpenAI API key (use</w:t>
            </w:r>
            <w:r>
              <w:t xml:space="preserve"> </w:t>
            </w:r>
            <w:r>
              <w:rPr>
                <w:rStyle w:val="VerbatimChar"/>
              </w:rPr>
              <w:t xml:space="preserve">${OPENAI_API_KEY}</w:t>
            </w:r>
            <w:r>
              <w:t xml:space="preserve"> </w:t>
            </w:r>
            <w:r>
              <w:t xml:space="preserve">for env var)</w:t>
            </w:r>
          </w:p>
        </w:tc>
      </w:tr>
      <w:tr>
        <w:tc>
          <w:p>
            <w:pPr>
              <w:pStyle w:val="Compact"/>
              <w:jc w:val="left"/>
            </w:pPr>
            <w:r>
              <w:rPr>
                <w:rStyle w:val="VerbatimChar"/>
              </w:rPr>
              <w:t xml:space="preserve">orchestrator.embedding.dimensions</w:t>
            </w:r>
          </w:p>
        </w:tc>
        <w:tc>
          <w:p>
            <w:pPr>
              <w:pStyle w:val="Compact"/>
              <w:jc w:val="left"/>
            </w:pPr>
            <w:r>
              <w:t xml:space="preserve">Integer</w:t>
            </w:r>
          </w:p>
        </w:tc>
        <w:tc>
          <w:p>
            <w:pPr>
              <w:pStyle w:val="Compact"/>
              <w:jc w:val="left"/>
            </w:pPr>
            <w:r>
              <w:rPr>
                <w:rStyle w:val="VerbatimChar"/>
              </w:rPr>
              <w:t xml:space="preserve">768</w:t>
            </w:r>
          </w:p>
        </w:tc>
        <w:tc>
          <w:p>
            <w:pPr>
              <w:pStyle w:val="Compact"/>
              <w:jc w:val="left"/>
            </w:pPr>
            <w:r>
              <w:t xml:space="preserve">Vector embedding dimensions</w:t>
            </w:r>
          </w:p>
        </w:tc>
      </w:tr>
      <w:tr>
        <w:tc>
          <w:p>
            <w:pPr>
              <w:pStyle w:val="Compact"/>
              <w:jc w:val="left"/>
            </w:pPr>
            <w:r>
              <w:rPr>
                <w:rStyle w:val="VerbatimChar"/>
              </w:rPr>
              <w:t xml:space="preserve">orchestrator.embedding.cache_enabled</w:t>
            </w:r>
          </w:p>
        </w:tc>
        <w:tc>
          <w:p>
            <w:pPr>
              <w:pStyle w:val="Compact"/>
              <w:jc w:val="left"/>
            </w:pPr>
            <w:r>
              <w:t xml:space="preserve">Boolean</w:t>
            </w:r>
          </w:p>
        </w:tc>
        <w:tc>
          <w:p>
            <w:pPr>
              <w:pStyle w:val="Compact"/>
              <w:jc w:val="left"/>
            </w:pPr>
            <w:r>
              <w:rPr>
                <w:rStyle w:val="VerbatimChar"/>
              </w:rPr>
              <w:t xml:space="preserve">true</w:t>
            </w:r>
          </w:p>
        </w:tc>
        <w:tc>
          <w:p>
            <w:pPr>
              <w:pStyle w:val="Compact"/>
              <w:jc w:val="left"/>
            </w:pPr>
            <w:r>
              <w:t xml:space="preserve">Enable in-memory embedding cache</w:t>
            </w:r>
          </w:p>
        </w:tc>
      </w:tr>
      <w:tr>
        <w:tc>
          <w:p>
            <w:pPr>
              <w:pStyle w:val="Compact"/>
              <w:jc w:val="left"/>
            </w:pPr>
            <w:r>
              <w:rPr>
                <w:rStyle w:val="VerbatimChar"/>
              </w:rPr>
              <w:t xml:space="preserve">orchestrator.embedding.cache_max_size</w:t>
            </w:r>
          </w:p>
        </w:tc>
        <w:tc>
          <w:p>
            <w:pPr>
              <w:pStyle w:val="Compact"/>
              <w:jc w:val="left"/>
            </w:pPr>
            <w:r>
              <w:t xml:space="preserve">Integer</w:t>
            </w:r>
          </w:p>
        </w:tc>
        <w:tc>
          <w:p>
            <w:pPr>
              <w:pStyle w:val="Compact"/>
              <w:jc w:val="left"/>
            </w:pPr>
            <w:r>
              <w:rPr>
                <w:rStyle w:val="VerbatimChar"/>
              </w:rPr>
              <w:t xml:space="preserve">100</w:t>
            </w:r>
          </w:p>
        </w:tc>
        <w:tc>
          <w:p>
            <w:pPr>
              <w:pStyle w:val="Compact"/>
              <w:jc w:val="left"/>
            </w:pPr>
            <w:r>
              <w:t xml:space="preserve">Maximum cached embeddings</w:t>
            </w:r>
          </w:p>
        </w:tc>
      </w:tr>
      <w:tr>
        <w:tc>
          <w:p>
            <w:pPr>
              <w:pStyle w:val="Compact"/>
              <w:jc w:val="left"/>
            </w:pPr>
            <w:r>
              <w:rPr>
                <w:rStyle w:val="VerbatimChar"/>
              </w:rPr>
              <w:t xml:space="preserve">orchestrator.embedding.cache_ttl_minutes</w:t>
            </w:r>
          </w:p>
        </w:tc>
        <w:tc>
          <w:p>
            <w:pPr>
              <w:pStyle w:val="Compact"/>
              <w:jc w:val="left"/>
            </w:pPr>
            <w:r>
              <w:t xml:space="preserve">Integer</w:t>
            </w:r>
          </w:p>
        </w:tc>
        <w:tc>
          <w:p>
            <w:pPr>
              <w:pStyle w:val="Compact"/>
              <w:jc w:val="left"/>
            </w:pPr>
            <w:r>
              <w:rPr>
                <w:rStyle w:val="VerbatimChar"/>
              </w:rPr>
              <w:t xml:space="preserve">5</w:t>
            </w:r>
          </w:p>
        </w:tc>
        <w:tc>
          <w:p>
            <w:pPr>
              <w:pStyle w:val="Compact"/>
              <w:jc w:val="left"/>
            </w:pPr>
            <w:r>
              <w:t xml:space="preserve">Cache entry time-to-live in minutes</w:t>
            </w:r>
          </w:p>
        </w:tc>
      </w:tr>
    </w:tbl>
    <w:bookmarkEnd w:id="36"/>
    <w:bookmarkStart w:id="37" w:name="vector-database-settings"/>
    <w:p>
      <w:pPr>
        <w:pStyle w:val="Heading4"/>
      </w:pPr>
      <w:r>
        <w:t xml:space="preserve">3.2.5 Vector Database Settings</w:t>
      </w:r>
    </w:p>
    <w:tbl>
      <w:tblPr>
        <w:tblStyle w:val="Table"/>
        <w:tblW w:type="pct" w:w="5000.0"/>
        <w:tblLook w:firstRow="1" w:lastRow="0" w:firstColumn="0" w:lastColumn="0" w:noHBand="0" w:noVBand="0" w:val="0020"/>
      </w:tblPr>
      <w:tblGrid>
        <w:gridCol w:w="2084"/>
        <w:gridCol w:w="1250"/>
        <w:gridCol w:w="1875"/>
        <w:gridCol w:w="2709"/>
      </w:tblGrid>
      <w:tr>
        <w:tc>
          <w:p>
            <w:pPr>
              <w:pStyle w:val="Compact"/>
              <w:jc w:val="left"/>
            </w:pPr>
            <w:r>
              <w:t xml:space="preserve">Property</w:t>
            </w:r>
          </w:p>
        </w:tc>
        <w:tc>
          <w:p>
            <w:pPr>
              <w:pStyle w:val="Compact"/>
              <w:jc w:val="left"/>
            </w:pPr>
            <w:r>
              <w:t xml:space="preserve">Type</w:t>
            </w:r>
          </w:p>
        </w:tc>
        <w:tc>
          <w:p>
            <w:pPr>
              <w:pStyle w:val="Compact"/>
              <w:jc w:val="left"/>
            </w:pPr>
            <w:r>
              <w:t xml:space="preserve">Default</w:t>
            </w:r>
          </w:p>
        </w:tc>
        <w:tc>
          <w:p>
            <w:pPr>
              <w:pStyle w:val="Compact"/>
              <w:jc w:val="left"/>
            </w:pPr>
            <w:r>
              <w:t xml:space="preserve">Description</w:t>
            </w:r>
          </w:p>
        </w:tc>
      </w:tr>
      <w:tr>
        <w:tc>
          <w:p>
            <w:pPr>
              <w:pStyle w:val="Compact"/>
              <w:jc w:val="left"/>
            </w:pPr>
            <w:r>
              <w:rPr>
                <w:rStyle w:val="VerbatimChar"/>
              </w:rPr>
              <w:t xml:space="preserve">orchestrator.vector_db.provider</w:t>
            </w:r>
          </w:p>
        </w:tc>
        <w:tc>
          <w:p>
            <w:pPr>
              <w:pStyle w:val="Compact"/>
              <w:jc w:val="left"/>
            </w:pPr>
            <w:r>
              <w:t xml:space="preserve">String</w:t>
            </w:r>
          </w:p>
        </w:tc>
        <w:tc>
          <w:p>
            <w:pPr>
              <w:pStyle w:val="Compact"/>
              <w:jc w:val="left"/>
            </w:pPr>
            <w:r>
              <w:rPr>
                <w:rStyle w:val="VerbatimChar"/>
              </w:rPr>
              <w:t xml:space="preserve">"qdrant"</w:t>
            </w:r>
          </w:p>
        </w:tc>
        <w:tc>
          <w:p>
            <w:pPr>
              <w:pStyle w:val="Compact"/>
              <w:jc w:val="left"/>
            </w:pPr>
            <w:r>
              <w:t xml:space="preserve">Vector DB provider:</w:t>
            </w:r>
            <w:r>
              <w:t xml:space="preserve"> </w:t>
            </w:r>
            <w:r>
              <w:rPr>
                <w:rStyle w:val="VerbatimChar"/>
              </w:rPr>
              <w:t xml:space="preserve">"qdrant"</w:t>
            </w:r>
            <w:r>
              <w:t xml:space="preserve"> </w:t>
            </w:r>
            <w:r>
              <w:t xml:space="preserve">or</w:t>
            </w:r>
            <w:r>
              <w:t xml:space="preserve"> </w:t>
            </w:r>
            <w:r>
              <w:rPr>
                <w:rStyle w:val="VerbatimChar"/>
              </w:rPr>
              <w:t xml:space="preserve">"faiss"</w:t>
            </w:r>
          </w:p>
        </w:tc>
      </w:tr>
      <w:tr>
        <w:tc>
          <w:p>
            <w:pPr>
              <w:pStyle w:val="Compact"/>
              <w:jc w:val="left"/>
            </w:pPr>
            <w:r>
              <w:rPr>
                <w:rStyle w:val="VerbatimChar"/>
              </w:rPr>
              <w:t xml:space="preserve">orchestrator.vector_db.host</w:t>
            </w:r>
          </w:p>
        </w:tc>
        <w:tc>
          <w:p>
            <w:pPr>
              <w:pStyle w:val="Compact"/>
              <w:jc w:val="left"/>
            </w:pPr>
            <w:r>
              <w:t xml:space="preserve">String</w:t>
            </w:r>
          </w:p>
        </w:tc>
        <w:tc>
          <w:p>
            <w:pPr>
              <w:pStyle w:val="Compact"/>
              <w:jc w:val="left"/>
            </w:pPr>
            <w:r>
              <w:rPr>
                <w:rStyle w:val="VerbatimChar"/>
              </w:rPr>
              <w:t xml:space="preserve">"localhost"</w:t>
            </w:r>
          </w:p>
        </w:tc>
        <w:tc>
          <w:p>
            <w:pPr>
              <w:pStyle w:val="Compact"/>
              <w:jc w:val="left"/>
            </w:pPr>
            <w:r>
              <w:t xml:space="preserve">Qdrant server hostname</w:t>
            </w:r>
          </w:p>
        </w:tc>
      </w:tr>
      <w:tr>
        <w:tc>
          <w:p>
            <w:pPr>
              <w:pStyle w:val="Compact"/>
              <w:jc w:val="left"/>
            </w:pPr>
            <w:r>
              <w:rPr>
                <w:rStyle w:val="VerbatimChar"/>
              </w:rPr>
              <w:t xml:space="preserve">orchestrator.vector_db.port</w:t>
            </w:r>
          </w:p>
        </w:tc>
        <w:tc>
          <w:p>
            <w:pPr>
              <w:pStyle w:val="Compact"/>
              <w:jc w:val="left"/>
            </w:pPr>
            <w:r>
              <w:t xml:space="preserve">Integer</w:t>
            </w:r>
          </w:p>
        </w:tc>
        <w:tc>
          <w:p>
            <w:pPr>
              <w:pStyle w:val="Compact"/>
              <w:jc w:val="left"/>
            </w:pPr>
            <w:r>
              <w:rPr>
                <w:rStyle w:val="VerbatimChar"/>
              </w:rPr>
              <w:t xml:space="preserve">6333</w:t>
            </w:r>
          </w:p>
        </w:tc>
        <w:tc>
          <w:p>
            <w:pPr>
              <w:pStyle w:val="Compact"/>
              <w:jc w:val="left"/>
            </w:pPr>
            <w:r>
              <w:t xml:space="preserve">Qdrant server port</w:t>
            </w:r>
          </w:p>
        </w:tc>
      </w:tr>
      <w:tr>
        <w:tc>
          <w:p>
            <w:pPr>
              <w:pStyle w:val="Compact"/>
              <w:jc w:val="left"/>
            </w:pPr>
            <w:r>
              <w:rPr>
                <w:rStyle w:val="VerbatimChar"/>
              </w:rPr>
              <w:t xml:space="preserve">orchestrator.vector_db.collection_name</w:t>
            </w:r>
          </w:p>
        </w:tc>
        <w:tc>
          <w:p>
            <w:pPr>
              <w:pStyle w:val="Compact"/>
              <w:jc w:val="left"/>
            </w:pPr>
            <w:r>
              <w:t xml:space="preserve">String</w:t>
            </w:r>
          </w:p>
        </w:tc>
        <w:tc>
          <w:p>
            <w:pPr>
              <w:pStyle w:val="Compact"/>
              <w:jc w:val="left"/>
            </w:pPr>
            <w:r>
              <w:rPr>
                <w:rStyle w:val="VerbatimChar"/>
              </w:rPr>
              <w:t xml:space="preserve">"mcp_tools"</w:t>
            </w:r>
          </w:p>
        </w:tc>
        <w:tc>
          <w:p>
            <w:pPr>
              <w:pStyle w:val="Compact"/>
              <w:jc w:val="left"/>
            </w:pPr>
            <w:r>
              <w:t xml:space="preserve">Qdrant collection name for tool vectors</w:t>
            </w:r>
          </w:p>
        </w:tc>
      </w:tr>
    </w:tbl>
    <w:bookmarkEnd w:id="37"/>
    <w:bookmarkStart w:id="38" w:name="health-monitoring-settings"/>
    <w:p>
      <w:pPr>
        <w:pStyle w:val="Heading4"/>
      </w:pPr>
      <w:r>
        <w:t xml:space="preserve">3.2.6 Health Monitoring Settings</w:t>
      </w:r>
    </w:p>
    <w:tbl>
      <w:tblPr>
        <w:tblStyle w:val="Table"/>
        <w:tblW w:type="pct" w:w="5000.0"/>
        <w:tblLook w:firstRow="1" w:lastRow="0" w:firstColumn="0" w:lastColumn="0" w:noHBand="0" w:noVBand="0" w:val="0020"/>
      </w:tblPr>
      <w:tblGrid>
        <w:gridCol w:w="1760"/>
        <w:gridCol w:w="1056"/>
        <w:gridCol w:w="1584"/>
        <w:gridCol w:w="1232"/>
        <w:gridCol w:w="2288"/>
      </w:tblGrid>
      <w:tr>
        <w:tc>
          <w:p>
            <w:pPr>
              <w:pStyle w:val="Compact"/>
              <w:jc w:val="left"/>
            </w:pPr>
            <w:r>
              <w:t xml:space="preserve">Property</w:t>
            </w:r>
          </w:p>
        </w:tc>
        <w:tc>
          <w:p>
            <w:pPr>
              <w:pStyle w:val="Compact"/>
              <w:jc w:val="left"/>
            </w:pPr>
            <w:r>
              <w:t xml:space="preserve">Type</w:t>
            </w:r>
          </w:p>
        </w:tc>
        <w:tc>
          <w:p>
            <w:pPr>
              <w:pStyle w:val="Compact"/>
              <w:jc w:val="left"/>
            </w:pPr>
            <w:r>
              <w:t xml:space="preserve">Default</w:t>
            </w:r>
          </w:p>
        </w:tc>
        <w:tc>
          <w:p>
            <w:pPr>
              <w:pStyle w:val="Compact"/>
              <w:jc w:val="left"/>
            </w:pPr>
            <w:r>
              <w:t xml:space="preserve">Range</w:t>
            </w:r>
          </w:p>
        </w:tc>
        <w:tc>
          <w:p>
            <w:pPr>
              <w:pStyle w:val="Compact"/>
              <w:jc w:val="left"/>
            </w:pPr>
            <w:r>
              <w:t xml:space="preserve">Description</w:t>
            </w:r>
          </w:p>
        </w:tc>
      </w:tr>
      <w:tr>
        <w:tc>
          <w:p>
            <w:pPr>
              <w:pStyle w:val="Compact"/>
              <w:jc w:val="left"/>
            </w:pPr>
            <w:r>
              <w:rPr>
                <w:rStyle w:val="VerbatimChar"/>
              </w:rPr>
              <w:t xml:space="preserve">orchestrator.health.check_interval_seconds</w:t>
            </w:r>
          </w:p>
        </w:tc>
        <w:tc>
          <w:p>
            <w:pPr>
              <w:pStyle w:val="Compact"/>
              <w:jc w:val="left"/>
            </w:pPr>
            <w:r>
              <w:t xml:space="preserve">Integer</w:t>
            </w:r>
          </w:p>
        </w:tc>
        <w:tc>
          <w:p>
            <w:pPr>
              <w:pStyle w:val="Compact"/>
              <w:jc w:val="left"/>
            </w:pPr>
            <w:r>
              <w:rPr>
                <w:rStyle w:val="VerbatimChar"/>
              </w:rPr>
              <w:t xml:space="preserve">30</w:t>
            </w:r>
          </w:p>
        </w:tc>
        <w:tc>
          <w:p>
            <w:pPr>
              <w:pStyle w:val="Compact"/>
              <w:jc w:val="left"/>
            </w:pPr>
            <w:r>
              <w:t xml:space="preserve">≥1</w:t>
            </w:r>
          </w:p>
        </w:tc>
        <w:tc>
          <w:p>
            <w:pPr>
              <w:pStyle w:val="Compact"/>
              <w:jc w:val="left"/>
            </w:pPr>
            <w:r>
              <w:t xml:space="preserve">Interval between health checks for upstream servers</w:t>
            </w:r>
          </w:p>
        </w:tc>
      </w:tr>
      <w:tr>
        <w:tc>
          <w:p>
            <w:pPr>
              <w:pStyle w:val="Compact"/>
              <w:jc w:val="left"/>
            </w:pPr>
            <w:r>
              <w:rPr>
                <w:rStyle w:val="VerbatimChar"/>
              </w:rPr>
              <w:t xml:space="preserve">orchestrator.health.auto_reconnect</w:t>
            </w:r>
          </w:p>
        </w:tc>
        <w:tc>
          <w:p>
            <w:pPr>
              <w:pStyle w:val="Compact"/>
              <w:jc w:val="left"/>
            </w:pPr>
            <w:r>
              <w:t xml:space="preserve">Boolean</w:t>
            </w:r>
          </w:p>
        </w:tc>
        <w:tc>
          <w:p>
            <w:pPr>
              <w:pStyle w:val="Compact"/>
              <w:jc w:val="left"/>
            </w:pPr>
            <w:r>
              <w:rPr>
                <w:rStyle w:val="VerbatimChar"/>
              </w:rPr>
              <w:t xml:space="preserve">true</w:t>
            </w:r>
          </w:p>
        </w:tc>
        <w:tc>
          <w:p>
            <w:pPr>
              <w:pStyle w:val="Compact"/>
              <w:jc w:val="left"/>
            </w:pPr>
            <w:r>
              <w:t xml:space="preserve">—</w:t>
            </w:r>
          </w:p>
        </w:tc>
        <w:tc>
          <w:p>
            <w:pPr>
              <w:pStyle w:val="Compact"/>
              <w:jc w:val="left"/>
            </w:pPr>
            <w:r>
              <w:t xml:space="preserve">Automatically reconnect to disconnected servers</w:t>
            </w:r>
          </w:p>
        </w:tc>
      </w:tr>
      <w:tr>
        <w:tc>
          <w:p>
            <w:pPr>
              <w:pStyle w:val="Compact"/>
              <w:jc w:val="left"/>
            </w:pPr>
            <w:r>
              <w:rPr>
                <w:rStyle w:val="VerbatimChar"/>
              </w:rPr>
              <w:t xml:space="preserve">orchestrator.health.max_reconnect_attempts</w:t>
            </w:r>
          </w:p>
        </w:tc>
        <w:tc>
          <w:p>
            <w:pPr>
              <w:pStyle w:val="Compact"/>
              <w:jc w:val="left"/>
            </w:pPr>
            <w:r>
              <w:t xml:space="preserve">Integer</w:t>
            </w:r>
          </w:p>
        </w:tc>
        <w:tc>
          <w:p>
            <w:pPr>
              <w:pStyle w:val="Compact"/>
              <w:jc w:val="left"/>
            </w:pPr>
            <w:r>
              <w:rPr>
                <w:rStyle w:val="VerbatimChar"/>
              </w:rPr>
              <w:t xml:space="preserve">5</w:t>
            </w:r>
          </w:p>
        </w:tc>
        <w:tc>
          <w:p>
            <w:pPr>
              <w:pStyle w:val="Compact"/>
              <w:jc w:val="left"/>
            </w:pPr>
            <w:r>
              <w:t xml:space="preserve">≥0</w:t>
            </w:r>
          </w:p>
        </w:tc>
        <w:tc>
          <w:p>
            <w:pPr>
              <w:pStyle w:val="Compact"/>
              <w:jc w:val="left"/>
            </w:pPr>
            <w:r>
              <w:t xml:space="preserve">Maximum reconnection attempts before marking server as ERROR</w:t>
            </w:r>
          </w:p>
        </w:tc>
      </w:tr>
    </w:tbl>
    <w:bookmarkEnd w:id="38"/>
    <w:bookmarkStart w:id="39" w:name="upstream-server-configuration"/>
    <w:p>
      <w:pPr>
        <w:pStyle w:val="Heading4"/>
      </w:pPr>
      <w:r>
        <w:t xml:space="preserve">3.2.7 Upstream Server Configuration</w:t>
      </w:r>
    </w:p>
    <w:p>
      <w:pPr>
        <w:pStyle w:val="FirstParagraph"/>
      </w:pPr>
      <w:r>
        <w:t xml:space="preserve">Each upstream server is defined as an entry in the</w:t>
      </w:r>
      <w:r>
        <w:t xml:space="preserve"> </w:t>
      </w:r>
      <w:r>
        <w:rPr>
          <w:rStyle w:val="VerbatimChar"/>
        </w:rPr>
        <w:t xml:space="preserve">orchestrator.upstream_servers</w:t>
      </w:r>
      <w:r>
        <w:t xml:space="preserve"> </w:t>
      </w:r>
      <w:r>
        <w:t xml:space="preserve">list:</w:t>
      </w:r>
    </w:p>
    <w:tbl>
      <w:tblPr>
        <w:tblStyle w:val="Table"/>
        <w:tblW w:type="pct" w:w="0.0"/>
        <w:tblLook w:firstRow="1" w:lastRow="0" w:firstColumn="0" w:lastColumn="0" w:noHBand="0" w:noVBand="0" w:val="0020"/>
      </w:tblPr>
      <w:tblGrid/>
      <w:tr>
        <w:tc>
          <w:p>
            <w:pPr>
              <w:pStyle w:val="Compact"/>
              <w:jc w:val="left"/>
            </w:pPr>
            <w:r>
              <w:t xml:space="preserve">Property</w:t>
            </w:r>
          </w:p>
        </w:tc>
        <w:tc>
          <w:p>
            <w:pPr>
              <w:pStyle w:val="Compact"/>
              <w:jc w:val="left"/>
            </w:pPr>
            <w:r>
              <w:t xml:space="preserve">Type</w:t>
            </w:r>
          </w:p>
        </w:tc>
        <w:tc>
          <w:p>
            <w:pPr>
              <w:pStyle w:val="Compact"/>
              <w:jc w:val="left"/>
            </w:pPr>
            <w:r>
              <w:t xml:space="preserve">Required</w:t>
            </w:r>
          </w:p>
        </w:tc>
        <w:tc>
          <w:p>
            <w:pPr>
              <w:pStyle w:val="Compact"/>
              <w:jc w:val="left"/>
            </w:pPr>
            <w:r>
              <w:t xml:space="preserve">Description</w:t>
            </w:r>
          </w:p>
        </w:tc>
      </w:tr>
      <w:tr>
        <w:tc>
          <w:p>
            <w:pPr>
              <w:pStyle w:val="Compact"/>
              <w:jc w:val="left"/>
            </w:pPr>
            <w:r>
              <w:rPr>
                <w:rStyle w:val="VerbatimChar"/>
              </w:rPr>
              <w:t xml:space="preserve">name</w:t>
            </w:r>
          </w:p>
        </w:tc>
        <w:tc>
          <w:p>
            <w:pPr>
              <w:pStyle w:val="Compact"/>
              <w:jc w:val="left"/>
            </w:pPr>
            <w:r>
              <w:t xml:space="preserve">String</w:t>
            </w:r>
          </w:p>
        </w:tc>
        <w:tc>
          <w:p>
            <w:pPr>
              <w:pStyle w:val="Compact"/>
              <w:jc w:val="left"/>
            </w:pPr>
            <w:r>
              <w:t xml:space="preserve">Yes</w:t>
            </w:r>
          </w:p>
        </w:tc>
        <w:tc>
          <w:p>
            <w:pPr>
              <w:pStyle w:val="Compact"/>
              <w:jc w:val="left"/>
            </w:pPr>
            <w:r>
              <w:t xml:space="preserve">Unique server identifier</w:t>
            </w:r>
          </w:p>
        </w:tc>
      </w:tr>
      <w:tr>
        <w:tc>
          <w:p>
            <w:pPr>
              <w:pStyle w:val="Compact"/>
              <w:jc w:val="left"/>
            </w:pPr>
            <w:r>
              <w:rPr>
                <w:rStyle w:val="VerbatimChar"/>
              </w:rPr>
              <w:t xml:space="preserve">transport</w:t>
            </w:r>
          </w:p>
        </w:tc>
        <w:tc>
          <w:p>
            <w:pPr>
              <w:pStyle w:val="Compact"/>
              <w:jc w:val="left"/>
            </w:pPr>
            <w:r>
              <w:t xml:space="preserve">String</w:t>
            </w:r>
          </w:p>
        </w:tc>
        <w:tc>
          <w:p>
            <w:pPr>
              <w:pStyle w:val="Compact"/>
              <w:jc w:val="left"/>
            </w:pPr>
            <w:r>
              <w:t xml:space="preserve">Yes</w:t>
            </w:r>
          </w:p>
        </w:tc>
        <w:tc>
          <w:p>
            <w:pPr>
              <w:pStyle w:val="Compact"/>
              <w:jc w:val="left"/>
            </w:pPr>
            <w:r>
              <w:rPr>
                <w:rStyle w:val="VerbatimChar"/>
              </w:rPr>
              <w:t xml:space="preserve">"stdio"</w:t>
            </w:r>
            <w:r>
              <w:t xml:space="preserve"> </w:t>
            </w:r>
            <w:r>
              <w:t xml:space="preserve">or</w:t>
            </w:r>
            <w:r>
              <w:t xml:space="preserve"> </w:t>
            </w:r>
            <w:r>
              <w:rPr>
                <w:rStyle w:val="VerbatimChar"/>
              </w:rPr>
              <w:t xml:space="preserve">"http"</w:t>
            </w:r>
          </w:p>
        </w:tc>
      </w:tr>
      <w:tr>
        <w:tc>
          <w:p>
            <w:pPr>
              <w:pStyle w:val="Compact"/>
              <w:jc w:val="left"/>
            </w:pPr>
            <w:r>
              <w:rPr>
                <w:rStyle w:val="VerbatimChar"/>
              </w:rPr>
              <w:t xml:space="preserve">command</w:t>
            </w:r>
          </w:p>
        </w:tc>
        <w:tc>
          <w:p>
            <w:pPr>
              <w:pStyle w:val="Compact"/>
              <w:jc w:val="left"/>
            </w:pPr>
            <w:r>
              <w:t xml:space="preserve">String</w:t>
            </w:r>
          </w:p>
        </w:tc>
        <w:tc>
          <w:p>
            <w:pPr>
              <w:pStyle w:val="Compact"/>
              <w:jc w:val="left"/>
            </w:pPr>
            <w:r>
              <w:t xml:space="preserve">stdio only</w:t>
            </w:r>
          </w:p>
        </w:tc>
        <w:tc>
          <w:p>
            <w:pPr>
              <w:pStyle w:val="Compact"/>
              <w:jc w:val="left"/>
            </w:pPr>
            <w:r>
              <w:t xml:space="preserve">Command to launch the MCP server process</w:t>
            </w:r>
          </w:p>
        </w:tc>
      </w:tr>
      <w:tr>
        <w:tc>
          <w:p>
            <w:pPr>
              <w:pStyle w:val="Compact"/>
              <w:jc w:val="left"/>
            </w:pPr>
            <w:r>
              <w:rPr>
                <w:rStyle w:val="VerbatimChar"/>
              </w:rPr>
              <w:t xml:space="preserve">args</w:t>
            </w:r>
          </w:p>
        </w:tc>
        <w:tc>
          <w:p>
            <w:pPr>
              <w:pStyle w:val="Compact"/>
              <w:jc w:val="left"/>
            </w:pPr>
            <w:r>
              <w:t xml:space="preserve">List&lt;String&gt;</w:t>
            </w:r>
          </w:p>
        </w:tc>
        <w:tc>
          <w:p>
            <w:pPr>
              <w:pStyle w:val="Compact"/>
              <w:jc w:val="left"/>
            </w:pPr>
            <w:r>
              <w:t xml:space="preserve">No</w:t>
            </w:r>
          </w:p>
        </w:tc>
        <w:tc>
          <w:p>
            <w:pPr>
              <w:pStyle w:val="Compact"/>
              <w:jc w:val="left"/>
            </w:pPr>
            <w:r>
              <w:t xml:space="preserve">Command-line arguments</w:t>
            </w:r>
          </w:p>
        </w:tc>
      </w:tr>
      <w:tr>
        <w:tc>
          <w:p>
            <w:pPr>
              <w:pStyle w:val="Compact"/>
              <w:jc w:val="left"/>
            </w:pPr>
            <w:r>
              <w:rPr>
                <w:rStyle w:val="VerbatimChar"/>
              </w:rPr>
              <w:t xml:space="preserve">env</w:t>
            </w:r>
          </w:p>
        </w:tc>
        <w:tc>
          <w:p>
            <w:pPr>
              <w:pStyle w:val="Compact"/>
              <w:jc w:val="left"/>
            </w:pPr>
            <w:r>
              <w:t xml:space="preserve">Map&lt;String, String&gt;</w:t>
            </w:r>
          </w:p>
        </w:tc>
        <w:tc>
          <w:p>
            <w:pPr>
              <w:pStyle w:val="Compact"/>
              <w:jc w:val="left"/>
            </w:pPr>
            <w:r>
              <w:t xml:space="preserve">No</w:t>
            </w:r>
          </w:p>
        </w:tc>
        <w:tc>
          <w:p>
            <w:pPr>
              <w:pStyle w:val="Compact"/>
              <w:jc w:val="left"/>
            </w:pPr>
            <w:r>
              <w:t xml:space="preserve">Environment variables for the process</w:t>
            </w:r>
          </w:p>
        </w:tc>
      </w:tr>
      <w:tr>
        <w:tc>
          <w:p>
            <w:pPr>
              <w:pStyle w:val="Compact"/>
              <w:jc w:val="left"/>
            </w:pPr>
            <w:r>
              <w:rPr>
                <w:rStyle w:val="VerbatimChar"/>
              </w:rPr>
              <w:t xml:space="preserve">url</w:t>
            </w:r>
          </w:p>
        </w:tc>
        <w:tc>
          <w:p>
            <w:pPr>
              <w:pStyle w:val="Compact"/>
              <w:jc w:val="left"/>
            </w:pPr>
            <w:r>
              <w:t xml:space="preserve">String</w:t>
            </w:r>
          </w:p>
        </w:tc>
        <w:tc>
          <w:p>
            <w:pPr>
              <w:pStyle w:val="Compact"/>
              <w:jc w:val="left"/>
            </w:pPr>
            <w:r>
              <w:t xml:space="preserve">http only</w:t>
            </w:r>
          </w:p>
        </w:tc>
        <w:tc>
          <w:p>
            <w:pPr>
              <w:pStyle w:val="Compact"/>
              <w:jc w:val="left"/>
            </w:pPr>
            <w:r>
              <w:t xml:space="preserve">HTTP endpoint URL for the MCP server</w:t>
            </w:r>
          </w:p>
        </w:tc>
      </w:tr>
    </w:tbl>
    <w:bookmarkEnd w:id="39"/>
    <w:bookmarkEnd w:id="40"/>
    <w:bookmarkStart w:id="41" w:name="environment-variables"/>
    <w:p>
      <w:pPr>
        <w:pStyle w:val="Heading3"/>
      </w:pPr>
      <w:r>
        <w:t xml:space="preserve">3.3 Environment Variables</w:t>
      </w:r>
    </w:p>
    <w:tbl>
      <w:tblPr>
        <w:tblStyle w:val="Table"/>
        <w:tblW w:type="pct" w:w="5000.0"/>
        <w:tblLook w:firstRow="1" w:lastRow="0" w:firstColumn="0" w:lastColumn="0" w:noHBand="0" w:noVBand="0" w:val="0020"/>
      </w:tblPr>
      <w:tblGrid>
        <w:gridCol w:w="1885"/>
        <w:gridCol w:w="2451"/>
        <w:gridCol w:w="1885"/>
        <w:gridCol w:w="1697"/>
      </w:tblGrid>
      <w:tr>
        <w:tc>
          <w:p>
            <w:pPr>
              <w:pStyle w:val="Compact"/>
              <w:jc w:val="left"/>
            </w:pPr>
            <w:r>
              <w:t xml:space="preserve">Variable</w:t>
            </w:r>
          </w:p>
        </w:tc>
        <w:tc>
          <w:p>
            <w:pPr>
              <w:pStyle w:val="Compact"/>
              <w:jc w:val="left"/>
            </w:pPr>
            <w:r>
              <w:t xml:space="preserve">Description</w:t>
            </w:r>
          </w:p>
        </w:tc>
        <w:tc>
          <w:p>
            <w:pPr>
              <w:pStyle w:val="Compact"/>
              <w:jc w:val="left"/>
            </w:pPr>
            <w:r>
              <w:t xml:space="preserve">Required</w:t>
            </w:r>
          </w:p>
        </w:tc>
        <w:tc>
          <w:p>
            <w:pPr>
              <w:pStyle w:val="Compact"/>
              <w:jc w:val="left"/>
            </w:pPr>
            <w:r>
              <w:t xml:space="preserve">Example</w:t>
            </w:r>
          </w:p>
        </w:tc>
      </w:tr>
      <w:tr>
        <w:tc>
          <w:p>
            <w:pPr>
              <w:pStyle w:val="Compact"/>
              <w:jc w:val="left"/>
            </w:pPr>
            <w:r>
              <w:rPr>
                <w:rStyle w:val="VerbatimChar"/>
              </w:rPr>
              <w:t xml:space="preserve">OPENAI_API_KEY</w:t>
            </w:r>
          </w:p>
        </w:tc>
        <w:tc>
          <w:p>
            <w:pPr>
              <w:pStyle w:val="Compact"/>
              <w:jc w:val="left"/>
            </w:pPr>
            <w:r>
              <w:t xml:space="preserve">OpenAI API key for embedding generation</w:t>
            </w:r>
          </w:p>
        </w:tc>
        <w:tc>
          <w:p>
            <w:pPr>
              <w:pStyle w:val="Compact"/>
              <w:jc w:val="left"/>
            </w:pPr>
            <w:r>
              <w:t xml:space="preserve">No (keyword fallback if missing)</w:t>
            </w:r>
          </w:p>
        </w:tc>
        <w:tc>
          <w:p>
            <w:pPr>
              <w:pStyle w:val="Compact"/>
              <w:jc w:val="left"/>
            </w:pPr>
            <w:r>
              <w:rPr>
                <w:rStyle w:val="VerbatimChar"/>
              </w:rPr>
              <w:t xml:space="preserve">sk-proj-abc123...</w:t>
            </w:r>
          </w:p>
        </w:tc>
      </w:tr>
      <w:tr>
        <w:tc>
          <w:p>
            <w:pPr>
              <w:pStyle w:val="Compact"/>
              <w:jc w:val="left"/>
            </w:pPr>
            <w:r>
              <w:rPr>
                <w:rStyle w:val="VerbatimChar"/>
              </w:rPr>
              <w:t xml:space="preserve">JIRA_TOKEN</w:t>
            </w:r>
          </w:p>
        </w:tc>
        <w:tc>
          <w:p>
            <w:pPr>
              <w:pStyle w:val="Compact"/>
              <w:jc w:val="left"/>
            </w:pPr>
            <w:r>
              <w:t xml:space="preserve">Jira API token (for Jira MCP upstream)</w:t>
            </w:r>
          </w:p>
        </w:tc>
        <w:tc>
          <w:p>
            <w:pPr>
              <w:pStyle w:val="Compact"/>
              <w:jc w:val="left"/>
            </w:pPr>
            <w:r>
              <w:t xml:space="preserve">No (per upstream config)</w:t>
            </w:r>
          </w:p>
        </w:tc>
        <w:tc>
          <w:p>
            <w:pPr>
              <w:pStyle w:val="Compact"/>
              <w:jc w:val="left"/>
            </w:pPr>
            <w:r>
              <w:rPr>
                <w:rStyle w:val="VerbatimChar"/>
              </w:rPr>
              <w:t xml:space="preserve">ATATT3xFfGF0...</w:t>
            </w:r>
          </w:p>
        </w:tc>
      </w:tr>
      <w:tr>
        <w:tc>
          <w:p>
            <w:pPr>
              <w:pStyle w:val="Compact"/>
              <w:jc w:val="left"/>
            </w:pPr>
            <w:r>
              <w:rPr>
                <w:rStyle w:val="VerbatimChar"/>
              </w:rPr>
              <w:t xml:space="preserve">JIRA_URL</w:t>
            </w:r>
          </w:p>
        </w:tc>
        <w:tc>
          <w:p>
            <w:pPr>
              <w:pStyle w:val="Compact"/>
              <w:jc w:val="left"/>
            </w:pPr>
            <w:r>
              <w:t xml:space="preserve">Jira instance URL</w:t>
            </w:r>
          </w:p>
        </w:tc>
        <w:tc>
          <w:p>
            <w:pPr>
              <w:pStyle w:val="Compact"/>
              <w:jc w:val="left"/>
            </w:pPr>
            <w:r>
              <w:t xml:space="preserve">No (per upstream config)</w:t>
            </w:r>
          </w:p>
        </w:tc>
        <w:tc>
          <w:p>
            <w:pPr>
              <w:pStyle w:val="Compact"/>
              <w:jc w:val="left"/>
            </w:pPr>
            <w:r>
              <w:rPr>
                <w:rStyle w:val="VerbatimChar"/>
              </w:rPr>
              <w:t xml:space="preserve">https://mycompany.atlassian.net</w:t>
            </w:r>
          </w:p>
        </w:tc>
      </w:tr>
    </w:tbl>
    <w:bookmarkEnd w:id="41"/>
    <w:bookmarkStart w:id="44" w:name="configuration-examples"/>
    <w:p>
      <w:pPr>
        <w:pStyle w:val="Heading3"/>
      </w:pPr>
      <w:r>
        <w:t xml:space="preserve">3.4 Configuration Examples</w:t>
      </w:r>
    </w:p>
    <w:bookmarkStart w:id="42" w:name="X1be6a261bcfa49d3ace4185dc06279ecf3cb71f"/>
    <w:p>
      <w:pPr>
        <w:pStyle w:val="Heading4"/>
      </w:pPr>
      <w:r>
        <w:t xml:space="preserve">Minimal Configuration (keyword search only, no external services)</w:t>
      </w:r>
    </w:p>
    <w:p>
      <w:pPr>
        <w:pStyle w:val="SourceCode"/>
      </w:pPr>
      <w:r>
        <w:rPr>
          <w:rStyle w:val="FunctionTok"/>
        </w:rPr>
        <w:t xml:space="preserve">orchestrator</w:t>
      </w:r>
      <w:r>
        <w:rPr>
          <w:rStyle w:val="KeywordTok"/>
        </w:rPr>
        <w:t xml:space="preserve">:</w:t>
      </w:r>
      <w:r>
        <w:br/>
      </w:r>
      <w:r>
        <w:rPr>
          <w:rStyle w:val="AttributeTok"/>
        </w:rPr>
        <w:t xml:space="preserve">  </w:t>
      </w:r>
      <w:r>
        <w:rPr>
          <w:rStyle w:val="FunctionTok"/>
        </w:rPr>
        <w:t xml:space="preserve">server</w:t>
      </w:r>
      <w:r>
        <w:rPr>
          <w:rStyle w:val="KeywordTok"/>
        </w:rPr>
        <w:t xml:space="preserve">:</w:t>
      </w:r>
      <w:r>
        <w:br/>
      </w:r>
      <w:r>
        <w:rPr>
          <w:rStyle w:val="AttributeTok"/>
        </w:rPr>
        <w:t xml:space="preserve">    </w:t>
      </w:r>
      <w:r>
        <w:rPr>
          <w:rStyle w:val="FunctionTok"/>
        </w:rPr>
        <w:t xml:space="preserve">transport</w:t>
      </w:r>
      <w:r>
        <w:rPr>
          <w:rStyle w:val="KeywordTok"/>
        </w:rPr>
        <w:t xml:space="preserve">:</w:t>
      </w:r>
      <w:r>
        <w:rPr>
          <w:rStyle w:val="AttributeTok"/>
        </w:rPr>
        <w:t xml:space="preserve"> stdio</w:t>
      </w:r>
      <w:r>
        <w:br/>
      </w:r>
      <w:r>
        <w:rPr>
          <w:rStyle w:val="AttributeTok"/>
        </w:rPr>
        <w:t xml:space="preserve">  </w:t>
      </w:r>
      <w:r>
        <w:rPr>
          <w:rStyle w:val="FunctionTok"/>
        </w:rPr>
        <w:t xml:space="preserve">discovery</w:t>
      </w:r>
      <w:r>
        <w:rPr>
          <w:rStyle w:val="KeywordTok"/>
        </w:rPr>
        <w:t xml:space="preserve">:</w:t>
      </w:r>
      <w:r>
        <w:br/>
      </w:r>
      <w:r>
        <w:rPr>
          <w:rStyle w:val="AttributeTok"/>
        </w:rPr>
        <w:t xml:space="preserve">    </w:t>
      </w:r>
      <w:r>
        <w:rPr>
          <w:rStyle w:val="FunctionTok"/>
        </w:rPr>
        <w:t xml:space="preserve">fallback_to_keyword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upstream_servers</w:t>
      </w:r>
      <w:r>
        <w:rPr>
          <w:rStyle w:val="KeywordTok"/>
        </w:rPr>
        <w:t xml:space="preserve">:</w:t>
      </w:r>
      <w:r>
        <w:rPr>
          <w:rStyle w:val="AttributeTok"/>
        </w:rPr>
        <w:t xml:space="preserve"> </w:t>
      </w:r>
      <w:r>
        <w:rPr>
          <w:rStyle w:val="KeywordTok"/>
        </w:rPr>
        <w:t xml:space="preserve">[]</w:t>
      </w:r>
    </w:p>
    <w:bookmarkEnd w:id="42"/>
    <w:bookmarkStart w:id="43" w:name="X9a909b7f628fe2f3853653ae3392bb836edeb65"/>
    <w:p>
      <w:pPr>
        <w:pStyle w:val="Heading4"/>
      </w:pPr>
      <w:r>
        <w:t xml:space="preserve">Full Configuration (with Qdrant + OpenAI + upstream servers)</w:t>
      </w:r>
    </w:p>
    <w:p>
      <w:pPr>
        <w:pStyle w:val="SourceCode"/>
      </w:pPr>
      <w:r>
        <w:rPr>
          <w:rStyle w:val="FunctionTok"/>
        </w:rPr>
        <w:t xml:space="preserve">orchestrator</w:t>
      </w:r>
      <w:r>
        <w:rPr>
          <w:rStyle w:val="KeywordTok"/>
        </w:rPr>
        <w:t xml:space="preserve">:</w:t>
      </w:r>
      <w:r>
        <w:br/>
      </w:r>
      <w:r>
        <w:rPr>
          <w:rStyle w:val="AttributeTok"/>
        </w:rPr>
        <w:t xml:space="preserve">  </w:t>
      </w:r>
      <w:r>
        <w:rPr>
          <w:rStyle w:val="FunctionTok"/>
        </w:rPr>
        <w:t xml:space="preserve">server</w:t>
      </w:r>
      <w:r>
        <w:rPr>
          <w:rStyle w:val="KeywordTok"/>
        </w:rPr>
        <w:t xml:space="preser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transport</w:t>
      </w:r>
      <w:r>
        <w:rPr>
          <w:rStyle w:val="KeywordTok"/>
        </w:rPr>
        <w:t xml:space="preserve">:</w:t>
      </w:r>
      <w:r>
        <w:rPr>
          <w:rStyle w:val="AttributeTok"/>
        </w:rPr>
        <w:t xml:space="preserve"> stdio</w:t>
      </w:r>
      <w:r>
        <w:br/>
      </w:r>
      <w:r>
        <w:br/>
      </w:r>
      <w:r>
        <w:rPr>
          <w:rStyle w:val="AttributeTok"/>
        </w:rPr>
        <w:t xml:space="preserve">  </w:t>
      </w:r>
      <w:r>
        <w:rPr>
          <w:rStyle w:val="FunctionTok"/>
        </w:rPr>
        <w:t xml:space="preserve">discovery</w:t>
      </w:r>
      <w:r>
        <w:rPr>
          <w:rStyle w:val="KeywordTok"/>
        </w:rPr>
        <w:t xml:space="preserve">:</w:t>
      </w:r>
      <w:r>
        <w:br/>
      </w:r>
      <w:r>
        <w:rPr>
          <w:rStyle w:val="AttributeTok"/>
        </w:rPr>
        <w:t xml:space="preserve">    </w:t>
      </w:r>
      <w:r>
        <w:rPr>
          <w:rStyle w:val="FunctionTok"/>
        </w:rPr>
        <w:t xml:space="preserve">top_k</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similarity_threshold</w:t>
      </w:r>
      <w:r>
        <w:rPr>
          <w:rStyle w:val="KeywordTok"/>
        </w:rPr>
        <w:t xml:space="preserve">:</w:t>
      </w:r>
      <w:r>
        <w:rPr>
          <w:rStyle w:val="AttributeTok"/>
        </w:rPr>
        <w:t xml:space="preserve"> </w:t>
      </w:r>
      <w:r>
        <w:rPr>
          <w:rStyle w:val="FloatTok"/>
        </w:rPr>
        <w:t xml:space="preserve">0.7</w:t>
      </w:r>
      <w:r>
        <w:br/>
      </w:r>
      <w:r>
        <w:rPr>
          <w:rStyle w:val="AttributeTok"/>
        </w:rPr>
        <w:t xml:space="preserve">    </w:t>
      </w:r>
      <w:r>
        <w:rPr>
          <w:rStyle w:val="FunctionTok"/>
        </w:rPr>
        <w:t xml:space="preserve">max_query_length</w:t>
      </w:r>
      <w:r>
        <w:rPr>
          <w:rStyle w:val="KeywordTok"/>
        </w:rPr>
        <w:t xml:space="preserve">:</w:t>
      </w:r>
      <w:r>
        <w:rPr>
          <w:rStyle w:val="AttributeTok"/>
        </w:rPr>
        <w:t xml:space="preserve"> </w:t>
      </w:r>
      <w:r>
        <w:rPr>
          <w:rStyle w:val="DecValTok"/>
        </w:rPr>
        <w:t xml:space="preserve">2000</w:t>
      </w:r>
      <w:r>
        <w:br/>
      </w:r>
      <w:r>
        <w:rPr>
          <w:rStyle w:val="AttributeTok"/>
        </w:rPr>
        <w:t xml:space="preserve">    </w:t>
      </w:r>
      <w:r>
        <w:rPr>
          <w:rStyle w:val="FunctionTok"/>
        </w:rPr>
        <w:t xml:space="preserve">fallback_to_keyword</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FunctionTok"/>
        </w:rPr>
        <w:t xml:space="preserve">execution</w:t>
      </w:r>
      <w:r>
        <w:rPr>
          <w:rStyle w:val="KeywordTok"/>
        </w:rPr>
        <w:t xml:space="preserve">:</w:t>
      </w:r>
      <w:r>
        <w:br/>
      </w:r>
      <w:r>
        <w:rPr>
          <w:rStyle w:val="AttributeTok"/>
        </w:rPr>
        <w:t xml:space="preserve">    </w:t>
      </w:r>
      <w:r>
        <w:rPr>
          <w:rStyle w:val="FunctionTok"/>
        </w:rPr>
        <w:t xml:space="preserve">timeout_seconds</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validate_arguments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max_retries</w:t>
      </w:r>
      <w:r>
        <w:rPr>
          <w:rStyle w:val="KeywordTok"/>
        </w:rPr>
        <w:t xml:space="preserve">:</w:t>
      </w:r>
      <w:r>
        <w:rPr>
          <w:rStyle w:val="AttributeTok"/>
        </w:rPr>
        <w:t xml:space="preserve"> </w:t>
      </w:r>
      <w:r>
        <w:rPr>
          <w:rStyle w:val="DecValTok"/>
        </w:rPr>
        <w:t xml:space="preserve">1</w:t>
      </w:r>
      <w:r>
        <w:br/>
      </w:r>
      <w:r>
        <w:br/>
      </w:r>
      <w:r>
        <w:rPr>
          <w:rStyle w:val="AttributeTok"/>
        </w:rPr>
        <w:t xml:space="preserve">  </w:t>
      </w:r>
      <w:r>
        <w:rPr>
          <w:rStyle w:val="FunctionTok"/>
        </w:rPr>
        <w:t xml:space="preserve">embedding</w:t>
      </w:r>
      <w:r>
        <w:rPr>
          <w:rStyle w:val="KeywordTok"/>
        </w:rPr>
        <w:t xml:space="preserve">:</w:t>
      </w:r>
      <w:r>
        <w:br/>
      </w:r>
      <w:r>
        <w:rPr>
          <w:rStyle w:val="AttributeTok"/>
        </w:rPr>
        <w:t xml:space="preserve">    </w:t>
      </w:r>
      <w:r>
        <w:rPr>
          <w:rStyle w:val="FunctionTok"/>
        </w:rPr>
        <w:t xml:space="preserve">provider</w:t>
      </w:r>
      <w:r>
        <w:rPr>
          <w:rStyle w:val="KeywordTok"/>
        </w:rPr>
        <w:t xml:space="preserve">:</w:t>
      </w:r>
      <w:r>
        <w:rPr>
          <w:rStyle w:val="AttributeTok"/>
        </w:rPr>
        <w:t xml:space="preserve"> openai</w:t>
      </w:r>
      <w:r>
        <w:br/>
      </w:r>
      <w:r>
        <w:rPr>
          <w:rStyle w:val="AttributeTok"/>
        </w:rPr>
        <w:t xml:space="preserve">    </w:t>
      </w:r>
      <w:r>
        <w:rPr>
          <w:rStyle w:val="FunctionTok"/>
        </w:rPr>
        <w:t xml:space="preserve">model</w:t>
      </w:r>
      <w:r>
        <w:rPr>
          <w:rStyle w:val="KeywordTok"/>
        </w:rPr>
        <w:t xml:space="preserve">:</w:t>
      </w:r>
      <w:r>
        <w:rPr>
          <w:rStyle w:val="AttributeTok"/>
        </w:rPr>
        <w:t xml:space="preserve"> text-embedding-3-small</w:t>
      </w:r>
      <w:r>
        <w:br/>
      </w:r>
      <w:r>
        <w:rPr>
          <w:rStyle w:val="AttributeTok"/>
        </w:rPr>
        <w:t xml:space="preserve">    </w:t>
      </w:r>
      <w:r>
        <w:rPr>
          <w:rStyle w:val="FunctionTok"/>
        </w:rPr>
        <w:t xml:space="preserve">api_key</w:t>
      </w:r>
      <w:r>
        <w:rPr>
          <w:rStyle w:val="KeywordTok"/>
        </w:rPr>
        <w:t xml:space="preserve">:</w:t>
      </w:r>
      <w:r>
        <w:rPr>
          <w:rStyle w:val="AttributeTok"/>
        </w:rPr>
        <w:t xml:space="preserve"> ${OPENAI_API_KEY}</w:t>
      </w:r>
      <w:r>
        <w:br/>
      </w:r>
      <w:r>
        <w:rPr>
          <w:rStyle w:val="AttributeTok"/>
        </w:rPr>
        <w:t xml:space="preserve">    </w:t>
      </w:r>
      <w:r>
        <w:rPr>
          <w:rStyle w:val="FunctionTok"/>
        </w:rPr>
        <w:t xml:space="preserve">dimensions</w:t>
      </w:r>
      <w:r>
        <w:rPr>
          <w:rStyle w:val="KeywordTok"/>
        </w:rPr>
        <w:t xml:space="preserve">:</w:t>
      </w:r>
      <w:r>
        <w:rPr>
          <w:rStyle w:val="AttributeTok"/>
        </w:rPr>
        <w:t xml:space="preserve"> </w:t>
      </w:r>
      <w:r>
        <w:rPr>
          <w:rStyle w:val="DecValTok"/>
        </w:rPr>
        <w:t xml:space="preserve">768</w:t>
      </w:r>
      <w:r>
        <w:br/>
      </w:r>
      <w:r>
        <w:rPr>
          <w:rStyle w:val="AttributeTok"/>
        </w:rPr>
        <w:t xml:space="preserve">    </w:t>
      </w:r>
      <w:r>
        <w:rPr>
          <w:rStyle w:val="FunctionTok"/>
        </w:rPr>
        <w:t xml:space="preserve">cache_enabled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cache_max_size</w:t>
      </w:r>
      <w:r>
        <w:rPr>
          <w:rStyle w:val="KeywordTok"/>
        </w:rPr>
        <w:t xml:space="preserve">:</w:t>
      </w:r>
      <w:r>
        <w:rPr>
          <w:rStyle w:val="AttributeTok"/>
        </w:rPr>
        <w:t xml:space="preserve"> </w:t>
      </w:r>
      <w:r>
        <w:rPr>
          <w:rStyle w:val="DecValTok"/>
        </w:rPr>
        <w:t xml:space="preserve">100</w:t>
      </w:r>
      <w:r>
        <w:br/>
      </w:r>
      <w:r>
        <w:rPr>
          <w:rStyle w:val="AttributeTok"/>
        </w:rPr>
        <w:t xml:space="preserve">    </w:t>
      </w:r>
      <w:r>
        <w:rPr>
          <w:rStyle w:val="FunctionTok"/>
        </w:rPr>
        <w:t xml:space="preserve">cache_ttl_minutes</w:t>
      </w:r>
      <w:r>
        <w:rPr>
          <w:rStyle w:val="KeywordTok"/>
        </w:rPr>
        <w:t xml:space="preserve">:</w:t>
      </w:r>
      <w:r>
        <w:rPr>
          <w:rStyle w:val="AttributeTok"/>
        </w:rPr>
        <w:t xml:space="preserve"> </w:t>
      </w:r>
      <w:r>
        <w:rPr>
          <w:rStyle w:val="DecValTok"/>
        </w:rPr>
        <w:t xml:space="preserve">5</w:t>
      </w:r>
      <w:r>
        <w:br/>
      </w:r>
      <w:r>
        <w:br/>
      </w:r>
      <w:r>
        <w:rPr>
          <w:rStyle w:val="AttributeTok"/>
        </w:rPr>
        <w:t xml:space="preserve">  </w:t>
      </w:r>
      <w:r>
        <w:rPr>
          <w:rStyle w:val="FunctionTok"/>
        </w:rPr>
        <w:t xml:space="preserve">vector_db</w:t>
      </w:r>
      <w:r>
        <w:rPr>
          <w:rStyle w:val="KeywordTok"/>
        </w:rPr>
        <w:t xml:space="preserve">:</w:t>
      </w:r>
      <w:r>
        <w:br/>
      </w:r>
      <w:r>
        <w:rPr>
          <w:rStyle w:val="AttributeTok"/>
        </w:rPr>
        <w:t xml:space="preserve">    </w:t>
      </w:r>
      <w:r>
        <w:rPr>
          <w:rStyle w:val="FunctionTok"/>
        </w:rPr>
        <w:t xml:space="preserve">provider</w:t>
      </w:r>
      <w:r>
        <w:rPr>
          <w:rStyle w:val="KeywordTok"/>
        </w:rPr>
        <w:t xml:space="preserve">:</w:t>
      </w:r>
      <w:r>
        <w:rPr>
          <w:rStyle w:val="AttributeTok"/>
        </w:rPr>
        <w:t xml:space="preserve"> qdrant</w:t>
      </w:r>
      <w:r>
        <w:br/>
      </w:r>
      <w:r>
        <w:rPr>
          <w:rStyle w:val="AttributeTok"/>
        </w:rPr>
        <w:t xml:space="preserve">    </w:t>
      </w:r>
      <w:r>
        <w:rPr>
          <w:rStyle w:val="FunctionTok"/>
        </w:rPr>
        <w:t xml:space="preserve">host</w:t>
      </w:r>
      <w:r>
        <w:rPr>
          <w:rStyle w:val="KeywordTok"/>
        </w:rPr>
        <w:t xml:space="preserve">:</w:t>
      </w:r>
      <w:r>
        <w:rPr>
          <w:rStyle w:val="AttributeTok"/>
        </w:rPr>
        <w:t xml:space="preserve"> localhost</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6333</w:t>
      </w:r>
      <w:r>
        <w:br/>
      </w:r>
      <w:r>
        <w:rPr>
          <w:rStyle w:val="AttributeTok"/>
        </w:rPr>
        <w:t xml:space="preserve">    </w:t>
      </w:r>
      <w:r>
        <w:rPr>
          <w:rStyle w:val="FunctionTok"/>
        </w:rPr>
        <w:t xml:space="preserve">collection_name</w:t>
      </w:r>
      <w:r>
        <w:rPr>
          <w:rStyle w:val="KeywordTok"/>
        </w:rPr>
        <w:t xml:space="preserve">:</w:t>
      </w:r>
      <w:r>
        <w:rPr>
          <w:rStyle w:val="AttributeTok"/>
        </w:rPr>
        <w:t xml:space="preserve"> mcp_tools</w:t>
      </w:r>
      <w:r>
        <w:br/>
      </w:r>
      <w:r>
        <w:br/>
      </w:r>
      <w:r>
        <w:rPr>
          <w:rStyle w:val="AttributeTok"/>
        </w:rPr>
        <w:t xml:space="preserve">  </w:t>
      </w:r>
      <w:r>
        <w:rPr>
          <w:rStyle w:val="FunctionTok"/>
        </w:rPr>
        <w:t xml:space="preserve">health</w:t>
      </w:r>
      <w:r>
        <w:rPr>
          <w:rStyle w:val="KeywordTok"/>
        </w:rPr>
        <w:t xml:space="preserve">:</w:t>
      </w:r>
      <w:r>
        <w:br/>
      </w:r>
      <w:r>
        <w:rPr>
          <w:rStyle w:val="AttributeTok"/>
        </w:rPr>
        <w:t xml:space="preserve">    </w:t>
      </w:r>
      <w:r>
        <w:rPr>
          <w:rStyle w:val="FunctionTok"/>
        </w:rPr>
        <w:t xml:space="preserve">check_interval_seconds</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auto_reconnect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max_reconnect_attempts</w:t>
      </w:r>
      <w:r>
        <w:rPr>
          <w:rStyle w:val="KeywordTok"/>
        </w:rPr>
        <w:t xml:space="preserve">:</w:t>
      </w:r>
      <w:r>
        <w:rPr>
          <w:rStyle w:val="AttributeTok"/>
        </w:rPr>
        <w:t xml:space="preserve"> </w:t>
      </w:r>
      <w:r>
        <w:rPr>
          <w:rStyle w:val="DecValTok"/>
        </w:rPr>
        <w:t xml:space="preserve">5</w:t>
      </w:r>
      <w:r>
        <w:br/>
      </w:r>
      <w:r>
        <w:br/>
      </w:r>
      <w:r>
        <w:rPr>
          <w:rStyle w:val="AttributeTok"/>
        </w:rPr>
        <w:t xml:space="preserve">  </w:t>
      </w:r>
      <w:r>
        <w:rPr>
          <w:rStyle w:val="FunctionTok"/>
        </w:rPr>
        <w:t xml:space="preserve">upstream_servers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jira-server</w:t>
      </w:r>
      <w:r>
        <w:br/>
      </w:r>
      <w:r>
        <w:rPr>
          <w:rStyle w:val="AttributeTok"/>
        </w:rPr>
        <w:t xml:space="preserve">      </w:t>
      </w:r>
      <w:r>
        <w:rPr>
          <w:rStyle w:val="FunctionTok"/>
        </w:rPr>
        <w:t xml:space="preserve">transport</w:t>
      </w:r>
      <w:r>
        <w:rPr>
          <w:rStyle w:val="KeywordTok"/>
        </w:rPr>
        <w:t xml:space="preserve">:</w:t>
      </w:r>
      <w:r>
        <w:rPr>
          <w:rStyle w:val="AttributeTok"/>
        </w:rPr>
        <w:t xml:space="preserve"> stdio</w:t>
      </w:r>
      <w:r>
        <w:br/>
      </w:r>
      <w:r>
        <w:rPr>
          <w:rStyle w:val="AttributeTok"/>
        </w:rPr>
        <w:t xml:space="preserve">      </w:t>
      </w:r>
      <w:r>
        <w:rPr>
          <w:rStyle w:val="FunctionTok"/>
        </w:rPr>
        <w:t xml:space="preserve">command</w:t>
      </w:r>
      <w:r>
        <w:rPr>
          <w:rStyle w:val="KeywordTok"/>
        </w:rPr>
        <w:t xml:space="preserve">:</w:t>
      </w:r>
      <w:r>
        <w:rPr>
          <w:rStyle w:val="AttributeTok"/>
        </w:rPr>
        <w:t xml:space="preserve"> npx</w:t>
      </w:r>
      <w:r>
        <w:br/>
      </w:r>
      <w:r>
        <w:rPr>
          <w:rStyle w:val="AttributeTok"/>
        </w:rPr>
        <w:t xml:space="preserve">      </w:t>
      </w:r>
      <w:r>
        <w:rPr>
          <w:rStyle w:val="FunctionTok"/>
        </w:rPr>
        <w:t xml:space="preserve">args</w:t>
      </w:r>
      <w:r>
        <w:rPr>
          <w:rStyle w:val="KeywordTok"/>
        </w:rPr>
        <w:t xml:space="preserve">:</w:t>
      </w:r>
      <w:r>
        <w:rPr>
          <w:rStyle w:val="AttributeTok"/>
        </w:rPr>
        <w:t xml:space="preserve"> </w:t>
      </w:r>
      <w:r>
        <w:rPr>
          <w:rStyle w:val="KeywordTok"/>
        </w:rPr>
        <w:t xml:space="preserve">[</w:t>
      </w:r>
      <w:r>
        <w:rPr>
          <w:rStyle w:val="StringTok"/>
        </w:rPr>
        <w:t xml:space="preserve">"-y"</w:t>
      </w:r>
      <w:r>
        <w:rPr>
          <w:rStyle w:val="KeywordTok"/>
        </w:rPr>
        <w:t xml:space="preserve">,</w:t>
      </w:r>
      <w:r>
        <w:rPr>
          <w:rStyle w:val="AttributeTok"/>
        </w:rPr>
        <w:t xml:space="preserve"> </w:t>
      </w:r>
      <w:r>
        <w:rPr>
          <w:rStyle w:val="StringTok"/>
        </w:rPr>
        <w:t xml:space="preserve">"@modelcontextprotocol/server-jira"</w:t>
      </w:r>
      <w:r>
        <w:rPr>
          <w:rStyle w:val="KeywordTok"/>
        </w:rPr>
        <w:t xml:space="preserve">]</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JIRA_URL</w:t>
      </w:r>
      <w:r>
        <w:rPr>
          <w:rStyle w:val="KeywordTok"/>
        </w:rPr>
        <w:t xml:space="preserve">:</w:t>
      </w:r>
      <w:r>
        <w:rPr>
          <w:rStyle w:val="AttributeTok"/>
        </w:rPr>
        <w:t xml:space="preserve"> </w:t>
      </w:r>
      <w:r>
        <w:rPr>
          <w:rStyle w:val="StringTok"/>
        </w:rPr>
        <w:t xml:space="preserve">"https://mycompany.atlassian.net"</w:t>
      </w:r>
      <w:r>
        <w:br/>
      </w:r>
      <w:r>
        <w:rPr>
          <w:rStyle w:val="AttributeTok"/>
        </w:rPr>
        <w:t xml:space="preserve">        </w:t>
      </w:r>
      <w:r>
        <w:rPr>
          <w:rStyle w:val="FunctionTok"/>
        </w:rPr>
        <w:t xml:space="preserve">JIRA_TOKEN</w:t>
      </w:r>
      <w:r>
        <w:rPr>
          <w:rStyle w:val="KeywordTok"/>
        </w:rPr>
        <w:t xml:space="preserve">:</w:t>
      </w:r>
      <w:r>
        <w:rPr>
          <w:rStyle w:val="AttributeTok"/>
        </w:rPr>
        <w:t xml:space="preserve"> ${JIRA_TOKEN}</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git-server</w:t>
      </w:r>
      <w:r>
        <w:br/>
      </w:r>
      <w:r>
        <w:rPr>
          <w:rStyle w:val="AttributeTok"/>
        </w:rPr>
        <w:t xml:space="preserve">      </w:t>
      </w:r>
      <w:r>
        <w:rPr>
          <w:rStyle w:val="FunctionTok"/>
        </w:rPr>
        <w:t xml:space="preserve">transport</w:t>
      </w:r>
      <w:r>
        <w:rPr>
          <w:rStyle w:val="KeywordTok"/>
        </w:rPr>
        <w:t xml:space="preserve">:</w:t>
      </w:r>
      <w:r>
        <w:rPr>
          <w:rStyle w:val="AttributeTok"/>
        </w:rPr>
        <w:t xml:space="preserve"> http</w:t>
      </w:r>
      <w:r>
        <w:br/>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"http://localhost:3001/mcp"</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database-server</w:t>
      </w:r>
      <w:r>
        <w:br/>
      </w:r>
      <w:r>
        <w:rPr>
          <w:rStyle w:val="AttributeTok"/>
        </w:rPr>
        <w:t xml:space="preserve">      </w:t>
      </w:r>
      <w:r>
        <w:rPr>
          <w:rStyle w:val="FunctionTok"/>
        </w:rPr>
        <w:t xml:space="preserve">transport</w:t>
      </w:r>
      <w:r>
        <w:rPr>
          <w:rStyle w:val="KeywordTok"/>
        </w:rPr>
        <w:t xml:space="preserve">:</w:t>
      </w:r>
      <w:r>
        <w:rPr>
          <w:rStyle w:val="AttributeTok"/>
        </w:rPr>
        <w:t xml:space="preserve"> stdio</w:t>
      </w:r>
      <w:r>
        <w:br/>
      </w:r>
      <w:r>
        <w:rPr>
          <w:rStyle w:val="AttributeTok"/>
        </w:rPr>
        <w:t xml:space="preserve">      </w:t>
      </w:r>
      <w:r>
        <w:rPr>
          <w:rStyle w:val="FunctionTok"/>
        </w:rPr>
        <w:t xml:space="preserve">command</w:t>
      </w:r>
      <w:r>
        <w:rPr>
          <w:rStyle w:val="KeywordTok"/>
        </w:rPr>
        <w:t xml:space="preserve">:</w:t>
      </w:r>
      <w:r>
        <w:rPr>
          <w:rStyle w:val="AttributeTok"/>
        </w:rPr>
        <w:t xml:space="preserve"> python</w:t>
      </w:r>
      <w:r>
        <w:br/>
      </w:r>
      <w:r>
        <w:rPr>
          <w:rStyle w:val="AttributeTok"/>
        </w:rPr>
        <w:t xml:space="preserve">      </w:t>
      </w:r>
      <w:r>
        <w:rPr>
          <w:rStyle w:val="FunctionTok"/>
        </w:rPr>
        <w:t xml:space="preserve">args</w:t>
      </w:r>
      <w:r>
        <w:rPr>
          <w:rStyle w:val="KeywordTok"/>
        </w:rPr>
        <w:t xml:space="preserve">:</w:t>
      </w:r>
      <w:r>
        <w:rPr>
          <w:rStyle w:val="AttributeTok"/>
        </w:rPr>
        <w:t xml:space="preserve"> </w:t>
      </w:r>
      <w:r>
        <w:rPr>
          <w:rStyle w:val="KeywordTok"/>
        </w:rPr>
        <w:t xml:space="preserve">[</w:t>
      </w:r>
      <w:r>
        <w:rPr>
          <w:rStyle w:val="StringTok"/>
        </w:rPr>
        <w:t xml:space="preserve">"-m"</w:t>
      </w:r>
      <w:r>
        <w:rPr>
          <w:rStyle w:val="KeywordTok"/>
        </w:rPr>
        <w:t xml:space="preserve">,</w:t>
      </w:r>
      <w:r>
        <w:rPr>
          <w:rStyle w:val="AttributeTok"/>
        </w:rPr>
        <w:t xml:space="preserve"> </w:t>
      </w:r>
      <w:r>
        <w:rPr>
          <w:rStyle w:val="StringTok"/>
        </w:rPr>
        <w:t xml:space="preserve">"mcp_server_database"</w:t>
      </w:r>
      <w:r>
        <w:rPr>
          <w:rStyle w:val="KeywordTok"/>
        </w:rPr>
        <w:t xml:space="preserve">]</w:t>
      </w:r>
    </w:p>
    <w:p>
      <w:r>
        <w:pict>
          <v:rect style="width:0;height:1.5pt" o:hralign="center" o:hrstd="t" o:hr="t"/>
        </w:pict>
      </w:r>
    </w:p>
    <w:bookmarkEnd w:id="43"/>
    <w:bookmarkEnd w:id="44"/>
    <w:bookmarkEnd w:id="45"/>
    <w:bookmarkStart w:id="51" w:name="usage"/>
    <w:p>
      <w:pPr>
        <w:pStyle w:val="Heading2"/>
      </w:pPr>
      <w:r>
        <w:t xml:space="preserve">4. Usage</w:t>
      </w:r>
    </w:p>
    <w:bookmarkStart w:id="46" w:name="tool-discovery-find_tools"/>
    <w:p>
      <w:pPr>
        <w:pStyle w:val="Heading3"/>
      </w:pPr>
      <w:r>
        <w:t xml:space="preserve">4.1 Tool Discovery —</w:t>
      </w:r>
      <w:r>
        <w:t xml:space="preserve"> </w:t>
      </w:r>
      <w:r>
        <w:rPr>
          <w:rStyle w:val="VerbatimChar"/>
        </w:rPr>
        <w:t xml:space="preserve">find_tools</w:t>
      </w:r>
    </w:p>
    <w:p>
      <w:pPr>
        <w:pStyle w:val="FirstParagraph"/>
      </w:pPr>
      <w:r>
        <w:rPr>
          <w:bCs/>
          <w:b/>
        </w:rPr>
        <w:t xml:space="preserve">Description:</w:t>
      </w:r>
      <w:r>
        <w:t xml:space="preserve"> </w:t>
      </w:r>
      <w:r>
        <w:t xml:space="preserve">Search for available MCP tools by describing what you want to accomplish in natural language. Returns tool definitions with full input schemas so you can call them via</w:t>
      </w:r>
      <w:r>
        <w:t xml:space="preserve"> </w:t>
      </w:r>
      <w:r>
        <w:rPr>
          <w:rStyle w:val="VerbatimChar"/>
        </w:rPr>
        <w:t xml:space="preserve">execute_dynamic_tool</w:t>
      </w:r>
      <w:r>
        <w:t xml:space="preserve">.</w:t>
      </w:r>
    </w:p>
    <w:p>
      <w:pPr>
        <w:pStyle w:val="BodyText"/>
      </w:pPr>
      <w:r>
        <w:rPr>
          <w:bCs/>
          <w:b/>
        </w:rPr>
        <w:t xml:space="preserve">MCP JSON-RPC Request:</w:t>
      </w:r>
    </w:p>
    <w:p>
      <w:pPr>
        <w:pStyle w:val="SourceCode"/>
      </w:pPr>
      <w:r>
        <w:rPr>
          <w:rStyle w:val="FunctionTok"/>
        </w:rPr>
        <w:t xml:space="preserve">{</w:t>
      </w:r>
      <w:r>
        <w:br/>
      </w:r>
      <w:r>
        <w:rPr>
          <w:rStyle w:val="NormalTok"/>
        </w:rPr>
        <w:t xml:space="preserve">  </w:t>
      </w:r>
      <w:r>
        <w:rPr>
          <w:rStyle w:val="DataTypeTok"/>
        </w:rPr>
        <w:t xml:space="preserve">"jsonrpc"</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"tools/call"</w:t>
      </w:r>
      <w:r>
        <w:rPr>
          <w:rStyle w:val="FunctionTok"/>
        </w:rPr>
        <w:t xml:space="preserve">,</w:t>
      </w:r>
      <w:r>
        <w:br/>
      </w:r>
      <w:r>
        <w:rPr>
          <w:rStyle w:val="NormalTok"/>
        </w:rPr>
        <w:t xml:space="preserve">  </w:t>
      </w:r>
      <w:r>
        <w:rPr>
          <w:rStyle w:val="DataTypeTok"/>
        </w:rPr>
        <w:t xml:space="preserve">"params"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"find_tools"</w:t>
      </w:r>
      <w:r>
        <w:rPr>
          <w:rStyle w:val="FunctionTok"/>
        </w:rPr>
        <w:t xml:space="preserve">,</w:t>
      </w:r>
      <w:r>
        <w:br/>
      </w:r>
      <w:r>
        <w:rPr>
          <w:rStyle w:val="NormalTok"/>
        </w:rPr>
        <w:t xml:space="preserve">    </w:t>
      </w:r>
      <w:r>
        <w:rPr>
          <w:rStyle w:val="DataTypeTok"/>
        </w:rPr>
        <w:t xml:space="preserve">"arguments"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"query"</w:t>
      </w:r>
      <w:r>
        <w:rPr>
          <w:rStyle w:val="FunctionTok"/>
        </w:rPr>
        <w:t xml:space="preserve">:</w:t>
      </w:r>
      <w:r>
        <w:rPr>
          <w:rStyle w:val="NormalTok"/>
        </w:rPr>
        <w:t xml:space="preserve"> </w:t>
      </w:r>
      <w:r>
        <w:rPr>
          <w:rStyle w:val="StringTok"/>
        </w:rPr>
        <w:t xml:space="preserve">"check logs and create Jira ticket"</w:t>
      </w:r>
      <w:r>
        <w:rPr>
          <w:rStyle w:val="FunctionTok"/>
        </w:rPr>
        <w:t xml:space="preserve">,</w:t>
      </w:r>
      <w:r>
        <w:br/>
      </w:r>
      <w:r>
        <w:rPr>
          <w:rStyle w:val="NormalTok"/>
        </w:rPr>
        <w:t xml:space="preserve">      </w:t>
      </w:r>
      <w:r>
        <w:rPr>
          <w:rStyle w:val="DataTypeTok"/>
        </w:rPr>
        <w:t xml:space="preserve">"top_k"</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"threshold"</w:t>
      </w:r>
      <w:r>
        <w:rPr>
          <w:rStyle w:val="FunctionTok"/>
        </w:rPr>
        <w:t xml:space="preserve">:</w:t>
      </w:r>
      <w:r>
        <w:rPr>
          <w:rStyle w:val="NormalTok"/>
        </w:rPr>
        <w:t xml:space="preserve"> </w:t>
      </w:r>
      <w:r>
        <w:rPr>
          <w:rStyle w:val="FloatTok"/>
        </w:rPr>
        <w:t xml:space="preserve">0.7</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Parameters:</w:t>
      </w:r>
    </w:p>
    <w:tbl>
      <w:tblPr>
        <w:tblStyle w:val="Table"/>
        <w:tblW w:type="pct" w:w="5000.0"/>
        <w:tblLook w:firstRow="1" w:lastRow="0" w:firstColumn="0" w:lastColumn="0" w:noHBand="0" w:noVBand="0" w:val="0020"/>
      </w:tblPr>
      <w:tblGrid>
        <w:gridCol w:w="1777"/>
        <w:gridCol w:w="969"/>
        <w:gridCol w:w="1616"/>
        <w:gridCol w:w="1454"/>
        <w:gridCol w:w="2101"/>
      </w:tblGrid>
      <w:tr>
        <w:tc>
          <w:p>
            <w:pPr>
              <w:pStyle w:val="Compact"/>
              <w:jc w:val="left"/>
            </w:pPr>
            <w:r>
              <w:t xml:space="preserve">Parameter</w:t>
            </w:r>
          </w:p>
        </w:tc>
        <w:tc>
          <w:p>
            <w:pPr>
              <w:pStyle w:val="Compact"/>
              <w:jc w:val="left"/>
            </w:pPr>
            <w:r>
              <w:t xml:space="preserve">Type</w:t>
            </w:r>
          </w:p>
        </w:tc>
        <w:tc>
          <w:p>
            <w:pPr>
              <w:pStyle w:val="Compact"/>
              <w:jc w:val="left"/>
            </w:pPr>
            <w:r>
              <w:t xml:space="preserve">Required</w:t>
            </w:r>
          </w:p>
        </w:tc>
        <w:tc>
          <w:p>
            <w:pPr>
              <w:pStyle w:val="Compact"/>
              <w:jc w:val="left"/>
            </w:pPr>
            <w:r>
              <w:t xml:space="preserve">Default</w:t>
            </w:r>
          </w:p>
        </w:tc>
        <w:tc>
          <w:p>
            <w:pPr>
              <w:pStyle w:val="Compact"/>
              <w:jc w:val="left"/>
            </w:pPr>
            <w:r>
              <w:t xml:space="preserve">Description</w:t>
            </w:r>
          </w:p>
        </w:tc>
      </w:tr>
      <w:tr>
        <w:tc>
          <w:p>
            <w:pPr>
              <w:pStyle w:val="Compact"/>
              <w:jc w:val="left"/>
            </w:pPr>
            <w:r>
              <w:rPr>
                <w:rStyle w:val="VerbatimChar"/>
              </w:rPr>
              <w:t xml:space="preserve">query</w:t>
            </w:r>
          </w:p>
        </w:tc>
        <w:tc>
          <w:p>
            <w:pPr>
              <w:pStyle w:val="Compact"/>
              <w:jc w:val="left"/>
            </w:pPr>
            <w:r>
              <w:t xml:space="preserve">String</w:t>
            </w:r>
          </w:p>
        </w:tc>
        <w:tc>
          <w:p>
            <w:pPr>
              <w:pStyle w:val="Compact"/>
              <w:jc w:val="left"/>
            </w:pPr>
            <w:r>
              <w:t xml:space="preserve">Yes</w:t>
            </w:r>
          </w:p>
        </w:tc>
        <w:tc>
          <w:p>
            <w:pPr>
              <w:pStyle w:val="Compact"/>
              <w:jc w:val="left"/>
            </w:pPr>
            <w:r>
              <w:t xml:space="preserve">—</w:t>
            </w:r>
          </w:p>
        </w:tc>
        <w:tc>
          <w:p>
            <w:pPr>
              <w:pStyle w:val="Compact"/>
              <w:jc w:val="left"/>
            </w:pPr>
            <w:r>
              <w:t xml:space="preserve">Natural language description of the desired action (max 2000 chars)</w:t>
            </w:r>
          </w:p>
        </w:tc>
      </w:tr>
      <w:tr>
        <w:tc>
          <w:p>
            <w:pPr>
              <w:pStyle w:val="Compact"/>
              <w:jc w:val="left"/>
            </w:pPr>
            <w:r>
              <w:rPr>
                <w:rStyle w:val="VerbatimChar"/>
              </w:rPr>
              <w:t xml:space="preserve">top_k</w:t>
            </w:r>
          </w:p>
        </w:tc>
        <w:tc>
          <w:p>
            <w:pPr>
              <w:pStyle w:val="Compact"/>
              <w:jc w:val="left"/>
            </w:pPr>
            <w:r>
              <w:t xml:space="preserve">Integer</w:t>
            </w:r>
          </w:p>
        </w:tc>
        <w:tc>
          <w:p>
            <w:pPr>
              <w:pStyle w:val="Compact"/>
              <w:jc w:val="left"/>
            </w:pPr>
            <w:r>
              <w:t xml:space="preserve">No</w:t>
            </w:r>
          </w:p>
        </w:tc>
        <w:tc>
          <w:p>
            <w:pPr>
              <w:pStyle w:val="Compact"/>
              <w:jc w:val="left"/>
            </w:pPr>
            <w:r>
              <w:t xml:space="preserve">5</w:t>
            </w:r>
          </w:p>
        </w:tc>
        <w:tc>
          <w:p>
            <w:pPr>
              <w:pStyle w:val="Compact"/>
              <w:jc w:val="left"/>
            </w:pPr>
            <w:r>
              <w:t xml:space="preserve">Maximum number of results (1–20)</w:t>
            </w:r>
          </w:p>
        </w:tc>
      </w:tr>
      <w:tr>
        <w:tc>
          <w:p>
            <w:pPr>
              <w:pStyle w:val="Compact"/>
              <w:jc w:val="left"/>
            </w:pPr>
            <w:r>
              <w:rPr>
                <w:rStyle w:val="VerbatimChar"/>
              </w:rPr>
              <w:t xml:space="preserve">threshold</w:t>
            </w:r>
          </w:p>
        </w:tc>
        <w:tc>
          <w:p>
            <w:pPr>
              <w:pStyle w:val="Compact"/>
              <w:jc w:val="left"/>
            </w:pPr>
            <w:r>
              <w:t xml:space="preserve">Float</w:t>
            </w:r>
          </w:p>
        </w:tc>
        <w:tc>
          <w:p>
            <w:pPr>
              <w:pStyle w:val="Compact"/>
              <w:jc w:val="left"/>
            </w:pPr>
            <w:r>
              <w:t xml:space="preserve">No</w:t>
            </w:r>
          </w:p>
        </w:tc>
        <w:tc>
          <w:p>
            <w:pPr>
              <w:pStyle w:val="Compact"/>
              <w:jc w:val="left"/>
            </w:pPr>
            <w:r>
              <w:t xml:space="preserve">0.7</w:t>
            </w:r>
          </w:p>
        </w:tc>
        <w:tc>
          <w:p>
            <w:pPr>
              <w:pStyle w:val="Compact"/>
              <w:jc w:val="left"/>
            </w:pPr>
            <w:r>
              <w:t xml:space="preserve">Minimum similarity score (0.0–1.0)</w:t>
            </w:r>
          </w:p>
        </w:tc>
      </w:tr>
    </w:tbl>
    <w:p>
      <w:pPr>
        <w:pStyle w:val="BodyText"/>
      </w:pPr>
      <w:r>
        <w:rPr>
          <w:bCs/>
          <w:b/>
        </w:rPr>
        <w:t xml:space="preserve">Example — Successful Response:</w:t>
      </w:r>
    </w:p>
    <w:p>
      <w:pPr>
        <w:pStyle w:val="SourceCode"/>
      </w:pPr>
      <w:r>
        <w:rPr>
          <w:rStyle w:val="FunctionTok"/>
        </w:rPr>
        <w:t xml:space="preserve">{</w:t>
      </w:r>
      <w:r>
        <w:br/>
      </w:r>
      <w:r>
        <w:rPr>
          <w:rStyle w:val="NormalTok"/>
        </w:rPr>
        <w:t xml:space="preserve">  </w:t>
      </w:r>
      <w:r>
        <w:rPr>
          <w:rStyle w:val="DataTypeTok"/>
        </w:rPr>
        <w:t xml:space="preserve">"jsonrpc"</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w:t>
      </w:r>
      <w:r>
        <w:rPr>
          <w:rStyle w:val="CharTok"/>
        </w:rPr>
        <w:t xml:space="preserve">\"</w:t>
      </w:r>
      <w:r>
        <w:rPr>
          <w:rStyle w:val="StringTok"/>
        </w:rPr>
        <w:t xml:space="preserve">tools</w:t>
      </w:r>
      <w:r>
        <w:rPr>
          <w:rStyle w:val="CharTok"/>
        </w:rPr>
        <w:t xml:space="preserve">\"</w:t>
      </w:r>
      <w:r>
        <w:rPr>
          <w:rStyle w:val="StringTok"/>
        </w:rPr>
        <w:t xml:space="preserve">:[{</w:t>
      </w:r>
      <w:r>
        <w:rPr>
          <w:rStyle w:val="CharTok"/>
        </w:rPr>
        <w:t xml:space="preserve">\"</w:t>
      </w:r>
      <w:r>
        <w:rPr>
          <w:rStyle w:val="StringTok"/>
        </w:rPr>
        <w:t xml:space="preserve">name</w:t>
      </w:r>
      <w:r>
        <w:rPr>
          <w:rStyle w:val="CharTok"/>
        </w:rPr>
        <w:t xml:space="preserve">\"</w:t>
      </w:r>
      <w:r>
        <w:rPr>
          <w:rStyle w:val="StringTok"/>
        </w:rPr>
        <w:t xml:space="preserve">:</w:t>
      </w:r>
      <w:r>
        <w:rPr>
          <w:rStyle w:val="CharTok"/>
        </w:rPr>
        <w:t xml:space="preserve">\"</w:t>
      </w:r>
      <w:r>
        <w:rPr>
          <w:rStyle w:val="StringTok"/>
        </w:rPr>
        <w:t xml:space="preserve">read_logs</w:t>
      </w:r>
      <w:r>
        <w:rPr>
          <w:rStyle w:val="CharTok"/>
        </w:rPr>
        <w:t xml:space="preserve">\"</w:t>
      </w:r>
      <w:r>
        <w:rPr>
          <w:rStyle w:val="StringTok"/>
        </w:rPr>
        <w:t xml:space="preserve">,</w:t>
      </w:r>
      <w:r>
        <w:rPr>
          <w:rStyle w:val="CharTok"/>
        </w:rPr>
        <w:t xml:space="preserve">\"</w:t>
      </w:r>
      <w:r>
        <w:rPr>
          <w:rStyle w:val="StringTok"/>
        </w:rPr>
        <w:t xml:space="preserve">description</w:t>
      </w:r>
      <w:r>
        <w:rPr>
          <w:rStyle w:val="CharTok"/>
        </w:rPr>
        <w:t xml:space="preserve">\"</w:t>
      </w:r>
      <w:r>
        <w:rPr>
          <w:rStyle w:val="StringTok"/>
        </w:rPr>
        <w:t xml:space="preserve">:</w:t>
      </w:r>
      <w:r>
        <w:rPr>
          <w:rStyle w:val="CharTok"/>
        </w:rPr>
        <w:t xml:space="preserve">\"</w:t>
      </w:r>
      <w:r>
        <w:rPr>
          <w:rStyle w:val="StringTok"/>
        </w:rPr>
        <w:t xml:space="preserve">Read application log files</w:t>
      </w:r>
      <w:r>
        <w:rPr>
          <w:rStyle w:val="CharTok"/>
        </w:rPr>
        <w:t xml:space="preserve">\"</w:t>
      </w:r>
      <w:r>
        <w:rPr>
          <w:rStyle w:val="StringTok"/>
        </w:rPr>
        <w:t xml:space="preserve">,</w:t>
      </w:r>
      <w:r>
        <w:rPr>
          <w:rStyle w:val="CharTok"/>
        </w:rPr>
        <w:t xml:space="preserve">\"</w:t>
      </w:r>
      <w:r>
        <w:rPr>
          <w:rStyle w:val="StringTok"/>
        </w:rPr>
        <w:t xml:space="preserve">input_schema</w:t>
      </w:r>
      <w:r>
        <w:rPr>
          <w:rStyle w:val="CharTok"/>
        </w:rPr>
        <w:t xml:space="preserve">\"</w:t>
      </w:r>
      <w:r>
        <w:rPr>
          <w:rStyle w:val="StringTok"/>
        </w:rPr>
        <w:t xml:space="preserve">:{</w:t>
      </w:r>
      <w:r>
        <w:rPr>
          <w:rStyle w:val="CharTok"/>
        </w:rPr>
        <w:t xml:space="preserve">\"</w:t>
      </w:r>
      <w:r>
        <w:rPr>
          <w:rStyle w:val="StringTok"/>
        </w:rPr>
        <w:t xml:space="preserve">type</w:t>
      </w:r>
      <w:r>
        <w:rPr>
          <w:rStyle w:val="CharTok"/>
        </w:rPr>
        <w:t xml:space="preserve">\"</w:t>
      </w:r>
      <w:r>
        <w:rPr>
          <w:rStyle w:val="StringTok"/>
        </w:rPr>
        <w:t xml:space="preserve">:</w:t>
      </w:r>
      <w:r>
        <w:rPr>
          <w:rStyle w:val="CharTok"/>
        </w:rPr>
        <w:t xml:space="preserve">\"</w:t>
      </w:r>
      <w:r>
        <w:rPr>
          <w:rStyle w:val="StringTok"/>
        </w:rPr>
        <w:t xml:space="preserve">object</w:t>
      </w:r>
      <w:r>
        <w:rPr>
          <w:rStyle w:val="CharTok"/>
        </w:rPr>
        <w:t xml:space="preserve">\"</w:t>
      </w:r>
      <w:r>
        <w:rPr>
          <w:rStyle w:val="StringTok"/>
        </w:rPr>
        <w:t xml:space="preserve">,</w:t>
      </w:r>
      <w:r>
        <w:rPr>
          <w:rStyle w:val="CharTok"/>
        </w:rPr>
        <w:t xml:space="preserve">\"</w:t>
      </w:r>
      <w:r>
        <w:rPr>
          <w:rStyle w:val="StringTok"/>
        </w:rPr>
        <w:t xml:space="preserve">properties</w:t>
      </w:r>
      <w:r>
        <w:rPr>
          <w:rStyle w:val="CharTok"/>
        </w:rPr>
        <w:t xml:space="preserve">\"</w:t>
      </w:r>
      <w:r>
        <w:rPr>
          <w:rStyle w:val="StringTok"/>
        </w:rPr>
        <w:t xml:space="preserve">:{</w:t>
      </w:r>
      <w:r>
        <w:rPr>
          <w:rStyle w:val="CharTok"/>
        </w:rPr>
        <w:t xml:space="preserve">\"</w:t>
      </w:r>
      <w:r>
        <w:rPr>
          <w:rStyle w:val="StringTok"/>
        </w:rPr>
        <w:t xml:space="preserve">path</w:t>
      </w:r>
      <w:r>
        <w:rPr>
          <w:rStyle w:val="CharTok"/>
        </w:rPr>
        <w:t xml:space="preserve">\"</w:t>
      </w:r>
      <w:r>
        <w:rPr>
          <w:rStyle w:val="StringTok"/>
        </w:rPr>
        <w:t xml:space="preserve">:{</w:t>
      </w:r>
      <w:r>
        <w:rPr>
          <w:rStyle w:val="CharTok"/>
        </w:rPr>
        <w:t xml:space="preserve">\"</w:t>
      </w:r>
      <w:r>
        <w:rPr>
          <w:rStyle w:val="StringTok"/>
        </w:rPr>
        <w:t xml:space="preserve">type</w:t>
      </w:r>
      <w:r>
        <w:rPr>
          <w:rStyle w:val="CharTok"/>
        </w:rPr>
        <w:t xml:space="preserve">\"</w:t>
      </w:r>
      <w:r>
        <w:rPr>
          <w:rStyle w:val="StringTok"/>
        </w:rPr>
        <w:t xml:space="preserve">:</w:t>
      </w:r>
      <w:r>
        <w:rPr>
          <w:rStyle w:val="CharTok"/>
        </w:rPr>
        <w:t xml:space="preserve">\"</w:t>
      </w:r>
      <w:r>
        <w:rPr>
          <w:rStyle w:val="StringTok"/>
        </w:rPr>
        <w:t xml:space="preserve">string</w:t>
      </w:r>
      <w:r>
        <w:rPr>
          <w:rStyle w:val="CharTok"/>
        </w:rPr>
        <w:t xml:space="preserve">\"</w:t>
      </w:r>
      <w:r>
        <w:rPr>
          <w:rStyle w:val="StringTok"/>
        </w:rPr>
        <w:t xml:space="preserve">},</w:t>
      </w:r>
      <w:r>
        <w:rPr>
          <w:rStyle w:val="CharTok"/>
        </w:rPr>
        <w:t xml:space="preserve">\"</w:t>
      </w:r>
      <w:r>
        <w:rPr>
          <w:rStyle w:val="StringTok"/>
        </w:rPr>
        <w:t xml:space="preserve">lines</w:t>
      </w:r>
      <w:r>
        <w:rPr>
          <w:rStyle w:val="CharTok"/>
        </w:rPr>
        <w:t xml:space="preserve">\"</w:t>
      </w:r>
      <w:r>
        <w:rPr>
          <w:rStyle w:val="StringTok"/>
        </w:rPr>
        <w:t xml:space="preserve">:{</w:t>
      </w:r>
      <w:r>
        <w:rPr>
          <w:rStyle w:val="CharTok"/>
        </w:rPr>
        <w:t xml:space="preserve">\"</w:t>
      </w:r>
      <w:r>
        <w:rPr>
          <w:rStyle w:val="StringTok"/>
        </w:rPr>
        <w:t xml:space="preserve">type</w:t>
      </w:r>
      <w:r>
        <w:rPr>
          <w:rStyle w:val="CharTok"/>
        </w:rPr>
        <w:t xml:space="preserve">\"</w:t>
      </w:r>
      <w:r>
        <w:rPr>
          <w:rStyle w:val="StringTok"/>
        </w:rPr>
        <w:t xml:space="preserve">:</w:t>
      </w:r>
      <w:r>
        <w:rPr>
          <w:rStyle w:val="CharTok"/>
        </w:rPr>
        <w:t xml:space="preserve">\"</w:t>
      </w:r>
      <w:r>
        <w:rPr>
          <w:rStyle w:val="StringTok"/>
        </w:rPr>
        <w:t xml:space="preserve">integer</w:t>
      </w:r>
      <w:r>
        <w:rPr>
          <w:rStyle w:val="CharTok"/>
        </w:rPr>
        <w:t xml:space="preserve">\"</w:t>
      </w:r>
      <w:r>
        <w:rPr>
          <w:rStyle w:val="StringTok"/>
        </w:rPr>
        <w:t xml:space="preserve">,</w:t>
      </w:r>
      <w:r>
        <w:rPr>
          <w:rStyle w:val="CharTok"/>
        </w:rPr>
        <w:t xml:space="preserve">\"</w:t>
      </w:r>
      <w:r>
        <w:rPr>
          <w:rStyle w:val="StringTok"/>
        </w:rPr>
        <w:t xml:space="preserve">default</w:t>
      </w:r>
      <w:r>
        <w:rPr>
          <w:rStyle w:val="CharTok"/>
        </w:rPr>
        <w:t xml:space="preserve">\"</w:t>
      </w:r>
      <w:r>
        <w:rPr>
          <w:rStyle w:val="StringTok"/>
        </w:rPr>
        <w:t xml:space="preserve">:100}}},</w:t>
      </w:r>
      <w:r>
        <w:rPr>
          <w:rStyle w:val="CharTok"/>
        </w:rPr>
        <w:t xml:space="preserve">\"</w:t>
      </w:r>
      <w:r>
        <w:rPr>
          <w:rStyle w:val="StringTok"/>
        </w:rPr>
        <w:t xml:space="preserve">server_name</w:t>
      </w:r>
      <w:r>
        <w:rPr>
          <w:rStyle w:val="CharTok"/>
        </w:rPr>
        <w:t xml:space="preserve">\"</w:t>
      </w:r>
      <w:r>
        <w:rPr>
          <w:rStyle w:val="StringTok"/>
        </w:rPr>
        <w:t xml:space="preserve">:</w:t>
      </w:r>
      <w:r>
        <w:rPr>
          <w:rStyle w:val="CharTok"/>
        </w:rPr>
        <w:t xml:space="preserve">\"</w:t>
      </w:r>
      <w:r>
        <w:rPr>
          <w:rStyle w:val="StringTok"/>
        </w:rPr>
        <w:t xml:space="preserve">log-server</w:t>
      </w:r>
      <w:r>
        <w:rPr>
          <w:rStyle w:val="CharTok"/>
        </w:rPr>
        <w:t xml:space="preserve">\"</w:t>
      </w:r>
      <w:r>
        <w:rPr>
          <w:rStyle w:val="StringTok"/>
        </w:rPr>
        <w:t xml:space="preserve">,</w:t>
      </w:r>
      <w:r>
        <w:rPr>
          <w:rStyle w:val="CharTok"/>
        </w:rPr>
        <w:t xml:space="preserve">\"</w:t>
      </w:r>
      <w:r>
        <w:rPr>
          <w:rStyle w:val="StringTok"/>
        </w:rPr>
        <w:t xml:space="preserve">server_status</w:t>
      </w:r>
      <w:r>
        <w:rPr>
          <w:rStyle w:val="CharTok"/>
        </w:rPr>
        <w:t xml:space="preserve">\"</w:t>
      </w:r>
      <w:r>
        <w:rPr>
          <w:rStyle w:val="StringTok"/>
        </w:rPr>
        <w:t xml:space="preserve">:</w:t>
      </w:r>
      <w:r>
        <w:rPr>
          <w:rStyle w:val="CharTok"/>
        </w:rPr>
        <w:t xml:space="preserve">\"</w:t>
      </w:r>
      <w:r>
        <w:rPr>
          <w:rStyle w:val="StringTok"/>
        </w:rPr>
        <w:t xml:space="preserve">CONNECTED</w:t>
      </w:r>
      <w:r>
        <w:rPr>
          <w:rStyle w:val="CharTok"/>
        </w:rPr>
        <w:t xml:space="preserve">\"</w:t>
      </w:r>
      <w:r>
        <w:rPr>
          <w:rStyle w:val="StringTok"/>
        </w:rPr>
        <w:t xml:space="preserve">,</w:t>
      </w:r>
      <w:r>
        <w:rPr>
          <w:rStyle w:val="CharTok"/>
        </w:rPr>
        <w:t xml:space="preserve">\"</w:t>
      </w:r>
      <w:r>
        <w:rPr>
          <w:rStyle w:val="StringTok"/>
        </w:rPr>
        <w:t xml:space="preserve">similarity_score</w:t>
      </w:r>
      <w:r>
        <w:rPr>
          <w:rStyle w:val="CharTok"/>
        </w:rPr>
        <w:t xml:space="preserve">\"</w:t>
      </w:r>
      <w:r>
        <w:rPr>
          <w:rStyle w:val="StringTok"/>
        </w:rPr>
        <w:t xml:space="preserve">:0.92},{</w:t>
      </w:r>
      <w:r>
        <w:rPr>
          <w:rStyle w:val="CharTok"/>
        </w:rPr>
        <w:t xml:space="preserve">\"</w:t>
      </w:r>
      <w:r>
        <w:rPr>
          <w:rStyle w:val="StringTok"/>
        </w:rPr>
        <w:t xml:space="preserve">name</w:t>
      </w:r>
      <w:r>
        <w:rPr>
          <w:rStyle w:val="CharTok"/>
        </w:rPr>
        <w:t xml:space="preserve">\"</w:t>
      </w:r>
      <w:r>
        <w:rPr>
          <w:rStyle w:val="StringTok"/>
        </w:rPr>
        <w:t xml:space="preserve">:</w:t>
      </w:r>
      <w:r>
        <w:rPr>
          <w:rStyle w:val="CharTok"/>
        </w:rPr>
        <w:t xml:space="preserve">\"</w:t>
      </w:r>
      <w:r>
        <w:rPr>
          <w:rStyle w:val="StringTok"/>
        </w:rPr>
        <w:t xml:space="preserve">create_jira_issue</w:t>
      </w:r>
      <w:r>
        <w:rPr>
          <w:rStyle w:val="CharTok"/>
        </w:rPr>
        <w:t xml:space="preserve">\"</w:t>
      </w:r>
      <w:r>
        <w:rPr>
          <w:rStyle w:val="StringTok"/>
        </w:rPr>
        <w:t xml:space="preserve">,</w:t>
      </w:r>
      <w:r>
        <w:rPr>
          <w:rStyle w:val="CharTok"/>
        </w:rPr>
        <w:t xml:space="preserve">\"</w:t>
      </w:r>
      <w:r>
        <w:rPr>
          <w:rStyle w:val="StringTok"/>
        </w:rPr>
        <w:t xml:space="preserve">description</w:t>
      </w:r>
      <w:r>
        <w:rPr>
          <w:rStyle w:val="CharTok"/>
        </w:rPr>
        <w:t xml:space="preserve">\"</w:t>
      </w:r>
      <w:r>
        <w:rPr>
          <w:rStyle w:val="StringTok"/>
        </w:rPr>
        <w:t xml:space="preserve">:</w:t>
      </w:r>
      <w:r>
        <w:rPr>
          <w:rStyle w:val="CharTok"/>
        </w:rPr>
        <w:t xml:space="preserve">\"</w:t>
      </w:r>
      <w:r>
        <w:rPr>
          <w:rStyle w:val="StringTok"/>
        </w:rPr>
        <w:t xml:space="preserve">Create a new Jira issue</w:t>
      </w:r>
      <w:r>
        <w:rPr>
          <w:rStyle w:val="CharTok"/>
        </w:rPr>
        <w:t xml:space="preserve">\"</w:t>
      </w:r>
      <w:r>
        <w:rPr>
          <w:rStyle w:val="StringTok"/>
        </w:rPr>
        <w:t xml:space="preserve">,</w:t>
      </w:r>
      <w:r>
        <w:rPr>
          <w:rStyle w:val="CharTok"/>
        </w:rPr>
        <w:t xml:space="preserve">\"</w:t>
      </w:r>
      <w:r>
        <w:rPr>
          <w:rStyle w:val="StringTok"/>
        </w:rPr>
        <w:t xml:space="preserve">input_schema</w:t>
      </w:r>
      <w:r>
        <w:rPr>
          <w:rStyle w:val="CharTok"/>
        </w:rPr>
        <w:t xml:space="preserve">\"</w:t>
      </w:r>
      <w:r>
        <w:rPr>
          <w:rStyle w:val="StringTok"/>
        </w:rPr>
        <w:t xml:space="preserve">:{</w:t>
      </w:r>
      <w:r>
        <w:rPr>
          <w:rStyle w:val="CharTok"/>
        </w:rPr>
        <w:t xml:space="preserve">\"</w:t>
      </w:r>
      <w:r>
        <w:rPr>
          <w:rStyle w:val="StringTok"/>
        </w:rPr>
        <w:t xml:space="preserve">type</w:t>
      </w:r>
      <w:r>
        <w:rPr>
          <w:rStyle w:val="CharTok"/>
        </w:rPr>
        <w:t xml:space="preserve">\"</w:t>
      </w:r>
      <w:r>
        <w:rPr>
          <w:rStyle w:val="StringTok"/>
        </w:rPr>
        <w:t xml:space="preserve">:</w:t>
      </w:r>
      <w:r>
        <w:rPr>
          <w:rStyle w:val="CharTok"/>
        </w:rPr>
        <w:t xml:space="preserve">\"</w:t>
      </w:r>
      <w:r>
        <w:rPr>
          <w:rStyle w:val="StringTok"/>
        </w:rPr>
        <w:t xml:space="preserve">object</w:t>
      </w:r>
      <w:r>
        <w:rPr>
          <w:rStyle w:val="CharTok"/>
        </w:rPr>
        <w:t xml:space="preserve">\"</w:t>
      </w:r>
      <w:r>
        <w:rPr>
          <w:rStyle w:val="StringTok"/>
        </w:rPr>
        <w:t xml:space="preserve">,</w:t>
      </w:r>
      <w:r>
        <w:rPr>
          <w:rStyle w:val="CharTok"/>
        </w:rPr>
        <w:t xml:space="preserve">\"</w:t>
      </w:r>
      <w:r>
        <w:rPr>
          <w:rStyle w:val="StringTok"/>
        </w:rPr>
        <w:t xml:space="preserve">properties</w:t>
      </w:r>
      <w:r>
        <w:rPr>
          <w:rStyle w:val="CharTok"/>
        </w:rPr>
        <w:t xml:space="preserve">\"</w:t>
      </w:r>
      <w:r>
        <w:rPr>
          <w:rStyle w:val="StringTok"/>
        </w:rPr>
        <w:t xml:space="preserve">:{</w:t>
      </w:r>
      <w:r>
        <w:rPr>
          <w:rStyle w:val="CharTok"/>
        </w:rPr>
        <w:t xml:space="preserve">\"</w:t>
      </w:r>
      <w:r>
        <w:rPr>
          <w:rStyle w:val="StringTok"/>
        </w:rPr>
        <w:t xml:space="preserve">project_key</w:t>
      </w:r>
      <w:r>
        <w:rPr>
          <w:rStyle w:val="CharTok"/>
        </w:rPr>
        <w:t xml:space="preserve">\"</w:t>
      </w:r>
      <w:r>
        <w:rPr>
          <w:rStyle w:val="StringTok"/>
        </w:rPr>
        <w:t xml:space="preserve">:{</w:t>
      </w:r>
      <w:r>
        <w:rPr>
          <w:rStyle w:val="CharTok"/>
        </w:rPr>
        <w:t xml:space="preserve">\"</w:t>
      </w:r>
      <w:r>
        <w:rPr>
          <w:rStyle w:val="StringTok"/>
        </w:rPr>
        <w:t xml:space="preserve">type</w:t>
      </w:r>
      <w:r>
        <w:rPr>
          <w:rStyle w:val="CharTok"/>
        </w:rPr>
        <w:t xml:space="preserve">\"</w:t>
      </w:r>
      <w:r>
        <w:rPr>
          <w:rStyle w:val="StringTok"/>
        </w:rPr>
        <w:t xml:space="preserve">:</w:t>
      </w:r>
      <w:r>
        <w:rPr>
          <w:rStyle w:val="CharTok"/>
        </w:rPr>
        <w:t xml:space="preserve">\"</w:t>
      </w:r>
      <w:r>
        <w:rPr>
          <w:rStyle w:val="StringTok"/>
        </w:rPr>
        <w:t xml:space="preserve">string</w:t>
      </w:r>
      <w:r>
        <w:rPr>
          <w:rStyle w:val="CharTok"/>
        </w:rPr>
        <w:t xml:space="preserve">\"</w:t>
      </w:r>
      <w:r>
        <w:rPr>
          <w:rStyle w:val="StringTok"/>
        </w:rPr>
        <w:t xml:space="preserve">},</w:t>
      </w:r>
      <w:r>
        <w:rPr>
          <w:rStyle w:val="CharTok"/>
        </w:rPr>
        <w:t xml:space="preserve">\"</w:t>
      </w:r>
      <w:r>
        <w:rPr>
          <w:rStyle w:val="StringTok"/>
        </w:rPr>
        <w:t xml:space="preserve">summary</w:t>
      </w:r>
      <w:r>
        <w:rPr>
          <w:rStyle w:val="CharTok"/>
        </w:rPr>
        <w:t xml:space="preserve">\"</w:t>
      </w:r>
      <w:r>
        <w:rPr>
          <w:rStyle w:val="StringTok"/>
        </w:rPr>
        <w:t xml:space="preserve">:{</w:t>
      </w:r>
      <w:r>
        <w:rPr>
          <w:rStyle w:val="CharTok"/>
        </w:rPr>
        <w:t xml:space="preserve">\"</w:t>
      </w:r>
      <w:r>
        <w:rPr>
          <w:rStyle w:val="StringTok"/>
        </w:rPr>
        <w:t xml:space="preserve">type</w:t>
      </w:r>
      <w:r>
        <w:rPr>
          <w:rStyle w:val="CharTok"/>
        </w:rPr>
        <w:t xml:space="preserve">\"</w:t>
      </w:r>
      <w:r>
        <w:rPr>
          <w:rStyle w:val="StringTok"/>
        </w:rPr>
        <w:t xml:space="preserve">:</w:t>
      </w:r>
      <w:r>
        <w:rPr>
          <w:rStyle w:val="CharTok"/>
        </w:rPr>
        <w:t xml:space="preserve">\"</w:t>
      </w:r>
      <w:r>
        <w:rPr>
          <w:rStyle w:val="StringTok"/>
        </w:rPr>
        <w:t xml:space="preserve">string</w:t>
      </w:r>
      <w:r>
        <w:rPr>
          <w:rStyle w:val="CharTok"/>
        </w:rPr>
        <w:t xml:space="preserve">\"</w:t>
      </w:r>
      <w:r>
        <w:rPr>
          <w:rStyle w:val="StringTok"/>
        </w:rPr>
        <w:t xml:space="preserve">},</w:t>
      </w:r>
      <w:r>
        <w:rPr>
          <w:rStyle w:val="CharTok"/>
        </w:rPr>
        <w:t xml:space="preserve">\"</w:t>
      </w:r>
      <w:r>
        <w:rPr>
          <w:rStyle w:val="StringTok"/>
        </w:rPr>
        <w:t xml:space="preserve">issue_type</w:t>
      </w:r>
      <w:r>
        <w:rPr>
          <w:rStyle w:val="CharTok"/>
        </w:rPr>
        <w:t xml:space="preserve">\"</w:t>
      </w:r>
      <w:r>
        <w:rPr>
          <w:rStyle w:val="StringTok"/>
        </w:rPr>
        <w:t xml:space="preserve">:{</w:t>
      </w:r>
      <w:r>
        <w:rPr>
          <w:rStyle w:val="CharTok"/>
        </w:rPr>
        <w:t xml:space="preserve">\"</w:t>
      </w:r>
      <w:r>
        <w:rPr>
          <w:rStyle w:val="StringTok"/>
        </w:rPr>
        <w:t xml:space="preserve">type</w:t>
      </w:r>
      <w:r>
        <w:rPr>
          <w:rStyle w:val="CharTok"/>
        </w:rPr>
        <w:t xml:space="preserve">\"</w:t>
      </w:r>
      <w:r>
        <w:rPr>
          <w:rStyle w:val="StringTok"/>
        </w:rPr>
        <w:t xml:space="preserve">:</w:t>
      </w:r>
      <w:r>
        <w:rPr>
          <w:rStyle w:val="CharTok"/>
        </w:rPr>
        <w:t xml:space="preserve">\"</w:t>
      </w:r>
      <w:r>
        <w:rPr>
          <w:rStyle w:val="StringTok"/>
        </w:rPr>
        <w:t xml:space="preserve">string</w:t>
      </w:r>
      <w:r>
        <w:rPr>
          <w:rStyle w:val="CharTok"/>
        </w:rPr>
        <w:t xml:space="preserve">\"</w:t>
      </w:r>
      <w:r>
        <w:rPr>
          <w:rStyle w:val="StringTok"/>
        </w:rPr>
        <w:t xml:space="preserve">}}},</w:t>
      </w:r>
      <w:r>
        <w:rPr>
          <w:rStyle w:val="CharTok"/>
        </w:rPr>
        <w:t xml:space="preserve">\"</w:t>
      </w:r>
      <w:r>
        <w:rPr>
          <w:rStyle w:val="StringTok"/>
        </w:rPr>
        <w:t xml:space="preserve">server_name</w:t>
      </w:r>
      <w:r>
        <w:rPr>
          <w:rStyle w:val="CharTok"/>
        </w:rPr>
        <w:t xml:space="preserve">\"</w:t>
      </w:r>
      <w:r>
        <w:rPr>
          <w:rStyle w:val="StringTok"/>
        </w:rPr>
        <w:t xml:space="preserve">:</w:t>
      </w:r>
      <w:r>
        <w:rPr>
          <w:rStyle w:val="CharTok"/>
        </w:rPr>
        <w:t xml:space="preserve">\"</w:t>
      </w:r>
      <w:r>
        <w:rPr>
          <w:rStyle w:val="StringTok"/>
        </w:rPr>
        <w:t xml:space="preserve">jira-server</w:t>
      </w:r>
      <w:r>
        <w:rPr>
          <w:rStyle w:val="CharTok"/>
        </w:rPr>
        <w:t xml:space="preserve">\"</w:t>
      </w:r>
      <w:r>
        <w:rPr>
          <w:rStyle w:val="StringTok"/>
        </w:rPr>
        <w:t xml:space="preserve">,</w:t>
      </w:r>
      <w:r>
        <w:rPr>
          <w:rStyle w:val="CharTok"/>
        </w:rPr>
        <w:t xml:space="preserve">\"</w:t>
      </w:r>
      <w:r>
        <w:rPr>
          <w:rStyle w:val="StringTok"/>
        </w:rPr>
        <w:t xml:space="preserve">server_status</w:t>
      </w:r>
      <w:r>
        <w:rPr>
          <w:rStyle w:val="CharTok"/>
        </w:rPr>
        <w:t xml:space="preserve">\"</w:t>
      </w:r>
      <w:r>
        <w:rPr>
          <w:rStyle w:val="StringTok"/>
        </w:rPr>
        <w:t xml:space="preserve">:</w:t>
      </w:r>
      <w:r>
        <w:rPr>
          <w:rStyle w:val="CharTok"/>
        </w:rPr>
        <w:t xml:space="preserve">\"</w:t>
      </w:r>
      <w:r>
        <w:rPr>
          <w:rStyle w:val="StringTok"/>
        </w:rPr>
        <w:t xml:space="preserve">CONNECTED</w:t>
      </w:r>
      <w:r>
        <w:rPr>
          <w:rStyle w:val="CharTok"/>
        </w:rPr>
        <w:t xml:space="preserve">\"</w:t>
      </w:r>
      <w:r>
        <w:rPr>
          <w:rStyle w:val="StringTok"/>
        </w:rPr>
        <w:t xml:space="preserve">,</w:t>
      </w:r>
      <w:r>
        <w:rPr>
          <w:rStyle w:val="CharTok"/>
        </w:rPr>
        <w:t xml:space="preserve">\"</w:t>
      </w:r>
      <w:r>
        <w:rPr>
          <w:rStyle w:val="StringTok"/>
        </w:rPr>
        <w:t xml:space="preserve">similarity_score</w:t>
      </w:r>
      <w:r>
        <w:rPr>
          <w:rStyle w:val="CharTok"/>
        </w:rPr>
        <w:t xml:space="preserve">\"</w:t>
      </w:r>
      <w:r>
        <w:rPr>
          <w:rStyle w:val="StringTok"/>
        </w:rPr>
        <w:t xml:space="preserve">:0.87}],</w:t>
      </w:r>
      <w:r>
        <w:rPr>
          <w:rStyle w:val="CharTok"/>
        </w:rPr>
        <w:t xml:space="preserve">\"</w:t>
      </w:r>
      <w:r>
        <w:rPr>
          <w:rStyle w:val="StringTok"/>
        </w:rPr>
        <w:t xml:space="preserve">search_mode</w:t>
      </w:r>
      <w:r>
        <w:rPr>
          <w:rStyle w:val="CharTok"/>
        </w:rPr>
        <w:t xml:space="preserve">\"</w:t>
      </w:r>
      <w:r>
        <w:rPr>
          <w:rStyle w:val="StringTok"/>
        </w:rPr>
        <w:t xml:space="preserve">:</w:t>
      </w:r>
      <w:r>
        <w:rPr>
          <w:rStyle w:val="CharTok"/>
        </w:rPr>
        <w:t xml:space="preserve">\"</w:t>
      </w:r>
      <w:r>
        <w:rPr>
          <w:rStyle w:val="StringTok"/>
        </w:rPr>
        <w:t xml:space="preserve">semantic</w:t>
      </w:r>
      <w:r>
        <w:rPr>
          <w:rStyle w:val="CharTok"/>
        </w:rPr>
        <w:t xml:space="preserve">\"</w:t>
      </w:r>
      <w:r>
        <w:rPr>
          <w:rStyle w:val="StringTok"/>
        </w:rPr>
        <w:t xml:space="preserve">,</w:t>
      </w:r>
      <w:r>
        <w:rPr>
          <w:rStyle w:val="CharTok"/>
        </w:rPr>
        <w:t xml:space="preserve">\"</w:t>
      </w:r>
      <w:r>
        <w:rPr>
          <w:rStyle w:val="StringTok"/>
        </w:rPr>
        <w:t xml:space="preserve">total_indexed</w:t>
      </w:r>
      <w:r>
        <w:rPr>
          <w:rStyle w:val="CharTok"/>
        </w:rPr>
        <w:t xml:space="preserve">\"</w:t>
      </w:r>
      <w:r>
        <w:rPr>
          <w:rStyle w:val="StringTok"/>
        </w:rPr>
        <w:t xml:space="preserve">:150}"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Response Fields:</w:t>
      </w:r>
    </w:p>
    <w:tbl>
      <w:tblPr>
        <w:tblStyle w:val="Table"/>
        <w:tblW w:type="pct" w:w="5000.0"/>
        <w:tblLook w:firstRow="1" w:lastRow="0" w:firstColumn="0" w:lastColumn="0" w:noHBand="0" w:noVBand="0" w:val="0020"/>
      </w:tblPr>
      <w:tblGrid>
        <w:gridCol w:w="2132"/>
        <w:gridCol w:w="1827"/>
        <w:gridCol w:w="3960"/>
      </w:tblGrid>
      <w:tr>
        <w:tc>
          <w:p>
            <w:pPr>
              <w:pStyle w:val="Compact"/>
              <w:jc w:val="left"/>
            </w:pPr>
            <w:r>
              <w:t xml:space="preserve">Field</w:t>
            </w:r>
          </w:p>
        </w:tc>
        <w:tc>
          <w:p>
            <w:pPr>
              <w:pStyle w:val="Compact"/>
              <w:jc w:val="left"/>
            </w:pPr>
            <w:r>
              <w:t xml:space="preserve">Type</w:t>
            </w:r>
          </w:p>
        </w:tc>
        <w:tc>
          <w:p>
            <w:pPr>
              <w:pStyle w:val="Compact"/>
              <w:jc w:val="left"/>
            </w:pPr>
            <w:r>
              <w:t xml:space="preserve">Description</w:t>
            </w:r>
          </w:p>
        </w:tc>
      </w:tr>
      <w:tr>
        <w:tc>
          <w:p>
            <w:pPr>
              <w:pStyle w:val="Compact"/>
              <w:jc w:val="left"/>
            </w:pPr>
            <w:r>
              <w:rPr>
                <w:rStyle w:val="VerbatimChar"/>
              </w:rPr>
              <w:t xml:space="preserve">tools[].name</w:t>
            </w:r>
          </w:p>
        </w:tc>
        <w:tc>
          <w:p>
            <w:pPr>
              <w:pStyle w:val="Compact"/>
              <w:jc w:val="left"/>
            </w:pPr>
            <w:r>
              <w:t xml:space="preserve">String</w:t>
            </w:r>
          </w:p>
        </w:tc>
        <w:tc>
          <w:p>
            <w:pPr>
              <w:pStyle w:val="Compact"/>
              <w:jc w:val="left"/>
            </w:pPr>
            <w:r>
              <w:t xml:space="preserve">Tool name (use this in</w:t>
            </w:r>
            <w:r>
              <w:t xml:space="preserve"> </w:t>
            </w:r>
            <w:r>
              <w:rPr>
                <w:rStyle w:val="VerbatimChar"/>
              </w:rPr>
              <w:t xml:space="preserve">execute_dynamic_tool</w:t>
            </w:r>
            <w:r>
              <w:t xml:space="preserve">)</w:t>
            </w:r>
          </w:p>
        </w:tc>
      </w:tr>
      <w:tr>
        <w:tc>
          <w:p>
            <w:pPr>
              <w:pStyle w:val="Compact"/>
              <w:jc w:val="left"/>
            </w:pPr>
            <w:r>
              <w:rPr>
                <w:rStyle w:val="VerbatimChar"/>
              </w:rPr>
              <w:t xml:space="preserve">tools[].description</w:t>
            </w:r>
          </w:p>
        </w:tc>
        <w:tc>
          <w:p>
            <w:pPr>
              <w:pStyle w:val="Compact"/>
              <w:jc w:val="left"/>
            </w:pPr>
            <w:r>
              <w:t xml:space="preserve">String</w:t>
            </w:r>
          </w:p>
        </w:tc>
        <w:tc>
          <w:p>
            <w:pPr>
              <w:pStyle w:val="Compact"/>
              <w:jc w:val="left"/>
            </w:pPr>
            <w:r>
              <w:t xml:space="preserve">Human-readable tool description</w:t>
            </w:r>
          </w:p>
        </w:tc>
      </w:tr>
      <w:tr>
        <w:tc>
          <w:p>
            <w:pPr>
              <w:pStyle w:val="Compact"/>
              <w:jc w:val="left"/>
            </w:pPr>
            <w:r>
              <w:rPr>
                <w:rStyle w:val="VerbatimChar"/>
              </w:rPr>
              <w:t xml:space="preserve">tools[].input_schema</w:t>
            </w:r>
          </w:p>
        </w:tc>
        <w:tc>
          <w:p>
            <w:pPr>
              <w:pStyle w:val="Compact"/>
              <w:jc w:val="left"/>
            </w:pPr>
            <w:r>
              <w:t xml:space="preserve">Object</w:t>
            </w:r>
          </w:p>
        </w:tc>
        <w:tc>
          <w:p>
            <w:pPr>
              <w:pStyle w:val="Compact"/>
              <w:jc w:val="left"/>
            </w:pPr>
            <w:r>
              <w:t xml:space="preserve">JSON Schema defining the tool’s input parameters</w:t>
            </w:r>
          </w:p>
        </w:tc>
      </w:tr>
      <w:tr>
        <w:tc>
          <w:p>
            <w:pPr>
              <w:pStyle w:val="Compact"/>
              <w:jc w:val="left"/>
            </w:pPr>
            <w:r>
              <w:rPr>
                <w:rStyle w:val="VerbatimChar"/>
              </w:rPr>
              <w:t xml:space="preserve">tools[].server_name</w:t>
            </w:r>
          </w:p>
        </w:tc>
        <w:tc>
          <w:p>
            <w:pPr>
              <w:pStyle w:val="Compact"/>
              <w:jc w:val="left"/>
            </w:pPr>
            <w:r>
              <w:t xml:space="preserve">String</w:t>
            </w:r>
          </w:p>
        </w:tc>
        <w:tc>
          <w:p>
            <w:pPr>
              <w:pStyle w:val="Compact"/>
              <w:jc w:val="left"/>
            </w:pPr>
            <w:r>
              <w:t xml:space="preserve">Upstream MCP server hosting this tool</w:t>
            </w:r>
          </w:p>
        </w:tc>
      </w:tr>
      <w:tr>
        <w:tc>
          <w:p>
            <w:pPr>
              <w:pStyle w:val="Compact"/>
              <w:jc w:val="left"/>
            </w:pPr>
            <w:r>
              <w:rPr>
                <w:rStyle w:val="VerbatimChar"/>
              </w:rPr>
              <w:t xml:space="preserve">tools[].server_status</w:t>
            </w:r>
          </w:p>
        </w:tc>
        <w:tc>
          <w:p>
            <w:pPr>
              <w:pStyle w:val="Compact"/>
              <w:jc w:val="left"/>
            </w:pPr>
            <w:r>
              <w:t xml:space="preserve">String</w:t>
            </w:r>
          </w:p>
        </w:tc>
        <w:tc>
          <w:p>
            <w:pPr>
              <w:pStyle w:val="Compact"/>
              <w:jc w:val="left"/>
            </w:pPr>
            <w:r>
              <w:rPr>
                <w:rStyle w:val="VerbatimChar"/>
              </w:rPr>
              <w:t xml:space="preserve">CONNECTED</w:t>
            </w:r>
            <w:r>
              <w:t xml:space="preserve">,</w:t>
            </w:r>
            <w:r>
              <w:t xml:space="preserve"> </w:t>
            </w:r>
            <w:r>
              <w:rPr>
                <w:rStyle w:val="VerbatimChar"/>
              </w:rPr>
              <w:t xml:space="preserve">DISCONNECTED</w:t>
            </w:r>
            <w:r>
              <w:t xml:space="preserve">, or</w:t>
            </w:r>
            <w:r>
              <w:t xml:space="preserve"> </w:t>
            </w:r>
            <w:r>
              <w:rPr>
                <w:rStyle w:val="VerbatimChar"/>
              </w:rPr>
              <w:t xml:space="preserve">ERROR</w:t>
            </w:r>
          </w:p>
        </w:tc>
      </w:tr>
      <w:tr>
        <w:tc>
          <w:p>
            <w:pPr>
              <w:pStyle w:val="Compact"/>
              <w:jc w:val="left"/>
            </w:pPr>
            <w:r>
              <w:rPr>
                <w:rStyle w:val="VerbatimChar"/>
              </w:rPr>
              <w:t xml:space="preserve">tools[].similarity_score</w:t>
            </w:r>
          </w:p>
        </w:tc>
        <w:tc>
          <w:p>
            <w:pPr>
              <w:pStyle w:val="Compact"/>
              <w:jc w:val="left"/>
            </w:pPr>
            <w:r>
              <w:t xml:space="preserve">Float</w:t>
            </w:r>
          </w:p>
        </w:tc>
        <w:tc>
          <w:p>
            <w:pPr>
              <w:pStyle w:val="Compact"/>
              <w:jc w:val="left"/>
            </w:pPr>
            <w:r>
              <w:t xml:space="preserve">Cosine similarity score (0.0–1.0)</w:t>
            </w:r>
          </w:p>
        </w:tc>
      </w:tr>
      <w:tr>
        <w:tc>
          <w:p>
            <w:pPr>
              <w:pStyle w:val="Compact"/>
              <w:jc w:val="left"/>
            </w:pPr>
            <w:r>
              <w:rPr>
                <w:rStyle w:val="VerbatimChar"/>
              </w:rPr>
              <w:t xml:space="preserve">search_mode</w:t>
            </w:r>
          </w:p>
        </w:tc>
        <w:tc>
          <w:p>
            <w:pPr>
              <w:pStyle w:val="Compact"/>
              <w:jc w:val="left"/>
            </w:pPr>
            <w:r>
              <w:t xml:space="preserve">String</w:t>
            </w:r>
          </w:p>
        </w:tc>
        <w:tc>
          <w:p>
            <w:pPr>
              <w:pStyle w:val="Compact"/>
              <w:jc w:val="left"/>
            </w:pPr>
            <w:r>
              <w:rPr>
                <w:rStyle w:val="VerbatimChar"/>
              </w:rPr>
              <w:t xml:space="preserve">"semantic"</w:t>
            </w:r>
            <w:r>
              <w:t xml:space="preserve"> </w:t>
            </w:r>
            <w:r>
              <w:t xml:space="preserve">(normal) or</w:t>
            </w:r>
            <w:r>
              <w:t xml:space="preserve"> </w:t>
            </w:r>
            <w:r>
              <w:rPr>
                <w:rStyle w:val="VerbatimChar"/>
              </w:rPr>
              <w:t xml:space="preserve">"keyword"</w:t>
            </w:r>
            <w:r>
              <w:t xml:space="preserve"> </w:t>
            </w:r>
            <w:r>
              <w:t xml:space="preserve">(fallback)</w:t>
            </w:r>
          </w:p>
        </w:tc>
      </w:tr>
      <w:tr>
        <w:tc>
          <w:p>
            <w:pPr>
              <w:pStyle w:val="Compact"/>
              <w:jc w:val="left"/>
            </w:pPr>
            <w:r>
              <w:rPr>
                <w:rStyle w:val="VerbatimChar"/>
              </w:rPr>
              <w:t xml:space="preserve">total_indexed</w:t>
            </w:r>
          </w:p>
        </w:tc>
        <w:tc>
          <w:p>
            <w:pPr>
              <w:pStyle w:val="Compact"/>
              <w:jc w:val="left"/>
            </w:pPr>
            <w:r>
              <w:t xml:space="preserve">Integer</w:t>
            </w:r>
          </w:p>
        </w:tc>
        <w:tc>
          <w:p>
            <w:pPr>
              <w:pStyle w:val="Compact"/>
              <w:jc w:val="left"/>
            </w:pPr>
            <w:r>
              <w:t xml:space="preserve">Total number of tools in the index</w:t>
            </w:r>
          </w:p>
        </w:tc>
      </w:tr>
    </w:tbl>
    <w:bookmarkEnd w:id="46"/>
    <w:bookmarkStart w:id="47" w:name="tool-execution-execute_dynamic_tool"/>
    <w:p>
      <w:pPr>
        <w:pStyle w:val="Heading3"/>
      </w:pPr>
      <w:r>
        <w:t xml:space="preserve">4.2 Tool Execution —</w:t>
      </w:r>
      <w:r>
        <w:t xml:space="preserve"> </w:t>
      </w:r>
      <w:r>
        <w:rPr>
          <w:rStyle w:val="VerbatimChar"/>
        </w:rPr>
        <w:t xml:space="preserve">execute_dynamic_tool</w:t>
      </w:r>
    </w:p>
    <w:p>
      <w:pPr>
        <w:pStyle w:val="FirstParagraph"/>
      </w:pPr>
      <w:r>
        <w:rPr>
          <w:bCs/>
          <w:b/>
        </w:rPr>
        <w:t xml:space="preserve">Description:</w:t>
      </w:r>
      <w:r>
        <w:t xml:space="preserve"> </w:t>
      </w:r>
      <w:r>
        <w:t xml:space="preserve">Execute a discovered tool on its upstream MCP server. Use</w:t>
      </w:r>
      <w:r>
        <w:t xml:space="preserve"> </w:t>
      </w:r>
      <w:r>
        <w:rPr>
          <w:rStyle w:val="VerbatimChar"/>
        </w:rPr>
        <w:t xml:space="preserve">find_tools</w:t>
      </w:r>
      <w:r>
        <w:t xml:space="preserve"> </w:t>
      </w:r>
      <w:r>
        <w:t xml:space="preserve">first to discover available tools and their input schemas.</w:t>
      </w:r>
    </w:p>
    <w:p>
      <w:pPr>
        <w:pStyle w:val="BodyText"/>
      </w:pPr>
      <w:r>
        <w:rPr>
          <w:bCs/>
          <w:b/>
        </w:rPr>
        <w:t xml:space="preserve">MCP JSON-RPC Request:</w:t>
      </w:r>
    </w:p>
    <w:p>
      <w:pPr>
        <w:pStyle w:val="SourceCode"/>
      </w:pPr>
      <w:r>
        <w:rPr>
          <w:rStyle w:val="FunctionTok"/>
        </w:rPr>
        <w:t xml:space="preserve">{</w:t>
      </w:r>
      <w:r>
        <w:br/>
      </w:r>
      <w:r>
        <w:rPr>
          <w:rStyle w:val="NormalTok"/>
        </w:rPr>
        <w:t xml:space="preserve">  </w:t>
      </w:r>
      <w:r>
        <w:rPr>
          <w:rStyle w:val="DataTypeTok"/>
        </w:rPr>
        <w:t xml:space="preserve">"jsonrpc"</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"tools/call"</w:t>
      </w:r>
      <w:r>
        <w:rPr>
          <w:rStyle w:val="FunctionTok"/>
        </w:rPr>
        <w:t xml:space="preserve">,</w:t>
      </w:r>
      <w:r>
        <w:br/>
      </w:r>
      <w:r>
        <w:rPr>
          <w:rStyle w:val="NormalTok"/>
        </w:rPr>
        <w:t xml:space="preserve">  </w:t>
      </w:r>
      <w:r>
        <w:rPr>
          <w:rStyle w:val="DataTypeTok"/>
        </w:rPr>
        <w:t xml:space="preserve">"params"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"execute_dynamic_tool"</w:t>
      </w:r>
      <w:r>
        <w:rPr>
          <w:rStyle w:val="FunctionTok"/>
        </w:rPr>
        <w:t xml:space="preserve">,</w:t>
      </w:r>
      <w:r>
        <w:br/>
      </w:r>
      <w:r>
        <w:rPr>
          <w:rStyle w:val="NormalTok"/>
        </w:rPr>
        <w:t xml:space="preserve">    </w:t>
      </w:r>
      <w:r>
        <w:rPr>
          <w:rStyle w:val="DataTypeTok"/>
        </w:rPr>
        <w:t xml:space="preserve">"arguments"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"tool_name"</w:t>
      </w:r>
      <w:r>
        <w:rPr>
          <w:rStyle w:val="FunctionTok"/>
        </w:rPr>
        <w:t xml:space="preserve">:</w:t>
      </w:r>
      <w:r>
        <w:rPr>
          <w:rStyle w:val="NormalTok"/>
        </w:rPr>
        <w:t xml:space="preserve"> </w:t>
      </w:r>
      <w:r>
        <w:rPr>
          <w:rStyle w:val="StringTok"/>
        </w:rPr>
        <w:t xml:space="preserve">"read_logs"</w:t>
      </w:r>
      <w:r>
        <w:rPr>
          <w:rStyle w:val="FunctionTok"/>
        </w:rPr>
        <w:t xml:space="preserve">,</w:t>
      </w:r>
      <w:r>
        <w:br/>
      </w:r>
      <w:r>
        <w:rPr>
          <w:rStyle w:val="NormalTok"/>
        </w:rPr>
        <w:t xml:space="preserve">      </w:t>
      </w:r>
      <w:r>
        <w:rPr>
          <w:rStyle w:val="DataTypeTok"/>
        </w:rPr>
        <w:t xml:space="preserve">"arguments"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"/var/log/app.log"</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DecValTok"/>
        </w:rPr>
        <w:t xml:space="preserve">50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Parameters:</w:t>
      </w:r>
    </w:p>
    <w:tbl>
      <w:tblPr>
        <w:tblStyle w:val="Table"/>
        <w:tblW w:type="pct" w:w="0.0"/>
        <w:tblLook w:firstRow="1" w:lastRow="0" w:firstColumn="0" w:lastColumn="0" w:noHBand="0" w:noVBand="0" w:val="0020"/>
      </w:tblPr>
      <w:tblGrid/>
      <w:tr>
        <w:tc>
          <w:p>
            <w:pPr>
              <w:pStyle w:val="Compact"/>
              <w:jc w:val="left"/>
            </w:pPr>
            <w:r>
              <w:t xml:space="preserve">Parameter</w:t>
            </w:r>
          </w:p>
        </w:tc>
        <w:tc>
          <w:p>
            <w:pPr>
              <w:pStyle w:val="Compact"/>
              <w:jc w:val="left"/>
            </w:pPr>
            <w:r>
              <w:t xml:space="preserve">Type</w:t>
            </w:r>
          </w:p>
        </w:tc>
        <w:tc>
          <w:p>
            <w:pPr>
              <w:pStyle w:val="Compact"/>
              <w:jc w:val="left"/>
            </w:pPr>
            <w:r>
              <w:t xml:space="preserve">Required</w:t>
            </w:r>
          </w:p>
        </w:tc>
        <w:tc>
          <w:p>
            <w:pPr>
              <w:pStyle w:val="Compact"/>
              <w:jc w:val="left"/>
            </w:pPr>
            <w:r>
              <w:t xml:space="preserve">Description</w:t>
            </w:r>
          </w:p>
        </w:tc>
      </w:tr>
      <w:tr>
        <w:tc>
          <w:p>
            <w:pPr>
              <w:pStyle w:val="Compact"/>
              <w:jc w:val="left"/>
            </w:pPr>
            <w:r>
              <w:rPr>
                <w:rStyle w:val="VerbatimChar"/>
              </w:rPr>
              <w:t xml:space="preserve">tool_name</w:t>
            </w:r>
          </w:p>
        </w:tc>
        <w:tc>
          <w:p>
            <w:pPr>
              <w:pStyle w:val="Compact"/>
              <w:jc w:val="left"/>
            </w:pPr>
            <w:r>
              <w:t xml:space="preserve">String</w:t>
            </w:r>
          </w:p>
        </w:tc>
        <w:tc>
          <w:p>
            <w:pPr>
              <w:pStyle w:val="Compact"/>
              <w:jc w:val="left"/>
            </w:pPr>
            <w:r>
              <w:t xml:space="preserve">Yes</w:t>
            </w:r>
          </w:p>
        </w:tc>
        <w:tc>
          <w:p>
            <w:pPr>
              <w:pStyle w:val="Compact"/>
              <w:jc w:val="left"/>
            </w:pPr>
            <w:r>
              <w:t xml:space="preserve">Exact tool name as returned by</w:t>
            </w:r>
            <w:r>
              <w:t xml:space="preserve"> </w:t>
            </w:r>
            <w:r>
              <w:rPr>
                <w:rStyle w:val="VerbatimChar"/>
              </w:rPr>
              <w:t xml:space="preserve">find_tools</w:t>
            </w:r>
          </w:p>
        </w:tc>
      </w:tr>
      <w:tr>
        <w:tc>
          <w:p>
            <w:pPr>
              <w:pStyle w:val="Compact"/>
              <w:jc w:val="left"/>
            </w:pPr>
            <w:r>
              <w:rPr>
                <w:rStyle w:val="VerbatimChar"/>
              </w:rPr>
              <w:t xml:space="preserve">arguments</w:t>
            </w:r>
          </w:p>
        </w:tc>
        <w:tc>
          <w:p>
            <w:pPr>
              <w:pStyle w:val="Compact"/>
              <w:jc w:val="left"/>
            </w:pPr>
            <w:r>
              <w:t xml:space="preserve">Object</w:t>
            </w:r>
          </w:p>
        </w:tc>
        <w:tc>
          <w:p>
            <w:pPr>
              <w:pStyle w:val="Compact"/>
              <w:jc w:val="left"/>
            </w:pPr>
            <w:r>
              <w:t xml:space="preserve">No</w:t>
            </w:r>
          </w:p>
        </w:tc>
        <w:tc>
          <w:p>
            <w:pPr>
              <w:pStyle w:val="Compact"/>
              <w:jc w:val="left"/>
            </w:pPr>
            <w:r>
              <w:t xml:space="preserve">Arguments conforming to the tool’s</w:t>
            </w:r>
            <w:r>
              <w:t xml:space="preserve"> </w:t>
            </w:r>
            <w:r>
              <w:rPr>
                <w:rStyle w:val="VerbatimChar"/>
              </w:rPr>
              <w:t xml:space="preserve">input_schema</w:t>
            </w:r>
          </w:p>
        </w:tc>
      </w:tr>
    </w:tbl>
    <w:p>
      <w:pPr>
        <w:pStyle w:val="BodyText"/>
      </w:pPr>
      <w:r>
        <w:rPr>
          <w:bCs/>
          <w:b/>
        </w:rPr>
        <w:t xml:space="preserve">Example — Successful Response:</w:t>
      </w:r>
    </w:p>
    <w:p>
      <w:pPr>
        <w:pStyle w:val="SourceCode"/>
      </w:pPr>
      <w:r>
        <w:rPr>
          <w:rStyle w:val="FunctionTok"/>
        </w:rPr>
        <w:t xml:space="preserve">{</w:t>
      </w:r>
      <w:r>
        <w:br/>
      </w:r>
      <w:r>
        <w:rPr>
          <w:rStyle w:val="NormalTok"/>
        </w:rPr>
        <w:t xml:space="preserve">  </w:t>
      </w:r>
      <w:r>
        <w:rPr>
          <w:rStyle w:val="DataTypeTok"/>
        </w:rPr>
        <w:t xml:space="preserve">"jsonrpc"</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"2026-05-01 10:30:00 INFO Application started</w:t>
      </w:r>
      <w:r>
        <w:rPr>
          <w:rStyle w:val="CharTok"/>
        </w:rPr>
        <w:t xml:space="preserve">\n</w:t>
      </w:r>
      <w:r>
        <w:rPr>
          <w:rStyle w:val="StringTok"/>
        </w:rPr>
        <w:t xml:space="preserve">2026-05-01 10:30:01 INFO Processing request..."</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"_meta"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"upstream_server"</w:t>
      </w:r>
      <w:r>
        <w:rPr>
          <w:rStyle w:val="FunctionTok"/>
        </w:rPr>
        <w:t xml:space="preserve">:</w:t>
      </w:r>
      <w:r>
        <w:rPr>
          <w:rStyle w:val="NormalTok"/>
        </w:rPr>
        <w:t xml:space="preserve"> </w:t>
      </w:r>
      <w:r>
        <w:rPr>
          <w:rStyle w:val="StringTok"/>
        </w:rPr>
        <w:t xml:space="preserve">"log-server"</w:t>
      </w:r>
      <w:r>
        <w:rPr>
          <w:rStyle w:val="FunctionTok"/>
        </w:rPr>
        <w:t xml:space="preserve">,</w:t>
      </w:r>
      <w:r>
        <w:br/>
      </w:r>
      <w:r>
        <w:rPr>
          <w:rStyle w:val="NormalTok"/>
        </w:rPr>
        <w:t xml:space="preserve">      </w:t>
      </w:r>
      <w:r>
        <w:rPr>
          <w:rStyle w:val="DataTypeTok"/>
        </w:rPr>
        <w:t xml:space="preserve">"execution_time_ms"</w:t>
      </w:r>
      <w:r>
        <w:rPr>
          <w:rStyle w:val="FunctionTok"/>
        </w:rPr>
        <w:t xml:space="preserve">:</w:t>
      </w:r>
      <w:r>
        <w:rPr>
          <w:rStyle w:val="NormalTok"/>
        </w:rPr>
        <w:t xml:space="preserve"> </w:t>
      </w:r>
      <w:r>
        <w:rPr>
          <w:rStyle w:val="DecValTok"/>
        </w:rPr>
        <w:t xml:space="preserve">145</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47"/>
    <w:bookmarkStart w:id="48" w:name="mcp-protocol-handshake-initialize"/>
    <w:p>
      <w:pPr>
        <w:pStyle w:val="Heading3"/>
      </w:pPr>
      <w:r>
        <w:t xml:space="preserve">4.3 MCP Protocol Handshake —</w:t>
      </w:r>
      <w:r>
        <w:t xml:space="preserve"> </w:t>
      </w:r>
      <w:r>
        <w:rPr>
          <w:rStyle w:val="VerbatimChar"/>
        </w:rPr>
        <w:t xml:space="preserve">initialize</w:t>
      </w:r>
    </w:p>
    <w:p>
      <w:pPr>
        <w:pStyle w:val="FirstParagraph"/>
      </w:pPr>
      <w:r>
        <w:t xml:space="preserve">Before using tools, the MCP client (Kiro IDE) must perform the protocol handshake:</w:t>
      </w:r>
    </w:p>
    <w:p>
      <w:pPr>
        <w:pStyle w:val="SourceCode"/>
      </w:pPr>
      <w:r>
        <w:rPr>
          <w:rStyle w:val="FunctionTok"/>
        </w:rPr>
        <w:t xml:space="preserve">{</w:t>
      </w:r>
      <w:r>
        <w:br/>
      </w:r>
      <w:r>
        <w:rPr>
          <w:rStyle w:val="NormalTok"/>
        </w:rPr>
        <w:t xml:space="preserve">  </w:t>
      </w:r>
      <w:r>
        <w:rPr>
          <w:rStyle w:val="DataTypeTok"/>
        </w:rPr>
        <w:t xml:space="preserve">"jsonrpc"</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"initialize"</w:t>
      </w:r>
      <w:r>
        <w:rPr>
          <w:rStyle w:val="FunctionTok"/>
        </w:rPr>
        <w:t xml:space="preserve">,</w:t>
      </w:r>
      <w:r>
        <w:br/>
      </w:r>
      <w:r>
        <w:rPr>
          <w:rStyle w:val="NormalTok"/>
        </w:rPr>
        <w:t xml:space="preserve">  </w:t>
      </w:r>
      <w:r>
        <w:rPr>
          <w:rStyle w:val="DataTypeTok"/>
        </w:rPr>
        <w:t xml:space="preserve">"params"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"protocolVersion"</w:t>
      </w:r>
      <w:r>
        <w:rPr>
          <w:rStyle w:val="FunctionTok"/>
        </w:rPr>
        <w:t xml:space="preserve">:</w:t>
      </w:r>
      <w:r>
        <w:rPr>
          <w:rStyle w:val="NormalTok"/>
        </w:rPr>
        <w:t xml:space="preserve"> </w:t>
      </w:r>
      <w:r>
        <w:rPr>
          <w:rStyle w:val="StringTok"/>
        </w:rPr>
        <w:t xml:space="preserve">"2024-11-05"</w:t>
      </w:r>
      <w:r>
        <w:rPr>
          <w:rStyle w:val="FunctionTok"/>
        </w:rPr>
        <w:t xml:space="preserve">,</w:t>
      </w:r>
      <w:r>
        <w:br/>
      </w:r>
      <w:r>
        <w:rPr>
          <w:rStyle w:val="NormalTok"/>
        </w:rPr>
        <w:t xml:space="preserve">    </w:t>
      </w:r>
      <w:r>
        <w:rPr>
          <w:rStyle w:val="DataTypeTok"/>
        </w:rPr>
        <w:t xml:space="preserve">"capabilities"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"clientInfo"</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"kiro"</w:t>
      </w:r>
      <w:r>
        <w:rPr>
          <w:rStyle w:val="FunctionTok"/>
        </w:rPr>
        <w:t xml:space="preserve">,</w:t>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Response:</w:t>
      </w:r>
    </w:p>
    <w:p>
      <w:pPr>
        <w:pStyle w:val="SourceCode"/>
      </w:pPr>
      <w:r>
        <w:rPr>
          <w:rStyle w:val="FunctionTok"/>
        </w:rPr>
        <w:t xml:space="preserve">{</w:t>
      </w:r>
      <w:r>
        <w:br/>
      </w:r>
      <w:r>
        <w:rPr>
          <w:rStyle w:val="NormalTok"/>
        </w:rPr>
        <w:t xml:space="preserve">  </w:t>
      </w:r>
      <w:r>
        <w:rPr>
          <w:rStyle w:val="DataTypeTok"/>
        </w:rPr>
        <w:t xml:space="preserve">"jsonrpc"</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"protocolVersion"</w:t>
      </w:r>
      <w:r>
        <w:rPr>
          <w:rStyle w:val="FunctionTok"/>
        </w:rPr>
        <w:t xml:space="preserve">:</w:t>
      </w:r>
      <w:r>
        <w:rPr>
          <w:rStyle w:val="NormalTok"/>
        </w:rPr>
        <w:t xml:space="preserve"> </w:t>
      </w:r>
      <w:r>
        <w:rPr>
          <w:rStyle w:val="StringTok"/>
        </w:rPr>
        <w:t xml:space="preserve">"2024-11-05"</w:t>
      </w:r>
      <w:r>
        <w:rPr>
          <w:rStyle w:val="FunctionTok"/>
        </w:rPr>
        <w:t xml:space="preserve">,</w:t>
      </w:r>
      <w:r>
        <w:br/>
      </w:r>
      <w:r>
        <w:rPr>
          <w:rStyle w:val="NormalTok"/>
        </w:rPr>
        <w:t xml:space="preserve">    </w:t>
      </w:r>
      <w:r>
        <w:rPr>
          <w:rStyle w:val="DataTypeTok"/>
        </w:rPr>
        <w:t xml:space="preserve">"capabilities"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"tools"</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"serverInfo"</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"mcp-orchestrator"</w:t>
      </w:r>
      <w:r>
        <w:rPr>
          <w:rStyle w:val="FunctionTok"/>
        </w:rPr>
        <w:t xml:space="preserve">,</w:t>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48"/>
    <w:bookmarkStart w:id="49" w:name="list-available-tools-toolslist"/>
    <w:p>
      <w:pPr>
        <w:pStyle w:val="Heading3"/>
      </w:pPr>
      <w:r>
        <w:t xml:space="preserve">4.4 List Available Tools —</w:t>
      </w:r>
      <w:r>
        <w:t xml:space="preserve"> </w:t>
      </w:r>
      <w:r>
        <w:rPr>
          <w:rStyle w:val="VerbatimChar"/>
        </w:rPr>
        <w:t xml:space="preserve">tools/list</w:t>
      </w:r>
    </w:p>
    <w:p>
      <w:pPr>
        <w:pStyle w:val="FirstParagraph"/>
      </w:pPr>
      <w:r>
        <w:t xml:space="preserve">Returns the 2 registered MCP tools with their full schemas:</w:t>
      </w:r>
    </w:p>
    <w:p>
      <w:pPr>
        <w:pStyle w:val="SourceCode"/>
      </w:pPr>
      <w:r>
        <w:rPr>
          <w:rStyle w:val="FunctionTok"/>
        </w:rPr>
        <w:t xml:space="preserve">{</w:t>
      </w:r>
      <w:r>
        <w:br/>
      </w:r>
      <w:r>
        <w:rPr>
          <w:rStyle w:val="NormalTok"/>
        </w:rPr>
        <w:t xml:space="preserve">  </w:t>
      </w:r>
      <w:r>
        <w:rPr>
          <w:rStyle w:val="DataTypeTok"/>
        </w:rPr>
        <w:t xml:space="preserve">"jsonrpc"</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"tools/list"</w:t>
      </w:r>
      <w:r>
        <w:br/>
      </w:r>
      <w:r>
        <w:rPr>
          <w:rStyle w:val="FunctionTok"/>
        </w:rPr>
        <w:t xml:space="preserve">}</w:t>
      </w:r>
    </w:p>
    <w:bookmarkEnd w:id="49"/>
    <w:bookmarkStart w:id="50" w:name="typical-workflow"/>
    <w:p>
      <w:pPr>
        <w:pStyle w:val="Heading3"/>
      </w:pPr>
      <w:r>
        <w:t xml:space="preserve">4.5 Typical Workflow</w:t>
      </w:r>
    </w:p>
    <w:p>
      <w:pPr>
        <w:numPr>
          <w:ilvl w:val="0"/>
          <w:numId w:val="1001"/>
        </w:numPr>
        <w:pStyle w:val="Compact"/>
      </w:pPr>
      <w:r>
        <w:rPr>
          <w:bCs/>
          <w:b/>
        </w:rPr>
        <w:t xml:space="preserve">Initialize</w:t>
      </w:r>
      <w:r>
        <w:t xml:space="preserve"> </w:t>
      </w:r>
      <w:r>
        <w:t xml:space="preserve">— Kiro IDE sends</w:t>
      </w:r>
      <w:r>
        <w:t xml:space="preserve"> </w:t>
      </w:r>
      <w:r>
        <w:rPr>
          <w:rStyle w:val="VerbatimChar"/>
        </w:rPr>
        <w:t xml:space="preserve">initialize</w:t>
      </w:r>
      <w:r>
        <w:t xml:space="preserve"> </w:t>
      </w:r>
      <w:r>
        <w:t xml:space="preserve">to establish MCP session</w:t>
      </w:r>
    </w:p>
    <w:p>
      <w:pPr>
        <w:numPr>
          <w:ilvl w:val="0"/>
          <w:numId w:val="1001"/>
        </w:numPr>
        <w:pStyle w:val="Compact"/>
      </w:pPr>
      <w:r>
        <w:rPr>
          <w:bCs/>
          <w:b/>
        </w:rPr>
        <w:t xml:space="preserve">Discover</w:t>
      </w:r>
      <w:r>
        <w:t xml:space="preserve"> </w:t>
      </w:r>
      <w:r>
        <w:t xml:space="preserve">— AI agent calls</w:t>
      </w:r>
      <w:r>
        <w:t xml:space="preserve"> </w:t>
      </w:r>
      <w:r>
        <w:rPr>
          <w:rStyle w:val="VerbatimChar"/>
        </w:rPr>
        <w:t xml:space="preserve">find_tools("check logs and create Jira ticket")</w:t>
      </w:r>
    </w:p>
    <w:p>
      <w:pPr>
        <w:numPr>
          <w:ilvl w:val="0"/>
          <w:numId w:val="1001"/>
        </w:numPr>
        <w:pStyle w:val="Compact"/>
      </w:pPr>
      <w:r>
        <w:rPr>
          <w:bCs/>
          <w:b/>
        </w:rPr>
        <w:t xml:space="preserve">Review</w:t>
      </w:r>
      <w:r>
        <w:t xml:space="preserve"> </w:t>
      </w:r>
      <w:r>
        <w:t xml:space="preserve">— AI agent receives tool schemas for</w:t>
      </w:r>
      <w:r>
        <w:t xml:space="preserve"> </w:t>
      </w:r>
      <w:r>
        <w:rPr>
          <w:rStyle w:val="VerbatimChar"/>
        </w:rPr>
        <w:t xml:space="preserve">read_logs</w:t>
      </w:r>
      <w:r>
        <w:t xml:space="preserve"> </w:t>
      </w:r>
      <w:r>
        <w:t xml:space="preserve">and</w:t>
      </w:r>
      <w:r>
        <w:t xml:space="preserve"> </w:t>
      </w:r>
      <w:r>
        <w:rPr>
          <w:rStyle w:val="VerbatimChar"/>
        </w:rPr>
        <w:t xml:space="preserve">create_jira_issue</w:t>
      </w:r>
    </w:p>
    <w:p>
      <w:pPr>
        <w:numPr>
          <w:ilvl w:val="0"/>
          <w:numId w:val="1001"/>
        </w:numPr>
        <w:pStyle w:val="Compact"/>
      </w:pPr>
      <w:r>
        <w:rPr>
          <w:bCs/>
          <w:b/>
        </w:rPr>
        <w:t xml:space="preserve">Execute</w:t>
      </w:r>
      <w:r>
        <w:t xml:space="preserve"> </w:t>
      </w:r>
      <w:r>
        <w:t xml:space="preserve">— AI agent calls</w:t>
      </w:r>
      <w:r>
        <w:t xml:space="preserve"> </w:t>
      </w:r>
      <w:r>
        <w:rPr>
          <w:rStyle w:val="VerbatimChar"/>
        </w:rPr>
        <w:t xml:space="preserve">execute_dynamic_tool("read_logs", {path: "/var/log/app.log"})</w:t>
      </w:r>
    </w:p>
    <w:p>
      <w:pPr>
        <w:numPr>
          <w:ilvl w:val="0"/>
          <w:numId w:val="1001"/>
        </w:numPr>
        <w:pStyle w:val="Compact"/>
      </w:pPr>
      <w:r>
        <w:rPr>
          <w:bCs/>
          <w:b/>
        </w:rPr>
        <w:t xml:space="preserve">Process</w:t>
      </w:r>
      <w:r>
        <w:t xml:space="preserve"> </w:t>
      </w:r>
      <w:r>
        <w:t xml:space="preserve">— Orchestrator proxies the request to the log-server and returns the result</w:t>
      </w:r>
    </w:p>
    <w:p>
      <w:pPr>
        <w:numPr>
          <w:ilvl w:val="0"/>
          <w:numId w:val="1001"/>
        </w:numPr>
        <w:pStyle w:val="Compact"/>
      </w:pPr>
      <w:r>
        <w:rPr>
          <w:bCs/>
          <w:b/>
        </w:rPr>
        <w:t xml:space="preserve">Continue</w:t>
      </w:r>
      <w:r>
        <w:t xml:space="preserve"> </w:t>
      </w:r>
      <w:r>
        <w:t xml:space="preserve">— AI agent calls</w:t>
      </w:r>
      <w:r>
        <w:t xml:space="preserve"> </w:t>
      </w:r>
      <w:r>
        <w:rPr>
          <w:rStyle w:val="VerbatimChar"/>
        </w:rPr>
        <w:t xml:space="preserve">execute_dynamic_tool("create_jira_issue", {project_key: "PROJ", summary: "Error found in logs"})</w:t>
      </w:r>
      <w:r>
        <w:t xml:space="preserve"> </w:t>
      </w:r>
      <w:r>
        <w:t xml:space="preserve">based on log analysis</w:t>
      </w:r>
    </w:p>
    <w:p>
      <w:r>
        <w:pict>
          <v:rect style="width:0;height:1.5pt" o:hralign="center" o:hrstd="t" o:hr="t"/>
        </w:pict>
      </w:r>
    </w:p>
    <w:bookmarkEnd w:id="50"/>
    <w:bookmarkEnd w:id="51"/>
    <w:bookmarkStart w:id="56" w:name="administration"/>
    <w:p>
      <w:pPr>
        <w:pStyle w:val="Heading2"/>
      </w:pPr>
      <w:r>
        <w:t xml:space="preserve">6. Administration</w:t>
      </w:r>
    </w:p>
    <w:bookmarkStart w:id="52" w:name="adding-a-new-upstream-mcp-server"/>
    <w:p>
      <w:pPr>
        <w:pStyle w:val="Heading3"/>
      </w:pPr>
      <w:r>
        <w:t xml:space="preserve">6.1 Adding a New Upstream MCP Server</w:t>
      </w:r>
    </w:p>
    <w:p>
      <w:pPr>
        <w:pStyle w:val="FirstParagraph"/>
      </w:pPr>
      <w:r>
        <w:rPr>
          <w:bCs/>
          <w:b/>
        </w:rPr>
        <w:t xml:space="preserve">Steps:</w:t>
      </w:r>
    </w:p>
    <w:p>
      <w:pPr>
        <w:numPr>
          <w:ilvl w:val="0"/>
          <w:numId w:val="1002"/>
        </w:numPr>
        <w:pStyle w:val="Compact"/>
      </w:pPr>
      <w:r>
        <w:t xml:space="preserve">Edit</w:t>
      </w:r>
      <w:r>
        <w:t xml:space="preserve"> </w:t>
      </w:r>
      <w:r>
        <w:rPr>
          <w:rStyle w:val="VerbatimChar"/>
        </w:rPr>
        <w:t xml:space="preserve">application.yml</w:t>
      </w:r>
      <w:r>
        <w:t xml:space="preserve"> </w:t>
      </w:r>
      <w:r>
        <w:t xml:space="preserve">and add a new entry under</w:t>
      </w:r>
      <w:r>
        <w:t xml:space="preserve"> </w:t>
      </w:r>
      <w:r>
        <w:rPr>
          <w:rStyle w:val="VerbatimChar"/>
        </w:rPr>
        <w:t xml:space="preserve">upstream_servers</w:t>
      </w:r>
      <w:r>
        <w:t xml:space="preserve">:</w:t>
      </w:r>
    </w:p>
    <w:p>
      <w:pPr>
        <w:pStyle w:val="SourceCode"/>
      </w:pPr>
      <w:r>
        <w:rPr>
          <w:rStyle w:val="FunctionTok"/>
        </w:rPr>
        <w:t xml:space="preserve">upstream_servers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my-new-server</w:t>
      </w:r>
      <w:r>
        <w:br/>
      </w:r>
      <w:r>
        <w:rPr>
          <w:rStyle w:val="AttributeTok"/>
        </w:rPr>
        <w:t xml:space="preserve">    </w:t>
      </w:r>
      <w:r>
        <w:rPr>
          <w:rStyle w:val="FunctionTok"/>
        </w:rPr>
        <w:t xml:space="preserve">transport</w:t>
      </w:r>
      <w:r>
        <w:rPr>
          <w:rStyle w:val="KeywordTok"/>
        </w:rPr>
        <w:t xml:space="preserve">:</w:t>
      </w:r>
      <w:r>
        <w:rPr>
          <w:rStyle w:val="AttributeTok"/>
        </w:rPr>
        <w:t xml:space="preserve"> stdio</w:t>
      </w:r>
      <w:r>
        <w:br/>
      </w:r>
      <w:r>
        <w:rPr>
          <w:rStyle w:val="AttributeTok"/>
        </w:rPr>
        <w:t xml:space="preserve">    </w:t>
      </w:r>
      <w:r>
        <w:rPr>
          <w:rStyle w:val="FunctionTok"/>
        </w:rPr>
        <w:t xml:space="preserve">command</w:t>
      </w:r>
      <w:r>
        <w:rPr>
          <w:rStyle w:val="KeywordTok"/>
        </w:rPr>
        <w:t xml:space="preserve">:</w:t>
      </w:r>
      <w:r>
        <w:rPr>
          <w:rStyle w:val="AttributeTok"/>
        </w:rPr>
        <w:t xml:space="preserve"> npx</w:t>
      </w:r>
      <w:r>
        <w:br/>
      </w:r>
      <w:r>
        <w:rPr>
          <w:rStyle w:val="AttributeTok"/>
        </w:rPr>
        <w:t xml:space="preserve">    </w:t>
      </w:r>
      <w:r>
        <w:rPr>
          <w:rStyle w:val="FunctionTok"/>
        </w:rPr>
        <w:t xml:space="preserve">args</w:t>
      </w:r>
      <w:r>
        <w:rPr>
          <w:rStyle w:val="KeywordTok"/>
        </w:rPr>
        <w:t xml:space="preserve">:</w:t>
      </w:r>
      <w:r>
        <w:rPr>
          <w:rStyle w:val="AttributeTok"/>
        </w:rPr>
        <w:t xml:space="preserve"> </w:t>
      </w:r>
      <w:r>
        <w:rPr>
          <w:rStyle w:val="KeywordTok"/>
        </w:rPr>
        <w:t xml:space="preserve">[</w:t>
      </w:r>
      <w:r>
        <w:rPr>
          <w:rStyle w:val="StringTok"/>
        </w:rPr>
        <w:t xml:space="preserve">"-y"</w:t>
      </w:r>
      <w:r>
        <w:rPr>
          <w:rStyle w:val="KeywordTok"/>
        </w:rPr>
        <w:t xml:space="preserve">,</w:t>
      </w:r>
      <w:r>
        <w:rPr>
          <w:rStyle w:val="AttributeTok"/>
        </w:rPr>
        <w:t xml:space="preserve"> </w:t>
      </w:r>
      <w:r>
        <w:rPr>
          <w:rStyle w:val="StringTok"/>
        </w:rPr>
        <w:t xml:space="preserve">"my-mcp-server-package"</w:t>
      </w:r>
      <w:r>
        <w:rPr>
          <w:rStyle w:val="KeywordTok"/>
        </w:rPr>
        <w:t xml:space="preserve">]</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API_KEY</w:t>
      </w:r>
      <w:r>
        <w:rPr>
          <w:rStyle w:val="KeywordTok"/>
        </w:rPr>
        <w:t xml:space="preserve">:</w:t>
      </w:r>
      <w:r>
        <w:rPr>
          <w:rStyle w:val="AttributeTok"/>
        </w:rPr>
        <w:t xml:space="preserve"> ${MY_SERVER_API_KEY}</w:t>
      </w:r>
    </w:p>
    <w:p>
      <w:pPr>
        <w:numPr>
          <w:ilvl w:val="0"/>
          <w:numId w:val="1003"/>
        </w:numPr>
        <w:pStyle w:val="Compact"/>
      </w:pPr>
      <w:r>
        <w:t xml:space="preserve">Restart the Orchestrator (or trigger hot-reload if supported).</w:t>
      </w:r>
    </w:p>
    <w:p>
      <w:pPr>
        <w:numPr>
          <w:ilvl w:val="0"/>
          <w:numId w:val="1003"/>
        </w:numPr>
        <w:pStyle w:val="Compact"/>
      </w:pPr>
      <w:r>
        <w:t xml:space="preserve">The server will automatically:</w:t>
      </w:r>
    </w:p>
    <w:p>
      <w:pPr>
        <w:numPr>
          <w:ilvl w:val="1"/>
          <w:numId w:val="1004"/>
        </w:numPr>
        <w:pStyle w:val="Compact"/>
      </w:pPr>
      <w:r>
        <w:t xml:space="preserve">Connect to the new upstream server</w:t>
      </w:r>
    </w:p>
    <w:p>
      <w:pPr>
        <w:numPr>
          <w:ilvl w:val="1"/>
          <w:numId w:val="1004"/>
        </w:numPr>
        <w:pStyle w:val="Compact"/>
      </w:pPr>
      <w:r>
        <w:t xml:space="preserve">Call</w:t>
      </w:r>
      <w:r>
        <w:t xml:space="preserve"> </w:t>
      </w:r>
      <w:r>
        <w:rPr>
          <w:rStyle w:val="VerbatimChar"/>
        </w:rPr>
        <w:t xml:space="preserve">tools/list</w:t>
      </w:r>
      <w:r>
        <w:t xml:space="preserve"> </w:t>
      </w:r>
      <w:r>
        <w:t xml:space="preserve">to discover its tools</w:t>
      </w:r>
    </w:p>
    <w:p>
      <w:pPr>
        <w:numPr>
          <w:ilvl w:val="1"/>
          <w:numId w:val="1004"/>
        </w:numPr>
        <w:pStyle w:val="Compact"/>
      </w:pPr>
      <w:r>
        <w:t xml:space="preserve">Generate embeddings for each tool description</w:t>
      </w:r>
    </w:p>
    <w:p>
      <w:pPr>
        <w:numPr>
          <w:ilvl w:val="1"/>
          <w:numId w:val="1004"/>
        </w:numPr>
        <w:pStyle w:val="Compact"/>
      </w:pPr>
      <w:r>
        <w:t xml:space="preserve">Index tools in the Vector Database</w:t>
      </w:r>
    </w:p>
    <w:p>
      <w:pPr>
        <w:numPr>
          <w:ilvl w:val="0"/>
          <w:numId w:val="1003"/>
        </w:numPr>
        <w:pStyle w:val="Compact"/>
      </w:pPr>
      <w:r>
        <w:t xml:space="preserve">Verify by calling</w:t>
      </w:r>
      <w:r>
        <w:t xml:space="preserve"> </w:t>
      </w:r>
      <w:r>
        <w:rPr>
          <w:rStyle w:val="VerbatimChar"/>
        </w:rPr>
        <w:t xml:space="preserve">find_tools</w:t>
      </w:r>
      <w:r>
        <w:t xml:space="preserve"> </w:t>
      </w:r>
      <w:r>
        <w:t xml:space="preserve">with a query matching the new server’s tools.</w:t>
      </w:r>
    </w:p>
    <w:bookmarkEnd w:id="52"/>
    <w:bookmarkStart w:id="53" w:name="monitoring-server-health"/>
    <w:p>
      <w:pPr>
        <w:pStyle w:val="Heading3"/>
      </w:pPr>
      <w:r>
        <w:t xml:space="preserve">6.2 Monitoring Server Health</w:t>
      </w:r>
    </w:p>
    <w:p>
      <w:pPr>
        <w:pStyle w:val="FirstParagraph"/>
      </w:pPr>
      <w:r>
        <w:t xml:space="preserve">The Health Monitor runs automatically at the configured interval (default: 30 seconds). It:</w:t>
      </w:r>
    </w:p>
    <w:p>
      <w:pPr>
        <w:numPr>
          <w:ilvl w:val="0"/>
          <w:numId w:val="1005"/>
        </w:numPr>
        <w:pStyle w:val="Compact"/>
      </w:pPr>
      <w:r>
        <w:t xml:space="preserve">Sends</w:t>
      </w:r>
      <w:r>
        <w:t xml:space="preserve"> </w:t>
      </w:r>
      <w:r>
        <w:rPr>
          <w:rStyle w:val="VerbatimChar"/>
        </w:rPr>
        <w:t xml:space="preserve">ping</w:t>
      </w:r>
      <w:r>
        <w:t xml:space="preserve"> </w:t>
      </w:r>
      <w:r>
        <w:t xml:space="preserve">requests to all</w:t>
      </w:r>
      <w:r>
        <w:t xml:space="preserve"> </w:t>
      </w:r>
      <w:r>
        <w:rPr>
          <w:rStyle w:val="VerbatimChar"/>
        </w:rPr>
        <w:t xml:space="preserve">CONNECTED</w:t>
      </w:r>
      <w:r>
        <w:t xml:space="preserve"> </w:t>
      </w:r>
      <w:r>
        <w:t xml:space="preserve">servers</w:t>
      </w:r>
    </w:p>
    <w:p>
      <w:pPr>
        <w:numPr>
          <w:ilvl w:val="0"/>
          <w:numId w:val="1005"/>
        </w:numPr>
        <w:pStyle w:val="Compact"/>
      </w:pPr>
      <w:r>
        <w:t xml:space="preserve">Transitions servers to</w:t>
      </w:r>
      <w:r>
        <w:t xml:space="preserve"> </w:t>
      </w:r>
      <w:r>
        <w:rPr>
          <w:rStyle w:val="VerbatimChar"/>
        </w:rPr>
        <w:t xml:space="preserve">DISCONNECTED</w:t>
      </w:r>
      <w:r>
        <w:t xml:space="preserve"> </w:t>
      </w:r>
      <w:r>
        <w:t xml:space="preserve">if ping fails</w:t>
      </w:r>
    </w:p>
    <w:p>
      <w:pPr>
        <w:numPr>
          <w:ilvl w:val="0"/>
          <w:numId w:val="1005"/>
        </w:numPr>
        <w:pStyle w:val="Compact"/>
      </w:pPr>
      <w:r>
        <w:t xml:space="preserve">Auto-reconnects</w:t>
      </w:r>
      <w:r>
        <w:t xml:space="preserve"> </w:t>
      </w:r>
      <w:r>
        <w:rPr>
          <w:rStyle w:val="VerbatimChar"/>
        </w:rPr>
        <w:t xml:space="preserve">DISCONNECTED</w:t>
      </w:r>
      <w:r>
        <w:t xml:space="preserve"> </w:t>
      </w:r>
      <w:r>
        <w:t xml:space="preserve">servers with exponential backoff</w:t>
      </w:r>
    </w:p>
    <w:p>
      <w:pPr>
        <w:numPr>
          <w:ilvl w:val="0"/>
          <w:numId w:val="1005"/>
        </w:numPr>
        <w:pStyle w:val="Compact"/>
      </w:pPr>
      <w:r>
        <w:t xml:space="preserve">Marks servers as</w:t>
      </w:r>
      <w:r>
        <w:t xml:space="preserve"> </w:t>
      </w:r>
      <w:r>
        <w:rPr>
          <w:rStyle w:val="VerbatimChar"/>
        </w:rPr>
        <w:t xml:space="preserve">ERROR</w:t>
      </w:r>
      <w:r>
        <w:t xml:space="preserve"> </w:t>
      </w:r>
      <w:r>
        <w:t xml:space="preserve">after exceeding</w:t>
      </w:r>
      <w:r>
        <w:t xml:space="preserve"> </w:t>
      </w:r>
      <w:r>
        <w:rPr>
          <w:rStyle w:val="VerbatimChar"/>
        </w:rPr>
        <w:t xml:space="preserve">max_reconnect_attempts</w:t>
      </w:r>
    </w:p>
    <w:p>
      <w:pPr>
        <w:pStyle w:val="FirstParagraph"/>
      </w:pPr>
      <w:r>
        <w:rPr>
          <w:bCs/>
          <w:b/>
        </w:rPr>
        <w:t xml:space="preserve">Server State Machine:</w:t>
      </w:r>
    </w:p>
    <w:p>
      <w:pPr>
        <w:pStyle w:val="SourceCode"/>
      </w:pPr>
      <w:r>
        <w:rPr>
          <w:rStyle w:val="VerbatimChar"/>
        </w:rPr>
        <w:t xml:space="preserve">STARTING → CONNECTED (connection successful)</w:t>
      </w:r>
      <w:r>
        <w:br/>
      </w:r>
      <w:r>
        <w:rPr>
          <w:rStyle w:val="VerbatimChar"/>
        </w:rPr>
        <w:t xml:space="preserve">STARTING → ERROR (connection failed)</w:t>
      </w:r>
      <w:r>
        <w:br/>
      </w:r>
      <w:r>
        <w:rPr>
          <w:rStyle w:val="VerbatimChar"/>
        </w:rPr>
        <w:t xml:space="preserve">CONNECTED → DISCONNECTED (health check failed)</w:t>
      </w:r>
      <w:r>
        <w:br/>
      </w:r>
      <w:r>
        <w:rPr>
          <w:rStyle w:val="VerbatimChar"/>
        </w:rPr>
        <w:t xml:space="preserve">DISCONNECTED → STARTING (auto-reconnect triggered)</w:t>
      </w:r>
      <w:r>
        <w:br/>
      </w:r>
      <w:r>
        <w:rPr>
          <w:rStyle w:val="VerbatimChar"/>
        </w:rPr>
        <w:t xml:space="preserve">DISCONNECTED → ERROR (max reconnect attempts exceeded)</w:t>
      </w:r>
      <w:r>
        <w:br/>
      </w:r>
      <w:r>
        <w:rPr>
          <w:rStyle w:val="VerbatimChar"/>
        </w:rPr>
        <w:t xml:space="preserve">ERROR → STARTING (manual retry / config reload)</w:t>
      </w:r>
    </w:p>
    <w:p>
      <w:pPr>
        <w:pStyle w:val="FirstParagraph"/>
      </w:pPr>
      <w:r>
        <w:rPr>
          <w:bCs/>
          <w:b/>
        </w:rPr>
        <w:t xml:space="preserve">Monitoring via logs:</w:t>
      </w:r>
    </w:p>
    <w:p>
      <w:pPr>
        <w:pStyle w:val="SourceCode"/>
      </w:pPr>
      <w:r>
        <w:rPr>
          <w:rStyle w:val="VerbatimChar"/>
        </w:rPr>
        <w:t xml:space="preserve"># Successful health check</w:t>
      </w:r>
      <w:r>
        <w:br/>
      </w:r>
      <w:r>
        <w:rPr>
          <w:rStyle w:val="VerbatimChar"/>
        </w:rPr>
        <w:t xml:space="preserve">INFO  HealthMonitor - Health check OK: jira-server</w:t>
      </w:r>
      <w:r>
        <w:br/>
      </w:r>
      <w:r>
        <w:br/>
      </w:r>
      <w:r>
        <w:rPr>
          <w:rStyle w:val="VerbatimChar"/>
        </w:rPr>
        <w:t xml:space="preserve"># Server disconnected</w:t>
      </w:r>
      <w:r>
        <w:br/>
      </w:r>
      <w:r>
        <w:rPr>
          <w:rStyle w:val="VerbatimChar"/>
        </w:rPr>
        <w:t xml:space="preserve">WARN  HealthMonitor - Health check failed for jira-server: Connection refused</w:t>
      </w:r>
      <w:r>
        <w:br/>
      </w:r>
      <w:r>
        <w:rPr>
          <w:rStyle w:val="VerbatimChar"/>
        </w:rPr>
        <w:t xml:space="preserve">INFO  HealthMonitor - Server state transition: jira-server CONNECTED → DISCONNECTED</w:t>
      </w:r>
      <w:r>
        <w:br/>
      </w:r>
      <w:r>
        <w:br/>
      </w:r>
      <w:r>
        <w:rPr>
          <w:rStyle w:val="VerbatimChar"/>
        </w:rPr>
        <w:t xml:space="preserve"># Auto-reconnect</w:t>
      </w:r>
      <w:r>
        <w:br/>
      </w:r>
      <w:r>
        <w:rPr>
          <w:rStyle w:val="VerbatimChar"/>
        </w:rPr>
        <w:t xml:space="preserve">INFO  HealthMonitor - Reconnecting to jira-server (attempt 1, backoff=1000ms)</w:t>
      </w:r>
      <w:r>
        <w:br/>
      </w:r>
      <w:r>
        <w:rPr>
          <w:rStyle w:val="VerbatimChar"/>
        </w:rPr>
        <w:t xml:space="preserve">INFO  HealthMonitor - Server state transition: jira-server DISCONNECTED → CONNECTED</w:t>
      </w:r>
      <w:r>
        <w:br/>
      </w:r>
      <w:r>
        <w:br/>
      </w:r>
      <w:r>
        <w:rPr>
          <w:rStyle w:val="VerbatimChar"/>
        </w:rPr>
        <w:t xml:space="preserve"># Max attempts exceeded</w:t>
      </w:r>
      <w:r>
        <w:br/>
      </w:r>
      <w:r>
        <w:rPr>
          <w:rStyle w:val="VerbatimChar"/>
        </w:rPr>
        <w:t xml:space="preserve">INFO  HealthMonitor - Server state transition: jira-server DISCONNECTED → ERROR (max attempts)</w:t>
      </w:r>
    </w:p>
    <w:bookmarkEnd w:id="53"/>
    <w:bookmarkStart w:id="54" w:name="hot-reload-configuration"/>
    <w:p>
      <w:pPr>
        <w:pStyle w:val="Heading3"/>
      </w:pPr>
      <w:r>
        <w:t xml:space="preserve">6.3 Hot-Reload Configuration</w:t>
      </w:r>
    </w:p>
    <w:p>
      <w:pPr>
        <w:pStyle w:val="FirstParagraph"/>
      </w:pPr>
      <w:r>
        <w:t xml:space="preserve">The</w:t>
      </w:r>
      <w:r>
        <w:t xml:space="preserve"> </w:t>
      </w:r>
      <w:r>
        <w:rPr>
          <w:rStyle w:val="VerbatimChar"/>
        </w:rPr>
        <w:t xml:space="preserve">ConfigurationManager</w:t>
      </w:r>
      <w:r>
        <w:t xml:space="preserve"> </w:t>
      </w:r>
      <w:r>
        <w:t xml:space="preserve">supports hot-reload:</w:t>
      </w:r>
    </w:p>
    <w:p>
      <w:pPr>
        <w:numPr>
          <w:ilvl w:val="0"/>
          <w:numId w:val="1006"/>
        </w:numPr>
        <w:pStyle w:val="Compact"/>
      </w:pPr>
      <w:r>
        <w:t xml:space="preserve">Modify</w:t>
      </w:r>
      <w:r>
        <w:t xml:space="preserve"> </w:t>
      </w:r>
      <w:r>
        <w:rPr>
          <w:rStyle w:val="VerbatimChar"/>
        </w:rPr>
        <w:t xml:space="preserve">application.yml</w:t>
      </w:r>
      <w:r>
        <w:t xml:space="preserve"> </w:t>
      </w:r>
      <w:r>
        <w:t xml:space="preserve">while the server is running</w:t>
      </w:r>
    </w:p>
    <w:p>
      <w:pPr>
        <w:numPr>
          <w:ilvl w:val="0"/>
          <w:numId w:val="1006"/>
        </w:numPr>
        <w:pStyle w:val="Compact"/>
      </w:pPr>
      <w:r>
        <w:t xml:space="preserve">Call</w:t>
      </w:r>
      <w:r>
        <w:t xml:space="preserve"> </w:t>
      </w:r>
      <w:r>
        <w:rPr>
          <w:rStyle w:val="VerbatimChar"/>
        </w:rPr>
        <w:t xml:space="preserve">reload()</w:t>
      </w:r>
      <w:r>
        <w:t xml:space="preserve"> </w:t>
      </w:r>
      <w:r>
        <w:t xml:space="preserve">programmatically (or restart the server)</w:t>
      </w:r>
    </w:p>
    <w:p>
      <w:pPr>
        <w:numPr>
          <w:ilvl w:val="0"/>
          <w:numId w:val="1006"/>
        </w:numPr>
        <w:pStyle w:val="Compact"/>
      </w:pPr>
      <w:r>
        <w:t xml:space="preserve">The system will:</w:t>
      </w:r>
    </w:p>
    <w:p>
      <w:pPr>
        <w:numPr>
          <w:ilvl w:val="1"/>
          <w:numId w:val="1007"/>
        </w:numPr>
        <w:pStyle w:val="Compact"/>
      </w:pPr>
      <w:r>
        <w:t xml:space="preserve">Parse and validate the new configuration</w:t>
      </w:r>
    </w:p>
    <w:p>
      <w:pPr>
        <w:numPr>
          <w:ilvl w:val="1"/>
          <w:numId w:val="1007"/>
        </w:numPr>
        <w:pStyle w:val="Compact"/>
      </w:pPr>
      <w:r>
        <w:t xml:space="preserve">Reject invalid configs (keeps previous valid config)</w:t>
      </w:r>
    </w:p>
    <w:p>
      <w:pPr>
        <w:numPr>
          <w:ilvl w:val="1"/>
          <w:numId w:val="1007"/>
        </w:numPr>
        <w:pStyle w:val="Compact"/>
      </w:pPr>
      <w:r>
        <w:t xml:space="preserve">Connect to newly added servers</w:t>
      </w:r>
    </w:p>
    <w:p>
      <w:pPr>
        <w:numPr>
          <w:ilvl w:val="1"/>
          <w:numId w:val="1007"/>
        </w:numPr>
        <w:pStyle w:val="Compact"/>
      </w:pPr>
      <w:r>
        <w:t xml:space="preserve">Disconnect from removed servers</w:t>
      </w:r>
    </w:p>
    <w:p>
      <w:pPr>
        <w:numPr>
          <w:ilvl w:val="1"/>
          <w:numId w:val="1007"/>
        </w:numPr>
        <w:pStyle w:val="Compact"/>
      </w:pPr>
      <w:r>
        <w:t xml:space="preserve">Re-index tools for changed servers</w:t>
      </w:r>
    </w:p>
    <w:p>
      <w:pPr>
        <w:numPr>
          <w:ilvl w:val="1"/>
          <w:numId w:val="1007"/>
        </w:numPr>
        <w:pStyle w:val="Compact"/>
      </w:pPr>
      <w:r>
        <w:t xml:space="preserve">Apply new settings (Top-K, thresholds, timeouts)</w:t>
      </w:r>
    </w:p>
    <w:p>
      <w:pPr>
        <w:pStyle w:val="FirstParagraph"/>
      </w:pPr>
      <w:r>
        <w:rPr>
          <w:bCs/>
          <w:b/>
        </w:rPr>
        <w:t xml:space="preserve">Log output on reload:</w:t>
      </w:r>
    </w:p>
    <w:p>
      <w:pPr>
        <w:pStyle w:val="SourceCode"/>
      </w:pPr>
      <w:r>
        <w:rPr>
          <w:rStyle w:val="VerbatimChar"/>
        </w:rPr>
        <w:t xml:space="preserve">INFO  ConfigurationManagerImpl - Configuration reloaded successfully</w:t>
      </w:r>
    </w:p>
    <w:bookmarkEnd w:id="54"/>
    <w:bookmarkStart w:id="55" w:name="starting-qdrant-vector-database"/>
    <w:p>
      <w:pPr>
        <w:pStyle w:val="Heading3"/>
      </w:pPr>
      <w:r>
        <w:t xml:space="preserve">6.4 Starting Qdrant (Vector Database)</w:t>
      </w:r>
    </w:p>
    <w:p>
      <w:pPr>
        <w:pStyle w:val="FirstParagraph"/>
      </w:pPr>
      <w:r>
        <w:t xml:space="preserve">If using Qdrant for semantic search:</w:t>
      </w:r>
    </w:p>
    <w:p>
      <w:pPr>
        <w:pStyle w:val="SourceCode"/>
      </w:pPr>
      <w:r>
        <w:rPr>
          <w:rStyle w:val="CommentTok"/>
        </w:rPr>
        <w:t xml:space="preserve"># Option 1: Docker</w:t>
      </w:r>
      <w:r>
        <w:br/>
      </w:r>
      <w:r>
        <w:rPr>
          <w:rStyle w:val="ExtensionTok"/>
        </w:rPr>
        <w:t xml:space="preserve">docker</w:t>
      </w:r>
      <w:r>
        <w:rPr>
          <w:rStyle w:val="NormalTok"/>
        </w:rPr>
        <w:t xml:space="preserve"> run </w:t>
      </w:r>
      <w:r>
        <w:rPr>
          <w:rStyle w:val="AttributeTok"/>
        </w:rPr>
        <w:t xml:space="preserve">-p</w:t>
      </w:r>
      <w:r>
        <w:rPr>
          <w:rStyle w:val="NormalTok"/>
        </w:rPr>
        <w:t xml:space="preserve"> 6333:6333 </w:t>
      </w:r>
      <w:r>
        <w:rPr>
          <w:rStyle w:val="AttributeTok"/>
        </w:rPr>
        <w:t xml:space="preserve">-p</w:t>
      </w:r>
      <w:r>
        <w:rPr>
          <w:rStyle w:val="NormalTok"/>
        </w:rPr>
        <w:t xml:space="preserve"> 6334:6334 qdrant/qdrant:latest</w:t>
      </w:r>
      <w:r>
        <w:br/>
      </w:r>
      <w:r>
        <w:br/>
      </w:r>
      <w:r>
        <w:rPr>
          <w:rStyle w:val="CommentTok"/>
        </w:rPr>
        <w:t xml:space="preserve"># Option 2: Docker Compose</w:t>
      </w:r>
      <w:r>
        <w:br/>
      </w:r>
      <w:r>
        <w:rPr>
          <w:rStyle w:val="ExtensionTok"/>
        </w:rPr>
        <w:t xml:space="preserve">docker</w:t>
      </w:r>
      <w:r>
        <w:rPr>
          <w:rStyle w:val="NormalTok"/>
        </w:rPr>
        <w:t xml:space="preserve"> compose up </w:t>
      </w:r>
      <w:r>
        <w:rPr>
          <w:rStyle w:val="AttributeTok"/>
        </w:rPr>
        <w:t xml:space="preserve">-d</w:t>
      </w:r>
      <w:r>
        <w:rPr>
          <w:rStyle w:val="NormalTok"/>
        </w:rPr>
        <w:t xml:space="preserve"> qdrant</w:t>
      </w:r>
    </w:p>
    <w:p>
      <w:pPr>
        <w:pStyle w:val="FirstParagraph"/>
      </w:pPr>
      <w:r>
        <w:t xml:space="preserve">If Qdrant is not available, the system automatically falls back to keyword-based search.</w:t>
      </w:r>
    </w:p>
    <w:p>
      <w:r>
        <w:pict>
          <v:rect style="width:0;height:1.5pt" o:hralign="center" o:hrstd="t" o:hr="t"/>
        </w:pict>
      </w:r>
    </w:p>
    <w:bookmarkEnd w:id="55"/>
    <w:bookmarkEnd w:id="56"/>
    <w:bookmarkStart w:id="61" w:name="troubleshooting"/>
    <w:p>
      <w:pPr>
        <w:pStyle w:val="Heading2"/>
      </w:pPr>
      <w:r>
        <w:t xml:space="preserve">7. Troubleshooting</w:t>
      </w:r>
    </w:p>
    <w:bookmarkStart w:id="57" w:name="common-issues"/>
    <w:p>
      <w:pPr>
        <w:pStyle w:val="Heading3"/>
      </w:pPr>
      <w:r>
        <w:t xml:space="preserve">7.1 Common Issues</w:t>
      </w:r>
    </w:p>
    <w:tbl>
      <w:tblPr>
        <w:tblStyle w:val="Table"/>
        <w:tblW w:type="pct" w:w="5000.0"/>
        <w:tblLook w:firstRow="1" w:lastRow="0" w:firstColumn="0" w:lastColumn="0" w:noHBand="0" w:noVBand="0" w:val="0020"/>
      </w:tblPr>
      <w:tblGrid>
        <w:gridCol w:w="819"/>
        <w:gridCol w:w="2457"/>
        <w:gridCol w:w="1911"/>
        <w:gridCol w:w="2731"/>
      </w:tblGrid>
      <w:tr>
        <w:tc>
          <w:p>
            <w:pPr>
              <w:pStyle w:val="Compact"/>
              <w:jc w:val="left"/>
            </w:pPr>
            <w:r>
              <w:t xml:space="preserve">#</w:t>
            </w:r>
          </w:p>
        </w:tc>
        <w:tc>
          <w:p>
            <w:pPr>
              <w:pStyle w:val="Compact"/>
              <w:jc w:val="left"/>
            </w:pPr>
            <w:r>
              <w:t xml:space="preserve">Symptom</w:t>
            </w:r>
          </w:p>
        </w:tc>
        <w:tc>
          <w:p>
            <w:pPr>
              <w:pStyle w:val="Compact"/>
              <w:jc w:val="left"/>
            </w:pPr>
            <w:r>
              <w:t xml:space="preserve">Cause</w:t>
            </w:r>
          </w:p>
        </w:tc>
        <w:tc>
          <w:p>
            <w:pPr>
              <w:pStyle w:val="Compact"/>
              <w:jc w:val="left"/>
            </w:pPr>
            <w:r>
              <w:t xml:space="preserve">Solution</w:t>
            </w:r>
          </w:p>
        </w:tc>
      </w:tr>
      <w:tr>
        <w:tc>
          <w:p>
            <w:pPr>
              <w:pStyle w:val="Compact"/>
              <w:jc w:val="left"/>
            </w:pPr>
            <w:r>
              <w:t xml:space="preserve">1</w:t>
            </w:r>
          </w:p>
        </w:tc>
        <w:tc>
          <w:p>
            <w:pPr>
              <w:pStyle w:val="Compact"/>
              <w:jc w:val="left"/>
            </w:pPr>
            <w:r>
              <w:rPr>
                <w:rStyle w:val="VerbatimChar"/>
              </w:rPr>
              <w:t xml:space="preserve">find_tools</w:t>
            </w:r>
            <w:r>
              <w:t xml:space="preserve"> </w:t>
            </w:r>
            <w:r>
              <w:t xml:space="preserve">returns empty results</w:t>
            </w:r>
          </w:p>
        </w:tc>
        <w:tc>
          <w:p>
            <w:pPr>
              <w:pStyle w:val="Compact"/>
              <w:jc w:val="left"/>
            </w:pPr>
            <w:r>
              <w:t xml:space="preserve">No tools indexed, or query doesn’t match any tool descriptions</w:t>
            </w:r>
          </w:p>
        </w:tc>
        <w:tc>
          <w:p>
            <w:pPr>
              <w:pStyle w:val="Compact"/>
              <w:jc w:val="left"/>
            </w:pPr>
            <w:r>
              <w:t xml:space="preserve">Verify upstream servers are connected and tools are indexed. Try broader queries.</w:t>
            </w:r>
          </w:p>
        </w:tc>
      </w:tr>
      <w:tr>
        <w:tc>
          <w:p>
            <w:pPr>
              <w:pStyle w:val="Compact"/>
              <w:jc w:val="left"/>
            </w:pPr>
            <w:r>
              <w:t xml:space="preserve">2</w:t>
            </w:r>
          </w:p>
        </w:tc>
        <w:tc>
          <w:p>
            <w:pPr>
              <w:pStyle w:val="Compact"/>
              <w:jc w:val="left"/>
            </w:pPr>
            <w:r>
              <w:rPr>
                <w:rStyle w:val="VerbatimChar"/>
              </w:rPr>
              <w:t xml:space="preserve">find_tools</w:t>
            </w:r>
            <w:r>
              <w:t xml:space="preserve"> </w:t>
            </w:r>
            <w:r>
              <w:t xml:space="preserve">returns</w:t>
            </w:r>
            <w:r>
              <w:t xml:space="preserve"> </w:t>
            </w:r>
            <w:r>
              <w:rPr>
                <w:rStyle w:val="VerbatimChar"/>
              </w:rPr>
              <w:t xml:space="preserve">search_mode: "keyword"</w:t>
            </w:r>
          </w:p>
        </w:tc>
        <w:tc>
          <w:p>
            <w:pPr>
              <w:pStyle w:val="Compact"/>
              <w:jc w:val="left"/>
            </w:pPr>
            <w:r>
              <w:t xml:space="preserve">Vector DB or Embedding service unavailable</w:t>
            </w:r>
          </w:p>
        </w:tc>
        <w:tc>
          <w:p>
            <w:pPr>
              <w:pStyle w:val="Compact"/>
              <w:jc w:val="left"/>
            </w:pPr>
            <w:r>
              <w:t xml:space="preserve">Check Qdrant is running (</w:t>
            </w:r>
            <w:r>
              <w:rPr>
                <w:rStyle w:val="VerbatimChar"/>
              </w:rPr>
              <w:t xml:space="preserve">localhost:6333</w:t>
            </w:r>
            <w:r>
              <w:t xml:space="preserve">). Check</w:t>
            </w:r>
            <w:r>
              <w:t xml:space="preserve"> </w:t>
            </w:r>
            <w:r>
              <w:rPr>
                <w:rStyle w:val="VerbatimChar"/>
              </w:rPr>
              <w:t xml:space="preserve">OPENAI_API_KEY</w:t>
            </w:r>
            <w:r>
              <w:t xml:space="preserve"> </w:t>
            </w:r>
            <w:r>
              <w:t xml:space="preserve">is set.</w:t>
            </w:r>
          </w:p>
        </w:tc>
      </w:tr>
      <w:tr>
        <w:tc>
          <w:p>
            <w:pPr>
              <w:pStyle w:val="Compact"/>
              <w:jc w:val="left"/>
            </w:pPr>
            <w:r>
              <w:t xml:space="preserve">3</w:t>
            </w:r>
          </w:p>
        </w:tc>
        <w:tc>
          <w:p>
            <w:pPr>
              <w:pStyle w:val="Compact"/>
              <w:jc w:val="left"/>
            </w:pPr>
            <w:r>
              <w:rPr>
                <w:rStyle w:val="VerbatimChar"/>
              </w:rPr>
              <w:t xml:space="preserve">execute_dynamic_tool</w:t>
            </w:r>
            <w:r>
              <w:t xml:space="preserve"> </w:t>
            </w:r>
            <w:r>
              <w:t xml:space="preserve">returns</w:t>
            </w:r>
            <w:r>
              <w:t xml:space="preserve"> </w:t>
            </w:r>
            <w:r>
              <w:rPr>
                <w:rStyle w:val="VerbatimChar"/>
              </w:rPr>
              <w:t xml:space="preserve">TOOL_NOT_FOUND</w:t>
            </w:r>
          </w:p>
        </w:tc>
        <w:tc>
          <w:p>
            <w:pPr>
              <w:pStyle w:val="Compact"/>
              <w:jc w:val="left"/>
            </w:pPr>
            <w:r>
              <w:t xml:space="preserve">Tool name doesn’t match any registered tool</w:t>
            </w:r>
          </w:p>
        </w:tc>
        <w:tc>
          <w:p>
            <w:pPr>
              <w:pStyle w:val="Compact"/>
              <w:jc w:val="left"/>
            </w:pPr>
            <w:r>
              <w:t xml:space="preserve">Use</w:t>
            </w:r>
            <w:r>
              <w:t xml:space="preserve"> </w:t>
            </w:r>
            <w:r>
              <w:rPr>
                <w:rStyle w:val="VerbatimChar"/>
              </w:rPr>
              <w:t xml:space="preserve">find_tools</w:t>
            </w:r>
            <w:r>
              <w:t xml:space="preserve"> </w:t>
            </w:r>
            <w:r>
              <w:t xml:space="preserve">first to discover exact tool names. Names are case-sensitive.</w:t>
            </w:r>
          </w:p>
        </w:tc>
      </w:tr>
      <w:tr>
        <w:tc>
          <w:p>
            <w:pPr>
              <w:pStyle w:val="Compact"/>
              <w:jc w:val="left"/>
            </w:pPr>
            <w:r>
              <w:t xml:space="preserve">4</w:t>
            </w:r>
          </w:p>
        </w:tc>
        <w:tc>
          <w:p>
            <w:pPr>
              <w:pStyle w:val="Compact"/>
              <w:jc w:val="left"/>
            </w:pPr>
            <w:r>
              <w:rPr>
                <w:rStyle w:val="VerbatimChar"/>
              </w:rPr>
              <w:t xml:space="preserve">execute_dynamic_tool</w:t>
            </w:r>
            <w:r>
              <w:t xml:space="preserve"> </w:t>
            </w:r>
            <w:r>
              <w:t xml:space="preserve">returns</w:t>
            </w:r>
            <w:r>
              <w:t xml:space="preserve"> </w:t>
            </w:r>
            <w:r>
              <w:rPr>
                <w:rStyle w:val="VerbatimChar"/>
              </w:rPr>
              <w:t xml:space="preserve">SERVER_UNAVAILABLE</w:t>
            </w:r>
          </w:p>
        </w:tc>
        <w:tc>
          <w:p>
            <w:pPr>
              <w:pStyle w:val="Compact"/>
              <w:jc w:val="left"/>
            </w:pPr>
            <w:r>
              <w:t xml:space="preserve">Upstream server is disconnected or in error state</w:t>
            </w:r>
          </w:p>
        </w:tc>
        <w:tc>
          <w:p>
            <w:pPr>
              <w:pStyle w:val="Compact"/>
              <w:jc w:val="left"/>
            </w:pPr>
            <w:r>
              <w:t xml:space="preserve">Check server health in logs. Verify the upstream server process is running.</w:t>
            </w:r>
          </w:p>
        </w:tc>
      </w:tr>
      <w:tr>
        <w:tc>
          <w:p>
            <w:pPr>
              <w:pStyle w:val="Compact"/>
              <w:jc w:val="left"/>
            </w:pPr>
            <w:r>
              <w:t xml:space="preserve">5</w:t>
            </w:r>
          </w:p>
        </w:tc>
        <w:tc>
          <w:p>
            <w:pPr>
              <w:pStyle w:val="Compact"/>
              <w:jc w:val="left"/>
            </w:pPr>
            <w:r>
              <w:rPr>
                <w:rStyle w:val="VerbatimChar"/>
              </w:rPr>
              <w:t xml:space="preserve">execute_dynamic_tool</w:t>
            </w:r>
            <w:r>
              <w:t xml:space="preserve"> </w:t>
            </w:r>
            <w:r>
              <w:t xml:space="preserve">returns</w:t>
            </w:r>
            <w:r>
              <w:t xml:space="preserve"> </w:t>
            </w:r>
            <w:r>
              <w:rPr>
                <w:rStyle w:val="VerbatimChar"/>
              </w:rPr>
              <w:t xml:space="preserve">EXECUTION_TIMEOUT</w:t>
            </w:r>
          </w:p>
        </w:tc>
        <w:tc>
          <w:p>
            <w:pPr>
              <w:pStyle w:val="Compact"/>
              <w:jc w:val="left"/>
            </w:pPr>
            <w:r>
              <w:t xml:space="preserve">Upstream server took longer than configured timeout</w:t>
            </w:r>
          </w:p>
        </w:tc>
        <w:tc>
          <w:p>
            <w:pPr>
              <w:pStyle w:val="Compact"/>
              <w:jc w:val="left"/>
            </w:pPr>
            <w:r>
              <w:t xml:space="preserve">Increase</w:t>
            </w:r>
            <w:r>
              <w:t xml:space="preserve"> </w:t>
            </w:r>
            <w:r>
              <w:rPr>
                <w:rStyle w:val="VerbatimChar"/>
              </w:rPr>
              <w:t xml:space="preserve">execution.timeout_seconds</w:t>
            </w:r>
            <w:r>
              <w:t xml:space="preserve"> </w:t>
            </w:r>
            <w:r>
              <w:t xml:space="preserve">or investigate upstream server performance.</w:t>
            </w:r>
          </w:p>
        </w:tc>
      </w:tr>
      <w:tr>
        <w:tc>
          <w:p>
            <w:pPr>
              <w:pStyle w:val="Compact"/>
              <w:jc w:val="left"/>
            </w:pPr>
            <w:r>
              <w:t xml:space="preserve">6</w:t>
            </w:r>
          </w:p>
        </w:tc>
        <w:tc>
          <w:p>
            <w:pPr>
              <w:pStyle w:val="Compact"/>
              <w:jc w:val="left"/>
            </w:pPr>
            <w:r>
              <w:t xml:space="preserve">Server fails to start</w:t>
            </w:r>
          </w:p>
        </w:tc>
        <w:tc>
          <w:p>
            <w:pPr>
              <w:pStyle w:val="Compact"/>
              <w:jc w:val="left"/>
            </w:pPr>
            <w:r>
              <w:t xml:space="preserve">Invalid</w:t>
            </w:r>
            <w:r>
              <w:t xml:space="preserve"> </w:t>
            </w:r>
            <w:r>
              <w:rPr>
                <w:rStyle w:val="VerbatimChar"/>
              </w:rPr>
              <w:t xml:space="preserve">application.yml</w:t>
            </w:r>
            <w:r>
              <w:t xml:space="preserve"> </w:t>
            </w:r>
            <w:r>
              <w:t xml:space="preserve">configuration</w:t>
            </w:r>
          </w:p>
        </w:tc>
        <w:tc>
          <w:p>
            <w:pPr>
              <w:pStyle w:val="Compact"/>
              <w:jc w:val="left"/>
            </w:pPr>
            <w:r>
              <w:t xml:space="preserve">Check logs for</w:t>
            </w:r>
            <w:r>
              <w:t xml:space="preserve"> </w:t>
            </w:r>
            <w:r>
              <w:rPr>
                <w:rStyle w:val="VerbatimChar"/>
              </w:rPr>
              <w:t xml:space="preserve">ConfigException</w:t>
            </w:r>
            <w:r>
              <w:t xml:space="preserve">. Validate YAML syntax and required fields.</w:t>
            </w:r>
          </w:p>
        </w:tc>
      </w:tr>
      <w:tr>
        <w:tc>
          <w:p>
            <w:pPr>
              <w:pStyle w:val="Compact"/>
              <w:jc w:val="left"/>
            </w:pPr>
            <w:r>
              <w:t xml:space="preserve">7</w:t>
            </w:r>
          </w:p>
        </w:tc>
        <w:tc>
          <w:p>
            <w:pPr>
              <w:pStyle w:val="Compact"/>
              <w:jc w:val="left"/>
            </w:pPr>
            <w:r>
              <w:t xml:space="preserve">Upstream server shows</w:t>
            </w:r>
            <w:r>
              <w:t xml:space="preserve"> </w:t>
            </w:r>
            <w:r>
              <w:rPr>
                <w:rStyle w:val="VerbatimChar"/>
              </w:rPr>
              <w:t xml:space="preserve">ERROR</w:t>
            </w:r>
            <w:r>
              <w:t xml:space="preserve"> </w:t>
            </w:r>
            <w:r>
              <w:t xml:space="preserve">state</w:t>
            </w:r>
          </w:p>
        </w:tc>
        <w:tc>
          <w:p>
            <w:pPr>
              <w:pStyle w:val="Compact"/>
              <w:jc w:val="left"/>
            </w:pPr>
            <w:r>
              <w:t xml:space="preserve">Connection failed after max reconnect attempts</w:t>
            </w:r>
          </w:p>
        </w:tc>
        <w:tc>
          <w:p>
            <w:pPr>
              <w:pStyle w:val="Compact"/>
              <w:jc w:val="left"/>
            </w:pPr>
            <w:r>
              <w:t xml:space="preserve">Check upstream server command/URL. Restart the Orchestrator to retry.</w:t>
            </w:r>
          </w:p>
        </w:tc>
      </w:tr>
      <w:tr>
        <w:tc>
          <w:p>
            <w:pPr>
              <w:pStyle w:val="Compact"/>
              <w:jc w:val="left"/>
            </w:pPr>
            <w:r>
              <w:t xml:space="preserve">8</w:t>
            </w:r>
          </w:p>
        </w:tc>
        <w:tc>
          <w:p>
            <w:pPr>
              <w:pStyle w:val="Compact"/>
              <w:jc w:val="left"/>
            </w:pPr>
            <w:r>
              <w:rPr>
                <w:rStyle w:val="VerbatimChar"/>
              </w:rPr>
              <w:t xml:space="preserve">OPENAI_API_KEY</w:t>
            </w:r>
            <w:r>
              <w:t xml:space="preserve"> </w:t>
            </w:r>
            <w:r>
              <w:t xml:space="preserve">not found</w:t>
            </w:r>
          </w:p>
        </w:tc>
        <w:tc>
          <w:p>
            <w:pPr>
              <w:pStyle w:val="Compact"/>
              <w:jc w:val="left"/>
            </w:pPr>
            <w:r>
              <w:t xml:space="preserve">Environment variable not set</w:t>
            </w:r>
          </w:p>
        </w:tc>
        <w:tc>
          <w:p>
            <w:pPr>
              <w:pStyle w:val="Compact"/>
              <w:jc w:val="left"/>
            </w:pPr>
            <w:r>
              <w:t xml:space="preserve">Set</w:t>
            </w:r>
            <w:r>
              <w:t xml:space="preserve"> </w:t>
            </w:r>
            <w:r>
              <w:rPr>
                <w:rStyle w:val="VerbatimChar"/>
              </w:rPr>
              <w:t xml:space="preserve">export OPENAI_API_KEY=sk-...</w:t>
            </w:r>
            <w:r>
              <w:t xml:space="preserve"> </w:t>
            </w:r>
            <w:r>
              <w:t xml:space="preserve">before starting the server.</w:t>
            </w:r>
          </w:p>
        </w:tc>
      </w:tr>
      <w:tr>
        <w:tc>
          <w:p>
            <w:pPr>
              <w:pStyle w:val="Compact"/>
              <w:jc w:val="left"/>
            </w:pPr>
            <w:r>
              <w:t xml:space="preserve">9</w:t>
            </w:r>
          </w:p>
        </w:tc>
        <w:tc>
          <w:p>
            <w:pPr>
              <w:pStyle w:val="Compact"/>
              <w:jc w:val="left"/>
            </w:pPr>
            <w:r>
              <w:t xml:space="preserve">Qdrant connection refused</w:t>
            </w:r>
          </w:p>
        </w:tc>
        <w:tc>
          <w:p>
            <w:pPr>
              <w:pStyle w:val="Compact"/>
              <w:jc w:val="left"/>
            </w:pPr>
            <w:r>
              <w:t xml:space="preserve">Qdrant not running or wrong port</w:t>
            </w:r>
          </w:p>
        </w:tc>
        <w:tc>
          <w:p>
            <w:pPr>
              <w:pStyle w:val="Compact"/>
              <w:jc w:val="left"/>
            </w:pPr>
            <w:r>
              <w:t xml:space="preserve">Start Qdrant:</w:t>
            </w:r>
            <w:r>
              <w:t xml:space="preserve"> </w:t>
            </w:r>
            <w:r>
              <w:rPr>
                <w:rStyle w:val="VerbatimChar"/>
              </w:rPr>
              <w:t xml:space="preserve">docker run -p 6333:6333 qdrant/qdrant</w:t>
            </w:r>
            <w:r>
              <w:t xml:space="preserve">. Check</w:t>
            </w:r>
            <w:r>
              <w:t xml:space="preserve"> </w:t>
            </w:r>
            <w:r>
              <w:rPr>
                <w:rStyle w:val="VerbatimChar"/>
              </w:rPr>
              <w:t xml:space="preserve">vector_db.host</w:t>
            </w:r>
            <w:r>
              <w:t xml:space="preserve"> </w:t>
            </w:r>
            <w:r>
              <w:t xml:space="preserve">and</w:t>
            </w:r>
            <w:r>
              <w:t xml:space="preserve"> </w:t>
            </w:r>
            <w:r>
              <w:rPr>
                <w:rStyle w:val="VerbatimChar"/>
              </w:rPr>
              <w:t xml:space="preserve">vector_db.port</w:t>
            </w:r>
            <w:r>
              <w:t xml:space="preserve">.</w:t>
            </w:r>
          </w:p>
        </w:tc>
      </w:tr>
      <w:tr>
        <w:tc>
          <w:p>
            <w:pPr>
              <w:pStyle w:val="Compact"/>
              <w:jc w:val="left"/>
            </w:pPr>
            <w:r>
              <w:t xml:space="preserve">10</w:t>
            </w:r>
          </w:p>
        </w:tc>
        <w:tc>
          <w:p>
            <w:pPr>
              <w:pStyle w:val="Compact"/>
              <w:jc w:val="left"/>
            </w:pPr>
            <w:r>
              <w:t xml:space="preserve">Slow</w:t>
            </w:r>
            <w:r>
              <w:t xml:space="preserve"> </w:t>
            </w:r>
            <w:r>
              <w:rPr>
                <w:rStyle w:val="VerbatimChar"/>
              </w:rPr>
              <w:t xml:space="preserve">find_tools</w:t>
            </w:r>
            <w:r>
              <w:t xml:space="preserve"> </w:t>
            </w:r>
            <w:r>
              <w:t xml:space="preserve">responses</w:t>
            </w:r>
          </w:p>
        </w:tc>
        <w:tc>
          <w:p>
            <w:pPr>
              <w:pStyle w:val="Compact"/>
              <w:jc w:val="left"/>
            </w:pPr>
            <w:r>
              <w:t xml:space="preserve">Large number of tools or cold embedding cache</w:t>
            </w:r>
          </w:p>
        </w:tc>
        <w:tc>
          <w:p>
            <w:pPr>
              <w:pStyle w:val="Compact"/>
              <w:jc w:val="left"/>
            </w:pPr>
            <w:r>
              <w:t xml:space="preserve">Enable</w:t>
            </w:r>
            <w:r>
              <w:t xml:space="preserve"> </w:t>
            </w:r>
            <w:r>
              <w:rPr>
                <w:rStyle w:val="VerbatimChar"/>
              </w:rPr>
              <w:t xml:space="preserve">cache_enabled: true</w:t>
            </w:r>
            <w:r>
              <w:t xml:space="preserve">. Reduce</w:t>
            </w:r>
            <w:r>
              <w:t xml:space="preserve"> </w:t>
            </w:r>
            <w:r>
              <w:rPr>
                <w:rStyle w:val="VerbatimChar"/>
              </w:rPr>
              <w:t xml:space="preserve">top_k</w:t>
            </w:r>
            <w:r>
              <w:t xml:space="preserve">. Check network latency to OpenAI API.</w:t>
            </w:r>
          </w:p>
        </w:tc>
      </w:tr>
    </w:tbl>
    <w:bookmarkEnd w:id="57"/>
    <w:bookmarkStart w:id="58" w:name="error-codes"/>
    <w:p>
      <w:pPr>
        <w:pStyle w:val="Heading3"/>
      </w:pPr>
      <w:r>
        <w:t xml:space="preserve">7.2 Error Codes</w:t>
      </w:r>
    </w:p>
    <w:tbl>
      <w:tblPr>
        <w:tblStyle w:val="Table"/>
        <w:tblW w:type="pct" w:w="4999.999999999999"/>
        <w:tblLook w:firstRow="1" w:lastRow="0" w:firstColumn="0" w:lastColumn="0" w:noHBand="0" w:noVBand="0" w:val="0020"/>
      </w:tblPr>
      <w:tblGrid>
        <w:gridCol w:w="1320"/>
        <w:gridCol w:w="1980"/>
        <w:gridCol w:w="2860"/>
        <w:gridCol w:w="1760"/>
      </w:tblGrid>
      <w:tr>
        <w:tc>
          <w:p>
            <w:pPr>
              <w:pStyle w:val="Compact"/>
              <w:jc w:val="left"/>
            </w:pPr>
            <w:r>
              <w:t xml:space="preserve">Code</w:t>
            </w:r>
          </w:p>
        </w:tc>
        <w:tc>
          <w:p>
            <w:pPr>
              <w:pStyle w:val="Compact"/>
              <w:jc w:val="left"/>
            </w:pPr>
            <w:r>
              <w:t xml:space="preserve">Message</w:t>
            </w:r>
          </w:p>
        </w:tc>
        <w:tc>
          <w:p>
            <w:pPr>
              <w:pStyle w:val="Compact"/>
              <w:jc w:val="left"/>
            </w:pPr>
            <w:r>
              <w:t xml:space="preserve">Description</w:t>
            </w:r>
          </w:p>
        </w:tc>
        <w:tc>
          <w:p>
            <w:pPr>
              <w:pStyle w:val="Compact"/>
              <w:jc w:val="left"/>
            </w:pPr>
            <w:r>
              <w:t xml:space="preserve">Action</w:t>
            </w:r>
          </w:p>
        </w:tc>
      </w:tr>
      <w:tr>
        <w:tc>
          <w:p>
            <w:pPr>
              <w:pStyle w:val="Compact"/>
              <w:jc w:val="left"/>
            </w:pPr>
            <w:r>
              <w:rPr>
                <w:rStyle w:val="VerbatimChar"/>
              </w:rPr>
              <w:t xml:space="preserve">INVALID_PARAMS</w:t>
            </w:r>
          </w:p>
        </w:tc>
        <w:tc>
          <w:p>
            <w:pPr>
              <w:pStyle w:val="Compact"/>
              <w:jc w:val="left"/>
            </w:pPr>
            <w:r>
              <w:t xml:space="preserve">Query parameter is required and must be non-empty</w:t>
            </w:r>
          </w:p>
        </w:tc>
        <w:tc>
          <w:p>
            <w:pPr>
              <w:pStyle w:val="Compact"/>
              <w:jc w:val="left"/>
            </w:pPr>
            <w:r>
              <w:t xml:space="preserve">Empty or null query in</w:t>
            </w:r>
            <w:r>
              <w:t xml:space="preserve"> </w:t>
            </w:r>
            <w:r>
              <w:rPr>
                <w:rStyle w:val="VerbatimChar"/>
              </w:rPr>
              <w:t xml:space="preserve">find_tools</w:t>
            </w:r>
          </w:p>
        </w:tc>
        <w:tc>
          <w:p>
            <w:pPr>
              <w:pStyle w:val="Compact"/>
              <w:jc w:val="left"/>
            </w:pPr>
            <w:r>
              <w:t xml:space="preserve">Provide a non-empty query string</w:t>
            </w:r>
          </w:p>
        </w:tc>
      </w:tr>
      <w:tr>
        <w:tc>
          <w:p>
            <w:pPr>
              <w:pStyle w:val="Compact"/>
              <w:jc w:val="left"/>
            </w:pPr>
            <w:r>
              <w:rPr>
                <w:rStyle w:val="VerbatimChar"/>
              </w:rPr>
              <w:t xml:space="preserve">INVALID_PARAMS</w:t>
            </w:r>
          </w:p>
        </w:tc>
        <w:tc>
          <w:p>
            <w:pPr>
              <w:pStyle w:val="Compact"/>
              <w:jc w:val="left"/>
            </w:pPr>
            <w:r>
              <w:t xml:space="preserve">Query exceeds maximum length of 2000 characters</w:t>
            </w:r>
          </w:p>
        </w:tc>
        <w:tc>
          <w:p>
            <w:pPr>
              <w:pStyle w:val="Compact"/>
              <w:jc w:val="left"/>
            </w:pPr>
            <w:r>
              <w:t xml:space="preserve">Query too long</w:t>
            </w:r>
          </w:p>
        </w:tc>
        <w:tc>
          <w:p>
            <w:pPr>
              <w:pStyle w:val="Compact"/>
              <w:jc w:val="left"/>
            </w:pPr>
            <w:r>
              <w:t xml:space="preserve">Shorten the query to ≤2000 characters</w:t>
            </w:r>
          </w:p>
        </w:tc>
      </w:tr>
      <w:tr>
        <w:tc>
          <w:p>
            <w:pPr>
              <w:pStyle w:val="Compact"/>
              <w:jc w:val="left"/>
            </w:pPr>
            <w:r>
              <w:rPr>
                <w:rStyle w:val="VerbatimChar"/>
              </w:rPr>
              <w:t xml:space="preserve">INVALID_PARAMS</w:t>
            </w:r>
          </w:p>
        </w:tc>
        <w:tc>
          <w:p>
            <w:pPr>
              <w:pStyle w:val="Compact"/>
              <w:jc w:val="left"/>
            </w:pPr>
            <w:r>
              <w:t xml:space="preserve">Argument validation failed: {details}</w:t>
            </w:r>
          </w:p>
        </w:tc>
        <w:tc>
          <w:p>
            <w:pPr>
              <w:pStyle w:val="Compact"/>
              <w:jc w:val="left"/>
            </w:pPr>
            <w:r>
              <w:t xml:space="preserve">Tool arguments don’t match input_schema</w:t>
            </w:r>
          </w:p>
        </w:tc>
        <w:tc>
          <w:p>
            <w:pPr>
              <w:pStyle w:val="Compact"/>
              <w:jc w:val="left"/>
            </w:pPr>
            <w:r>
              <w:t xml:space="preserve">Check the tool’s</w:t>
            </w:r>
            <w:r>
              <w:t xml:space="preserve"> </w:t>
            </w:r>
            <w:r>
              <w:rPr>
                <w:rStyle w:val="VerbatimChar"/>
              </w:rPr>
              <w:t xml:space="preserve">input_schema</w:t>
            </w:r>
            <w:r>
              <w:t xml:space="preserve"> </w:t>
            </w:r>
            <w:r>
              <w:t xml:space="preserve">from</w:t>
            </w:r>
            <w:r>
              <w:t xml:space="preserve"> </w:t>
            </w:r>
            <w:r>
              <w:rPr>
                <w:rStyle w:val="VerbatimChar"/>
              </w:rPr>
              <w:t xml:space="preserve">find_tools</w:t>
            </w:r>
            <w:r>
              <w:t xml:space="preserve"> </w:t>
            </w:r>
            <w:r>
              <w:t xml:space="preserve">results</w:t>
            </w:r>
          </w:p>
        </w:tc>
      </w:tr>
      <w:tr>
        <w:tc>
          <w:p>
            <w:pPr>
              <w:pStyle w:val="Compact"/>
              <w:jc w:val="left"/>
            </w:pPr>
            <w:r>
              <w:rPr>
                <w:rStyle w:val="VerbatimChar"/>
              </w:rPr>
              <w:t xml:space="preserve">TOOL_NOT_FOUND</w:t>
            </w:r>
          </w:p>
        </w:tc>
        <w:tc>
          <w:p>
            <w:pPr>
              <w:pStyle w:val="Compact"/>
              <w:jc w:val="left"/>
            </w:pPr>
            <w:r>
              <w:t xml:space="preserve">Tool</w:t>
            </w:r>
            <w:r>
              <w:t xml:space="preserve"> </w:t>
            </w:r>
            <w:r>
              <w:t xml:space="preserve">‘</w:t>
            </w:r>
            <w:r>
              <w:t xml:space="preserve">{name}</w:t>
            </w:r>
            <w:r>
              <w:t xml:space="preserve">’</w:t>
            </w:r>
            <w:r>
              <w:t xml:space="preserve"> </w:t>
            </w:r>
            <w:r>
              <w:t xml:space="preserve">is not registered</w:t>
            </w:r>
          </w:p>
        </w:tc>
        <w:tc>
          <w:p>
            <w:pPr>
              <w:pStyle w:val="Compact"/>
              <w:jc w:val="left"/>
            </w:pPr>
            <w:r>
              <w:t xml:space="preserve">Tool name not in registry</w:t>
            </w:r>
          </w:p>
        </w:tc>
        <w:tc>
          <w:p>
            <w:pPr>
              <w:pStyle w:val="Compact"/>
              <w:jc w:val="left"/>
            </w:pPr>
            <w:r>
              <w:t xml:space="preserve">Use</w:t>
            </w:r>
            <w:r>
              <w:t xml:space="preserve"> </w:t>
            </w:r>
            <w:r>
              <w:rPr>
                <w:rStyle w:val="VerbatimChar"/>
              </w:rPr>
              <w:t xml:space="preserve">find_tools</w:t>
            </w:r>
            <w:r>
              <w:t xml:space="preserve"> </w:t>
            </w:r>
            <w:r>
              <w:t xml:space="preserve">to discover available tool names</w:t>
            </w:r>
          </w:p>
        </w:tc>
      </w:tr>
      <w:tr>
        <w:tc>
          <w:p>
            <w:pPr>
              <w:pStyle w:val="Compact"/>
              <w:jc w:val="left"/>
            </w:pPr>
            <w:r>
              <w:rPr>
                <w:rStyle w:val="VerbatimChar"/>
              </w:rPr>
              <w:t xml:space="preserve">SERVER_UNAVAILABLE</w:t>
            </w:r>
          </w:p>
        </w:tc>
        <w:tc>
          <w:p>
            <w:pPr>
              <w:pStyle w:val="Compact"/>
              <w:jc w:val="left"/>
            </w:pPr>
            <w:r>
              <w:t xml:space="preserve">Server hosting</w:t>
            </w:r>
            <w:r>
              <w:t xml:space="preserve"> </w:t>
            </w:r>
            <w:r>
              <w:t xml:space="preserve">‘</w:t>
            </w:r>
            <w:r>
              <w:t xml:space="preserve">{name}</w:t>
            </w:r>
            <w:r>
              <w:t xml:space="preserve">’</w:t>
            </w:r>
            <w:r>
              <w:t xml:space="preserve"> </w:t>
            </w:r>
            <w:r>
              <w:t xml:space="preserve">is currently unavailable</w:t>
            </w:r>
          </w:p>
        </w:tc>
        <w:tc>
          <w:p>
            <w:pPr>
              <w:pStyle w:val="Compact"/>
              <w:jc w:val="left"/>
            </w:pPr>
            <w:r>
              <w:t xml:space="preserve">Upstream server disconnected</w:t>
            </w:r>
          </w:p>
        </w:tc>
        <w:tc>
          <w:p>
            <w:pPr>
              <w:pStyle w:val="Compact"/>
              <w:jc w:val="left"/>
            </w:pPr>
            <w:r>
              <w:t xml:space="preserve">Wait for auto-reconnect or restart the upstream server</w:t>
            </w:r>
          </w:p>
        </w:tc>
      </w:tr>
      <w:tr>
        <w:tc>
          <w:p>
            <w:pPr>
              <w:pStyle w:val="Compact"/>
              <w:jc w:val="left"/>
            </w:pPr>
            <w:r>
              <w:rPr>
                <w:rStyle w:val="VerbatimChar"/>
              </w:rPr>
              <w:t xml:space="preserve">EXECUTION_TIMEOUT</w:t>
            </w:r>
          </w:p>
        </w:tc>
        <w:tc>
          <w:p>
            <w:pPr>
              <w:pStyle w:val="Compact"/>
              <w:jc w:val="left"/>
            </w:pPr>
            <w:r>
              <w:t xml:space="preserve">Tool execution timed out after {N}s</w:t>
            </w:r>
          </w:p>
        </w:tc>
        <w:tc>
          <w:p>
            <w:pPr>
              <w:pStyle w:val="Compact"/>
              <w:jc w:val="left"/>
            </w:pPr>
            <w:r>
              <w:t xml:space="preserve">Upstream didn’t respond in time</w:t>
            </w:r>
          </w:p>
        </w:tc>
        <w:tc>
          <w:p>
            <w:pPr>
              <w:pStyle w:val="Compact"/>
              <w:jc w:val="left"/>
            </w:pPr>
            <w:r>
              <w:t xml:space="preserve">Increase</w:t>
            </w:r>
            <w:r>
              <w:t xml:space="preserve"> </w:t>
            </w:r>
            <w:r>
              <w:rPr>
                <w:rStyle w:val="VerbatimChar"/>
              </w:rPr>
              <w:t xml:space="preserve">execution.timeout_seconds</w:t>
            </w:r>
            <w:r>
              <w:t xml:space="preserve"> </w:t>
            </w:r>
            <w:r>
              <w:t xml:space="preserve">or check upstream server</w:t>
            </w:r>
          </w:p>
        </w:tc>
      </w:tr>
      <w:tr>
        <w:tc>
          <w:p>
            <w:pPr>
              <w:pStyle w:val="Compact"/>
              <w:jc w:val="left"/>
            </w:pPr>
            <w:r>
              <w:rPr>
                <w:rStyle w:val="VerbatimChar"/>
              </w:rPr>
              <w:t xml:space="preserve">UPSTREAM_ERROR</w:t>
            </w:r>
          </w:p>
        </w:tc>
        <w:tc>
          <w:p>
            <w:pPr>
              <w:pStyle w:val="Compact"/>
              <w:jc w:val="left"/>
            </w:pPr>
            <w:r>
              <w:t xml:space="preserve">Upstream error: {message}</w:t>
            </w:r>
          </w:p>
        </w:tc>
        <w:tc>
          <w:p>
            <w:pPr>
              <w:pStyle w:val="Compact"/>
              <w:jc w:val="left"/>
            </w:pPr>
            <w:r>
              <w:t xml:space="preserve">Error from the upstream MCP server</w:t>
            </w:r>
          </w:p>
        </w:tc>
        <w:tc>
          <w:p>
            <w:pPr>
              <w:pStyle w:val="Compact"/>
              <w:jc w:val="left"/>
            </w:pPr>
            <w:r>
              <w:t xml:space="preserve">Check the upstream server logs for details</w:t>
            </w:r>
          </w:p>
        </w:tc>
      </w:tr>
      <w:tr>
        <w:tc>
          <w:p>
            <w:pPr>
              <w:pStyle w:val="Compact"/>
              <w:jc w:val="left"/>
            </w:pPr>
            <w:r>
              <w:rPr>
                <w:rStyle w:val="VerbatimChar"/>
              </w:rPr>
              <w:t xml:space="preserve">VECTOR_DB_UNAVAILABLE</w:t>
            </w:r>
          </w:p>
        </w:tc>
        <w:tc>
          <w:p>
            <w:pPr>
              <w:pStyle w:val="Compact"/>
              <w:jc w:val="left"/>
            </w:pPr>
            <w:r>
              <w:t xml:space="preserve">Vector DB is unavailable, using keyword fallback</w:t>
            </w:r>
          </w:p>
        </w:tc>
        <w:tc>
          <w:p>
            <w:pPr>
              <w:pStyle w:val="Compact"/>
              <w:jc w:val="left"/>
            </w:pPr>
            <w:r>
              <w:t xml:space="preserve">Qdrant not reachable</w:t>
            </w:r>
          </w:p>
        </w:tc>
        <w:tc>
          <w:p>
            <w:pPr>
              <w:pStyle w:val="Compact"/>
              <w:jc w:val="left"/>
            </w:pPr>
            <w:r>
              <w:t xml:space="preserve">Start Qdrant or accept keyword fallback mode</w:t>
            </w:r>
          </w:p>
        </w:tc>
      </w:tr>
      <w:tr>
        <w:tc>
          <w:p>
            <w:pPr>
              <w:pStyle w:val="Compact"/>
              <w:jc w:val="left"/>
            </w:pPr>
            <w:r>
              <w:rPr>
                <w:rStyle w:val="VerbatimChar"/>
              </w:rPr>
              <w:t xml:space="preserve">EMBEDDING_SERVICE_ERROR</w:t>
            </w:r>
          </w:p>
        </w:tc>
        <w:tc>
          <w:p>
            <w:pPr>
              <w:pStyle w:val="Compact"/>
              <w:jc w:val="left"/>
            </w:pPr>
            <w:r>
              <w:t xml:space="preserve">Embedding service unavailable</w:t>
            </w:r>
          </w:p>
        </w:tc>
        <w:tc>
          <w:p>
            <w:pPr>
              <w:pStyle w:val="Compact"/>
              <w:jc w:val="left"/>
            </w:pPr>
            <w:r>
              <w:t xml:space="preserve">OpenAI API unreachable or key invalid</w:t>
            </w:r>
          </w:p>
        </w:tc>
        <w:tc>
          <w:p>
            <w:pPr>
              <w:pStyle w:val="Compact"/>
              <w:jc w:val="left"/>
            </w:pPr>
            <w:r>
              <w:t xml:space="preserve">Check</w:t>
            </w:r>
            <w:r>
              <w:t xml:space="preserve"> </w:t>
            </w:r>
            <w:r>
              <w:rPr>
                <w:rStyle w:val="VerbatimChar"/>
              </w:rPr>
              <w:t xml:space="preserve">OPENAI_API_KEY</w:t>
            </w:r>
            <w:r>
              <w:t xml:space="preserve"> </w:t>
            </w:r>
            <w:r>
              <w:t xml:space="preserve">and network connectivity</w:t>
            </w:r>
          </w:p>
        </w:tc>
      </w:tr>
      <w:tr>
        <w:tc>
          <w:p>
            <w:pPr>
              <w:pStyle w:val="Compact"/>
              <w:jc w:val="left"/>
            </w:pPr>
            <w:r>
              <w:rPr>
                <w:rStyle w:val="VerbatimChar"/>
              </w:rPr>
              <w:t xml:space="preserve">CONFIG_INVALID</w:t>
            </w:r>
          </w:p>
        </w:tc>
        <w:tc>
          <w:p>
            <w:pPr>
              <w:pStyle w:val="Compact"/>
              <w:jc w:val="left"/>
            </w:pPr>
            <w:r>
              <w:t xml:space="preserve">Configuration validation failed: {details}</w:t>
            </w:r>
          </w:p>
        </w:tc>
        <w:tc>
          <w:p>
            <w:pPr>
              <w:pStyle w:val="Compact"/>
              <w:jc w:val="left"/>
            </w:pPr>
            <w:r>
              <w:t xml:space="preserve">Invalid configuration values</w:t>
            </w:r>
          </w:p>
        </w:tc>
        <w:tc>
          <w:p>
            <w:pPr>
              <w:pStyle w:val="Compact"/>
              <w:jc w:val="left"/>
            </w:pPr>
            <w:r>
              <w:t xml:space="preserve">Fix the reported validation errors in</w:t>
            </w:r>
            <w:r>
              <w:t xml:space="preserve"> </w:t>
            </w:r>
            <w:r>
              <w:rPr>
                <w:rStyle w:val="VerbatimChar"/>
              </w:rPr>
              <w:t xml:space="preserve">application.yml</w:t>
            </w:r>
          </w:p>
        </w:tc>
      </w:tr>
      <w:tr>
        <w:tc>
          <w:p>
            <w:pPr>
              <w:pStyle w:val="Compact"/>
              <w:jc w:val="left"/>
            </w:pPr>
            <w:r>
              <w:rPr>
                <w:rStyle w:val="VerbatimChar"/>
              </w:rPr>
              <w:t xml:space="preserve">INTERNAL_ERROR</w:t>
            </w:r>
          </w:p>
        </w:tc>
        <w:tc>
          <w:p>
            <w:pPr>
              <w:pStyle w:val="Compact"/>
              <w:jc w:val="left"/>
            </w:pPr>
            <w:r>
              <w:t xml:space="preserve">Tool discovery failed. Please retry.</w:t>
            </w:r>
          </w:p>
        </w:tc>
        <w:tc>
          <w:p>
            <w:pPr>
              <w:pStyle w:val="Compact"/>
              <w:jc w:val="left"/>
            </w:pPr>
            <w:r>
              <w:t xml:space="preserve">Unrecoverable internal error</w:t>
            </w:r>
          </w:p>
        </w:tc>
        <w:tc>
          <w:p>
            <w:pPr>
              <w:pStyle w:val="Compact"/>
              <w:jc w:val="left"/>
            </w:pPr>
            <w:r>
              <w:t xml:space="preserve">Check server logs for stack trace. Restart if needed.</w:t>
            </w:r>
          </w:p>
        </w:tc>
      </w:tr>
    </w:tbl>
    <w:bookmarkEnd w:id="58"/>
    <w:bookmarkStart w:id="59" w:name="logs"/>
    <w:p>
      <w:pPr>
        <w:pStyle w:val="Heading3"/>
      </w:pPr>
      <w:r>
        <w:t xml:space="preserve">7.3 Logs</w:t>
      </w:r>
    </w:p>
    <w:tbl>
      <w:tblPr>
        <w:tblStyle w:val="Table"/>
        <w:tblW w:type="pct" w:w="5000.0"/>
        <w:tblLook w:firstRow="1" w:lastRow="0" w:firstColumn="0" w:lastColumn="0" w:noHBand="0" w:noVBand="0" w:val="0020"/>
      </w:tblPr>
      <w:tblGrid>
        <w:gridCol w:w="3028"/>
        <w:gridCol w:w="2096"/>
        <w:gridCol w:w="2795"/>
      </w:tblGrid>
      <w:tr>
        <w:tc>
          <w:p>
            <w:pPr>
              <w:pStyle w:val="Compact"/>
              <w:jc w:val="left"/>
            </w:pPr>
            <w:r>
              <w:t xml:space="preserve">Log Location</w:t>
            </w:r>
          </w:p>
        </w:tc>
        <w:tc>
          <w:p>
            <w:pPr>
              <w:pStyle w:val="Compact"/>
              <w:jc w:val="left"/>
            </w:pPr>
            <w:r>
              <w:t xml:space="preserve">Content</w:t>
            </w:r>
          </w:p>
        </w:tc>
        <w:tc>
          <w:p>
            <w:pPr>
              <w:pStyle w:val="Compact"/>
              <w:jc w:val="left"/>
            </w:pPr>
            <w:r>
              <w:t xml:space="preserve">Useful For</w:t>
            </w:r>
          </w:p>
        </w:tc>
      </w:tr>
      <w:tr>
        <w:tc>
          <w:p>
            <w:pPr>
              <w:pStyle w:val="Compact"/>
              <w:jc w:val="left"/>
            </w:pPr>
            <w:r>
              <w:t xml:space="preserve">stdout/stderr</w:t>
            </w:r>
          </w:p>
        </w:tc>
        <w:tc>
          <w:p>
            <w:pPr>
              <w:pStyle w:val="Compact"/>
              <w:jc w:val="left"/>
            </w:pPr>
            <w:r>
              <w:t xml:space="preserve">All application logs (Logback)</w:t>
            </w:r>
          </w:p>
        </w:tc>
        <w:tc>
          <w:p>
            <w:pPr>
              <w:pStyle w:val="Compact"/>
              <w:jc w:val="left"/>
            </w:pPr>
            <w:r>
              <w:t xml:space="preserve">General debugging, health check status</w:t>
            </w:r>
          </w:p>
        </w:tc>
      </w:tr>
      <w:tr>
        <w:tc>
          <w:p>
            <w:pPr>
              <w:pStyle w:val="Compact"/>
              <w:jc w:val="left"/>
            </w:pPr>
            <w:r>
              <w:rPr>
                <w:rStyle w:val="VerbatimChar"/>
              </w:rPr>
              <w:t xml:space="preserve">HealthMonitor</w:t>
            </w:r>
            <w:r>
              <w:t xml:space="preserve"> </w:t>
            </w:r>
            <w:r>
              <w:t xml:space="preserve">logger</w:t>
            </w:r>
          </w:p>
        </w:tc>
        <w:tc>
          <w:p>
            <w:pPr>
              <w:pStyle w:val="Compact"/>
              <w:jc w:val="left"/>
            </w:pPr>
            <w:r>
              <w:t xml:space="preserve">Server state transitions, reconnect attempts</w:t>
            </w:r>
          </w:p>
        </w:tc>
        <w:tc>
          <w:p>
            <w:pPr>
              <w:pStyle w:val="Compact"/>
              <w:jc w:val="left"/>
            </w:pPr>
            <w:r>
              <w:t xml:space="preserve">Diagnosing upstream connectivity issues</w:t>
            </w:r>
          </w:p>
        </w:tc>
      </w:tr>
      <w:tr>
        <w:tc>
          <w:p>
            <w:pPr>
              <w:pStyle w:val="Compact"/>
              <w:jc w:val="left"/>
            </w:pPr>
            <w:r>
              <w:rPr>
                <w:rStyle w:val="VerbatimChar"/>
              </w:rPr>
              <w:t xml:space="preserve">ToolDiscoveryServiceImpl</w:t>
            </w:r>
            <w:r>
              <w:t xml:space="preserve"> </w:t>
            </w:r>
            <w:r>
              <w:t xml:space="preserve">logger</w:t>
            </w:r>
          </w:p>
        </w:tc>
        <w:tc>
          <w:p>
            <w:pPr>
              <w:pStyle w:val="Compact"/>
              <w:jc w:val="left"/>
            </w:pPr>
            <w:r>
              <w:t xml:space="preserve">Search queries, result counts, search mode</w:t>
            </w:r>
          </w:p>
        </w:tc>
        <w:tc>
          <w:p>
            <w:pPr>
              <w:pStyle w:val="Compact"/>
              <w:jc w:val="left"/>
            </w:pPr>
            <w:r>
              <w:t xml:space="preserve">Debugging search quality and fallback behavior</w:t>
            </w:r>
          </w:p>
        </w:tc>
      </w:tr>
      <w:tr>
        <w:tc>
          <w:p>
            <w:pPr>
              <w:pStyle w:val="Compact"/>
              <w:jc w:val="left"/>
            </w:pPr>
            <w:r>
              <w:rPr>
                <w:rStyle w:val="VerbatimChar"/>
              </w:rPr>
              <w:t xml:space="preserve">ToolExecutionDispatcherImpl</w:t>
            </w:r>
            <w:r>
              <w:t xml:space="preserve"> </w:t>
            </w:r>
            <w:r>
              <w:t xml:space="preserve">logger</w:t>
            </w:r>
          </w:p>
        </w:tc>
        <w:tc>
          <w:p>
            <w:pPr>
              <w:pStyle w:val="Compact"/>
              <w:jc w:val="left"/>
            </w:pPr>
            <w:r>
              <w:t xml:space="preserve">Tool executions, durations, success/failure</w:t>
            </w:r>
          </w:p>
        </w:tc>
        <w:tc>
          <w:p>
            <w:pPr>
              <w:pStyle w:val="Compact"/>
              <w:jc w:val="left"/>
            </w:pPr>
            <w:r>
              <w:t xml:space="preserve">Performance monitoring and error tracking</w:t>
            </w:r>
          </w:p>
        </w:tc>
      </w:tr>
      <w:tr>
        <w:tc>
          <w:p>
            <w:pPr>
              <w:pStyle w:val="Compact"/>
              <w:jc w:val="left"/>
            </w:pPr>
            <w:r>
              <w:rPr>
                <w:rStyle w:val="VerbatimChar"/>
              </w:rPr>
              <w:t xml:space="preserve">ConfigurationManagerImpl</w:t>
            </w:r>
            <w:r>
              <w:t xml:space="preserve"> </w:t>
            </w:r>
            <w:r>
              <w:t xml:space="preserve">logger</w:t>
            </w:r>
          </w:p>
        </w:tc>
        <w:tc>
          <w:p>
            <w:pPr>
              <w:pStyle w:val="Compact"/>
              <w:jc w:val="left"/>
            </w:pPr>
            <w:r>
              <w:t xml:space="preserve">Config load/reload events</w:t>
            </w:r>
          </w:p>
        </w:tc>
        <w:tc>
          <w:p>
            <w:pPr>
              <w:pStyle w:val="Compact"/>
              <w:jc w:val="left"/>
            </w:pPr>
            <w:r>
              <w:t xml:space="preserve">Configuration troubleshooting</w:t>
            </w:r>
          </w:p>
        </w:tc>
      </w:tr>
      <w:tr>
        <w:tc>
          <w:p>
            <w:pPr>
              <w:pStyle w:val="Compact"/>
              <w:jc w:val="left"/>
            </w:pPr>
            <w:r>
              <w:rPr>
                <w:rStyle w:val="VerbatimChar"/>
              </w:rPr>
              <w:t xml:space="preserve">ToolIndexer</w:t>
            </w:r>
            <w:r>
              <w:t xml:space="preserve"> </w:t>
            </w:r>
            <w:r>
              <w:t xml:space="preserve">logger</w:t>
            </w:r>
          </w:p>
        </w:tc>
        <w:tc>
          <w:p>
            <w:pPr>
              <w:pStyle w:val="Compact"/>
              <w:jc w:val="left"/>
            </w:pPr>
            <w:r>
              <w:t xml:space="preserve">Indexing operations, tool counts per server</w:t>
            </w:r>
          </w:p>
        </w:tc>
        <w:tc>
          <w:p>
            <w:pPr>
              <w:pStyle w:val="Compact"/>
              <w:jc w:val="left"/>
            </w:pPr>
            <w:r>
              <w:t xml:space="preserve">Verifying tool registration</w:t>
            </w:r>
          </w:p>
        </w:tc>
      </w:tr>
    </w:tbl>
    <w:p>
      <w:pPr>
        <w:pStyle w:val="BodyText"/>
      </w:pPr>
      <w:r>
        <w:rPr>
          <w:bCs/>
          <w:b/>
        </w:rPr>
        <w:t xml:space="preserve">Log levels:</w:t>
      </w:r>
      <w:r>
        <w:t xml:space="preserve"> </w:t>
      </w:r>
      <w:r>
        <w:t xml:space="preserve">-</w:t>
      </w:r>
      <w:r>
        <w:t xml:space="preserve"> </w:t>
      </w:r>
      <w:r>
        <w:rPr>
          <w:rStyle w:val="VerbatimChar"/>
        </w:rPr>
        <w:t xml:space="preserve">ERROR</w:t>
      </w:r>
      <w:r>
        <w:t xml:space="preserve"> </w:t>
      </w:r>
      <w:r>
        <w:t xml:space="preserve">— Failures requiring attention (connection failures, unrecoverable errors)</w:t>
      </w:r>
      <w:r>
        <w:t xml:space="preserve"> </w:t>
      </w:r>
      <w:r>
        <w:t xml:space="preserve">-</w:t>
      </w:r>
      <w:r>
        <w:t xml:space="preserve"> </w:t>
      </w:r>
      <w:r>
        <w:rPr>
          <w:rStyle w:val="VerbatimChar"/>
        </w:rPr>
        <w:t xml:space="preserve">WARN</w:t>
      </w:r>
      <w:r>
        <w:t xml:space="preserve"> </w:t>
      </w:r>
      <w:r>
        <w:t xml:space="preserve">— Degraded operation (fallback to keyword search, health check failures)</w:t>
      </w:r>
      <w:r>
        <w:t xml:space="preserve"> </w:t>
      </w:r>
      <w:r>
        <w:t xml:space="preserve">-</w:t>
      </w:r>
      <w:r>
        <w:t xml:space="preserve"> </w:t>
      </w:r>
      <w:r>
        <w:rPr>
          <w:rStyle w:val="VerbatimChar"/>
        </w:rPr>
        <w:t xml:space="preserve">INFO</w:t>
      </w:r>
      <w:r>
        <w:t xml:space="preserve"> </w:t>
      </w:r>
      <w:r>
        <w:t xml:space="preserve">— Business events (tool discovery, execution, state transitions, config reload)</w:t>
      </w:r>
      <w:r>
        <w:t xml:space="preserve"> </w:t>
      </w:r>
      <w:r>
        <w:t xml:space="preserve">-</w:t>
      </w:r>
      <w:r>
        <w:t xml:space="preserve"> </w:t>
      </w:r>
      <w:r>
        <w:rPr>
          <w:rStyle w:val="VerbatimChar"/>
        </w:rPr>
        <w:t xml:space="preserve">DEBUG</w:t>
      </w:r>
      <w:r>
        <w:t xml:space="preserve"> </w:t>
      </w:r>
      <w:r>
        <w:t xml:space="preserve">— Technical details (individual health checks, cache hits)</w:t>
      </w:r>
    </w:p>
    <w:bookmarkEnd w:id="59"/>
    <w:bookmarkStart w:id="60" w:name="faq"/>
    <w:p>
      <w:pPr>
        <w:pStyle w:val="Heading3"/>
      </w:pPr>
      <w:r>
        <w:t xml:space="preserve">7.4 FAQ</w:t>
      </w:r>
    </w:p>
    <w:p>
      <w:pPr>
        <w:pStyle w:val="FirstParagraph"/>
      </w:pPr>
      <w:r>
        <w:rPr>
          <w:bCs/>
          <w:b/>
        </w:rPr>
        <w:t xml:space="preserve">Q: Can I run the Orchestrator without Qdrant or OpenAI?</w:t>
      </w:r>
      <w:r>
        <w:t xml:space="preserve"> </w:t>
      </w:r>
      <w:r>
        <w:t xml:space="preserve">A: Yes. Set</w:t>
      </w:r>
      <w:r>
        <w:t xml:space="preserve"> </w:t>
      </w:r>
      <w:r>
        <w:rPr>
          <w:rStyle w:val="VerbatimChar"/>
        </w:rPr>
        <w:t xml:space="preserve">discovery.fallback_to_keyword: true</w:t>
      </w:r>
      <w:r>
        <w:t xml:space="preserve"> </w:t>
      </w:r>
      <w:r>
        <w:t xml:space="preserve">(default). The system will use keyword-based search over cached tool definitions. Semantic search quality will be lower, but the system remains fully functional.</w:t>
      </w:r>
    </w:p>
    <w:p>
      <w:pPr>
        <w:pStyle w:val="BodyText"/>
      </w:pPr>
      <w:r>
        <w:rPr>
          <w:bCs/>
          <w:b/>
        </w:rPr>
        <w:t xml:space="preserve">Q: How many upstream tools can the system handle?</w:t>
      </w:r>
      <w:r>
        <w:t xml:space="preserve"> </w:t>
      </w:r>
      <w:r>
        <w:t xml:space="preserve">A: The system is designed for 1000+ tools across 50+ servers. Qdrant HNSW index provides sub-10ms search latency for up to 10,000 vectors.</w:t>
      </w:r>
    </w:p>
    <w:p>
      <w:pPr>
        <w:pStyle w:val="BodyText"/>
      </w:pPr>
      <w:r>
        <w:rPr>
          <w:bCs/>
          <w:b/>
        </w:rPr>
        <w:t xml:space="preserve">Q: What happens if an upstream server goes down?</w:t>
      </w:r>
      <w:r>
        <w:t xml:space="preserve"> </w:t>
      </w:r>
      <w:r>
        <w:t xml:space="preserve">A: The Health Monitor detects the failure within one check interval (default: 30s), marks the server as</w:t>
      </w:r>
      <w:r>
        <w:t xml:space="preserve"> </w:t>
      </w:r>
      <w:r>
        <w:rPr>
          <w:rStyle w:val="VerbatimChar"/>
        </w:rPr>
        <w:t xml:space="preserve">DISCONNECTED</w:t>
      </w:r>
      <w:r>
        <w:t xml:space="preserve">, and begins auto-reconnect with exponential backoff. Tools from that server remain in the search index but are flagged with</w:t>
      </w:r>
      <w:r>
        <w:t xml:space="preserve"> </w:t>
      </w:r>
      <w:r>
        <w:rPr>
          <w:rStyle w:val="VerbatimChar"/>
        </w:rPr>
        <w:t xml:space="preserve">server_status: "DISCONNECTED"</w:t>
      </w:r>
      <w:r>
        <w:t xml:space="preserve">.</w:t>
      </w:r>
    </w:p>
    <w:p>
      <w:pPr>
        <w:pStyle w:val="BodyText"/>
      </w:pPr>
      <w:r>
        <w:rPr>
          <w:bCs/>
          <w:b/>
        </w:rPr>
        <w:t xml:space="preserve">Q: Can I use a different embedding model?</w:t>
      </w:r>
      <w:r>
        <w:t xml:space="preserve"> </w:t>
      </w:r>
      <w:r>
        <w:t xml:space="preserve">A: Currently, only OpenAI’s</w:t>
      </w:r>
      <w:r>
        <w:t xml:space="preserve"> </w:t>
      </w:r>
      <w:r>
        <w:rPr>
          <w:rStyle w:val="VerbatimChar"/>
        </w:rPr>
        <w:t xml:space="preserve">text-embedding-3-small</w:t>
      </w:r>
      <w:r>
        <w:t xml:space="preserve"> </w:t>
      </w:r>
      <w:r>
        <w:t xml:space="preserve">is supported. The</w:t>
      </w:r>
      <w:r>
        <w:t xml:space="preserve"> </w:t>
      </w:r>
      <w:r>
        <w:rPr>
          <w:rStyle w:val="VerbatimChar"/>
        </w:rPr>
        <w:t xml:space="preserve">dimensions</w:t>
      </w:r>
      <w:r>
        <w:t xml:space="preserve"> </w:t>
      </w:r>
      <w:r>
        <w:t xml:space="preserve">config must match the model’s output (768 for</w:t>
      </w:r>
      <w:r>
        <w:t xml:space="preserve"> </w:t>
      </w:r>
      <w:r>
        <w:rPr>
          <w:rStyle w:val="VerbatimChar"/>
        </w:rPr>
        <w:t xml:space="preserve">text-embedding-3-small</w:t>
      </w:r>
      <w:r>
        <w:t xml:space="preserve">). Support for additional providers can be added by implementing the</w:t>
      </w:r>
      <w:r>
        <w:t xml:space="preserve"> </w:t>
      </w:r>
      <w:r>
        <w:rPr>
          <w:rStyle w:val="VerbatimChar"/>
        </w:rPr>
        <w:t xml:space="preserve">EmbeddingService</w:t>
      </w:r>
      <w:r>
        <w:t xml:space="preserve"> </w:t>
      </w:r>
      <w:r>
        <w:t xml:space="preserve">interface.</w:t>
      </w:r>
    </w:p>
    <w:p>
      <w:pPr>
        <w:pStyle w:val="BodyText"/>
      </w:pPr>
      <w:r>
        <w:rPr>
          <w:bCs/>
          <w:b/>
        </w:rPr>
        <w:t xml:space="preserve">Q: How does the fallback mechanism work?</w:t>
      </w:r>
      <w:r>
        <w:t xml:space="preserve"> </w:t>
      </w:r>
      <w:r>
        <w:t xml:space="preserve">A: If the Embedding service fails → keyword search. If the Vector DB fails → keyword search. If both are available → semantic search. The</w:t>
      </w:r>
      <w:r>
        <w:t xml:space="preserve"> </w:t>
      </w:r>
      <w:r>
        <w:rPr>
          <w:rStyle w:val="VerbatimChar"/>
        </w:rPr>
        <w:t xml:space="preserve">search_mode</w:t>
      </w:r>
      <w:r>
        <w:t xml:space="preserve"> </w:t>
      </w:r>
      <w:r>
        <w:t xml:space="preserve">field in the response indicates which mode was used.</w:t>
      </w:r>
    </w:p>
    <w:p>
      <w:pPr>
        <w:pStyle w:val="BodyText"/>
      </w:pPr>
      <w:r>
        <w:rPr>
          <w:bCs/>
          <w:b/>
        </w:rPr>
        <w:t xml:space="preserve">Q: Is the Orchestrator stateless?</w:t>
      </w:r>
      <w:r>
        <w:t xml:space="preserve"> </w:t>
      </w:r>
      <w:r>
        <w:t xml:space="preserve">A: The Orchestrator maintains in-memory state (ToolRegistry, server connections) that is rebuilt on startup from upstream servers. The Vector DB (Qdrant) provides persistent storage for tool embeddings. If Qdrant is unavailable, the system operates in degraded mode with keyword search only.</w:t>
      </w:r>
    </w:p>
    <w:p>
      <w:r>
        <w:pict>
          <v:rect style="width:0;height:1.5pt" o:hralign="center" o:hrstd="t" o:hr="t"/>
        </w:pict>
      </w:r>
    </w:p>
    <w:bookmarkEnd w:id="60"/>
    <w:bookmarkEnd w:id="61"/>
    <w:bookmarkStart w:id="65" w:name="api-reference"/>
    <w:p>
      <w:pPr>
        <w:pStyle w:val="Heading2"/>
      </w:pPr>
      <w:r>
        <w:t xml:space="preserve">8. API Reference</w:t>
      </w:r>
    </w:p>
    <w:bookmarkStart w:id="62" w:name="find_tools"/>
    <w:p>
      <w:pPr>
        <w:pStyle w:val="Heading3"/>
      </w:pPr>
      <w:r>
        <w:t xml:space="preserve">8.1</w:t>
      </w:r>
      <w:r>
        <w:t xml:space="preserve"> </w:t>
      </w:r>
      <w:r>
        <w:rPr>
          <w:rStyle w:val="VerbatimChar"/>
        </w:rPr>
        <w:t xml:space="preserve">find_tools</w:t>
      </w:r>
    </w:p>
    <w:tbl>
      <w:tblPr>
        <w:tblStyle w:val="Table"/>
        <w:tblW w:type="pct" w:w="0.0"/>
        <w:tblLook w:firstRow="1" w:lastRow="0" w:firstColumn="0" w:lastColumn="0" w:noHBand="0" w:noVBand="0" w:val="0020"/>
      </w:tblPr>
      <w:tblGrid/>
      <w:tr>
        <w:tc>
          <w:p>
            <w:pPr>
              <w:pStyle w:val="Compact"/>
              <w:jc w:val="left"/>
            </w:pPr>
            <w:r>
              <w:t xml:space="preserve">Attribute</w:t>
            </w:r>
          </w:p>
        </w:tc>
        <w:tc>
          <w:p>
            <w:pPr>
              <w:pStyle w:val="Compact"/>
              <w:jc w:val="left"/>
            </w:pPr>
            <w:r>
              <w:t xml:space="preserve">Value</w:t>
            </w:r>
          </w:p>
        </w:tc>
      </w:tr>
      <w:tr>
        <w:tc>
          <w:p>
            <w:pPr>
              <w:pStyle w:val="Compact"/>
              <w:jc w:val="left"/>
            </w:pPr>
            <w:r>
              <w:t xml:space="preserve">Name</w:t>
            </w:r>
          </w:p>
        </w:tc>
        <w:tc>
          <w:p>
            <w:pPr>
              <w:pStyle w:val="Compact"/>
              <w:jc w:val="left"/>
            </w:pPr>
            <w:r>
              <w:rPr>
                <w:rStyle w:val="VerbatimChar"/>
              </w:rPr>
              <w:t xml:space="preserve">find_tools</w:t>
            </w:r>
          </w:p>
        </w:tc>
      </w:tr>
      <w:tr>
        <w:tc>
          <w:p>
            <w:pPr>
              <w:pStyle w:val="Compact"/>
              <w:jc w:val="left"/>
            </w:pPr>
            <w:r>
              <w:t xml:space="preserve">Protocol</w:t>
            </w:r>
          </w:p>
        </w:tc>
        <w:tc>
          <w:p>
            <w:pPr>
              <w:pStyle w:val="Compact"/>
              <w:jc w:val="left"/>
            </w:pPr>
            <w:r>
              <w:t xml:space="preserve">MCP JSON-RPC 2.0</w:t>
            </w:r>
          </w:p>
        </w:tc>
      </w:tr>
      <w:tr>
        <w:tc>
          <w:p>
            <w:pPr>
              <w:pStyle w:val="Compact"/>
              <w:jc w:val="left"/>
            </w:pPr>
            <w:r>
              <w:t xml:space="preserve">Transport</w:t>
            </w:r>
          </w:p>
        </w:tc>
        <w:tc>
          <w:p>
            <w:pPr>
              <w:pStyle w:val="Compact"/>
              <w:jc w:val="left"/>
            </w:pPr>
            <w:r>
              <w:t xml:space="preserve">stdio / HTTP</w:t>
            </w:r>
          </w:p>
        </w:tc>
      </w:tr>
      <w:tr>
        <w:tc>
          <w:p>
            <w:pPr>
              <w:pStyle w:val="Compact"/>
              <w:jc w:val="left"/>
            </w:pPr>
            <w:r>
              <w:t xml:space="preserve">Auth</w:t>
            </w:r>
          </w:p>
        </w:tc>
        <w:tc>
          <w:p>
            <w:pPr>
              <w:pStyle w:val="Compact"/>
              <w:jc w:val="left"/>
            </w:pPr>
            <w:r>
              <w:t xml:space="preserve">None (local transport)</w:t>
            </w:r>
          </w:p>
        </w:tc>
      </w:tr>
    </w:tbl>
    <w:p>
      <w:pPr>
        <w:pStyle w:val="BodyText"/>
      </w:pPr>
      <w:r>
        <w:rPr>
          <w:bCs/>
          <w:b/>
        </w:rPr>
        <w:t xml:space="preserve">Input Schema:</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"query"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"Natural language description of the action you want to perform"</w:t>
      </w:r>
      <w:r>
        <w:rPr>
          <w:rStyle w:val="FunctionTok"/>
        </w:rPr>
        <w:t xml:space="preserve">,</w:t>
      </w:r>
      <w:r>
        <w:br/>
      </w:r>
      <w:r>
        <w:rPr>
          <w:rStyle w:val="NormalTok"/>
        </w:rPr>
        <w:t xml:space="preserve">      </w:t>
      </w:r>
      <w:r>
        <w:rPr>
          <w:rStyle w:val="DataTypeTok"/>
        </w:rPr>
        <w:t xml:space="preserve">"maxLength"</w:t>
      </w:r>
      <w:r>
        <w:rPr>
          <w:rStyle w:val="FunctionTok"/>
        </w:rPr>
        <w:t xml:space="preserve">:</w:t>
      </w:r>
      <w:r>
        <w:rPr>
          <w:rStyle w:val="NormalTok"/>
        </w:rPr>
        <w:t xml:space="preserve"> </w:t>
      </w:r>
      <w:r>
        <w:rPr>
          <w:rStyle w:val="DecValTok"/>
        </w:rPr>
        <w:t xml:space="preserve">2000</w:t>
      </w:r>
      <w:r>
        <w:br/>
      </w:r>
      <w:r>
        <w:rPr>
          <w:rStyle w:val="NormalTok"/>
        </w:rPr>
        <w:t xml:space="preserve">    </w:t>
      </w:r>
      <w:r>
        <w:rPr>
          <w:rStyle w:val="FunctionTok"/>
        </w:rPr>
        <w:t xml:space="preserve">},</w:t>
      </w:r>
      <w:r>
        <w:br/>
      </w:r>
      <w:r>
        <w:rPr>
          <w:rStyle w:val="NormalTok"/>
        </w:rPr>
        <w:t xml:space="preserve">    </w:t>
      </w:r>
      <w:r>
        <w:rPr>
          <w:rStyle w:val="DataTypeTok"/>
        </w:rPr>
        <w:t xml:space="preserve">"top_k"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"Maximum number of results to return (default: 5)"</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"maximum"</w:t>
      </w:r>
      <w:r>
        <w:rPr>
          <w:rStyle w:val="FunctionTok"/>
        </w:rPr>
        <w:t xml:space="preserve">:</w:t>
      </w:r>
      <w:r>
        <w:rPr>
          <w:rStyle w:val="NormalTok"/>
        </w:rPr>
        <w:t xml:space="preserve"> </w:t>
      </w:r>
      <w:r>
        <w:rPr>
          <w:rStyle w:val="DecValTok"/>
        </w:rPr>
        <w:t xml:space="preserve">20</w:t>
      </w:r>
      <w:r>
        <w:br/>
      </w:r>
      <w:r>
        <w:rPr>
          <w:rStyle w:val="NormalTok"/>
        </w:rPr>
        <w:t xml:space="preserve">    </w:t>
      </w:r>
      <w:r>
        <w:rPr>
          <w:rStyle w:val="FunctionTok"/>
        </w:rPr>
        <w:t xml:space="preserve">},</w:t>
      </w:r>
      <w:r>
        <w:br/>
      </w:r>
      <w:r>
        <w:rPr>
          <w:rStyle w:val="NormalTok"/>
        </w:rPr>
        <w:t xml:space="preserve">    </w:t>
      </w:r>
      <w:r>
        <w:rPr>
          <w:rStyle w:val="DataTypeTok"/>
        </w:rPr>
        <w:t xml:space="preserve">"threshold"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"Minimum similarity score threshold (default: 0.7)"</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FloatTok"/>
        </w:rPr>
        <w:t xml:space="preserve">0.7</w:t>
      </w:r>
      <w:r>
        <w:rPr>
          <w:rStyle w:val="FunctionTok"/>
        </w:rPr>
        <w:t xml:space="preserve">,</w:t>
      </w:r>
      <w:r>
        <w:br/>
      </w:r>
      <w:r>
        <w:rPr>
          <w:rStyle w:val="NormalTok"/>
        </w:rPr>
        <w:t xml:space="preserve">      </w:t>
      </w:r>
      <w:r>
        <w:rPr>
          <w:rStyle w:val="DataTypeTok"/>
        </w:rPr>
        <w:t xml:space="preserve">"minimum"</w:t>
      </w:r>
      <w:r>
        <w:rPr>
          <w:rStyle w:val="FunctionTok"/>
        </w:rPr>
        <w:t xml:space="preserve">:</w:t>
      </w:r>
      <w:r>
        <w:rPr>
          <w:rStyle w:val="NormalTok"/>
        </w:rPr>
        <w:t xml:space="preserve"> </w:t>
      </w:r>
      <w:r>
        <w:rPr>
          <w:rStyle w:val="FloatTok"/>
        </w:rPr>
        <w:t xml:space="preserve">0.0</w:t>
      </w:r>
      <w:r>
        <w:rPr>
          <w:rStyle w:val="FunctionTok"/>
        </w:rPr>
        <w:t xml:space="preserve">,</w:t>
      </w:r>
      <w:r>
        <w:br/>
      </w:r>
      <w:r>
        <w:rPr>
          <w:rStyle w:val="NormalTok"/>
        </w:rPr>
        <w:t xml:space="preserve">      </w:t>
      </w:r>
      <w:r>
        <w:rPr>
          <w:rStyle w:val="DataTypeTok"/>
        </w:rPr>
        <w:t xml:space="preserve">"maximum"</w:t>
      </w:r>
      <w:r>
        <w:rPr>
          <w:rStyle w:val="FunctionTok"/>
        </w:rPr>
        <w:t xml:space="preserve">:</w:t>
      </w:r>
      <w:r>
        <w:rPr>
          <w:rStyle w:val="NormalTok"/>
        </w:rPr>
        <w:t xml:space="preserve"> </w:t>
      </w:r>
      <w:r>
        <w:rPr>
          <w:rStyle w:val="FloatTok"/>
        </w:rPr>
        <w:t xml:space="preserve">1.0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"query"</w:t>
      </w:r>
      <w:r>
        <w:rPr>
          <w:rStyle w:val="OtherTok"/>
        </w:rPr>
        <w:t xml:space="preserve">]</w:t>
      </w:r>
      <w:r>
        <w:br/>
      </w:r>
      <w:r>
        <w:rPr>
          <w:rStyle w:val="FunctionTok"/>
        </w:rPr>
        <w:t xml:space="preserve">}</w:t>
      </w:r>
    </w:p>
    <w:bookmarkEnd w:id="62"/>
    <w:bookmarkStart w:id="63" w:name="execute_dynamic_tool"/>
    <w:p>
      <w:pPr>
        <w:pStyle w:val="Heading3"/>
      </w:pPr>
      <w:r>
        <w:t xml:space="preserve">8.2</w:t>
      </w:r>
      <w:r>
        <w:t xml:space="preserve"> </w:t>
      </w:r>
      <w:r>
        <w:rPr>
          <w:rStyle w:val="VerbatimChar"/>
        </w:rPr>
        <w:t xml:space="preserve">execute_dynamic_tool</w:t>
      </w:r>
    </w:p>
    <w:tbl>
      <w:tblPr>
        <w:tblStyle w:val="Table"/>
        <w:tblW w:type="pct" w:w="0.0"/>
        <w:tblLook w:firstRow="1" w:lastRow="0" w:firstColumn="0" w:lastColumn="0" w:noHBand="0" w:noVBand="0" w:val="0020"/>
      </w:tblPr>
      <w:tblGrid/>
      <w:tr>
        <w:tc>
          <w:p>
            <w:pPr>
              <w:pStyle w:val="Compact"/>
              <w:jc w:val="left"/>
            </w:pPr>
            <w:r>
              <w:t xml:space="preserve">Attribute</w:t>
            </w:r>
          </w:p>
        </w:tc>
        <w:tc>
          <w:p>
            <w:pPr>
              <w:pStyle w:val="Compact"/>
              <w:jc w:val="left"/>
            </w:pPr>
            <w:r>
              <w:t xml:space="preserve">Value</w:t>
            </w:r>
          </w:p>
        </w:tc>
      </w:tr>
      <w:tr>
        <w:tc>
          <w:p>
            <w:pPr>
              <w:pStyle w:val="Compact"/>
              <w:jc w:val="left"/>
            </w:pPr>
            <w:r>
              <w:t xml:space="preserve">Name</w:t>
            </w:r>
          </w:p>
        </w:tc>
        <w:tc>
          <w:p>
            <w:pPr>
              <w:pStyle w:val="Compact"/>
              <w:jc w:val="left"/>
            </w:pPr>
            <w:r>
              <w:rPr>
                <w:rStyle w:val="VerbatimChar"/>
              </w:rPr>
              <w:t xml:space="preserve">execute_dynamic_tool</w:t>
            </w:r>
          </w:p>
        </w:tc>
      </w:tr>
      <w:tr>
        <w:tc>
          <w:p>
            <w:pPr>
              <w:pStyle w:val="Compact"/>
              <w:jc w:val="left"/>
            </w:pPr>
            <w:r>
              <w:t xml:space="preserve">Protocol</w:t>
            </w:r>
          </w:p>
        </w:tc>
        <w:tc>
          <w:p>
            <w:pPr>
              <w:pStyle w:val="Compact"/>
              <w:jc w:val="left"/>
            </w:pPr>
            <w:r>
              <w:t xml:space="preserve">MCP JSON-RPC 2.0</w:t>
            </w:r>
          </w:p>
        </w:tc>
      </w:tr>
      <w:tr>
        <w:tc>
          <w:p>
            <w:pPr>
              <w:pStyle w:val="Compact"/>
              <w:jc w:val="left"/>
            </w:pPr>
            <w:r>
              <w:t xml:space="preserve">Transport</w:t>
            </w:r>
          </w:p>
        </w:tc>
        <w:tc>
          <w:p>
            <w:pPr>
              <w:pStyle w:val="Compact"/>
              <w:jc w:val="left"/>
            </w:pPr>
            <w:r>
              <w:t xml:space="preserve">stdio / HTTP</w:t>
            </w:r>
          </w:p>
        </w:tc>
      </w:tr>
      <w:tr>
        <w:tc>
          <w:p>
            <w:pPr>
              <w:pStyle w:val="Compact"/>
              <w:jc w:val="left"/>
            </w:pPr>
            <w:r>
              <w:t xml:space="preserve">Auth</w:t>
            </w:r>
          </w:p>
        </w:tc>
        <w:tc>
          <w:p>
            <w:pPr>
              <w:pStyle w:val="Compact"/>
              <w:jc w:val="left"/>
            </w:pPr>
            <w:r>
              <w:t xml:space="preserve">None (local transport)</w:t>
            </w:r>
          </w:p>
        </w:tc>
      </w:tr>
    </w:tbl>
    <w:p>
      <w:pPr>
        <w:pStyle w:val="BodyText"/>
      </w:pPr>
      <w:r>
        <w:rPr>
          <w:bCs/>
          <w:b/>
        </w:rPr>
        <w:t xml:space="preserve">Input Schema:</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"tool_name"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exact name of the tool to execute (as returned by find_tools)"</w:t>
      </w:r>
      <w:r>
        <w:br/>
      </w:r>
      <w:r>
        <w:rPr>
          <w:rStyle w:val="NormalTok"/>
        </w:rPr>
        <w:t xml:space="preserve">    </w:t>
      </w:r>
      <w:r>
        <w:rPr>
          <w:rStyle w:val="FunctionTok"/>
        </w:rPr>
        <w:t xml:space="preserve">},</w:t>
      </w:r>
      <w:r>
        <w:br/>
      </w:r>
      <w:r>
        <w:rPr>
          <w:rStyle w:val="NormalTok"/>
        </w:rPr>
        <w:t xml:space="preserve">    </w:t>
      </w:r>
      <w:r>
        <w:rPr>
          <w:rStyle w:val="DataTypeTok"/>
        </w:rPr>
        <w:t xml:space="preserve">"arguments"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"Arguments to pass to the tool, conforming to its input_schema"</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"tool_name"</w:t>
      </w:r>
      <w:r>
        <w:rPr>
          <w:rStyle w:val="OtherTok"/>
        </w:rPr>
        <w:t xml:space="preserve">]</w:t>
      </w:r>
      <w:r>
        <w:br/>
      </w:r>
      <w:r>
        <w:rPr>
          <w:rStyle w:val="FunctionTok"/>
        </w:rPr>
        <w:t xml:space="preserve">}</w:t>
      </w:r>
    </w:p>
    <w:bookmarkEnd w:id="63"/>
    <w:bookmarkStart w:id="64" w:name="mcp-protocol-methods"/>
    <w:p>
      <w:pPr>
        <w:pStyle w:val="Heading3"/>
      </w:pPr>
      <w:r>
        <w:t xml:space="preserve">8.3 MCP Protocol Methods</w:t>
      </w:r>
    </w:p>
    <w:tbl>
      <w:tblPr>
        <w:tblStyle w:val="Table"/>
        <w:tblW w:type="pct" w:w="0.0"/>
        <w:tblLook w:firstRow="1" w:lastRow="0" w:firstColumn="0" w:lastColumn="0" w:noHBand="0" w:noVBand="0" w:val="0020"/>
      </w:tblPr>
      <w:tblGrid/>
      <w:tr>
        <w:tc>
          <w:p>
            <w:pPr>
              <w:pStyle w:val="Compact"/>
              <w:jc w:val="left"/>
            </w:pPr>
            <w:r>
              <w:t xml:space="preserve">Method</w:t>
            </w:r>
          </w:p>
        </w:tc>
        <w:tc>
          <w:p>
            <w:pPr>
              <w:pStyle w:val="Compact"/>
              <w:jc w:val="left"/>
            </w:pPr>
            <w:r>
              <w:t xml:space="preserve">Description</w:t>
            </w:r>
          </w:p>
        </w:tc>
        <w:tc>
          <w:p>
            <w:pPr>
              <w:pStyle w:val="Compact"/>
              <w:jc w:val="left"/>
            </w:pPr>
            <w:r>
              <w:t xml:space="preserve">Direction</w:t>
            </w:r>
          </w:p>
        </w:tc>
      </w:tr>
      <w:tr>
        <w:tc>
          <w:p>
            <w:pPr>
              <w:pStyle w:val="Compact"/>
              <w:jc w:val="left"/>
            </w:pPr>
            <w:r>
              <w:rPr>
                <w:rStyle w:val="VerbatimChar"/>
              </w:rPr>
              <w:t xml:space="preserve">initialize</w:t>
            </w:r>
          </w:p>
        </w:tc>
        <w:tc>
          <w:p>
            <w:pPr>
              <w:pStyle w:val="Compact"/>
              <w:jc w:val="left"/>
            </w:pPr>
            <w:r>
              <w:t xml:space="preserve">MCP session handshake</w:t>
            </w:r>
          </w:p>
        </w:tc>
        <w:tc>
          <w:p>
            <w:pPr>
              <w:pStyle w:val="Compact"/>
              <w:jc w:val="left"/>
            </w:pPr>
            <w:r>
              <w:t xml:space="preserve">Client → Server</w:t>
            </w:r>
          </w:p>
        </w:tc>
      </w:tr>
      <w:tr>
        <w:tc>
          <w:p>
            <w:pPr>
              <w:pStyle w:val="Compact"/>
              <w:jc w:val="left"/>
            </w:pPr>
            <w:r>
              <w:rPr>
                <w:rStyle w:val="VerbatimChar"/>
              </w:rPr>
              <w:t xml:space="preserve">tools/list</w:t>
            </w:r>
          </w:p>
        </w:tc>
        <w:tc>
          <w:p>
            <w:pPr>
              <w:pStyle w:val="Compact"/>
              <w:jc w:val="left"/>
            </w:pPr>
            <w:r>
              <w:t xml:space="preserve">List the 2 registered tools with schemas</w:t>
            </w:r>
          </w:p>
        </w:tc>
        <w:tc>
          <w:p>
            <w:pPr>
              <w:pStyle w:val="Compact"/>
              <w:jc w:val="left"/>
            </w:pPr>
            <w:r>
              <w:t xml:space="preserve">Client → Server</w:t>
            </w:r>
          </w:p>
        </w:tc>
      </w:tr>
      <w:tr>
        <w:tc>
          <w:p>
            <w:pPr>
              <w:pStyle w:val="Compact"/>
              <w:jc w:val="left"/>
            </w:pPr>
            <w:r>
              <w:rPr>
                <w:rStyle w:val="VerbatimChar"/>
              </w:rPr>
              <w:t xml:space="preserve">tools/call</w:t>
            </w:r>
          </w:p>
        </w:tc>
        <w:tc>
          <w:p>
            <w:pPr>
              <w:pStyle w:val="Compact"/>
              <w:jc w:val="left"/>
            </w:pPr>
            <w:r>
              <w:t xml:space="preserve">Execute</w:t>
            </w:r>
            <w:r>
              <w:t xml:space="preserve"> </w:t>
            </w:r>
            <w:r>
              <w:rPr>
                <w:rStyle w:val="VerbatimChar"/>
              </w:rPr>
              <w:t xml:space="preserve">find_tools</w:t>
            </w:r>
            <w:r>
              <w:t xml:space="preserve"> </w:t>
            </w:r>
            <w:r>
              <w:t xml:space="preserve">or</w:t>
            </w:r>
            <w:r>
              <w:t xml:space="preserve"> </w:t>
            </w:r>
            <w:r>
              <w:rPr>
                <w:rStyle w:val="VerbatimChar"/>
              </w:rPr>
              <w:t xml:space="preserve">execute_dynamic_tool</w:t>
            </w:r>
          </w:p>
        </w:tc>
        <w:tc>
          <w:p>
            <w:pPr>
              <w:pStyle w:val="Compact"/>
              <w:jc w:val="left"/>
            </w:pPr>
            <w:r>
              <w:t xml:space="preserve">Client → Server</w:t>
            </w:r>
          </w:p>
        </w:tc>
      </w:tr>
      <w:tr>
        <w:tc>
          <w:p>
            <w:pPr>
              <w:pStyle w:val="Compact"/>
              <w:jc w:val="left"/>
            </w:pPr>
            <w:r>
              <w:rPr>
                <w:rStyle w:val="VerbatimChar"/>
              </w:rPr>
              <w:t xml:space="preserve">ping</w:t>
            </w:r>
          </w:p>
        </w:tc>
        <w:tc>
          <w:p>
            <w:pPr>
              <w:pStyle w:val="Compact"/>
              <w:jc w:val="left"/>
            </w:pPr>
            <w:r>
              <w:t xml:space="preserve">Health check</w:t>
            </w:r>
          </w:p>
        </w:tc>
        <w:tc>
          <w:p>
            <w:pPr>
              <w:pStyle w:val="Compact"/>
              <w:jc w:val="left"/>
            </w:pPr>
            <w:r>
              <w:t xml:space="preserve">Client → Server</w:t>
            </w:r>
          </w:p>
        </w:tc>
      </w:tr>
    </w:tbl>
    <w:p>
      <w:r>
        <w:pict>
          <v:rect style="width:0;height:1.5pt" o:hralign="center" o:hrstd="t" o:hr="t"/>
        </w:pict>
      </w:r>
    </w:p>
    <w:bookmarkEnd w:id="64"/>
    <w:bookmarkEnd w:id="65"/>
    <w:bookmarkStart w:id="69" w:name="appendix"/>
    <w:p>
      <w:pPr>
        <w:pStyle w:val="Heading2"/>
      </w:pPr>
      <w:r>
        <w:t xml:space="preserve">9. Appendix</w:t>
      </w:r>
    </w:p>
    <w:bookmarkStart w:id="66" w:name="glossary"/>
    <w:p>
      <w:pPr>
        <w:pStyle w:val="Heading3"/>
      </w:pPr>
      <w:r>
        <w:t xml:space="preserve">9.1 Glossary</w:t>
      </w:r>
    </w:p>
    <w:tbl>
      <w:tblPr>
        <w:tblStyle w:val="Table"/>
        <w:tblW w:type="pct" w:w="5000.0"/>
        <w:tblLook w:firstRow="1" w:lastRow="0" w:firstColumn="0" w:lastColumn="0" w:noHBand="0" w:noVBand="0" w:val="0020"/>
      </w:tblPr>
      <w:tblGrid>
        <w:gridCol w:w="2640"/>
        <w:gridCol w:w="5280"/>
      </w:tblGrid>
      <w:tr>
        <w:tc>
          <w:p>
            <w:pPr>
              <w:pStyle w:val="Compact"/>
              <w:jc w:val="left"/>
            </w:pPr>
            <w:r>
              <w:t xml:space="preserve">Term</w:t>
            </w:r>
          </w:p>
        </w:tc>
        <w:tc>
          <w:p>
            <w:pPr>
              <w:pStyle w:val="Compact"/>
              <w:jc w:val="left"/>
            </w:pPr>
            <w:r>
              <w:t xml:space="preserve">Definition</w:t>
            </w:r>
          </w:p>
        </w:tc>
      </w:tr>
      <w:tr>
        <w:tc>
          <w:p>
            <w:pPr>
              <w:pStyle w:val="Compact"/>
              <w:jc w:val="left"/>
            </w:pPr>
            <w:r>
              <w:t xml:space="preserve">MCP</w:t>
            </w:r>
          </w:p>
        </w:tc>
        <w:tc>
          <w:p>
            <w:pPr>
              <w:pStyle w:val="Compact"/>
              <w:jc w:val="left"/>
            </w:pPr>
            <w:r>
              <w:t xml:space="preserve">Model Context Protocol — open standard for AI tool communication</w:t>
            </w:r>
          </w:p>
        </w:tc>
      </w:tr>
      <w:tr>
        <w:tc>
          <w:p>
            <w:pPr>
              <w:pStyle w:val="Compact"/>
              <w:jc w:val="left"/>
            </w:pPr>
            <w:r>
              <w:t xml:space="preserve">Orchestrator</w:t>
            </w:r>
          </w:p>
        </w:tc>
        <w:tc>
          <w:p>
            <w:pPr>
              <w:pStyle w:val="Compact"/>
              <w:jc w:val="left"/>
            </w:pPr>
            <w:r>
              <w:t xml:space="preserve">The MCP Orchestration Server (this application)</w:t>
            </w:r>
          </w:p>
        </w:tc>
      </w:tr>
      <w:tr>
        <w:tc>
          <w:p>
            <w:pPr>
              <w:pStyle w:val="Compact"/>
              <w:jc w:val="left"/>
            </w:pPr>
            <w:r>
              <w:t xml:space="preserve">Upstream Server</w:t>
            </w:r>
          </w:p>
        </w:tc>
        <w:tc>
          <w:p>
            <w:pPr>
              <w:pStyle w:val="Compact"/>
              <w:jc w:val="left"/>
            </w:pPr>
            <w:r>
              <w:t xml:space="preserve">An external MCP Server that hosts actual tools (e.g., Jira MCP, Git MCP)</w:t>
            </w:r>
          </w:p>
        </w:tc>
      </w:tr>
      <w:tr>
        <w:tc>
          <w:p>
            <w:pPr>
              <w:pStyle w:val="Compact"/>
              <w:jc w:val="left"/>
            </w:pPr>
            <w:r>
              <w:t xml:space="preserve">Tool Definition</w:t>
            </w:r>
          </w:p>
        </w:tc>
        <w:tc>
          <w:p>
            <w:pPr>
              <w:pStyle w:val="Compact"/>
              <w:jc w:val="left"/>
            </w:pPr>
            <w:r>
              <w:t xml:space="preserve">Metadata describing a tool: name, description, input_schema</w:t>
            </w:r>
          </w:p>
        </w:tc>
      </w:tr>
      <w:tr>
        <w:tc>
          <w:p>
            <w:pPr>
              <w:pStyle w:val="Compact"/>
              <w:jc w:val="left"/>
            </w:pPr>
            <w:r>
              <w:t xml:space="preserve">Vector DB</w:t>
            </w:r>
          </w:p>
        </w:tc>
        <w:tc>
          <w:p>
            <w:pPr>
              <w:pStyle w:val="Compact"/>
              <w:jc w:val="left"/>
            </w:pPr>
            <w:r>
              <w:t xml:space="preserve">Vector Database used for semantic similarity search (Qdrant or FAISS)</w:t>
            </w:r>
          </w:p>
        </w:tc>
      </w:tr>
      <w:tr>
        <w:tc>
          <w:p>
            <w:pPr>
              <w:pStyle w:val="Compact"/>
              <w:jc w:val="left"/>
            </w:pPr>
            <w:r>
              <w:t xml:space="preserve">Embedding</w:t>
            </w:r>
          </w:p>
        </w:tc>
        <w:tc>
          <w:p>
            <w:pPr>
              <w:pStyle w:val="Compact"/>
              <w:jc w:val="left"/>
            </w:pPr>
            <w:r>
              <w:t xml:space="preserve">Dense vector representation of text, used for semantic search</w:t>
            </w:r>
          </w:p>
        </w:tc>
      </w:tr>
      <w:tr>
        <w:tc>
          <w:p>
            <w:pPr>
              <w:pStyle w:val="Compact"/>
              <w:jc w:val="left"/>
            </w:pPr>
            <w:r>
              <w:t xml:space="preserve">Top-K</w:t>
            </w:r>
          </w:p>
        </w:tc>
        <w:tc>
          <w:p>
            <w:pPr>
              <w:pStyle w:val="Compact"/>
              <w:jc w:val="left"/>
            </w:pPr>
            <w:r>
              <w:t xml:space="preserve">The K most similar results returned from a vector search</w:t>
            </w:r>
          </w:p>
        </w:tc>
      </w:tr>
      <w:tr>
        <w:tc>
          <w:p>
            <w:pPr>
              <w:pStyle w:val="Compact"/>
              <w:jc w:val="left"/>
            </w:pPr>
            <w:r>
              <w:t xml:space="preserve">JSON-RPC</w:t>
            </w:r>
          </w:p>
        </w:tc>
        <w:tc>
          <w:p>
            <w:pPr>
              <w:pStyle w:val="Compact"/>
              <w:jc w:val="left"/>
            </w:pPr>
            <w:r>
              <w:t xml:space="preserve">JSON Remote Procedure Call — the wire protocol used by MCP</w:t>
            </w:r>
          </w:p>
        </w:tc>
      </w:tr>
      <w:tr>
        <w:tc>
          <w:p>
            <w:pPr>
              <w:pStyle w:val="Compact"/>
              <w:jc w:val="left"/>
            </w:pPr>
            <w:r>
              <w:t xml:space="preserve">Context Window</w:t>
            </w:r>
          </w:p>
        </w:tc>
        <w:tc>
          <w:p>
            <w:pPr>
              <w:pStyle w:val="Compact"/>
              <w:jc w:val="left"/>
            </w:pPr>
            <w:r>
              <w:t xml:space="preserve">The limited token budget available to an AI model per request</w:t>
            </w:r>
          </w:p>
        </w:tc>
      </w:tr>
      <w:tr>
        <w:tc>
          <w:p>
            <w:pPr>
              <w:pStyle w:val="Compact"/>
              <w:jc w:val="left"/>
            </w:pPr>
            <w:r>
              <w:t xml:space="preserve">HNSW</w:t>
            </w:r>
          </w:p>
        </w:tc>
        <w:tc>
          <w:p>
            <w:pPr>
              <w:pStyle w:val="Compact"/>
              <w:jc w:val="left"/>
            </w:pPr>
            <w:r>
              <w:t xml:space="preserve">Hierarchical Navigable Small World — graph-based ANN index algorithm</w:t>
            </w:r>
          </w:p>
        </w:tc>
      </w:tr>
      <w:tr>
        <w:tc>
          <w:p>
            <w:pPr>
              <w:pStyle w:val="Compact"/>
              <w:jc w:val="left"/>
            </w:pPr>
            <w:r>
              <w:t xml:space="preserve">ANN</w:t>
            </w:r>
          </w:p>
        </w:tc>
        <w:tc>
          <w:p>
            <w:pPr>
              <w:pStyle w:val="Compact"/>
              <w:jc w:val="left"/>
            </w:pPr>
            <w:r>
              <w:t xml:space="preserve">Approximate Nearest Neighbor — fast similarity search technique</w:t>
            </w:r>
          </w:p>
        </w:tc>
      </w:tr>
      <w:tr>
        <w:tc>
          <w:p>
            <w:pPr>
              <w:pStyle w:val="Compact"/>
              <w:jc w:val="left"/>
            </w:pPr>
            <w:r>
              <w:t xml:space="preserve">FAISS</w:t>
            </w:r>
          </w:p>
        </w:tc>
        <w:tc>
          <w:p>
            <w:pPr>
              <w:pStyle w:val="Compact"/>
              <w:jc w:val="left"/>
            </w:pPr>
            <w:r>
              <w:t xml:space="preserve">Facebook AI Similarity Search — local vector search library</w:t>
            </w:r>
          </w:p>
        </w:tc>
      </w:tr>
      <w:tr>
        <w:tc>
          <w:p>
            <w:pPr>
              <w:pStyle w:val="Compact"/>
              <w:jc w:val="left"/>
            </w:pPr>
            <w:r>
              <w:t xml:space="preserve">Hot-Reload</w:t>
            </w:r>
          </w:p>
        </w:tc>
        <w:tc>
          <w:p>
            <w:pPr>
              <w:pStyle w:val="Compact"/>
              <w:jc w:val="left"/>
            </w:pPr>
            <w:r>
              <w:t xml:space="preserve">Ability to update configuration without restarting the server</w:t>
            </w:r>
          </w:p>
        </w:tc>
      </w:tr>
    </w:tbl>
    <w:bookmarkEnd w:id="66"/>
    <w:bookmarkStart w:id="67" w:name="related-documents"/>
    <w:p>
      <w:pPr>
        <w:pStyle w:val="Heading3"/>
      </w:pPr>
      <w:r>
        <w:t xml:space="preserve">9.2 Related Documents</w:t>
      </w:r>
    </w:p>
    <w:tbl>
      <w:tblPr>
        <w:tblStyle w:val="Table"/>
        <w:tblW w:type="pct" w:w="0.0"/>
        <w:tblLook w:firstRow="1" w:lastRow="0" w:firstColumn="0" w:lastColumn="0" w:noHBand="0" w:noVBand="0" w:val="0020"/>
      </w:tblPr>
      <w:tblGrid/>
      <w:tr>
        <w:tc>
          <w:p>
            <w:pPr>
              <w:pStyle w:val="Compact"/>
              <w:jc w:val="left"/>
            </w:pPr>
            <w:r>
              <w:t xml:space="preserve">Document</w:t>
            </w:r>
          </w:p>
        </w:tc>
        <w:tc>
          <w:p>
            <w:pPr>
              <w:pStyle w:val="Compact"/>
              <w:jc w:val="left"/>
            </w:pPr>
            <w:r>
              <w:t xml:space="preserve">Location</w:t>
            </w:r>
          </w:p>
        </w:tc>
      </w:tr>
      <w:tr>
        <w:tc>
          <w:p>
            <w:pPr>
              <w:pStyle w:val="Compact"/>
              <w:jc w:val="left"/>
            </w:pPr>
            <w:r>
              <w:t xml:space="preserve">BRD</w:t>
            </w:r>
          </w:p>
        </w:tc>
        <w:tc>
          <w:p>
            <w:pPr>
              <w:pStyle w:val="Compact"/>
              <w:jc w:val="left"/>
            </w:pPr>
            <w:r>
              <w:t xml:space="preserve">BRD-v2-MTO-5.docx</w:t>
            </w:r>
          </w:p>
        </w:tc>
      </w:tr>
      <w:tr>
        <w:tc>
          <w:p>
            <w:pPr>
              <w:pStyle w:val="Compact"/>
              <w:jc w:val="left"/>
            </w:pPr>
            <w:r>
              <w:t xml:space="preserve">FSD</w:t>
            </w:r>
          </w:p>
        </w:tc>
        <w:tc>
          <w:p>
            <w:pPr>
              <w:pStyle w:val="Compact"/>
              <w:jc w:val="left"/>
            </w:pPr>
            <w:r>
              <w:t xml:space="preserve">FSD-v1-MTO-5.docx</w:t>
            </w:r>
          </w:p>
        </w:tc>
      </w:tr>
      <w:tr>
        <w:tc>
          <w:p>
            <w:pPr>
              <w:pStyle w:val="Compact"/>
              <w:jc w:val="left"/>
            </w:pPr>
            <w:r>
              <w:t xml:space="preserve">TDD</w:t>
            </w:r>
          </w:p>
        </w:tc>
        <w:tc>
          <w:p>
            <w:pPr>
              <w:pStyle w:val="Compact"/>
              <w:jc w:val="left"/>
            </w:pPr>
            <w:r>
              <w:t xml:space="preserve">TDD-v1-MTO-5.docx</w:t>
            </w:r>
          </w:p>
        </w:tc>
      </w:tr>
      <w:tr>
        <w:tc>
          <w:p>
            <w:pPr>
              <w:pStyle w:val="Compact"/>
              <w:jc w:val="left"/>
            </w:pPr>
            <w:r>
              <w:t xml:space="preserve">STP</w:t>
            </w:r>
          </w:p>
        </w:tc>
        <w:tc>
          <w:p>
            <w:pPr>
              <w:pStyle w:val="Compact"/>
              <w:jc w:val="left"/>
            </w:pPr>
            <w:r>
              <w:t xml:space="preserve">STP-v1-MTO-5.docx</w:t>
            </w:r>
          </w:p>
        </w:tc>
      </w:tr>
      <w:tr>
        <w:tc>
          <w:p>
            <w:pPr>
              <w:pStyle w:val="Compact"/>
              <w:jc w:val="left"/>
            </w:pPr>
            <w:r>
              <w:t xml:space="preserve">STC</w:t>
            </w:r>
          </w:p>
        </w:tc>
        <w:tc>
          <w:p>
            <w:pPr>
              <w:pStyle w:val="Compact"/>
              <w:jc w:val="left"/>
            </w:pPr>
            <w:r>
              <w:t xml:space="preserve">STC-v1-MTO-5.xlsx</w:t>
            </w:r>
          </w:p>
        </w:tc>
      </w:tr>
    </w:tbl>
    <w:bookmarkEnd w:id="67"/>
    <w:bookmarkStart w:id="68" w:name="version-compatibility"/>
    <w:p>
      <w:pPr>
        <w:pStyle w:val="Heading3"/>
      </w:pPr>
      <w:r>
        <w:t xml:space="preserve">9.3 Version Compatibility</w:t>
      </w:r>
    </w:p>
    <w:tbl>
      <w:tblPr>
        <w:tblStyle w:val="Table"/>
        <w:tblW w:type="pct" w:w="0.0"/>
        <w:tblLook w:firstRow="1" w:lastRow="0" w:firstColumn="0" w:lastColumn="0" w:noHBand="0" w:noVBand="0" w:val="0020"/>
      </w:tblPr>
      <w:tblGrid/>
      <w:tr>
        <w:tc>
          <w:p>
            <w:pPr>
              <w:pStyle w:val="Compact"/>
              <w:jc w:val="left"/>
            </w:pPr>
            <w:r>
              <w:t xml:space="preserve">System Version</w:t>
            </w:r>
          </w:p>
        </w:tc>
        <w:tc>
          <w:p>
            <w:pPr>
              <w:pStyle w:val="Compact"/>
              <w:jc w:val="left"/>
            </w:pPr>
            <w:r>
              <w:t xml:space="preserve">Config Version</w:t>
            </w:r>
          </w:p>
        </w:tc>
        <w:tc>
          <w:p>
            <w:pPr>
              <w:pStyle w:val="Compact"/>
              <w:jc w:val="left"/>
            </w:pPr>
            <w:r>
              <w:t xml:space="preserve">Breaking Changes</w:t>
            </w:r>
          </w:p>
        </w:tc>
      </w:tr>
      <w:tr>
        <w:tc>
          <w:p>
            <w:pPr>
              <w:pStyle w:val="Compact"/>
              <w:jc w:val="left"/>
            </w:pPr>
            <w:r>
              <w:t xml:space="preserve">1.0.0</w:t>
            </w:r>
          </w:p>
        </w:tc>
        <w:tc>
          <w:p>
            <w:pPr>
              <w:pStyle w:val="Compact"/>
              <w:jc w:val="left"/>
            </w:pPr>
            <w:r>
              <w:t xml:space="preserve">v1</w:t>
            </w:r>
          </w:p>
        </w:tc>
        <w:tc>
          <w:p>
            <w:pPr>
              <w:pStyle w:val="Compact"/>
              <w:jc w:val="left"/>
            </w:pPr>
            <w:r>
              <w:t xml:space="preserve">Initial release</w:t>
            </w:r>
          </w:p>
        </w:tc>
      </w:tr>
    </w:tbl>
    <w:bookmarkEnd w:id="68"/>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71315dca"/>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1">
    <w:nsid w:val="47261bad"/>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2026-05-02T12:12:01Z</dcterms:created>
  <dcterms:modified xsi:type="dcterms:W3CDTF">2026-05-02T12:12:01Z</dcterms:modified>
</cp:coreProperties>
</file>

<file path=docProps/custom.xml><?xml version="1.0" encoding="utf-8"?>
<Properties xmlns="http://schemas.openxmlformats.org/officeDocument/2006/custom-properties" xmlns:vt="http://schemas.openxmlformats.org/officeDocument/2006/docPropsVTypes"/>
</file>