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Design Document (TDD)</w:t>
      </w:r>
    </w:p>
    <w:p>
      <w:pPr>
        <w:pStyle w:val="Heading2"/>
      </w:pPr>
      <w:r>
        <w:t>MCP Orchestration Server — MTO-10: Upgrade MCP Orchestrator: Local Embedding, pgvector, Tool Management &amp; Auto-Approve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Jira Ticket</w:t>
            </w:r>
          </w:p>
        </w:tc>
        <w:tc>
          <w:tcPr>
            <w:tcW w:type="dxa" w:w="4320"/>
          </w:tcPr>
          <w:p>
            <w:r>
              <w:t>MTO-10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Upgrade MCP Orchestrator: Local Embedding, pgvector, Tool Management &amp; Auto-Approve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SA Agent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2026-05-03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Related BRD</w:t>
            </w:r>
          </w:p>
        </w:tc>
        <w:tc>
          <w:tcPr>
            <w:tcW w:type="dxa" w:w="4320"/>
          </w:tcPr>
          <w:p>
            <w:r>
              <w:t>documents/MTO-10/BRD.md</w:t>
            </w:r>
          </w:p>
        </w:tc>
      </w:tr>
      <w:tr>
        <w:tc>
          <w:tcPr>
            <w:tcW w:type="dxa" w:w="4320"/>
          </w:tcPr>
          <w:p>
            <w:r>
              <w:t>Related FSD</w:t>
            </w:r>
          </w:p>
        </w:tc>
        <w:tc>
          <w:tcPr>
            <w:tcW w:type="dxa" w:w="4320"/>
          </w:tcPr>
          <w:p>
            <w:r>
              <w:t>documents/MTO-10/FSD.md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Author Tracking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 - Position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Author</w:t>
            </w:r>
          </w:p>
        </w:tc>
        <w:tc>
          <w:tcPr>
            <w:tcW w:type="dxa" w:w="2880"/>
          </w:tcPr>
          <w:p>
            <w:r>
              <w:t>SA Agent – Solution Architect</w:t>
            </w:r>
          </w:p>
        </w:tc>
        <w:tc>
          <w:tcPr>
            <w:tcW w:type="dxa" w:w="2880"/>
          </w:tcPr>
          <w:p>
            <w:r>
              <w:t>Create document</w:t>
            </w:r>
          </w:p>
        </w:tc>
      </w:tr>
      <w:tr>
        <w:tc>
          <w:tcPr>
            <w:tcW w:type="dxa" w:w="2880"/>
          </w:tcPr>
          <w:p>
            <w:r>
              <w:t>Peer Reviewer</w:t>
            </w:r>
          </w:p>
        </w:tc>
        <w:tc>
          <w:tcPr>
            <w:tcW w:type="dxa" w:w="2880"/>
          </w:tcPr>
          <w:p>
            <w:r>
              <w:t>Tech Lead – Senior Engineer</w:t>
            </w:r>
          </w:p>
        </w:tc>
        <w:tc>
          <w:tcPr>
            <w:tcW w:type="dxa" w:w="2880"/>
          </w:tcPr>
          <w:p>
            <w:r>
              <w:t>Review document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2026-05-03</w:t>
            </w:r>
          </w:p>
        </w:tc>
        <w:tc>
          <w:tcPr>
            <w:tcW w:type="dxa" w:w="2160"/>
          </w:tcPr>
          <w:p>
            <w:r>
              <w:t>SA Agent</w:t>
            </w:r>
          </w:p>
        </w:tc>
        <w:tc>
          <w:tcPr>
            <w:tcW w:type="dxa" w:w="2160"/>
          </w:tcPr>
          <w:p>
            <w:r>
              <w:t>Initiate document — auto-generated from BRD and FSD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Signature and date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☐ I agree and confirm the technical design in this TDD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☐ I agree and confirm the technical design in this TDD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TDD specifies the technical design for upgrading the existing MCP Orchestration Server (MTO-5) with four major capabilities: local embedding providers (Ollama/LMStudio), PostgreSQL pgvector for vector storage, runtime tool management (toggle/reset/auto-approve), and config-DB synchronization. This document translates the FSD's 9 features (7 new, 2 modified) and 40 business rules into concrete implementation decisions.</w:t>
      </w:r>
    </w:p>
    <w:p>
      <w:pPr>
        <w:pStyle w:val="Heading3"/>
      </w:pPr>
      <w:r>
        <w:t>1.2 Scope</w:t>
      </w:r>
    </w:p>
    <w:p>
      <w:r>
        <w:t>Technical scope covered:</w:t>
      </w:r>
    </w:p>
    <w:p>
      <w:pPr>
        <w:pStyle w:val="ListBullet"/>
      </w:pPr>
      <w:r>
        <w:t>New EmbeddingService implementations: OllamaEmbeddingService, LmStudioEmbeddingService</w:t>
      </w:r>
    </w:p>
    <w:p>
      <w:pPr>
        <w:pStyle w:val="ListBullet"/>
      </w:pPr>
      <w:r>
        <w:t>New VectorDbClient implementation: PgVectorDbClient with hybrid search (vector + tsvector)</w:t>
      </w:r>
    </w:p>
    <w:p>
      <w:pPr>
        <w:pStyle w:val="ListBullet"/>
      </w:pPr>
      <w:r>
        <w:t>New service layer: ToolManagementService, ConfigDbSyncService, ToolFilterService</w:t>
      </w:r>
    </w:p>
    <w:p>
      <w:pPr>
        <w:pStyle w:val="ListBullet"/>
      </w:pPr>
      <w:r>
        <w:t>3 new MCP tools: toggle_tool, reset_tools, manage_auto_approve</w:t>
      </w:r>
    </w:p>
    <w:p>
      <w:pPr>
        <w:pStyle w:val="ListBullet"/>
      </w:pPr>
      <w:r>
        <w:t>3 new PostgreSQL tables: tool_embeddings, tool_toggle_state, server_config</w:t>
      </w:r>
    </w:p>
    <w:p>
      <w:pPr>
        <w:pStyle w:val="ListBullet"/>
      </w:pPr>
      <w:r>
        <w:t>Modifications to ToolDiscoveryServiceImpl, ToolExecutionDispatcherImpl, McpServerFactory, AppModule</w:t>
      </w:r>
    </w:p>
    <w:p>
      <w:pPr>
        <w:pStyle w:val="ListBullet"/>
      </w:pPr>
      <w:r>
        <w:t>Config data class extensions: EmbeddingConfig, VectorDbConfig, UpstreamServerConfig</w:t>
      </w:r>
    </w:p>
    <w:p>
      <w:r>
        <w:t>Not covered:</w:t>
      </w:r>
    </w:p>
    <w:p>
      <w:pPr>
        <w:pStyle w:val="ListBullet"/>
      </w:pPr>
      <w:r>
        <w:t>UI/Dashboard (future phase)</w:t>
      </w:r>
    </w:p>
    <w:p>
      <w:pPr>
        <w:pStyle w:val="ListBullet"/>
      </w:pPr>
      <w:r>
        <w:t>Migration of existing Qdrant data (fresh start assumed)</w:t>
      </w:r>
    </w:p>
    <w:p>
      <w:pPr>
        <w:pStyle w:val="ListBullet"/>
      </w:pPr>
      <w:r>
        <w:t>Multi-tenant support</w:t>
      </w:r>
    </w:p>
    <w:p>
      <w:pPr>
        <w:pStyle w:val="Heading3"/>
      </w:pPr>
      <w:r>
        <w:t>1.3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Kotlin</w:t>
            </w:r>
          </w:p>
        </w:tc>
        <w:tc>
          <w:tcPr>
            <w:tcW w:type="dxa" w:w="2160"/>
          </w:tcPr>
          <w:p>
            <w:r>
              <w:t>2.3.20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Framework</w:t>
            </w:r>
          </w:p>
        </w:tc>
        <w:tc>
          <w:tcPr>
            <w:tcW w:type="dxa" w:w="2160"/>
          </w:tcPr>
          <w:p>
            <w:r>
              <w:t>Ktor</w:t>
            </w:r>
          </w:p>
        </w:tc>
        <w:tc>
          <w:tcPr>
            <w:tcW w:type="dxa" w:w="2160"/>
          </w:tcPr>
          <w:p>
            <w:r>
              <w:t>3.4.0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DI Framework</w:t>
            </w:r>
          </w:p>
        </w:tc>
        <w:tc>
          <w:tcPr>
            <w:tcW w:type="dxa" w:w="2160"/>
          </w:tcPr>
          <w:p>
            <w:r>
              <w:t>Koin</w:t>
            </w:r>
          </w:p>
        </w:tc>
        <w:tc>
          <w:tcPr>
            <w:tcW w:type="dxa" w:w="2160"/>
          </w:tcPr>
          <w:p>
            <w:r>
              <w:t>4.1.1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Serialization</w:t>
            </w:r>
          </w:p>
        </w:tc>
        <w:tc>
          <w:tcPr>
            <w:tcW w:type="dxa" w:w="2160"/>
          </w:tcPr>
          <w:p>
            <w:r>
              <w:t>kotlinx.serialization</w:t>
            </w:r>
          </w:p>
        </w:tc>
        <w:tc>
          <w:tcPr>
            <w:tcW w:type="dxa" w:w="2160"/>
          </w:tcPr>
          <w:p>
            <w:r>
              <w:t>1.8.1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Coroutines</w:t>
            </w:r>
          </w:p>
        </w:tc>
        <w:tc>
          <w:tcPr>
            <w:tcW w:type="dxa" w:w="2160"/>
          </w:tcPr>
          <w:p>
            <w:r>
              <w:t>kotlinx.coroutines</w:t>
            </w:r>
          </w:p>
        </w:tc>
        <w:tc>
          <w:tcPr>
            <w:tcW w:type="dxa" w:w="2160"/>
          </w:tcPr>
          <w:p>
            <w:r>
              <w:t>1.10.2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Vector DB (NEW)</w:t>
            </w:r>
          </w:p>
        </w:tc>
        <w:tc>
          <w:tcPr>
            <w:tcW w:type="dxa" w:w="2160"/>
          </w:tcPr>
          <w:p>
            <w:r>
              <w:t>PostgreSQL + pgvector</w:t>
            </w:r>
          </w:p>
        </w:tc>
        <w:tc>
          <w:tcPr>
            <w:tcW w:type="dxa" w:w="2160"/>
          </w:tcPr>
          <w:p>
            <w:r>
              <w:t>16+ / 0.7+</w:t>
            </w:r>
          </w:p>
        </w:tc>
        <w:tc>
          <w:tcPr>
            <w:tcW w:type="dxa" w:w="2160"/>
          </w:tcPr>
          <w:p>
            <w:r>
              <w:t>Replaces Qdrant/FAISS</w:t>
            </w:r>
          </w:p>
        </w:tc>
      </w:tr>
      <w:tr>
        <w:tc>
          <w:tcPr>
            <w:tcW w:type="dxa" w:w="2160"/>
          </w:tcPr>
          <w:p>
            <w:r>
              <w:t>Connection Pool (NEW)</w:t>
            </w:r>
          </w:p>
        </w:tc>
        <w:tc>
          <w:tcPr>
            <w:tcW w:type="dxa" w:w="2160"/>
          </w:tcPr>
          <w:p>
            <w:r>
              <w:t>HikariCP</w:t>
            </w:r>
          </w:p>
        </w:tc>
        <w:tc>
          <w:tcPr>
            <w:tcW w:type="dxa" w:w="2160"/>
          </w:tcPr>
          <w:p>
            <w:r>
              <w:t>5.1.0</w:t>
            </w:r>
          </w:p>
        </w:tc>
        <w:tc>
          <w:tcPr>
            <w:tcW w:type="dxa" w:w="2160"/>
          </w:tcPr>
          <w:p>
            <w:r>
              <w:t>NEW dependency</w:t>
            </w:r>
          </w:p>
        </w:tc>
      </w:tr>
      <w:tr>
        <w:tc>
          <w:tcPr>
            <w:tcW w:type="dxa" w:w="2160"/>
          </w:tcPr>
          <w:p>
            <w:r>
              <w:t>JDBC Driver (NEW)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42.7.x</w:t>
            </w:r>
          </w:p>
        </w:tc>
        <w:tc>
          <w:tcPr>
            <w:tcW w:type="dxa" w:w="2160"/>
          </w:tcPr>
          <w:p>
            <w:r>
              <w:t>NEW dependency</w:t>
            </w:r>
          </w:p>
        </w:tc>
      </w:tr>
      <w:tr>
        <w:tc>
          <w:tcPr>
            <w:tcW w:type="dxa" w:w="2160"/>
          </w:tcPr>
          <w:p>
            <w:r>
              <w:t>Embeddings (NEW)</w:t>
            </w:r>
          </w:p>
        </w:tc>
        <w:tc>
          <w:tcPr>
            <w:tcW w:type="dxa" w:w="2160"/>
          </w:tcPr>
          <w:p>
            <w:r>
              <w:t>Ollama / LMStudio</w:t>
            </w:r>
          </w:p>
        </w:tc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Replaces OpenAI (optional fallback)</w:t>
            </w:r>
          </w:p>
        </w:tc>
      </w:tr>
      <w:tr>
        <w:tc>
          <w:tcPr>
            <w:tcW w:type="dxa" w:w="2160"/>
          </w:tcPr>
          <w:p>
            <w:r>
              <w:t>MCP SDK</w:t>
            </w:r>
          </w:p>
        </w:tc>
        <w:tc>
          <w:tcPr>
            <w:tcW w:type="dxa" w:w="2160"/>
          </w:tcPr>
          <w:p>
            <w:r>
              <w:t>kotlin-sdk-server</w:t>
            </w:r>
          </w:p>
        </w:tc>
        <w:tc>
          <w:tcPr>
            <w:tcW w:type="dxa" w:w="2160"/>
          </w:tcPr>
          <w:p>
            <w:r>
              <w:t>0.12.0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Build Tool</w:t>
            </w:r>
          </w:p>
        </w:tc>
        <w:tc>
          <w:tcPr>
            <w:tcW w:type="dxa" w:w="2160"/>
          </w:tcPr>
          <w:p>
            <w:r>
              <w:t>Gradle (Kotlin DSL)</w:t>
            </w:r>
          </w:p>
        </w:tc>
        <w:tc>
          <w:tcPr>
            <w:tcW w:type="dxa" w:w="2160"/>
          </w:tcPr>
          <w:p>
            <w:r>
              <w:t>8.x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Kotest + MockK + Testcontainers</w:t>
            </w:r>
          </w:p>
        </w:tc>
        <w:tc>
          <w:tcPr>
            <w:tcW w:type="dxa" w:w="2160"/>
          </w:tcPr>
          <w:p>
            <w:r>
              <w:t>5.9.1 / 1.14.2 / 1.21.1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1.4 Design Principles</w:t>
      </w:r>
    </w:p>
    <w:p>
      <w:pPr>
        <w:pStyle w:val="ListBullet"/>
      </w:pPr>
      <w:r>
        <w:t>Interface/Impl pattern — All new services follow existing Interface + Impl convention</w:t>
      </w:r>
    </w:p>
    <w:p>
      <w:pPr>
        <w:pStyle w:val="ListBullet"/>
      </w:pPr>
      <w:r>
        <w:t>Drop-in replacement — New embedding/vector DB implementations satisfy existing interfaces</w:t>
      </w:r>
    </w:p>
    <w:p>
      <w:pPr>
        <w:pStyle w:val="ListBullet"/>
      </w:pPr>
      <w:r>
        <w:t>Fail-open for toggles — If DB unreachable, assume all tools enabled (FSD §7.2)</w:t>
      </w:r>
    </w:p>
    <w:p>
      <w:pPr>
        <w:pStyle w:val="ListBullet"/>
      </w:pPr>
      <w:r>
        <w:t>Config as source of truth — mcp-servers.json is authoritative; DB is runtime mirror (BR-27/BR-29)</w:t>
      </w:r>
    </w:p>
    <w:p>
      <w:pPr>
        <w:pStyle w:val="ListBullet"/>
      </w:pPr>
      <w:r>
        <w:t>Session isolation — Toggle states scoped per session_id (BR-16)</w:t>
      </w:r>
    </w:p>
    <w:p>
      <w:pPr>
        <w:pStyle w:val="ListBullet"/>
      </w:pPr>
      <w:r>
        <w:t>Atomic config writes — Temp file + rename prevents corruption (BR-26/BR-28)</w:t>
      </w:r>
    </w:p>
    <w:p>
      <w:pPr>
        <w:pStyle w:val="Heading3"/>
      </w:pPr>
      <w:r>
        <w:t>1.5 Constraints</w:t>
      </w:r>
    </w:p>
    <w:p>
      <w:pPr>
        <w:pStyle w:val="ListBullet"/>
      </w:pPr>
      <w:r>
        <w:t>PostgreSQL 16+ with pgvector extension required at runtime</w:t>
      </w:r>
    </w:p>
    <w:p>
      <w:pPr>
        <w:pStyle w:val="ListBullet"/>
      </w:pPr>
      <w:r>
        <w:t>At least one embedding provider (Ollama or LMStudio) must be running for semantic search</w:t>
      </w:r>
    </w:p>
    <w:p>
      <w:pPr>
        <w:pStyle w:val="ListBullet"/>
      </w:pPr>
      <w:r>
        <w:t>HNSW index dimensions fixed at creation — dimension change requires index rebuild</w:t>
      </w:r>
    </w:p>
    <w:p>
      <w:pPr>
        <w:pStyle w:val="ListBullet"/>
      </w:pPr>
      <w:r>
        <w:t>mcp-servers.json must be on local filesystem (not remote/shared storage)</w:t>
      </w:r>
    </w:p>
    <w:p>
      <w:pPr>
        <w:pStyle w:val="ListBullet"/>
      </w:pPr>
      <w:r>
        <w:t>HikariCP connection pool: min 2, max 10 connections</w:t>
      </w:r>
    </w:p>
    <w:p>
      <w:pPr>
        <w:pStyle w:val="Heading3"/>
      </w:pPr>
      <w:r>
        <w:t>1.6 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BRD — MTO-10</w:t>
            </w:r>
          </w:p>
        </w:tc>
        <w:tc>
          <w:tcPr>
            <w:tcW w:type="dxa" w:w="4320"/>
          </w:tcPr>
          <w:p>
            <w:r>
              <w:t>documents/MTO-10/BRD.md</w:t>
            </w:r>
          </w:p>
        </w:tc>
      </w:tr>
      <w:tr>
        <w:tc>
          <w:tcPr>
            <w:tcW w:type="dxa" w:w="4320"/>
          </w:tcPr>
          <w:p>
            <w:r>
              <w:t>FSD — MTO-10</w:t>
            </w:r>
          </w:p>
        </w:tc>
        <w:tc>
          <w:tcPr>
            <w:tcW w:type="dxa" w:w="4320"/>
          </w:tcPr>
          <w:p>
            <w:r>
              <w:t>documents/MTO-10/FSD.md</w:t>
            </w:r>
          </w:p>
        </w:tc>
      </w:tr>
      <w:tr>
        <w:tc>
          <w:tcPr>
            <w:tcW w:type="dxa" w:w="4320"/>
          </w:tcPr>
          <w:p>
            <w:r>
              <w:t>TDD — MTO-5 (Base)</w:t>
            </w:r>
          </w:p>
        </w:tc>
        <w:tc>
          <w:tcPr>
            <w:tcW w:type="dxa" w:w="4320"/>
          </w:tcPr>
          <w:p>
            <w:r>
              <w:t>documents/MTO-5/TDD.md</w:t>
            </w:r>
          </w:p>
        </w:tc>
      </w:tr>
      <w:tr>
        <w:tc>
          <w:tcPr>
            <w:tcW w:type="dxa" w:w="4320"/>
          </w:tcPr>
          <w:p>
            <w:r>
              <w:t>pgvector Docs</w:t>
            </w:r>
          </w:p>
        </w:tc>
        <w:tc>
          <w:tcPr>
            <w:tcW w:type="dxa" w:w="4320"/>
          </w:tcPr>
          <w:p>
            <w:r>
              <w:t>https://github.com/pgvector/pgvector</w:t>
            </w:r>
          </w:p>
        </w:tc>
      </w:tr>
      <w:tr>
        <w:tc>
          <w:tcPr>
            <w:tcW w:type="dxa" w:w="4320"/>
          </w:tcPr>
          <w:p>
            <w:r>
              <w:t>Ollama API Docs</w:t>
            </w:r>
          </w:p>
        </w:tc>
        <w:tc>
          <w:tcPr>
            <w:tcW w:type="dxa" w:w="4320"/>
          </w:tcPr>
          <w:p>
            <w:r>
              <w:t>https://github.com/ollama/ollama/blob/main/docs/api.md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System Architecture</w:t>
      </w:r>
    </w:p>
    <w:p>
      <w:pPr>
        <w:pStyle w:val="Heading3"/>
      </w:pPr>
      <w:r>
        <w:t>2.1 Architecture Overview</w:t>
      </w:r>
    </w:p>
    <w:p>
      <w:r>
        <w:t>The MTO-10 upgrade retains the four-layer architecture from MTO-5 (Transport → Protocol → Orchestration → Infrastructure) and extends it with new components at the Orchestration and Infrastructure layers. The key architectural change is replacing external paid dependencies (OpenAI, Qdrant) with local/self-hosted alternatives (Ollama/LMStudio, PostgreSQL pgvector) and adding a runtime tool management subsystem.</w:t>
      </w:r>
    </w:p>
    <w:p>
      <w:r>
        <w:t>Key architectural changes from MTO-5: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McpServerFactory registers 5 tools (was 2)</w:t>
            </w:r>
          </w:p>
        </w:tc>
        <w:tc>
          <w:tcPr>
            <w:tcW w:type="dxa" w:w="2880"/>
          </w:tcPr>
          <w:p>
            <w:r>
              <w:t>+3 new MCP tool handlers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New `ToolManagementService`, `ToolFilterService`</w:t>
            </w:r>
          </w:p>
        </w:tc>
        <w:tc>
          <w:tcPr>
            <w:tcW w:type="dxa" w:w="2880"/>
          </w:tcPr>
          <w:p>
            <w:r>
              <w:t>New package `management/`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`ToolDiscoveryServiceImpl` adds toggle filtering</w:t>
            </w:r>
          </w:p>
        </w:tc>
        <w:tc>
          <w:tcPr>
            <w:tcW w:type="dxa" w:w="2880"/>
          </w:tcPr>
          <w:p>
            <w:r>
              <w:t>Modified `findTools()` flow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`ToolExecutionDispatcherImpl` adds disabled check</w:t>
            </w:r>
          </w:p>
        </w:tc>
        <w:tc>
          <w:tcPr>
            <w:tcW w:type="dxa" w:w="2880"/>
          </w:tcPr>
          <w:p>
            <w:r>
              <w:t>Modified `execute()` flow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New `PgVectorDbClient` with hybrid search</w:t>
            </w:r>
          </w:p>
        </w:tc>
        <w:tc>
          <w:tcPr>
            <w:tcW w:type="dxa" w:w="2880"/>
          </w:tcPr>
          <w:p>
            <w:r>
              <w:t>Replaces Qdrant/FAISS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New `OllamaEmbeddingService`, `LmStudioEmbeddingService`</w:t>
            </w:r>
          </w:p>
        </w:tc>
        <w:tc>
          <w:tcPr>
            <w:tcW w:type="dxa" w:w="2880"/>
          </w:tcPr>
          <w:p>
            <w:r>
              <w:t>Drop-in replacements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New `ConfigDbSyncService` + `DatabaseModule`</w:t>
            </w:r>
          </w:p>
        </w:tc>
        <w:tc>
          <w:tcPr>
            <w:tcW w:type="dxa" w:w="2880"/>
          </w:tcPr>
          <w:p>
            <w:r>
              <w:t>PostgreSQL connection pool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Extended data classes + new `SessionConfig`, `ToolFilterConfig`</w:t>
            </w:r>
          </w:p>
        </w:tc>
        <w:tc>
          <w:tcPr>
            <w:tcW w:type="dxa" w:w="2880"/>
          </w:tcPr>
          <w:p>
            <w:r>
              <w:t>Backward compatible</w:t>
            </w:r>
          </w:p>
        </w:tc>
      </w:tr>
    </w:tbl>
    <w:p>
      <w:r>
        <w:rPr>
          <w:i/>
          <w:color w:val="808080"/>
        </w:rPr>
        <w:t>[Image: Architecture Diagram]</w:t>
      </w:r>
    </w:p>
    <w:p>
      <w:pPr>
        <w:pStyle w:val="Heading3"/>
      </w:pPr>
      <w:r>
        <w:t>2.2 Component Diagram</w:t>
      </w:r>
    </w:p>
    <w:p>
      <w:r>
        <w:t>The component diagram shows all new (green) and modified (orange) components and their dependency relationships.</w:t>
      </w:r>
    </w:p>
    <w:p>
      <w:r>
        <w:rPr>
          <w:i/>
          <w:color w:val="808080"/>
        </w:rPr>
        <w:t>[Image: Component Diagram]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2160"/>
          </w:tcPr>
          <w:p>
            <w:r>
              <w:t>OllamaEmbeddingService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Embeddings via Ollama local API</w:t>
            </w:r>
          </w:p>
        </w:tc>
        <w:tc>
          <w:tcPr>
            <w:tcW w:type="dxa" w:w="2160"/>
          </w:tcPr>
          <w:p>
            <w:r>
              <w:t>Ktor Client → `POST /api/embeddings`</w:t>
            </w:r>
          </w:p>
        </w:tc>
      </w:tr>
      <w:tr>
        <w:tc>
          <w:tcPr>
            <w:tcW w:type="dxa" w:w="2160"/>
          </w:tcPr>
          <w:p>
            <w:r>
              <w:t>LmStudioEmbeddingService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Embeddings via LMStudio OpenAI-compatible API</w:t>
            </w:r>
          </w:p>
        </w:tc>
        <w:tc>
          <w:tcPr>
            <w:tcW w:type="dxa" w:w="2160"/>
          </w:tcPr>
          <w:p>
            <w:r>
              <w:t>Ktor Client → `POST /v1/embeddings`</w:t>
            </w:r>
          </w:p>
        </w:tc>
      </w:tr>
      <w:tr>
        <w:tc>
          <w:tcPr>
            <w:tcW w:type="dxa" w:w="2160"/>
          </w:tcPr>
          <w:p>
            <w:r>
              <w:t>PgVectorDbClient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Vector storage + hybrid search via pgvector</w:t>
            </w:r>
          </w:p>
        </w:tc>
        <w:tc>
          <w:tcPr>
            <w:tcW w:type="dxa" w:w="2160"/>
          </w:tcPr>
          <w:p>
            <w:r>
              <w:t>JDBC + HikariCP</w:t>
            </w:r>
          </w:p>
        </w:tc>
      </w:tr>
      <w:tr>
        <w:tc>
          <w:tcPr>
            <w:tcW w:type="dxa" w:w="2160"/>
          </w:tcPr>
          <w:p>
            <w:r>
              <w:t>ToolManagementServiceImpl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toggle_tool, reset_tools, manage_auto_approve</w:t>
            </w:r>
          </w:p>
        </w:tc>
        <w:tc>
          <w:tcPr>
            <w:tcW w:type="dxa" w:w="2160"/>
          </w:tcPr>
          <w:p>
            <w:r>
              <w:t>JDBC + file I/O</w:t>
            </w:r>
          </w:p>
        </w:tc>
      </w:tr>
      <w:tr>
        <w:tc>
          <w:tcPr>
            <w:tcW w:type="dxa" w:w="2160"/>
          </w:tcPr>
          <w:p>
            <w:r>
              <w:t>ConfigDbSyncServiceImpl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Sync mcp-servers.json → PostgreSQL on startup</w:t>
            </w:r>
          </w:p>
        </w:tc>
        <w:tc>
          <w:tcPr>
            <w:tcW w:type="dxa" w:w="2160"/>
          </w:tcPr>
          <w:p>
            <w:r>
              <w:t>JDBC</w:t>
            </w:r>
          </w:p>
        </w:tc>
      </w:tr>
      <w:tr>
        <w:tc>
          <w:tcPr>
            <w:tcW w:type="dxa" w:w="2160"/>
          </w:tcPr>
          <w:p>
            <w:r>
              <w:t>ToolFilterServiceImpl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Allowlist/blocklist filtering during indexing</w:t>
            </w:r>
          </w:p>
        </w:tc>
        <w:tc>
          <w:tcPr>
            <w:tcW w:type="dxa" w:w="2160"/>
          </w:tcPr>
          <w:p>
            <w:r>
              <w:t>Pure logic</w:t>
            </w:r>
          </w:p>
        </w:tc>
      </w:tr>
      <w:tr>
        <w:tc>
          <w:tcPr>
            <w:tcW w:type="dxa" w:w="2160"/>
          </w:tcPr>
          <w:p>
            <w:r>
              <w:t>DatabaseModule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HikariCP connection pool management</w:t>
            </w:r>
          </w:p>
        </w:tc>
        <w:tc>
          <w:tcPr>
            <w:tcW w:type="dxa" w:w="2160"/>
          </w:tcPr>
          <w:p>
            <w:r>
              <w:t>HikariCP</w:t>
            </w:r>
          </w:p>
        </w:tc>
      </w:tr>
      <w:tr>
        <w:tc>
          <w:tcPr>
            <w:tcW w:type="dxa" w:w="2160"/>
          </w:tcPr>
          <w:p>
            <w:r>
              <w:t>McpServerFactory</w:t>
            </w:r>
          </w:p>
        </w:tc>
        <w:tc>
          <w:tcPr>
            <w:tcW w:type="dxa" w:w="2160"/>
          </w:tcPr>
          <w:p>
            <w:r>
              <w:t>MODIFIED</w:t>
            </w:r>
          </w:p>
        </w:tc>
        <w:tc>
          <w:tcPr>
            <w:tcW w:type="dxa" w:w="2160"/>
          </w:tcPr>
          <w:p>
            <w:r>
              <w:t>Register 5 tools (was 2)</w:t>
            </w:r>
          </w:p>
        </w:tc>
        <w:tc>
          <w:tcPr>
            <w:tcW w:type="dxa" w:w="2160"/>
          </w:tcPr>
          <w:p>
            <w:r>
              <w:t>MCP SDK</w:t>
            </w:r>
          </w:p>
        </w:tc>
      </w:tr>
      <w:tr>
        <w:tc>
          <w:tcPr>
            <w:tcW w:type="dxa" w:w="2160"/>
          </w:tcPr>
          <w:p>
            <w:r>
              <w:t>ToolDiscoveryServiceImpl</w:t>
            </w:r>
          </w:p>
        </w:tc>
        <w:tc>
          <w:tcPr>
            <w:tcW w:type="dxa" w:w="2160"/>
          </w:tcPr>
          <w:p>
            <w:r>
              <w:t>MODIFIED</w:t>
            </w:r>
          </w:p>
        </w:tc>
        <w:tc>
          <w:tcPr>
            <w:tcW w:type="dxa" w:w="2160"/>
          </w:tcPr>
          <w:p>
            <w:r>
              <w:t>Hybrid search + toggle filtering</w:t>
            </w:r>
          </w:p>
        </w:tc>
        <w:tc>
          <w:tcPr>
            <w:tcW w:type="dxa" w:w="2160"/>
          </w:tcPr>
          <w:p>
            <w:r>
              <w:t>pgvector SQL</w:t>
            </w:r>
          </w:p>
        </w:tc>
      </w:tr>
      <w:tr>
        <w:tc>
          <w:tcPr>
            <w:tcW w:type="dxa" w:w="2160"/>
          </w:tcPr>
          <w:p>
            <w:r>
              <w:t>ToolExecutionDispatcherImpl</w:t>
            </w:r>
          </w:p>
        </w:tc>
        <w:tc>
          <w:tcPr>
            <w:tcW w:type="dxa" w:w="2160"/>
          </w:tcPr>
          <w:p>
            <w:r>
              <w:t>MODIFIED</w:t>
            </w:r>
          </w:p>
        </w:tc>
        <w:tc>
          <w:tcPr>
            <w:tcW w:type="dxa" w:w="2160"/>
          </w:tcPr>
          <w:p>
            <w:r>
              <w:t>Disabled tool check before execution</w:t>
            </w:r>
          </w:p>
        </w:tc>
        <w:tc>
          <w:tcPr>
            <w:tcW w:type="dxa" w:w="2160"/>
          </w:tcPr>
          <w:p>
            <w:r>
              <w:t>JDBC query</w:t>
            </w:r>
          </w:p>
        </w:tc>
      </w:tr>
      <w:tr>
        <w:tc>
          <w:tcPr>
            <w:tcW w:type="dxa" w:w="2160"/>
          </w:tcPr>
          <w:p>
            <w:r>
              <w:t>ToolIndexer</w:t>
            </w:r>
          </w:p>
        </w:tc>
        <w:tc>
          <w:tcPr>
            <w:tcW w:type="dxa" w:w="2160"/>
          </w:tcPr>
          <w:p>
            <w:r>
              <w:t>MODIFIED</w:t>
            </w:r>
          </w:p>
        </w:tc>
        <w:tc>
          <w:tcPr>
            <w:tcW w:type="dxa" w:w="2160"/>
          </w:tcPr>
          <w:p>
            <w:r>
              <w:t>Apply tool filter before embedding</w:t>
            </w:r>
          </w:p>
        </w:tc>
        <w:tc>
          <w:tcPr>
            <w:tcW w:type="dxa" w:w="2160"/>
          </w:tcPr>
          <w:p>
            <w:r>
              <w:t>Delegates to ToolFilterService</w:t>
            </w:r>
          </w:p>
        </w:tc>
      </w:tr>
      <w:tr>
        <w:tc>
          <w:tcPr>
            <w:tcW w:type="dxa" w:w="2160"/>
          </w:tcPr>
          <w:p>
            <w:r>
              <w:t>AppModule (Koin)</w:t>
            </w:r>
          </w:p>
        </w:tc>
        <w:tc>
          <w:tcPr>
            <w:tcW w:type="dxa" w:w="2160"/>
          </w:tcPr>
          <w:p>
            <w:r>
              <w:t>MODIFIED</w:t>
            </w:r>
          </w:p>
        </w:tc>
        <w:tc>
          <w:tcPr>
            <w:tcW w:type="dxa" w:w="2160"/>
          </w:tcPr>
          <w:p>
            <w:r>
              <w:t>Conditional DI bindings by provider</w:t>
            </w:r>
          </w:p>
        </w:tc>
        <w:tc>
          <w:tcPr>
            <w:tcW w:type="dxa" w:w="2160"/>
          </w:tcPr>
          <w:p>
            <w:r>
              <w:t>Koin DSL</w:t>
            </w:r>
          </w:p>
        </w:tc>
      </w:tr>
    </w:tbl>
    <w:p>
      <w:pPr>
        <w:pStyle w:val="Heading3"/>
      </w:pPr>
      <w:r>
        <w:t>2.3 Deployment Architecture</w:t>
      </w:r>
    </w:p>
    <w:p>
      <w:r>
        <w:t>Deployment topology is unchanged from MTO-5 — single JVM process on developer machine. The key change is that PostgreSQL (already available for jira_assistant DB) replaces both Qdrant (Docker container) and OpenAI API (cloud service), simplifying the deployment footprint.</w:t>
      </w:r>
    </w:p>
    <w:p>
      <w:r>
        <w:t>Before (MTO-5): Orchestrator → Qdrant (Docker) + OpenAI API (cloud)</w:t>
      </w:r>
    </w:p>
    <w:p>
      <w:r>
        <w:t>After (MTO-10): Orchestrator → PostgreSQL (existing) + Ollama/LMStudio (local)</w:t>
      </w:r>
    </w:p>
    <w:p>
      <w:pPr>
        <w:pStyle w:val="Heading3"/>
      </w:pPr>
      <w:r>
        <w:t>2.4 Communication Patterns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From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1728"/>
          </w:tcPr>
          <w:p>
            <w:r>
              <w:t>Orchestrator</w:t>
            </w:r>
          </w:p>
        </w:tc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JDBC</w:t>
            </w:r>
          </w:p>
        </w:tc>
        <w:tc>
          <w:tcPr>
            <w:tcW w:type="dxa" w:w="1728"/>
          </w:tcPr>
          <w:p>
            <w:r>
              <w:t>Sync (HikariCP pool)</w:t>
            </w:r>
          </w:p>
        </w:tc>
        <w:tc>
          <w:tcPr>
            <w:tcW w:type="dxa" w:w="1728"/>
          </w:tcPr>
          <w:p>
            <w:r>
              <w:t>NEW</w:t>
            </w:r>
          </w:p>
        </w:tc>
      </w:tr>
      <w:tr>
        <w:tc>
          <w:tcPr>
            <w:tcW w:type="dxa" w:w="1728"/>
          </w:tcPr>
          <w:p>
            <w:r>
              <w:t>Orchestrator</w:t>
            </w:r>
          </w:p>
        </w:tc>
        <w:tc>
          <w:tcPr>
            <w:tcW w:type="dxa" w:w="1728"/>
          </w:tcPr>
          <w:p>
            <w:r>
              <w:t>Ollama</w:t>
            </w:r>
          </w:p>
        </w:tc>
        <w:tc>
          <w:tcPr>
            <w:tcW w:type="dxa" w:w="1728"/>
          </w:tcPr>
          <w:p>
            <w:r>
              <w:t>HTTP REST</w:t>
            </w:r>
          </w:p>
        </w:tc>
        <w:tc>
          <w:tcPr>
            <w:tcW w:type="dxa" w:w="1728"/>
          </w:tcPr>
          <w:p>
            <w:r>
              <w:t>Sync request-response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</w:tr>
      <w:tr>
        <w:tc>
          <w:tcPr>
            <w:tcW w:type="dxa" w:w="1728"/>
          </w:tcPr>
          <w:p>
            <w:r>
              <w:t>Orchestrator</w:t>
            </w:r>
          </w:p>
        </w:tc>
        <w:tc>
          <w:tcPr>
            <w:tcW w:type="dxa" w:w="1728"/>
          </w:tcPr>
          <w:p>
            <w:r>
              <w:t>LMStudio</w:t>
            </w:r>
          </w:p>
        </w:tc>
        <w:tc>
          <w:tcPr>
            <w:tcW w:type="dxa" w:w="1728"/>
          </w:tcPr>
          <w:p>
            <w:r>
              <w:t>HTTP REST</w:t>
            </w:r>
          </w:p>
        </w:tc>
        <w:tc>
          <w:tcPr>
            <w:tcW w:type="dxa" w:w="1728"/>
          </w:tcPr>
          <w:p>
            <w:r>
              <w:t>Sync request-response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</w:tr>
      <w:tr>
        <w:tc>
          <w:tcPr>
            <w:tcW w:type="dxa" w:w="1728"/>
          </w:tcPr>
          <w:p>
            <w:r>
              <w:t>Orchestrator</w:t>
            </w:r>
          </w:p>
        </w:tc>
        <w:tc>
          <w:tcPr>
            <w:tcW w:type="dxa" w:w="1728"/>
          </w:tcPr>
          <w:p>
            <w:r>
              <w:t>Qdrant</w:t>
            </w:r>
          </w:p>
        </w:tc>
        <w:tc>
          <w:tcPr>
            <w:tcW w:type="dxa" w:w="1728"/>
          </w:tcPr>
          <w:p>
            <w:r>
              <w:t>HTTP REST</w:t>
            </w:r>
          </w:p>
        </w:tc>
        <w:tc>
          <w:tcPr>
            <w:tcW w:type="dxa" w:w="1728"/>
          </w:tcPr>
          <w:p>
            <w:r>
              <w:t>Sync request-response</w:t>
            </w:r>
          </w:p>
        </w:tc>
        <w:tc>
          <w:tcPr>
            <w:tcW w:type="dxa" w:w="1728"/>
          </w:tcPr>
          <w:p>
            <w:r>
              <w:t>DEPRECATED (kept for backward compat)</w:t>
            </w:r>
          </w:p>
        </w:tc>
      </w:tr>
      <w:tr>
        <w:tc>
          <w:tcPr>
            <w:tcW w:type="dxa" w:w="1728"/>
          </w:tcPr>
          <w:p>
            <w:r>
              <w:t>Orchestrator</w:t>
            </w:r>
          </w:p>
        </w:tc>
        <w:tc>
          <w:tcPr>
            <w:tcW w:type="dxa" w:w="1728"/>
          </w:tcPr>
          <w:p>
            <w:r>
              <w:t>OpenAI API</w:t>
            </w:r>
          </w:p>
        </w:tc>
        <w:tc>
          <w:tcPr>
            <w:tcW w:type="dxa" w:w="1728"/>
          </w:tcPr>
          <w:p>
            <w:r>
              <w:t>HTTPS REST</w:t>
            </w:r>
          </w:p>
        </w:tc>
        <w:tc>
          <w:tcPr>
            <w:tcW w:type="dxa" w:w="1728"/>
          </w:tcPr>
          <w:p>
            <w:r>
              <w:t>Sync request-response</w:t>
            </w:r>
          </w:p>
        </w:tc>
        <w:tc>
          <w:tcPr>
            <w:tcW w:type="dxa" w:w="1728"/>
          </w:tcPr>
          <w:p>
            <w:r>
              <w:t>OPTIONAL fallback</w:t>
            </w:r>
          </w:p>
        </w:tc>
      </w:tr>
      <w:tr>
        <w:tc>
          <w:tcPr>
            <w:tcW w:type="dxa" w:w="1728"/>
          </w:tcPr>
          <w:p>
            <w:r>
              <w:t>Kiro IDE</w:t>
            </w:r>
          </w:p>
        </w:tc>
        <w:tc>
          <w:tcPr>
            <w:tcW w:type="dxa" w:w="1728"/>
          </w:tcPr>
          <w:p>
            <w:r>
              <w:t>Orchestrator</w:t>
            </w:r>
          </w:p>
        </w:tc>
        <w:tc>
          <w:tcPr>
            <w:tcW w:type="dxa" w:w="1728"/>
          </w:tcPr>
          <w:p>
            <w:r>
              <w:t>MCP/JSON-RPC</w:t>
            </w:r>
          </w:p>
        </w:tc>
        <w:tc>
          <w:tcPr>
            <w:tcW w:type="dxa" w:w="1728"/>
          </w:tcPr>
          <w:p>
            <w:r>
              <w:t>Sync request-response</w:t>
            </w:r>
          </w:p>
        </w:tc>
        <w:tc>
          <w:tcPr>
            <w:tcW w:type="dxa" w:w="1728"/>
          </w:tcPr>
          <w:p>
            <w:r>
              <w:t>+3 new tools</w:t>
            </w:r>
          </w:p>
        </w:tc>
      </w:tr>
      <w:tr>
        <w:tc>
          <w:tcPr>
            <w:tcW w:type="dxa" w:w="1728"/>
          </w:tcPr>
          <w:p>
            <w:r>
              <w:t>All others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Unchanged from MTO-5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API Design</w:t>
      </w:r>
    </w:p>
    <w:p>
      <w:pPr>
        <w:pStyle w:val="Heading3"/>
      </w:pPr>
      <w:r>
        <w:t>3.1 API Overview</w:t>
      </w:r>
    </w:p>
    <w:p>
      <w:r>
        <w:t>After MTO-10, the Orchestrator exposes 5 MCP tools via JSON-RPC 2.0 (was 2 in MTO-5):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Tool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`find_tools`</w:t>
            </w:r>
          </w:p>
        </w:tc>
        <w:tc>
          <w:tcPr>
            <w:tcW w:type="dxa" w:w="1728"/>
          </w:tcPr>
          <w:p>
            <w:r>
              <w:t>MODIFIED</w:t>
            </w:r>
          </w:p>
        </w:tc>
        <w:tc>
          <w:tcPr>
            <w:tcW w:type="dxa" w:w="1728"/>
          </w:tcPr>
          <w:p>
            <w:r>
              <w:t>Hybrid semantic/keyword search via pgvector, excludes disabled tools</w:t>
            </w:r>
          </w:p>
        </w:tc>
        <w:tc>
          <w:tcPr>
            <w:tcW w:type="dxa" w:w="1728"/>
          </w:tcPr>
          <w:p>
            <w:r>
              <w:t>UC-01, BR-38/39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`execute_dynamic_tool`</w:t>
            </w:r>
          </w:p>
        </w:tc>
        <w:tc>
          <w:tcPr>
            <w:tcW w:type="dxa" w:w="1728"/>
          </w:tcPr>
          <w:p>
            <w:r>
              <w:t>MODIFIED</w:t>
            </w:r>
          </w:p>
        </w:tc>
        <w:tc>
          <w:tcPr>
            <w:tcW w:type="dxa" w:w="1728"/>
          </w:tcPr>
          <w:p>
            <w:r>
              <w:t>Proxy execution with disabled tool check</w:t>
            </w:r>
          </w:p>
        </w:tc>
        <w:tc>
          <w:tcPr>
            <w:tcW w:type="dxa" w:w="1728"/>
          </w:tcPr>
          <w:p>
            <w:r>
              <w:t>UC-02, BR-40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`toggle_tool`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Enable/disable tool or server at runtime</w:t>
            </w:r>
          </w:p>
        </w:tc>
        <w:tc>
          <w:tcPr>
            <w:tcW w:type="dxa" w:w="1728"/>
          </w:tcPr>
          <w:p>
            <w:r>
              <w:t>UC-03, BR-13..19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`reset_tools`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Reset all toggle states to defaults</w:t>
            </w:r>
          </w:p>
        </w:tc>
        <w:tc>
          <w:tcPr>
            <w:tcW w:type="dxa" w:w="1728"/>
          </w:tcPr>
          <w:p>
            <w:r>
              <w:t>UC-04, BR-20..23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`manage_auto_approve`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Manage auto-approve with persistent config write</w:t>
            </w:r>
          </w:p>
        </w:tc>
        <w:tc>
          <w:tcPr>
            <w:tcW w:type="dxa" w:w="1728"/>
          </w:tcPr>
          <w:p>
            <w:r>
              <w:t>UC-05, BR-24..28</w:t>
            </w:r>
          </w:p>
        </w:tc>
      </w:tr>
    </w:tbl>
    <w:p>
      <w:pPr>
        <w:pStyle w:val="Heading3"/>
      </w:pPr>
      <w:r>
        <w:t>3.2 Tool: `toggle_tool` (NEW)</w:t>
      </w:r>
    </w:p>
    <w:p>
      <w:r>
        <w:t>Implements: UC-03, BR-13, BR-14, BR-15, BR-16, BR-17, BR-18, BR-19</w:t>
      </w:r>
    </w:p>
    <w:p>
      <w:r>
        <w:t>MCP Tool Definition: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"name": "toggle_tool",</w:t>
        <w:br/>
        <w:t xml:space="preserve">  "description": "Enable or disable a specific tool or all tools from a server at runtime. Disabled tools are hidden from find_tools and blocked from execute_dynamic_tool.",</w:t>
        <w:br/>
        <w:t xml:space="preserve">  "inputSchema": {</w:t>
        <w:br/>
        <w:t xml:space="preserve">    "type": "object",</w:t>
        <w:br/>
        <w:t xml:space="preserve">    "properties": {</w:t>
        <w:br/>
        <w:t xml:space="preserve">      "tool_name": { "type": "string", "description": "Name of the specific tool to toggle" },</w:t>
        <w:br/>
        <w:t xml:space="preserve">      "server_name": { "type": "string", "description": "Name of the server whose tools to toggle" },</w:t>
        <w:br/>
        <w:t xml:space="preserve">      "enabled": { "type": "boolean", "description": "true to enable, false to disable" }</w:t>
        <w:br/>
        <w:t xml:space="preserve">    },</w:t>
        <w:br/>
        <w:t xml:space="preserve">    "required": ["enabled"]</w:t>
        <w:br/>
        <w:t xml:space="preserve">  }</w:t>
        <w:br/>
        <w:t>}</w:t>
      </w:r>
    </w:p>
    <w:p>
      <w:r>
        <w:t>Success Response: {"success":true,"message":"Tool 'X' disabled.","affected_tools":1,"tool_name":"X"}</w:t>
      </w:r>
    </w:p>
    <w:p>
      <w:r>
        <w:t>Error Responses: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INVALID_PARAMS</w:t>
            </w:r>
          </w:p>
        </w:tc>
        <w:tc>
          <w:tcPr>
            <w:tcW w:type="dxa" w:w="2880"/>
          </w:tcPr>
          <w:p>
            <w:r>
              <w:t>Neither tool_name nor server_name provided</w:t>
            </w:r>
          </w:p>
        </w:tc>
        <w:tc>
          <w:tcPr>
            <w:tcW w:type="dxa" w:w="2880"/>
          </w:tcPr>
          <w:p>
            <w:r>
              <w:t>"At least one of tool_name or server_name is required."</w:t>
            </w:r>
          </w:p>
        </w:tc>
      </w:tr>
      <w:tr>
        <w:tc>
          <w:tcPr>
            <w:tcW w:type="dxa" w:w="2880"/>
          </w:tcPr>
          <w:p>
            <w:r>
              <w:t>TOOL_NOT_FOUND</w:t>
            </w:r>
          </w:p>
        </w:tc>
        <w:tc>
          <w:tcPr>
            <w:tcW w:type="dxa" w:w="2880"/>
          </w:tcPr>
          <w:p>
            <w:r>
              <w:t>Tool not in registry</w:t>
            </w:r>
          </w:p>
        </w:tc>
        <w:tc>
          <w:tcPr>
            <w:tcW w:type="dxa" w:w="2880"/>
          </w:tcPr>
          <w:p>
            <w:r>
              <w:t>"Tool '{name}' not found. Available tools: {suggestions}."</w:t>
            </w:r>
          </w:p>
        </w:tc>
      </w:tr>
      <w:tr>
        <w:tc>
          <w:tcPr>
            <w:tcW w:type="dxa" w:w="2880"/>
          </w:tcPr>
          <w:p>
            <w:r>
              <w:t>INVALID_PARAMS</w:t>
            </w:r>
          </w:p>
        </w:tc>
        <w:tc>
          <w:tcPr>
            <w:tcW w:type="dxa" w:w="2880"/>
          </w:tcPr>
          <w:p>
            <w:r>
              <w:t>Server not in registry</w:t>
            </w:r>
          </w:p>
        </w:tc>
        <w:tc>
          <w:tcPr>
            <w:tcW w:type="dxa" w:w="2880"/>
          </w:tcPr>
          <w:p>
            <w:r>
              <w:t>"Server '{name}' not found. Available servers: {list}."</w:t>
            </w:r>
          </w:p>
        </w:tc>
      </w:tr>
      <w:tr>
        <w:tc>
          <w:tcPr>
            <w:tcW w:type="dxa" w:w="2880"/>
          </w:tcPr>
          <w:p>
            <w:r>
              <w:t>INTERNAL_ERROR</w:t>
            </w:r>
          </w:p>
        </w:tc>
        <w:tc>
          <w:tcPr>
            <w:tcW w:type="dxa" w:w="2880"/>
          </w:tcPr>
          <w:p>
            <w:r>
              <w:t>DB write failure</w:t>
            </w:r>
          </w:p>
        </w:tc>
        <w:tc>
          <w:tcPr>
            <w:tcW w:type="dxa" w:w="2880"/>
          </w:tcPr>
          <w:p>
            <w:r>
              <w:t>"Failed to persist toggle state."</w:t>
            </w:r>
          </w:p>
        </w:tc>
      </w:tr>
    </w:tbl>
    <w:p>
      <w:pPr>
        <w:pStyle w:val="Heading3"/>
      </w:pPr>
      <w:r>
        <w:t>3.3 Tool: `reset_tools` (NEW)</w:t>
      </w:r>
    </w:p>
    <w:p>
      <w:r>
        <w:t>Implements: UC-04, BR-20, BR-21, BR-22, BR-23</w:t>
      </w:r>
    </w:p>
    <w:p>
      <w:r>
        <w:t>MCP Tool Definition: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"name": "reset_tools",</w:t>
        <w:br/>
        <w:t xml:space="preserve">  "description": "Reset all tool toggle states to defaults (all enabled). Optionally scope to a specific server and trigger re-indexing.",</w:t>
        <w:br/>
        <w:t xml:space="preserve">  "inputSchema": {</w:t>
        <w:br/>
        <w:t xml:space="preserve">    "type": "object",</w:t>
        <w:br/>
        <w:t xml:space="preserve">    "properties": {</w:t>
        <w:br/>
        <w:t xml:space="preserve">      "server_name": { "type": "string", "description": "Optional: only reset tools from this server" },</w:t>
        <w:br/>
        <w:t xml:space="preserve">      "reindex": { "type": "boolean", "description": "Whether to re-index tools after reset (default: true)", "default": true }</w:t>
        <w:br/>
        <w:t xml:space="preserve">    }</w:t>
        <w:br/>
        <w:t xml:space="preserve">  }</w:t>
        <w:br/>
        <w:t>}</w:t>
      </w:r>
    </w:p>
    <w:p>
      <w:r>
        <w:t>Success Response: {"success":true,"message":"Reset 5 tool toggle states. Re-indexed 42 tools.","affected_tools":5,"reindexed":true}</w:t>
      </w:r>
    </w:p>
    <w:p>
      <w:r>
        <w:t>Partial Success: {"success":true,"message":"Reset 5 states. Re-indexing failed: embedding service unavailable.","affected_tools":5,"reindexed":false,"reindex_warning":"..."}</w:t>
      </w:r>
    </w:p>
    <w:p>
      <w:pPr>
        <w:pStyle w:val="Heading3"/>
      </w:pPr>
      <w:r>
        <w:t>3.4 Tool: `manage_auto_approve` (NEW)</w:t>
      </w:r>
    </w:p>
    <w:p>
      <w:r>
        <w:t>Implements: UC-05, BR-24, BR-25, BR-26, BR-27, BR-28</w:t>
      </w:r>
    </w:p>
    <w:p>
      <w:r>
        <w:t>MCP Tool Definition: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"name": "manage_auto_approve",</w:t>
        <w:br/>
        <w:t xml:space="preserve">  "description": "Add or remove tools from the auto-approve list. Changes are written immediately to mcp-servers.json and persist across restarts.",</w:t>
        <w:br/>
        <w:t xml:space="preserve">  "inputSchema": {</w:t>
        <w:br/>
        <w:t xml:space="preserve">    "type": "object",</w:t>
        <w:br/>
        <w:t xml:space="preserve">    "properties": {</w:t>
        <w:br/>
        <w:t xml:space="preserve">      "tool_name": { "type": "string", "description": "Name of the specific tool to auto-approve/un-approve" },</w:t>
        <w:br/>
        <w:t xml:space="preserve">      "server_name": { "type": "string", "description": "Name of the server whose tools to auto-approve/un-approve" },</w:t>
        <w:br/>
        <w:t xml:space="preserve">      "auto_approve": { "type": "boolean", "description": "true to add to auto-approve, false to remove" }</w:t>
        <w:br/>
        <w:t xml:space="preserve">    },</w:t>
        <w:br/>
        <w:t xml:space="preserve">    "required": ["auto_approve"]</w:t>
        <w:br/>
        <w:t xml:space="preserve">  }</w:t>
        <w:br/>
        <w:t>}</w:t>
      </w:r>
    </w:p>
    <w:p>
      <w:r>
        <w:t>Success Response: {"success":true,"message":"Added 'X' to auto-approve.","config_updated":true,"db_updated":true,"affected_tools":["X"]}</w:t>
      </w:r>
    </w:p>
    <w:p>
      <w:r>
        <w:t>Error Responses: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INVALID_PARAMS</w:t>
            </w:r>
          </w:p>
        </w:tc>
        <w:tc>
          <w:tcPr>
            <w:tcW w:type="dxa" w:w="2880"/>
          </w:tcPr>
          <w:p>
            <w:r>
              <w:t>Neither tool_name nor server_name</w:t>
            </w:r>
          </w:p>
        </w:tc>
        <w:tc>
          <w:tcPr>
            <w:tcW w:type="dxa" w:w="2880"/>
          </w:tcPr>
          <w:p>
            <w:r>
              <w:t>"At least one of tool_name or server_name is required."</w:t>
            </w:r>
          </w:p>
        </w:tc>
      </w:tr>
      <w:tr>
        <w:tc>
          <w:tcPr>
            <w:tcW w:type="dxa" w:w="2880"/>
          </w:tcPr>
          <w:p>
            <w:r>
              <w:t>CONFIG_CORRUPTED</w:t>
            </w:r>
          </w:p>
        </w:tc>
        <w:tc>
          <w:tcPr>
            <w:tcW w:type="dxa" w:w="2880"/>
          </w:tcPr>
          <w:p>
            <w:r>
              <w:t>Invalid JSON in config file</w:t>
            </w:r>
          </w:p>
        </w:tc>
        <w:tc>
          <w:tcPr>
            <w:tcW w:type="dxa" w:w="2880"/>
          </w:tcPr>
          <w:p>
            <w:r>
              <w:t>"Config file is corrupted. Cannot update."</w:t>
            </w:r>
          </w:p>
        </w:tc>
      </w:tr>
      <w:tr>
        <w:tc>
          <w:tcPr>
            <w:tcW w:type="dxa" w:w="2880"/>
          </w:tcPr>
          <w:p>
            <w:r>
              <w:t>CONFIG_WRITE_FAILED</w:t>
            </w:r>
          </w:p>
        </w:tc>
        <w:tc>
          <w:tcPr>
            <w:tcW w:type="dxa" w:w="2880"/>
          </w:tcPr>
          <w:p>
            <w:r>
              <w:t>File not writable</w:t>
            </w:r>
          </w:p>
        </w:tc>
        <w:tc>
          <w:tcPr>
            <w:tcW w:type="dxa" w:w="2880"/>
          </w:tcPr>
          <w:p>
            <w:r>
              <w:t>"Config file not writable. Changes applied to runtime only."</w:t>
            </w:r>
          </w:p>
        </w:tc>
      </w:tr>
    </w:tbl>
    <w:p>
      <w:pPr>
        <w:pStyle w:val="Heading3"/>
      </w:pPr>
      <w:r>
        <w:t>3.5 Modified Tool: `find_tools`</w:t>
      </w:r>
    </w:p>
    <w:p>
      <w:r>
        <w:t>Changes from MTO-5:</w:t>
      </w:r>
    </w:p>
    <w:p>
      <w:pPr>
        <w:pStyle w:val="ListBullet"/>
      </w:pPr>
      <w:r>
        <w:t>Backend: pgvector hybrid search (vector 70% + keyword 30%) replaces Qdrant ANN</w:t>
      </w:r>
    </w:p>
    <w:p>
      <w:pPr>
        <w:pStyle w:val="ListBullet"/>
      </w:pPr>
      <w:r>
        <w:t>Post-filter: exclude tools disabled via toggle_tool for current session_id</w:t>
      </w:r>
    </w:p>
    <w:p>
      <w:pPr>
        <w:pStyle w:val="ListBullet"/>
      </w:pPr>
      <w:r>
        <w:t>Embedding: generated by Ollama/LMStudio/OpenAI (provider-dependent)</w:t>
      </w:r>
    </w:p>
    <w:p>
      <w:r>
        <w:t>No schema changes — existing find_tools input/output contract preserved.</w:t>
      </w:r>
    </w:p>
    <w:p>
      <w:pPr>
        <w:pStyle w:val="Heading3"/>
      </w:pPr>
      <w:r>
        <w:t>3.6 Modified Tool: `execute_dynamic_tool`</w:t>
      </w:r>
    </w:p>
    <w:p>
      <w:r>
        <w:t>Changes from MTO-5:</w:t>
      </w:r>
    </w:p>
    <w:p>
      <w:pPr>
        <w:pStyle w:val="ListBullet"/>
      </w:pPr>
      <w:r>
        <w:t>New step 3.5: check tool_toggle_state before execution</w:t>
      </w:r>
    </w:p>
    <w:p>
      <w:pPr>
        <w:pStyle w:val="ListBullet"/>
      </w:pPr>
      <w:r>
        <w:t>If tool or its server is disabled → return TOOL_DISABLED error</w:t>
      </w:r>
    </w:p>
    <w:p>
      <w:r>
        <w:t>New error response: {"success":false,"error":"TOOL_DISABLED","message":"Tool 'X' is currently disabled. Use toggle_tool to re-enable."}</w:t>
      </w:r>
    </w:p>
    <w:p>
      <w:pPr>
        <w:pStyle w:val="Heading3"/>
      </w:pPr>
      <w:r>
        <w:t>3.7 Internal Service APIs</w:t>
      </w:r>
    </w:p>
    <w:p>
      <w:pPr>
        <w:pStyle w:val="Heading4"/>
      </w:pPr>
      <w:r>
        <w:t>ToolManagementService Interface</w:t>
      </w:r>
    </w:p>
    <w:p>
      <w:pPr>
        <w:ind w:left="432"/>
      </w:pPr>
      <w:r>
        <w:rPr>
          <w:rFonts w:ascii="Courier New" w:hAnsi="Courier New"/>
          <w:sz w:val="16"/>
        </w:rPr>
        <w:t>interface ToolManagementService {</w:t>
        <w:br/>
        <w:t xml:space="preserve">    suspend fun toggleTool(request: ToggleToolRequest): ToggleToolResponse</w:t>
        <w:br/>
        <w:t xml:space="preserve">    suspend fun resetTools(request: ResetToolsRequest): ResetToolsResponse</w:t>
        <w:br/>
        <w:t xml:space="preserve">    suspend fun manageAutoApprove(request: ManageAutoApproveRequest): ManageAutoApproveResponse</w:t>
        <w:br/>
        <w:t xml:space="preserve">    suspend fun isToolDisabled(toolName: String, serverName: String, sessionId: String): Boolean</w:t>
        <w:br/>
        <w:t xml:space="preserve">    suspend fun loadDisabledTools(sessionId: String): DisabledState</w:t>
        <w:br/>
        <w:t>}</w:t>
      </w:r>
    </w:p>
    <w:p>
      <w:pPr>
        <w:pStyle w:val="Heading4"/>
      </w:pPr>
      <w:r>
        <w:t>ConfigDbSyncService Interface</w:t>
      </w:r>
    </w:p>
    <w:p>
      <w:pPr>
        <w:ind w:left="432"/>
      </w:pPr>
      <w:r>
        <w:rPr>
          <w:rFonts w:ascii="Courier New" w:hAnsi="Courier New"/>
          <w:sz w:val="16"/>
        </w:rPr>
        <w:t>interface ConfigDbSyncService {</w:t>
        <w:br/>
        <w:t xml:space="preserve">    suspend fun sync(): SyncResult</w:t>
        <w:br/>
        <w:t xml:space="preserve">    fun getSyncResult(): SyncResult?</w:t>
        <w:br/>
        <w:t>}</w:t>
      </w:r>
    </w:p>
    <w:p>
      <w:pPr>
        <w:pStyle w:val="Heading4"/>
      </w:pPr>
      <w:r>
        <w:t>ToolFilterService Interface</w:t>
      </w:r>
    </w:p>
    <w:p>
      <w:pPr>
        <w:ind w:left="432"/>
      </w:pPr>
      <w:r>
        <w:rPr>
          <w:rFonts w:ascii="Courier New" w:hAnsi="Courier New"/>
          <w:sz w:val="16"/>
        </w:rPr>
        <w:t>interface ToolFilterService {</w:t>
        <w:br/>
        <w:t xml:space="preserve">    fun filterTools(</w:t>
        <w:br/>
        <w:t xml:space="preserve">        tools: List&lt;ToolDefinition&gt;,</w:t>
        <w:br/>
        <w:t xml:space="preserve">        serverName: String,</w:t>
        <w:br/>
        <w:t xml:space="preserve">        toolFilter: ToolFilterConfig?</w:t>
        <w:br/>
        <w:t xml:space="preserve">    ): List&lt;ToolDefinition&gt;</w:t>
        <w:br/>
        <w:t>}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Database Design</w:t>
      </w:r>
    </w:p>
    <w:p>
      <w:pPr>
        <w:pStyle w:val="Heading3"/>
      </w:pPr>
      <w:r>
        <w:t>4.1 Schema Overview</w:t>
      </w:r>
    </w:p>
    <w:p>
      <w:r>
        <w:t>MTO-10 introduces 3 new PostgreSQL tables in the existing jira_assistant database. All tables use pgvector extension for vector operations.</w:t>
      </w:r>
    </w:p>
    <w:p>
      <w:r>
        <w:rPr>
          <w:i/>
          <w:color w:val="808080"/>
        </w:rPr>
        <w:t>[Image: ER Diagram]</w:t>
      </w:r>
    </w:p>
    <w:p>
      <w:pPr>
        <w:pStyle w:val="Heading3"/>
      </w:pPr>
      <w:r>
        <w:t>4.2 DDL Scripts</w:t>
      </w:r>
    </w:p>
    <w:p>
      <w:pPr>
        <w:pStyle w:val="Heading4"/>
      </w:pPr>
      <w:r>
        <w:t>Extension Setup</w:t>
      </w:r>
    </w:p>
    <w:p>
      <w:pPr>
        <w:ind w:left="432"/>
      </w:pPr>
      <w:r>
        <w:rPr>
          <w:rFonts w:ascii="Courier New" w:hAnsi="Courier New"/>
          <w:sz w:val="16"/>
        </w:rPr>
        <w:t>CREATE EXTENSION IF NOT EXISTS vector;</w:t>
      </w:r>
    </w:p>
    <w:p>
      <w:pPr>
        <w:pStyle w:val="Heading4"/>
      </w:pPr>
      <w:r>
        <w:t>Table: tool_embeddings</w:t>
      </w:r>
    </w:p>
    <w:p>
      <w:pPr>
        <w:ind w:left="432"/>
      </w:pPr>
      <w:r>
        <w:rPr>
          <w:rFonts w:ascii="Courier New" w:hAnsi="Courier New"/>
          <w:sz w:val="16"/>
        </w:rPr>
        <w:t>CREATE TABLE IF NOT EXISTS tool_embeddings (</w:t>
        <w:br/>
        <w:t xml:space="preserve">    id              UUID PRIMARY KEY DEFAULT gen_random_uuid(),</w:t>
        <w:br/>
        <w:t xml:space="preserve">    server_name     VARCHAR(255) NOT NULL,</w:t>
        <w:br/>
        <w:t xml:space="preserve">    tool_name       VARCHAR(255) NOT NULL,</w:t>
        <w:br/>
        <w:t xml:space="preserve">    description     TEXT NOT NULL,</w:t>
        <w:br/>
        <w:t xml:space="preserve">    embedding       vector(768) NOT NULL,</w:t>
        <w:br/>
        <w:t xml:space="preserve">    payload         JSONB,</w:t>
        <w:br/>
        <w:t xml:space="preserve">    input_schema    JSONB,</w:t>
        <w:br/>
        <w:t xml:space="preserve">    search_vector   tsvector NOT NULL,</w:t>
        <w:br/>
        <w:t xml:space="preserve">    created_at      TIMESTAMPTZ NOT NULL DEFAULT NOW(),</w:t>
        <w:br/>
        <w:t xml:space="preserve">    updated_at      TIMESTAMPTZ NOT NULL DEFAULT NOW(),</w:t>
        <w:br/>
        <w:t xml:space="preserve">    CONSTRAINT uq_tool_embeddings_server_tool UNIQUE (server_name, tool_name)</w:t>
        <w:br/>
        <w:t>);</w:t>
        <w:br/>
        <w:br/>
        <w:t>CREATE INDEX IF NOT EXISTS idx_tool_embeddings_hnsw</w:t>
        <w:br/>
        <w:t xml:space="preserve">    ON tool_embeddings USING hnsw (embedding vector_cosine_ops)</w:t>
        <w:br/>
        <w:t xml:space="preserve">    WITH (m = 16, ef_construction = 64);</w:t>
        <w:br/>
        <w:br/>
        <w:t>CREATE INDEX IF NOT EXISTS idx_tool_embeddings_search</w:t>
        <w:br/>
        <w:t xml:space="preserve">    ON tool_embeddings USING gin (search_vector);</w:t>
      </w:r>
    </w:p>
    <w:p>
      <w:pPr>
        <w:pStyle w:val="Heading4"/>
      </w:pPr>
      <w:r>
        <w:t>Table: tool_toggle_state</w:t>
      </w:r>
    </w:p>
    <w:p>
      <w:pPr>
        <w:ind w:left="432"/>
      </w:pPr>
      <w:r>
        <w:rPr>
          <w:rFonts w:ascii="Courier New" w:hAnsi="Courier New"/>
          <w:sz w:val="16"/>
        </w:rPr>
        <w:t>CREATE TABLE IF NOT EXISTS tool_toggle_state (</w:t>
        <w:br/>
        <w:t xml:space="preserve">    id          SERIAL PRIMARY KEY,</w:t>
        <w:br/>
        <w:t xml:space="preserve">    session_id  VARCHAR(255) NOT NULL,</w:t>
        <w:br/>
        <w:t xml:space="preserve">    tool_name   VARCHAR(255),</w:t>
        <w:br/>
        <w:t xml:space="preserve">    server_name VARCHAR(255),</w:t>
        <w:br/>
        <w:t xml:space="preserve">    enabled     BOOLEAN NOT NULL,</w:t>
        <w:br/>
        <w:t xml:space="preserve">    toggled_at  TIMESTAMPTZ NOT NULL DEFAULT NOW(),</w:t>
        <w:br/>
        <w:t xml:space="preserve">    CONSTRAINT chk_toggle_target CHECK (tool_name IS NOT NULL OR server_name IS NOT NULL)</w:t>
        <w:br/>
        <w:t>);</w:t>
        <w:br/>
        <w:br/>
        <w:t>CREATE INDEX IF NOT EXISTS idx_toggle_session</w:t>
        <w:br/>
        <w:t xml:space="preserve">    ON tool_toggle_state (session_id);</w:t>
        <w:br/>
        <w:t>CREATE UNIQUE INDEX IF NOT EXISTS uq_toggle_session_tool</w:t>
        <w:br/>
        <w:t xml:space="preserve">    ON tool_toggle_state (session_id, tool_name) WHERE tool_name IS NOT NULL;</w:t>
        <w:br/>
        <w:t>CREATE UNIQUE INDEX IF NOT EXISTS uq_toggle_session_server</w:t>
        <w:br/>
        <w:t xml:space="preserve">    ON tool_toggle_state (session_id, server_name) WHERE server_name IS NOT NULL;</w:t>
      </w:r>
    </w:p>
    <w:p>
      <w:pPr>
        <w:pStyle w:val="Heading4"/>
      </w:pPr>
      <w:r>
        <w:t>Table: server_config</w:t>
      </w:r>
    </w:p>
    <w:p>
      <w:pPr>
        <w:ind w:left="432"/>
      </w:pPr>
      <w:r>
        <w:rPr>
          <w:rFonts w:ascii="Courier New" w:hAnsi="Courier New"/>
          <w:sz w:val="16"/>
        </w:rPr>
        <w:t>CREATE TABLE IF NOT EXISTS server_config (</w:t>
        <w:br/>
        <w:t xml:space="preserve">    id          SERIAL PRIMARY KEY,</w:t>
        <w:br/>
        <w:t xml:space="preserve">    server_name VARCHAR(255) NOT NULL UNIQUE,</w:t>
        <w:br/>
        <w:t xml:space="preserve">    transport   VARCHAR(50) NOT NULL,</w:t>
        <w:br/>
        <w:t xml:space="preserve">    command     TEXT,</w:t>
        <w:br/>
        <w:t xml:space="preserve">    args        JSONB,</w:t>
        <w:br/>
        <w:t xml:space="preserve">    env_keys    JSONB,</w:t>
        <w:br/>
        <w:t xml:space="preserve">    url         TEXT,</w:t>
        <w:br/>
        <w:t xml:space="preserve">    disabled    BOOLEAN DEFAULT false,</w:t>
        <w:br/>
        <w:t xml:space="preserve">    tool_filter JSONB,</w:t>
        <w:br/>
        <w:t xml:space="preserve">    auto_approve JSONB,</w:t>
        <w:br/>
        <w:t xml:space="preserve">    is_active   BOOLEAN NOT NULL DEFAULT true,</w:t>
        <w:br/>
        <w:t xml:space="preserve">    synced_at   TIMESTAMPTZ NOT NULL DEFAULT NOW()</w:t>
        <w:br/>
        <w:t>);</w:t>
      </w:r>
    </w:p>
    <w:p>
      <w:pPr>
        <w:pStyle w:val="Heading3"/>
      </w:pPr>
      <w:r>
        <w:t>4.3 Migration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Rollback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`V10_001__enable_pgvector.sql`</w:t>
            </w:r>
          </w:p>
        </w:tc>
        <w:tc>
          <w:tcPr>
            <w:tcW w:type="dxa" w:w="2160"/>
          </w:tcPr>
          <w:p>
            <w:r>
              <w:t>`CREATE EXTENSION IF NOT EXISTS vector`</w:t>
            </w:r>
          </w:p>
        </w:tc>
        <w:tc>
          <w:tcPr>
            <w:tcW w:type="dxa" w:w="2160"/>
          </w:tcPr>
          <w:p>
            <w:r>
              <w:t>`DROP EXTENSION vector CASCADE`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`V10_002__create_tool_embeddings.sql`</w:t>
            </w:r>
          </w:p>
        </w:tc>
        <w:tc>
          <w:tcPr>
            <w:tcW w:type="dxa" w:w="2160"/>
          </w:tcPr>
          <w:p>
            <w:r>
              <w:t>Create table + HNSW + GIN indexes</w:t>
            </w:r>
          </w:p>
        </w:tc>
        <w:tc>
          <w:tcPr>
            <w:tcW w:type="dxa" w:w="2160"/>
          </w:tcPr>
          <w:p>
            <w:r>
              <w:t>`DROP TABLE tool_embeddings`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`V10_003__create_tool_toggle_state.sql`</w:t>
            </w:r>
          </w:p>
        </w:tc>
        <w:tc>
          <w:tcPr>
            <w:tcW w:type="dxa" w:w="2160"/>
          </w:tcPr>
          <w:p>
            <w:r>
              <w:t>Create table + partial unique indexes</w:t>
            </w:r>
          </w:p>
        </w:tc>
        <w:tc>
          <w:tcPr>
            <w:tcW w:type="dxa" w:w="2160"/>
          </w:tcPr>
          <w:p>
            <w:r>
              <w:t>`DROP TABLE tool_toggle_state`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`V10_004__create_server_config.sql`</w:t>
            </w:r>
          </w:p>
        </w:tc>
        <w:tc>
          <w:tcPr>
            <w:tcW w:type="dxa" w:w="2160"/>
          </w:tcPr>
          <w:p>
            <w:r>
              <w:t>Create table + unique index</w:t>
            </w:r>
          </w:p>
        </w:tc>
        <w:tc>
          <w:tcPr>
            <w:tcW w:type="dxa" w:w="2160"/>
          </w:tcPr>
          <w:p>
            <w:r>
              <w:t>`DROP TABLE server_config`</w:t>
            </w:r>
          </w:p>
        </w:tc>
      </w:tr>
    </w:tbl>
    <w:p>
      <w:r>
        <w:t>All DDL is idempotent (IF NOT EXISTS). Executed by PgVectorDbClient.createCollection() and ConfigDbSyncServiceImpl on startup.</w:t>
      </w:r>
    </w:p>
    <w:p>
      <w:pPr>
        <w:pStyle w:val="Heading3"/>
      </w:pPr>
      <w:r>
        <w:t>4.4 Key Query Patterns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Query 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Performance</w:t>
            </w:r>
          </w:p>
        </w:tc>
      </w:tr>
      <w:tr>
        <w:tc>
          <w:tcPr>
            <w:tcW w:type="dxa" w:w="2880"/>
          </w:tcPr>
          <w:p>
            <w:r>
              <w:t>Hybrid search (top-5)</w:t>
            </w:r>
          </w:p>
        </w:tc>
        <w:tc>
          <w:tcPr>
            <w:tcW w:type="dxa" w:w="2880"/>
          </w:tcPr>
          <w:p>
            <w:r>
              <w:t>CTE: vector_results FULL JOIN keyword_results</w:t>
            </w:r>
          </w:p>
        </w:tc>
        <w:tc>
          <w:tcPr>
            <w:tcW w:type="dxa" w:w="2880"/>
          </w:tcPr>
          <w:p>
            <w:r>
              <w:t>&lt; 100ms (BR-10)</w:t>
            </w:r>
          </w:p>
        </w:tc>
      </w:tr>
      <w:tr>
        <w:tc>
          <w:tcPr>
            <w:tcW w:type="dxa" w:w="2880"/>
          </w:tcPr>
          <w:p>
            <w:r>
              <w:t>Upsert tool embedding</w:t>
            </w:r>
          </w:p>
        </w:tc>
        <w:tc>
          <w:tcPr>
            <w:tcW w:type="dxa" w:w="2880"/>
          </w:tcPr>
          <w:p>
            <w:r>
              <w:t>`INSERT ... ON CONFLICT DO UPDATE`</w:t>
            </w:r>
          </w:p>
        </w:tc>
        <w:tc>
          <w:tcPr>
            <w:tcW w:type="dxa" w:w="2880"/>
          </w:tcPr>
          <w:p>
            <w:r>
              <w:t>&lt; 10ms per tool</w:t>
            </w:r>
          </w:p>
        </w:tc>
      </w:tr>
      <w:tr>
        <w:tc>
          <w:tcPr>
            <w:tcW w:type="dxa" w:w="2880"/>
          </w:tcPr>
          <w:p>
            <w:r>
              <w:t>Load disabled tools</w:t>
            </w:r>
          </w:p>
        </w:tc>
        <w:tc>
          <w:tcPr>
            <w:tcW w:type="dxa" w:w="2880"/>
          </w:tcPr>
          <w:p>
            <w:r>
              <w:t>`SELECT WHERE session_id = ? AND enabled = false`</w:t>
            </w:r>
          </w:p>
        </w:tc>
        <w:tc>
          <w:tcPr>
            <w:tcW w:type="dxa" w:w="2880"/>
          </w:tcPr>
          <w:p>
            <w:r>
              <w:t>&lt; 5ms</w:t>
            </w:r>
          </w:p>
        </w:tc>
      </w:tr>
      <w:tr>
        <w:tc>
          <w:tcPr>
            <w:tcW w:type="dxa" w:w="2880"/>
          </w:tcPr>
          <w:p>
            <w:r>
              <w:t>Toggle upsert</w:t>
            </w:r>
          </w:p>
        </w:tc>
        <w:tc>
          <w:tcPr>
            <w:tcW w:type="dxa" w:w="2880"/>
          </w:tcPr>
          <w:p>
            <w:r>
              <w:t>`INSERT ... ON CONFLICT DO UPDATE`</w:t>
            </w:r>
          </w:p>
        </w:tc>
        <w:tc>
          <w:tcPr>
            <w:tcW w:type="dxa" w:w="2880"/>
          </w:tcPr>
          <w:p>
            <w:r>
              <w:t>&lt; 5ms</w:t>
            </w:r>
          </w:p>
        </w:tc>
      </w:tr>
      <w:tr>
        <w:tc>
          <w:tcPr>
            <w:tcW w:type="dxa" w:w="2880"/>
          </w:tcPr>
          <w:p>
            <w:r>
              <w:t>Config-DB sync (50 servers)</w:t>
            </w:r>
          </w:p>
        </w:tc>
        <w:tc>
          <w:tcPr>
            <w:tcW w:type="dxa" w:w="2880"/>
          </w:tcPr>
          <w:p>
            <w:r>
              <w:t>Batch INSERT/UPDATE/soft-DELETE</w:t>
            </w:r>
          </w:p>
        </w:tc>
        <w:tc>
          <w:tcPr>
            <w:tcW w:type="dxa" w:w="2880"/>
          </w:tcPr>
          <w:p>
            <w:r>
              <w:t>&lt; 5s (BR-31)</w:t>
            </w:r>
          </w:p>
        </w:tc>
      </w:tr>
      <w:tr>
        <w:tc>
          <w:tcPr>
            <w:tcW w:type="dxa" w:w="2880"/>
          </w:tcPr>
          <w:p>
            <w:r>
              <w:t>Delete server tools</w:t>
            </w:r>
          </w:p>
        </w:tc>
        <w:tc>
          <w:tcPr>
            <w:tcW w:type="dxa" w:w="2880"/>
          </w:tcPr>
          <w:p>
            <w:r>
              <w:t>`DELETE WHERE server_name = ?`</w:t>
            </w:r>
          </w:p>
        </w:tc>
        <w:tc>
          <w:tcPr>
            <w:tcW w:type="dxa" w:w="2880"/>
          </w:tcPr>
          <w:p>
            <w:r>
              <w:t>&lt; 10ms</w:t>
            </w:r>
          </w:p>
        </w:tc>
      </w:tr>
    </w:tbl>
    <w:p>
      <w:pPr>
        <w:pStyle w:val="Heading4"/>
      </w:pPr>
      <w:r>
        <w:t>Hybrid Search SQL</w:t>
      </w:r>
    </w:p>
    <w:p>
      <w:pPr>
        <w:ind w:left="432"/>
      </w:pPr>
      <w:r>
        <w:rPr>
          <w:rFonts w:ascii="Courier New" w:hAnsi="Courier New"/>
          <w:sz w:val="16"/>
        </w:rPr>
        <w:t>WITH vector_results AS (</w:t>
        <w:br/>
        <w:t xml:space="preserve">    SELECT id, tool_name, server_name, description, input_schema, payload,</w:t>
        <w:br/>
        <w:t xml:space="preserve">           1 - (embedding &lt;=&gt; $1::vector) AS vector_score</w:t>
        <w:br/>
        <w:t xml:space="preserve">    FROM tool_embeddings</w:t>
        <w:br/>
        <w:t xml:space="preserve">    WHERE 1 - (embedding &lt;=&gt; $1::vector) &gt;= $2</w:t>
        <w:br/>
        <w:t xml:space="preserve">    ORDER BY embedding &lt;=&gt; $1::vector</w:t>
        <w:br/>
        <w:t xml:space="preserve">    LIMIT $3</w:t>
        <w:br/>
        <w:t>),</w:t>
        <w:br/>
        <w:t>keyword_results AS (</w:t>
        <w:br/>
        <w:t xml:space="preserve">    SELECT id, tool_name, server_name, description, input_schema, payload,</w:t>
        <w:br/>
        <w:t xml:space="preserve">           ts_rank(search_vector, plainto_tsquery($4)) AS keyword_score</w:t>
        <w:br/>
        <w:t xml:space="preserve">    FROM tool_embeddings</w:t>
        <w:br/>
        <w:t xml:space="preserve">    WHERE search_vector @@ plainto_tsquery($4)</w:t>
        <w:br/>
        <w:t xml:space="preserve">    LIMIT $3</w:t>
        <w:br/>
        <w:t>)</w:t>
        <w:br/>
        <w:t>SELECT DISTINCT ON (id) *,</w:t>
        <w:br/>
        <w:t xml:space="preserve">       COALESCE(v.vector_score, 0) * 0.7 + COALESCE(k.keyword_score, 0) * 0.3 AS combined_score</w:t>
        <w:br/>
        <w:t>FROM vector_results v</w:t>
        <w:br/>
        <w:t>FULL OUTER JOIN keyword_results k USING (id, tool_name, server_name, description, input_schema, payload)</w:t>
        <w:br/>
        <w:t>ORDER BY combined_score DESC</w:t>
        <w:br/>
        <w:t>LIMIT $3;</w:t>
      </w:r>
    </w:p>
    <w:p>
      <w:r>
        <w:t>Parameters: $1 = query embedding, $2 = threshold, $3 = top_k, $4 = query text.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Class / Module Design</w:t>
      </w:r>
    </w:p>
    <w:p>
      <w:pPr>
        <w:pStyle w:val="Heading3"/>
      </w:pPr>
      <w:r>
        <w:t>5.1 Package Structure (MTO-10 additions)</w:t>
      </w:r>
    </w:p>
    <w:p>
      <w:r>
        <w:rPr>
          <w:i/>
          <w:color w:val="808080"/>
        </w:rPr>
        <w:t>[Image: Package Structure]</w:t>
      </w:r>
    </w:p>
    <w:p>
      <w:pPr>
        <w:pStyle w:val="Heading3"/>
      </w:pPr>
      <w:r>
        <w:t>5.2 Class Diagram</w:t>
      </w:r>
    </w:p>
    <w:p>
      <w:r>
        <w:rPr>
          <w:i/>
          <w:color w:val="808080"/>
        </w:rPr>
        <w:t>[Image: Class Diagram]</w:t>
      </w:r>
    </w:p>
    <w:p>
      <w:pPr>
        <w:pStyle w:val="Heading3"/>
      </w:pPr>
      <w:r>
        <w:t>5.3 Key Interfaces &amp; Implementations</w:t>
      </w:r>
    </w:p>
    <w:p>
      <w:pPr>
        <w:pStyle w:val="Heading4"/>
      </w:pPr>
      <w:r>
        <w:t>5.3.1 EmbeddingService (existing interface, 2 new implementations)</w:t>
      </w:r>
    </w:p>
    <w:p>
      <w:pPr>
        <w:ind w:left="432"/>
      </w:pPr>
      <w:r>
        <w:rPr>
          <w:rFonts w:ascii="Courier New" w:hAnsi="Courier New"/>
          <w:sz w:val="16"/>
        </w:rPr>
        <w:t>// Existing interface — UNCHANGED</w:t>
        <w:br/>
        <w:t>interface EmbeddingService {</w:t>
        <w:br/>
        <w:t xml:space="preserve">    suspend fun generateEmbedding(text: String): FloatArray</w:t>
        <w:br/>
        <w:t xml:space="preserve">    suspend fun generateEmbeddings(texts: List&lt;String&gt;): List&lt;FloatArray&gt;</w:t>
        <w:br/>
        <w:t xml:space="preserve">    suspend fun isHealthy(): Boolean</w:t>
        <w:br/>
        <w:t>}</w:t>
        <w:br/>
        <w:br/>
        <w:t>// NEW: OllamaEmbeddingService</w:t>
        <w:br/>
        <w:t>class OllamaEmbeddingService(</w:t>
        <w:br/>
        <w:t xml:space="preserve">    private val httpClient: HttpClient,</w:t>
        <w:br/>
        <w:t xml:space="preserve">    private val baseUrl: String,    // e.g. "http://localhost:11434"</w:t>
        <w:br/>
        <w:t xml:space="preserve">    private val model: String,      // e.g. "nomic-embed-text"</w:t>
        <w:br/>
        <w:t xml:space="preserve">    private val dimensions: Int</w:t>
        <w:br/>
        <w:t>) : EmbeddingService</w:t>
        <w:br/>
        <w:br/>
        <w:t>// NEW: LmStudioEmbeddingService</w:t>
        <w:br/>
        <w:t>class LmStudioEmbeddingService(</w:t>
        <w:br/>
        <w:t xml:space="preserve">    private val httpClient: HttpClient,</w:t>
        <w:br/>
        <w:t xml:space="preserve">    private val baseUrl: String,    // e.g. "http://localhost:1234"</w:t>
        <w:br/>
        <w:t xml:space="preserve">    private val model: String,</w:t>
        <w:br/>
        <w:t xml:space="preserve">    private val dimensions: Int</w:t>
        <w:br/>
        <w:t>) : EmbeddingService</w:t>
      </w:r>
    </w:p>
    <w:p>
      <w:pPr>
        <w:pStyle w:val="Heading4"/>
      </w:pPr>
      <w:r>
        <w:t>5.3.2 VectorDbClient (existing interface, 1 new implementation)</w:t>
      </w:r>
    </w:p>
    <w:p>
      <w:pPr>
        <w:ind w:left="432"/>
      </w:pPr>
      <w:r>
        <w:rPr>
          <w:rFonts w:ascii="Courier New" w:hAnsi="Courier New"/>
          <w:sz w:val="16"/>
        </w:rPr>
        <w:t>// Existing interface — UNCHANGED</w:t>
        <w:br/>
        <w:t>interface VectorDbClient {</w:t>
        <w:br/>
        <w:t xml:space="preserve">    suspend fun createCollection(name: String, dimensions: Int)</w:t>
        <w:br/>
        <w:t xml:space="preserve">    suspend fun upsert(collectionName: String, points: List&lt;VectorPoint&gt;)</w:t>
        <w:br/>
        <w:t xml:space="preserve">    suspend fun search(collectionName: String, vector: FloatArray, limit: Int, scoreThreshold: Float): List&lt;SearchResult&gt;</w:t>
        <w:br/>
        <w:t xml:space="preserve">    suspend fun delete(collectionName: String, filter: Map&lt;String, String&gt;)</w:t>
        <w:br/>
        <w:t xml:space="preserve">    suspend fun isHealthy(): Boolean</w:t>
        <w:br/>
        <w:t>}</w:t>
        <w:br/>
        <w:br/>
        <w:t>// NEW: PgVectorDbClient — implements VectorDbClient + adds hybrid search</w:t>
        <w:br/>
        <w:t>class PgVectorDbClient(</w:t>
        <w:br/>
        <w:t xml:space="preserve">    private val dataSource: HikariDataSource,</w:t>
        <w:br/>
        <w:t xml:space="preserve">    private val hnswM: Int = 16,</w:t>
        <w:br/>
        <w:t xml:space="preserve">    private val hnswEfConstruction: Int = 64</w:t>
        <w:br/>
        <w:t>) : VectorDbClient {</w:t>
        <w:br/>
        <w:t xml:space="preserve">    // Additional method for hybrid search (used internally by ToolDiscoveryServiceImpl)</w:t>
        <w:br/>
        <w:t xml:space="preserve">    suspend fun hybridSearch(</w:t>
        <w:br/>
        <w:t xml:space="preserve">        collectionName: String,</w:t>
        <w:br/>
        <w:t xml:space="preserve">        vector: FloatArray,</w:t>
        <w:br/>
        <w:t xml:space="preserve">        queryText: String,</w:t>
        <w:br/>
        <w:t xml:space="preserve">        limit: Int,</w:t>
        <w:br/>
        <w:t xml:space="preserve">        scoreThreshold: Float,</w:t>
        <w:br/>
        <w:t xml:space="preserve">        vectorWeight: Float = 0.7f,</w:t>
        <w:br/>
        <w:t xml:space="preserve">        keywordWeight: Float = 0.3f</w:t>
        <w:br/>
        <w:t xml:space="preserve">    ): List&lt;SearchResult&gt;</w:t>
        <w:br/>
        <w:t>}</w:t>
      </w:r>
    </w:p>
    <w:p>
      <w:pPr>
        <w:pStyle w:val="Heading4"/>
      </w:pPr>
      <w:r>
        <w:t>5.3.3 ToolManagementService (new)</w:t>
      </w:r>
    </w:p>
    <w:p>
      <w:pPr>
        <w:ind w:left="432"/>
      </w:pPr>
      <w:r>
        <w:rPr>
          <w:rFonts w:ascii="Courier New" w:hAnsi="Courier New"/>
          <w:sz w:val="16"/>
        </w:rPr>
        <w:t>interface ToolManagementService {</w:t>
        <w:br/>
        <w:t xml:space="preserve">    suspend fun toggleTool(request: ToggleToolRequest): ToggleToolResponse</w:t>
        <w:br/>
        <w:t xml:space="preserve">    suspend fun resetTools(request: ResetToolsRequest): ResetToolsResponse</w:t>
        <w:br/>
        <w:t xml:space="preserve">    suspend fun manageAutoApprove(request: ManageAutoApproveRequest): ManageAutoApproveResponse</w:t>
        <w:br/>
        <w:t xml:space="preserve">    suspend fun isToolDisabled(toolName: String, serverName: String, sessionId: String): Boolean</w:t>
        <w:br/>
        <w:t xml:space="preserve">    suspend fun loadDisabledTools(sessionId: String): DisabledState</w:t>
        <w:br/>
        <w:t>}</w:t>
      </w:r>
    </w:p>
    <w:p>
      <w:pPr>
        <w:pStyle w:val="Heading4"/>
      </w:pPr>
      <w:r>
        <w:t>5.3.4 ConfigDbSyncService (new)</w:t>
      </w:r>
    </w:p>
    <w:p>
      <w:pPr>
        <w:ind w:left="432"/>
      </w:pPr>
      <w:r>
        <w:rPr>
          <w:rFonts w:ascii="Courier New" w:hAnsi="Courier New"/>
          <w:sz w:val="16"/>
        </w:rPr>
        <w:t>interface ConfigDbSyncService {</w:t>
        <w:br/>
        <w:t xml:space="preserve">    suspend fun sync(): SyncResult</w:t>
        <w:br/>
        <w:t xml:space="preserve">    fun getSyncResult(): SyncResult?</w:t>
        <w:br/>
        <w:t>}</w:t>
      </w:r>
    </w:p>
    <w:p>
      <w:pPr>
        <w:pStyle w:val="Heading4"/>
      </w:pPr>
      <w:r>
        <w:t>5.3.5 ToolFilterService (new)</w:t>
      </w:r>
    </w:p>
    <w:p>
      <w:pPr>
        <w:ind w:left="432"/>
      </w:pPr>
      <w:r>
        <w:rPr>
          <w:rFonts w:ascii="Courier New" w:hAnsi="Courier New"/>
          <w:sz w:val="16"/>
        </w:rPr>
        <w:t>interface ToolFilterService {</w:t>
        <w:br/>
        <w:t xml:space="preserve">    fun filterTools(</w:t>
        <w:br/>
        <w:t xml:space="preserve">        tools: List&lt;ToolDefinition&gt;,</w:t>
        <w:br/>
        <w:t xml:space="preserve">        serverName: String,</w:t>
        <w:br/>
        <w:t xml:space="preserve">        toolFilter: ToolFilterConfig?</w:t>
        <w:br/>
        <w:t xml:space="preserve">    ): List&lt;ToolDefinition&gt;</w:t>
        <w:br/>
        <w:t>}</w:t>
      </w:r>
    </w:p>
    <w:p>
      <w:pPr>
        <w:pStyle w:val="Heading3"/>
      </w:pPr>
      <w:r>
        <w:t>5.4 Config Data Class Changes</w:t>
      </w:r>
    </w:p>
    <w:p>
      <w:pPr>
        <w:ind w:left="432"/>
      </w:pPr>
      <w:r>
        <w:rPr>
          <w:rFonts w:ascii="Courier New" w:hAnsi="Courier New"/>
          <w:sz w:val="16"/>
        </w:rPr>
        <w:t>// MODIFIED: EmbeddingConfig — add base_url</w:t>
        <w:br/>
        <w:t>@Serializable</w:t>
        <w:br/>
        <w:t>data class EmbeddingConfig(</w:t>
        <w:br/>
        <w:t xml:space="preserve">    val provider: String = "openai",</w:t>
        <w:br/>
        <w:t xml:space="preserve">    val model: String = "text-embedding-3-small",</w:t>
        <w:br/>
        <w:t xml:space="preserve">    @SerialName("api_key") val apiKey: String = "",</w:t>
        <w:br/>
        <w:t xml:space="preserve">    val dimensions: Int = 768,</w:t>
        <w:br/>
        <w:t xml:space="preserve">    @SerialName("base_url") val baseUrl: String = "",  // NEW</w:t>
        <w:br/>
        <w:t xml:space="preserve">    @SerialName("cache_enabled") val cacheEnabled: Boolean = true,</w:t>
        <w:br/>
        <w:t xml:space="preserve">    @SerialName("cache_max_size") val cacheMaxSize: Int = 100,</w:t>
        <w:br/>
        <w:t xml:space="preserve">    @SerialName("cache_ttl_minutes") val cacheTtlMinutes: Int = 5</w:t>
        <w:br/>
        <w:t>)</w:t>
        <w:br/>
        <w:br/>
        <w:t>// MODIFIED: VectorDbConfig — add pgvector fields</w:t>
        <w:br/>
        <w:t>@Serializable</w:t>
        <w:br/>
        <w:t>data class VectorDbConfig(</w:t>
        <w:br/>
        <w:t xml:space="preserve">    val provider: String = "qdrant",</w:t>
        <w:br/>
        <w:t xml:space="preserve">    val host: String = "localhost",</w:t>
        <w:br/>
        <w:t xml:space="preserve">    val port: Int = 6333,</w:t>
        <w:br/>
        <w:t xml:space="preserve">    @SerialName("collection_name") val collectionName: String = "mcp_tools",</w:t>
        <w:br/>
        <w:t xml:space="preserve">    @SerialName("connection_string") val connectionString: String = "",  // NEW</w:t>
        <w:br/>
        <w:t xml:space="preserve">    @SerialName("hnsw_m") val hnswM: Int = 16,                          // NEW</w:t>
        <w:br/>
        <w:t xml:space="preserve">    @SerialName("hnsw_ef_construction") val hnswEfConstruction: Int = 64 // NEW</w:t>
        <w:br/>
        <w:t>)</w:t>
        <w:br/>
        <w:br/>
        <w:t>// MODIFIED: OrchestratorSettings — add session</w:t>
        <w:br/>
        <w:t>@Serializable</w:t>
        <w:br/>
        <w:t>data class OrchestratorSettings(</w:t>
        <w:br/>
        <w:t xml:space="preserve">    // ... existing fields ...</w:t>
        <w:br/>
        <w:t xml:space="preserve">    val session: SessionConfig = SessionConfig()  // NEW</w:t>
        <w:br/>
        <w:t>)</w:t>
        <w:br/>
        <w:br/>
        <w:t>// NEW: SessionConfig</w:t>
        <w:br/>
        <w:t>@Serializable</w:t>
        <w:br/>
        <w:t>data class SessionConfig(</w:t>
        <w:br/>
        <w:t xml:space="preserve">    val id: String = "\${HOSTNAME:-orch-default}"</w:t>
        <w:br/>
        <w:t>)</w:t>
        <w:br/>
        <w:br/>
        <w:t>// NEW: ToolFilterConfig</w:t>
        <w:br/>
        <w:t>@Serializable</w:t>
        <w:br/>
        <w:t>data class ToolFilterConfig(</w:t>
        <w:br/>
        <w:t xml:space="preserve">    val mode: String,           // "allowlist" or "blocklist"</w:t>
        <w:br/>
        <w:t xml:space="preserve">    val tools: List&lt;String&gt;</w:t>
        <w:br/>
        <w:t>)</w:t>
        <w:br/>
        <w:br/>
        <w:t>// MODIFIED: UpstreamServerConfig — add new fields</w:t>
        <w:br/>
        <w:t>@Serializable</w:t>
        <w:br/>
        <w:t>data class UpstreamServerConfig(</w:t>
        <w:br/>
        <w:t xml:space="preserve">    val name: String,</w:t>
        <w:br/>
        <w:t xml:space="preserve">    val transport: String = "stdio",</w:t>
        <w:br/>
        <w:t xml:space="preserve">    val command: String? = null,</w:t>
        <w:br/>
        <w:t xml:space="preserve">    val args: List&lt;String&gt; = emptyList(),</w:t>
        <w:br/>
        <w:t xml:space="preserve">    val env: Map&lt;String, String&gt; = emptyMap(),</w:t>
        <w:br/>
        <w:t xml:space="preserve">    val url: String? = null,</w:t>
        <w:br/>
        <w:t xml:space="preserve">    val disabled: Boolean = false,                    // NEW</w:t>
        <w:br/>
        <w:t xml:space="preserve">    val toolFilter: ToolFilterConfig? = null,          // NEW</w:t>
        <w:br/>
        <w:t xml:space="preserve">    val autoApprove: List&lt;String&gt; = emptyList()        // NEW</w:t>
        <w:br/>
        <w:t>)</w:t>
      </w:r>
    </w:p>
    <w:p>
      <w:pPr>
        <w:pStyle w:val="Heading3"/>
      </w:pPr>
      <w:r>
        <w:t>5.5 New Exception Types</w:t>
      </w:r>
    </w:p>
    <w:p>
      <w:pPr>
        <w:ind w:left="432"/>
      </w:pPr>
      <w:r>
        <w:rPr>
          <w:rFonts w:ascii="Courier New" w:hAnsi="Courier New"/>
          <w:sz w:val="16"/>
        </w:rPr>
        <w:t>// ADD to sealed hierarchy in Exceptions.kt</w:t>
        <w:br/>
        <w:t>class ToolDisabledException(toolName: String) :</w:t>
        <w:br/>
        <w:t xml:space="preserve">    McpOrchestratorException(</w:t>
        <w:br/>
        <w:t xml:space="preserve">        ErrorCodes.TOOL_DISABLED,</w:t>
        <w:br/>
        <w:t xml:space="preserve">        "Tool '$toolName' is currently disabled. Use toggle_tool to re-enable."</w:t>
        <w:br/>
        <w:t xml:space="preserve">    )</w:t>
        <w:br/>
        <w:br/>
        <w:t>class ConfigWriteException(message: String, cause: Throwable? = null) :</w:t>
        <w:br/>
        <w:t xml:space="preserve">    McpOrchestratorException(ErrorCodes.CONFIG_WRITE_FAILED, message, cause)</w:t>
      </w:r>
    </w:p>
    <w:p>
      <w:pPr>
        <w:pStyle w:val="Heading3"/>
      </w:pPr>
      <w:r>
        <w:t>5.6 New Error Codes</w:t>
      </w:r>
    </w:p>
    <w:p>
      <w:pPr>
        <w:ind w:left="432"/>
      </w:pPr>
      <w:r>
        <w:rPr>
          <w:rFonts w:ascii="Courier New" w:hAnsi="Courier New"/>
          <w:sz w:val="16"/>
        </w:rPr>
        <w:t>// ADD to ErrorCodes.kt</w:t>
        <w:br/>
        <w:t>const val TOOL_DISABLED = "TOOL_DISABLED"</w:t>
        <w:br/>
        <w:t>const val SERVER_DISABLED = "SERVER_DISABLED"</w:t>
        <w:br/>
        <w:t>const val CONFIG_WRITE_FAILED = "CONFIG_WRITE_FAILED"</w:t>
        <w:br/>
        <w:t>const val CONFIG_CORRUPTED = "CONFIG_CORRUPTED"</w:t>
        <w:br/>
        <w:t>const val PGVECTOR_UNAVAILABLE = "PGVECTOR_UNAVAILABLE"</w:t>
        <w:br/>
        <w:t>const val SYNC_FAILED = "SYNC_FAILED"</w:t>
      </w:r>
    </w:p>
    <w:p>
      <w:pPr>
        <w:pStyle w:val="Heading3"/>
      </w:pPr>
      <w:r>
        <w:t>5.7 Design Patterns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`EmbeddingService` with 3 implementations</w:t>
            </w:r>
          </w:p>
        </w:tc>
        <w:tc>
          <w:tcPr>
            <w:tcW w:type="dxa" w:w="2880"/>
          </w:tcPr>
          <w:p>
            <w:r>
              <w:t>Provider selected at config time via Koin</w:t>
            </w:r>
          </w:p>
        </w:tc>
      </w:tr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`VectorDbClient` with Qdrant/FAISS/pgvector</w:t>
            </w:r>
          </w:p>
        </w:tc>
        <w:tc>
          <w:tcPr>
            <w:tcW w:type="dxa" w:w="2880"/>
          </w:tcPr>
          <w:p>
            <w:r>
              <w:t>Backend selected at config time</w:t>
            </w:r>
          </w:p>
        </w:tc>
      </w:tr>
      <w:tr>
        <w:tc>
          <w:tcPr>
            <w:tcW w:type="dxa" w:w="2880"/>
          </w:tcPr>
          <w:p>
            <w:r>
              <w:t>Interface/Impl</w:t>
            </w:r>
          </w:p>
        </w:tc>
        <w:tc>
          <w:tcPr>
            <w:tcW w:type="dxa" w:w="2880"/>
          </w:tcPr>
          <w:p>
            <w:r>
              <w:t>All new services</w:t>
            </w:r>
          </w:p>
        </w:tc>
        <w:tc>
          <w:tcPr>
            <w:tcW w:type="dxa" w:w="2880"/>
          </w:tcPr>
          <w:p>
            <w:r>
              <w:t>Testability, mockability</w:t>
            </w:r>
          </w:p>
        </w:tc>
      </w:tr>
      <w:tr>
        <w:tc>
          <w:tcPr>
            <w:tcW w:type="dxa" w:w="2880"/>
          </w:tcPr>
          <w:p>
            <w:r>
              <w:t>Template Method</w:t>
            </w:r>
          </w:p>
        </w:tc>
        <w:tc>
          <w:tcPr>
            <w:tcW w:type="dxa" w:w="2880"/>
          </w:tcPr>
          <w:p>
            <w:r>
              <w:t>`ToolIndexer.indexTools()` + `ToolFilterService`</w:t>
            </w:r>
          </w:p>
        </w:tc>
        <w:tc>
          <w:tcPr>
            <w:tcW w:type="dxa" w:w="2880"/>
          </w:tcPr>
          <w:p>
            <w:r>
              <w:t>Filter step injected before embedding</w:t>
            </w:r>
          </w:p>
        </w:tc>
      </w:tr>
      <w:tr>
        <w:tc>
          <w:tcPr>
            <w:tcW w:type="dxa" w:w="2880"/>
          </w:tcPr>
          <w:p>
            <w:r>
              <w:t>Facade</w:t>
            </w:r>
          </w:p>
        </w:tc>
        <w:tc>
          <w:tcPr>
            <w:tcW w:type="dxa" w:w="2880"/>
          </w:tcPr>
          <w:p>
            <w:r>
              <w:t>`ToolManagementService`</w:t>
            </w:r>
          </w:p>
        </w:tc>
        <w:tc>
          <w:tcPr>
            <w:tcW w:type="dxa" w:w="2880"/>
          </w:tcPr>
          <w:p>
            <w:r>
              <w:t>Single entry point for toggle/reset/auto-approve</w:t>
            </w:r>
          </w:p>
        </w:tc>
      </w:tr>
      <w:tr>
        <w:tc>
          <w:tcPr>
            <w:tcW w:type="dxa" w:w="2880"/>
          </w:tcPr>
          <w:p>
            <w:r>
              <w:t>Singleton (Koin)</w:t>
            </w:r>
          </w:p>
        </w:tc>
        <w:tc>
          <w:tcPr>
            <w:tcW w:type="dxa" w:w="2880"/>
          </w:tcPr>
          <w:p>
            <w:r>
              <w:t>All services</w:t>
            </w:r>
          </w:p>
        </w:tc>
        <w:tc>
          <w:tcPr>
            <w:tcW w:type="dxa" w:w="2880"/>
          </w:tcPr>
          <w:p>
            <w:r>
              <w:t>Single instance per JVM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Integration Design</w:t>
      </w:r>
    </w:p>
    <w:p>
      <w:pPr>
        <w:pStyle w:val="Heading3"/>
      </w:pPr>
      <w:r>
        <w:t>6.1 External System: Ollama (NEW)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HTTP REST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`http://localhost:11434/api/embeddings` (default)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None (local service)</w:t>
            </w:r>
          </w:p>
        </w:tc>
      </w:tr>
      <w:tr>
        <w:tc>
          <w:tcPr>
            <w:tcW w:type="dxa" w:w="4320"/>
          </w:tcPr>
          <w:p>
            <w:r>
              <w:t>Connect Timeout</w:t>
            </w:r>
          </w:p>
        </w:tc>
        <w:tc>
          <w:tcPr>
            <w:tcW w:type="dxa" w:w="4320"/>
          </w:tcPr>
          <w:p>
            <w:r>
              <w:t>5s</w:t>
            </w:r>
          </w:p>
        </w:tc>
      </w:tr>
      <w:tr>
        <w:tc>
          <w:tcPr>
            <w:tcW w:type="dxa" w:w="4320"/>
          </w:tcPr>
          <w:p>
            <w:r>
              <w:t>Request Timeout</w:t>
            </w:r>
          </w:p>
        </w:tc>
        <w:tc>
          <w:tcPr>
            <w:tcW w:type="dxa" w:w="4320"/>
          </w:tcPr>
          <w:p>
            <w:r>
              <w:t>30s</w:t>
            </w:r>
          </w:p>
        </w:tc>
      </w:tr>
      <w:tr>
        <w:tc>
          <w:tcPr>
            <w:tcW w:type="dxa" w:w="4320"/>
          </w:tcPr>
          <w:p>
            <w:r>
              <w:t>Retry Policy</w:t>
            </w:r>
          </w:p>
        </w:tc>
        <w:tc>
          <w:tcPr>
            <w:tcW w:type="dxa" w:w="4320"/>
          </w:tcPr>
          <w:p>
            <w:r>
              <w:t>No retry (fail fast → keyword fallback)</w:t>
            </w:r>
          </w:p>
        </w:tc>
      </w:tr>
    </w:tbl>
    <w:p>
      <w:r>
        <w:t>Request: POST {base_url}/api/embeddings</w:t>
      </w:r>
    </w:p>
    <w:p>
      <w:pPr>
        <w:ind w:left="432"/>
      </w:pPr>
      <w:r>
        <w:rPr>
          <w:rFonts w:ascii="Courier New" w:hAnsi="Courier New"/>
          <w:sz w:val="16"/>
        </w:rPr>
        <w:t>{ "model": "nomic-embed-text", "prompt": "Get details of a specific Jira issue" }</w:t>
      </w:r>
    </w:p>
    <w:p>
      <w:r>
        <w:t>Response:</w:t>
      </w:r>
    </w:p>
    <w:p>
      <w:pPr>
        <w:ind w:left="432"/>
      </w:pPr>
      <w:r>
        <w:rPr>
          <w:rFonts w:ascii="Courier New" w:hAnsi="Courier New"/>
          <w:sz w:val="16"/>
        </w:rPr>
        <w:t>{ "embedding": [0.0023, -0.0091, 0.0142, ...] }</w:t>
      </w:r>
    </w:p>
    <w:p>
      <w:r>
        <w:t>Error Mapping: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Exception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Fallback</w:t>
            </w:r>
          </w:p>
        </w:tc>
      </w:tr>
      <w:tr>
        <w:tc>
          <w:tcPr>
            <w:tcW w:type="dxa" w:w="2880"/>
          </w:tcPr>
          <w:p>
            <w:r>
              <w:t>Connection refused</w:t>
            </w:r>
          </w:p>
        </w:tc>
        <w:tc>
          <w:tcPr>
            <w:tcW w:type="dxa" w:w="2880"/>
          </w:tcPr>
          <w:p>
            <w:r>
              <w:t>`EmbeddingServiceException`</w:t>
            </w:r>
          </w:p>
        </w:tc>
        <w:tc>
          <w:tcPr>
            <w:tcW w:type="dxa" w:w="2880"/>
          </w:tcPr>
          <w:p>
            <w:r>
              <w:t>Keyword-only search</w:t>
            </w:r>
          </w:p>
        </w:tc>
      </w:tr>
      <w:tr>
        <w:tc>
          <w:tcPr>
            <w:tcW w:type="dxa" w:w="2880"/>
          </w:tcPr>
          <w:p>
            <w:r>
              <w:t>404 (model not found)</w:t>
            </w:r>
          </w:p>
        </w:tc>
        <w:tc>
          <w:tcPr>
            <w:tcW w:type="dxa" w:w="2880"/>
          </w:tcPr>
          <w:p>
            <w:r>
              <w:t>`EmbeddingServiceException`</w:t>
            </w:r>
          </w:p>
        </w:tc>
        <w:tc>
          <w:tcPr>
            <w:tcW w:type="dxa" w:w="2880"/>
          </w:tcPr>
          <w:p>
            <w:r>
              <w:t>Keyword-only search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`EmbeddingServiceException`</w:t>
            </w:r>
          </w:p>
        </w:tc>
        <w:tc>
          <w:tcPr>
            <w:tcW w:type="dxa" w:w="2880"/>
          </w:tcPr>
          <w:p>
            <w:r>
              <w:t>Keyword-only search</w:t>
            </w:r>
          </w:p>
        </w:tc>
      </w:tr>
      <w:tr>
        <w:tc>
          <w:tcPr>
            <w:tcW w:type="dxa" w:w="2880"/>
          </w:tcPr>
          <w:p>
            <w:r>
              <w:t>Timeout</w:t>
            </w:r>
          </w:p>
        </w:tc>
        <w:tc>
          <w:tcPr>
            <w:tcW w:type="dxa" w:w="2880"/>
          </w:tcPr>
          <w:p>
            <w:r>
              <w:t>`EmbeddingServiceException`</w:t>
            </w:r>
          </w:p>
        </w:tc>
        <w:tc>
          <w:tcPr>
            <w:tcW w:type="dxa" w:w="2880"/>
          </w:tcPr>
          <w:p>
            <w:r>
              <w:t>Keyword-only search</w:t>
            </w:r>
          </w:p>
        </w:tc>
      </w:tr>
    </w:tbl>
    <w:p>
      <w:pPr>
        <w:pStyle w:val="Heading3"/>
      </w:pPr>
      <w:r>
        <w:t>6.2 External System: LMStudio (NEW)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HTTP REST (OpenAI-compatible)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`http://localhost:1234/v1/embeddings` (default)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None (local service)</w:t>
            </w:r>
          </w:p>
        </w:tc>
      </w:tr>
      <w:tr>
        <w:tc>
          <w:tcPr>
            <w:tcW w:type="dxa" w:w="4320"/>
          </w:tcPr>
          <w:p>
            <w:r>
              <w:t>Connect Timeout</w:t>
            </w:r>
          </w:p>
        </w:tc>
        <w:tc>
          <w:tcPr>
            <w:tcW w:type="dxa" w:w="4320"/>
          </w:tcPr>
          <w:p>
            <w:r>
              <w:t>5s</w:t>
            </w:r>
          </w:p>
        </w:tc>
      </w:tr>
      <w:tr>
        <w:tc>
          <w:tcPr>
            <w:tcW w:type="dxa" w:w="4320"/>
          </w:tcPr>
          <w:p>
            <w:r>
              <w:t>Request Timeout</w:t>
            </w:r>
          </w:p>
        </w:tc>
        <w:tc>
          <w:tcPr>
            <w:tcW w:type="dxa" w:w="4320"/>
          </w:tcPr>
          <w:p>
            <w:r>
              <w:t>30s</w:t>
            </w:r>
          </w:p>
        </w:tc>
      </w:tr>
    </w:tbl>
    <w:p>
      <w:r>
        <w:t>Request: POST {base_url}/v1/embeddings</w:t>
      </w:r>
    </w:p>
    <w:p>
      <w:pPr>
        <w:ind w:left="432"/>
      </w:pPr>
      <w:r>
        <w:rPr>
          <w:rFonts w:ascii="Courier New" w:hAnsi="Courier New"/>
          <w:sz w:val="16"/>
        </w:rPr>
        <w:t>{ "model": "nomic-embed-text", "input": "Get details of a specific Jira issue" }</w:t>
      </w:r>
    </w:p>
    <w:p>
      <w:r>
        <w:t>Response:</w:t>
      </w:r>
    </w:p>
    <w:p>
      <w:pPr>
        <w:ind w:left="432"/>
      </w:pPr>
      <w:r>
        <w:rPr>
          <w:rFonts w:ascii="Courier New" w:hAnsi="Courier New"/>
          <w:sz w:val="16"/>
        </w:rPr>
        <w:t>{ "data": [{ "embedding": [0.0023, -0.0091, ...], "index": 0 }] }</w:t>
      </w:r>
    </w:p>
    <w:p>
      <w:r>
        <w:t>Batch Request: "input": ["text one", "text two"] → multiple entries in data[].</w:t>
      </w:r>
    </w:p>
    <w:p>
      <w:pPr>
        <w:pStyle w:val="Heading3"/>
      </w:pPr>
      <w:r>
        <w:t>6.3 External System: PostgreSQL + pgvector (NEW)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JDBC (PostgreSQL wire protocol)</w:t>
            </w:r>
          </w:p>
        </w:tc>
      </w:tr>
      <w:tr>
        <w:tc>
          <w:tcPr>
            <w:tcW w:type="dxa" w:w="4320"/>
          </w:tcPr>
          <w:p>
            <w:r>
              <w:t>Connection String</w:t>
            </w:r>
          </w:p>
        </w:tc>
        <w:tc>
          <w:tcPr>
            <w:tcW w:type="dxa" w:w="4320"/>
          </w:tcPr>
          <w:p>
            <w:r>
              <w:t>`jdbc:postgresql://localhost:5432/jira_assistant`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Username/password from config</w:t>
            </w:r>
          </w:p>
        </w:tc>
      </w:tr>
      <w:tr>
        <w:tc>
          <w:tcPr>
            <w:tcW w:type="dxa" w:w="4320"/>
          </w:tcPr>
          <w:p>
            <w:r>
              <w:t>Connection Pool</w:t>
            </w:r>
          </w:p>
        </w:tc>
        <w:tc>
          <w:tcPr>
            <w:tcW w:type="dxa" w:w="4320"/>
          </w:tcPr>
          <w:p>
            <w:r>
              <w:t>HikariCP: min=2, max=10, idle timeout=600s</w:t>
            </w:r>
          </w:p>
        </w:tc>
      </w:tr>
      <w:tr>
        <w:tc>
          <w:tcPr>
            <w:tcW w:type="dxa" w:w="4320"/>
          </w:tcPr>
          <w:p>
            <w:r>
              <w:t>Query Timeout</w:t>
            </w:r>
          </w:p>
        </w:tc>
        <w:tc>
          <w:tcPr>
            <w:tcW w:type="dxa" w:w="4320"/>
          </w:tcPr>
          <w:p>
            <w:r>
              <w:t>30s</w:t>
            </w:r>
          </w:p>
        </w:tc>
      </w:tr>
      <w:tr>
        <w:tc>
          <w:tcPr>
            <w:tcW w:type="dxa" w:w="4320"/>
          </w:tcPr>
          <w:p>
            <w:r>
              <w:t>Retry Policy</w:t>
            </w:r>
          </w:p>
        </w:tc>
        <w:tc>
          <w:tcPr>
            <w:tcW w:type="dxa" w:w="4320"/>
          </w:tcPr>
          <w:p>
            <w:r>
              <w:t>3 attempts, exponential backoff (1s, 2s, 4s)</w:t>
            </w:r>
          </w:p>
        </w:tc>
      </w:tr>
    </w:tbl>
    <w:p>
      <w:pPr>
        <w:pStyle w:val="Heading3"/>
      </w:pPr>
      <w:r>
        <w:t>6.4 Sequence Diagram: toggle_tool Flow</w:t>
      </w:r>
    </w:p>
    <w:p>
      <w:pPr>
        <w:ind w:left="432"/>
      </w:pPr>
      <w:r>
        <w:rPr>
          <w:rFonts w:ascii="Courier New" w:hAnsi="Courier New"/>
          <w:sz w:val="16"/>
        </w:rPr>
        <w:t>sequenceDiagram</w:t>
        <w:br/>
        <w:t xml:space="preserve">    participant K as Kiro IDE</w:t>
        <w:br/>
        <w:t xml:space="preserve">    participant F as McpServerFactory</w:t>
        <w:br/>
        <w:t xml:space="preserve">    participant M as ToolManagementService</w:t>
        <w:br/>
        <w:t xml:space="preserve">    participant R as ToolRegistry</w:t>
        <w:br/>
        <w:t xml:space="preserve">    participant DB as PostgreSQL</w:t>
        <w:br/>
        <w:br/>
        <w:t xml:space="preserve">    K-&gt;&gt;F: tools/call {toggle_tool, tool_name="X", enabled=false}</w:t>
        <w:br/>
        <w:t xml:space="preserve">    F-&gt;&gt;M: toggleTool(request)</w:t>
        <w:br/>
        <w:t xml:space="preserve">    M-&gt;&gt;M: Validate: tool_name or server_name provided</w:t>
        <w:br/>
        <w:t xml:space="preserve">    M-&gt;&gt;R: lookupTool("X")</w:t>
        <w:br/>
        <w:t xml:space="preserve">    R--&gt;&gt;M: ToolEntry (exists)</w:t>
        <w:br/>
        <w:t xml:space="preserve">    M-&gt;&gt;DB: UPSERT tool_toggle_state (session_id, tool_name="X", enabled=false)</w:t>
        <w:br/>
        <w:t xml:space="preserve">    DB--&gt;&gt;M: OK</w:t>
        <w:br/>
        <w:t xml:space="preserve">    M--&gt;&gt;F: ToggleToolResponse(success=true, affected=1)</w:t>
        <w:br/>
        <w:t xml:space="preserve">    F--&gt;&gt;K: CallToolResult {text: JSON response}</w:t>
      </w:r>
    </w:p>
    <w:p>
      <w:pPr>
        <w:pStyle w:val="Heading3"/>
      </w:pPr>
      <w:r>
        <w:t>6.5 Sequence Diagram: find_tools with Hybrid Search + Toggle Filter</w:t>
      </w:r>
    </w:p>
    <w:p>
      <w:pPr>
        <w:ind w:left="432"/>
      </w:pPr>
      <w:r>
        <w:rPr>
          <w:rFonts w:ascii="Courier New" w:hAnsi="Courier New"/>
          <w:sz w:val="16"/>
        </w:rPr>
        <w:t>sequenceDiagram</w:t>
        <w:br/>
        <w:t xml:space="preserve">    participant K as Kiro IDE</w:t>
        <w:br/>
        <w:t xml:space="preserve">    participant F as McpServerFactory</w:t>
        <w:br/>
        <w:t xml:space="preserve">    participant D as ToolDiscoveryService</w:t>
        <w:br/>
        <w:t xml:space="preserve">    participant E as EmbeddingService (Ollama)</w:t>
        <w:br/>
        <w:t xml:space="preserve">    participant PG as PgVectorDbClient</w:t>
        <w:br/>
        <w:t xml:space="preserve">    participant M as ToolManagementService</w:t>
        <w:br/>
        <w:br/>
        <w:t xml:space="preserve">    K-&gt;&gt;F: tools/call {find_tools, query="search Jira"}</w:t>
        <w:br/>
        <w:t xml:space="preserve">    F-&gt;&gt;D: findTools(query, topK, threshold)</w:t>
        <w:br/>
        <w:t xml:space="preserve">    D-&gt;&gt;E: generateEmbedding("search Jira")</w:t>
        <w:br/>
        <w:t xml:space="preserve">    E--&gt;&gt;D: FloatArray[768]</w:t>
        <w:br/>
        <w:t xml:space="preserve">    D-&gt;&gt;PG: hybridSearch(vector, "search Jira", topK*2, threshold)</w:t>
        <w:br/>
        <w:t xml:space="preserve">    PG--&gt;&gt;D: List&lt;SearchResult&gt; (over-fetched)</w:t>
        <w:br/>
        <w:t xml:space="preserve">    D-&gt;&gt;M: loadDisabledTools(sessionId)</w:t>
        <w:br/>
        <w:t xml:space="preserve">    M--&gt;&gt;D: DisabledState {toolNames, serverNames}</w:t>
        <w:br/>
        <w:t xml:space="preserve">    D-&gt;&gt;D: Filter out disabled tools</w:t>
        <w:br/>
        <w:t xml:space="preserve">    D-&gt;&gt;D: Trim to topK</w:t>
        <w:br/>
        <w:t xml:space="preserve">    D--&gt;&gt;F: FindToolsResponse</w:t>
        <w:br/>
        <w:t xml:space="preserve">    F--&gt;&gt;K: CallToolResult</w:t>
      </w:r>
    </w:p>
    <w:p>
      <w:pPr>
        <w:pStyle w:val="Heading3"/>
      </w:pPr>
      <w:r>
        <w:t>6.6 Sequence Diagram: Config-DB Sync on Startup</w:t>
      </w:r>
    </w:p>
    <w:p>
      <w:pPr>
        <w:ind w:left="432"/>
      </w:pPr>
      <w:r>
        <w:rPr>
          <w:rFonts w:ascii="Courier New" w:hAnsi="Courier New"/>
          <w:sz w:val="16"/>
        </w:rPr>
        <w:t>sequenceDiagram</w:t>
        <w:br/>
        <w:t xml:space="preserve">    participant App as Application.main()</w:t>
        <w:br/>
        <w:t xml:space="preserve">    participant Sync as ConfigDbSyncService</w:t>
        <w:br/>
        <w:t xml:space="preserve">    participant CM as ConfigurationManager</w:t>
        <w:br/>
        <w:t xml:space="preserve">    participant DB as PostgreSQL</w:t>
        <w:br/>
        <w:br/>
        <w:t xml:space="preserve">    App-&gt;&gt;Sync: sync()</w:t>
        <w:br/>
        <w:t xml:space="preserve">    Sync-&gt;&gt;CM: Read mcp-servers.json</w:t>
        <w:br/>
        <w:t xml:space="preserve">    CM--&gt;&gt;Sync: McpServersConfig</w:t>
        <w:br/>
        <w:t xml:space="preserve">    Sync-&gt;&gt;DB: SELECT * FROM server_config WHERE is_active=true</w:t>
        <w:br/>
        <w:t xml:space="preserve">    DB--&gt;&gt;Sync: List&lt;ServerConfigRow&gt;</w:t>
        <w:br/>
        <w:t xml:space="preserve">    Sync-&gt;&gt;Sync: Compute diff (new, changed, removed)</w:t>
        <w:br/>
        <w:t xml:space="preserve">    Sync-&gt;&gt;DB: INSERT new servers</w:t>
        <w:br/>
        <w:t xml:space="preserve">    Sync-&gt;&gt;DB: UPDATE changed servers</w:t>
        <w:br/>
        <w:t xml:space="preserve">    Sync-&gt;&gt;DB: SET is_active=false for removed servers</w:t>
        <w:br/>
        <w:t xml:space="preserve">    DB--&gt;&gt;Sync: OK</w:t>
        <w:br/>
        <w:t xml:space="preserve">    Sync--&gt;&gt;App: SyncResult(added=2, updated=1, deactivated=0)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Security Design</w:t>
      </w:r>
    </w:p>
    <w:p>
      <w:pPr>
        <w:pStyle w:val="Heading3"/>
      </w:pPr>
      <w:r>
        <w:t>7.1 Authentication</w:t>
      </w:r>
    </w:p>
    <w:p>
      <w:r>
        <w:t>No changes from MTO-5. All transports (stdio/HTTP) are local — no authentication required.</w:t>
      </w:r>
    </w:p>
    <w:p>
      <w:pPr>
        <w:pStyle w:val="Heading3"/>
      </w:pPr>
      <w:r>
        <w:t>7.2 Data Protection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 Rest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 Transit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 Logs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 DB</w:t>
            </w:r>
          </w:p>
        </w:tc>
      </w:tr>
      <w:tr>
        <w:tc>
          <w:tcPr>
            <w:tcW w:type="dxa" w:w="1728"/>
          </w:tcPr>
          <w:p>
            <w:r>
              <w:t>API keys (OpenAI)</w:t>
            </w:r>
          </w:p>
        </w:tc>
        <w:tc>
          <w:tcPr>
            <w:tcW w:type="dxa" w:w="1728"/>
          </w:tcPr>
          <w:p>
            <w:r>
              <w:t>`${ENV_VAR}` in config</w:t>
            </w:r>
          </w:p>
        </w:tc>
        <w:tc>
          <w:tcPr>
            <w:tcW w:type="dxa" w:w="1728"/>
          </w:tcPr>
          <w:p>
            <w:r>
              <w:t>N/A (local)</w:t>
            </w:r>
          </w:p>
        </w:tc>
        <w:tc>
          <w:tcPr>
            <w:tcW w:type="dxa" w:w="1728"/>
          </w:tcPr>
          <w:p>
            <w:r>
              <w:t>Masked</w:t>
            </w:r>
          </w:p>
        </w:tc>
        <w:tc>
          <w:tcPr>
            <w:tcW w:type="dxa" w:w="1728"/>
          </w:tcPr>
          <w:p>
            <w:r>
              <w:t>NOT stored (BR-32)</w:t>
            </w:r>
          </w:p>
        </w:tc>
      </w:tr>
      <w:tr>
        <w:tc>
          <w:tcPr>
            <w:tcW w:type="dxa" w:w="1728"/>
          </w:tcPr>
          <w:p>
            <w:r>
              <w:t>DB credentials</w:t>
            </w:r>
          </w:p>
        </w:tc>
        <w:tc>
          <w:tcPr>
            <w:tcW w:type="dxa" w:w="1728"/>
          </w:tcPr>
          <w:p>
            <w:r>
              <w:t>Config/env var</w:t>
            </w:r>
          </w:p>
        </w:tc>
        <w:tc>
          <w:tcPr>
            <w:tcW w:type="dxa" w:w="1728"/>
          </w:tcPr>
          <w:p>
            <w:r>
              <w:t>JDBC (local)</w:t>
            </w:r>
          </w:p>
        </w:tc>
        <w:tc>
          <w:tcPr>
            <w:tcW w:type="dxa" w:w="1728"/>
          </w:tcPr>
          <w:p>
            <w:r>
              <w:t>Masked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Env var values</w:t>
            </w:r>
          </w:p>
        </w:tc>
        <w:tc>
          <w:tcPr>
            <w:tcW w:type="dxa" w:w="1728"/>
          </w:tcPr>
          <w:p>
            <w:r>
              <w:t>mcp-servers.json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  <w:tc>
          <w:tcPr>
            <w:tcW w:type="dxa" w:w="1728"/>
          </w:tcPr>
          <w:p>
            <w:r>
              <w:t>`env_keys` stores NAMES only</w:t>
            </w:r>
          </w:p>
        </w:tc>
      </w:tr>
      <w:tr>
        <w:tc>
          <w:tcPr>
            <w:tcW w:type="dxa" w:w="1728"/>
          </w:tcPr>
          <w:p>
            <w:r>
              <w:t>Toggle states</w:t>
            </w:r>
          </w:p>
        </w:tc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JDBC (local)</w:t>
            </w:r>
          </w:p>
        </w:tc>
        <w:tc>
          <w:tcPr>
            <w:tcW w:type="dxa" w:w="1728"/>
          </w:tcPr>
          <w:p>
            <w:r>
              <w:t>session_id logged</w:t>
            </w:r>
          </w:p>
        </w:tc>
        <w:tc>
          <w:tcPr>
            <w:tcW w:type="dxa" w:w="1728"/>
          </w:tcPr>
          <w:p>
            <w:r>
              <w:t>Session-scoped</w:t>
            </w:r>
          </w:p>
        </w:tc>
      </w:tr>
      <w:tr>
        <w:tc>
          <w:tcPr>
            <w:tcW w:type="dxa" w:w="1728"/>
          </w:tcPr>
          <w:p>
            <w:r>
              <w:t>Tool descriptions</w:t>
            </w:r>
          </w:p>
        </w:tc>
        <w:tc>
          <w:tcPr>
            <w:tcW w:type="dxa" w:w="1728"/>
          </w:tcPr>
          <w:p>
            <w:r>
              <w:t>PostgreSQL + pgvector</w:t>
            </w:r>
          </w:p>
        </w:tc>
        <w:tc>
          <w:tcPr>
            <w:tcW w:type="dxa" w:w="1728"/>
          </w:tcPr>
          <w:p>
            <w:r>
              <w:t>JDBC (local)</w:t>
            </w:r>
          </w:p>
        </w:tc>
        <w:tc>
          <w:tcPr>
            <w:tcW w:type="dxa" w:w="1728"/>
          </w:tcPr>
          <w:p>
            <w:r>
              <w:t>Truncated</w:t>
            </w:r>
          </w:p>
        </w:tc>
        <w:tc>
          <w:tcPr>
            <w:tcW w:type="dxa" w:w="1728"/>
          </w:tcPr>
          <w:p>
            <w:r>
              <w:t>Full text stored</w:t>
            </w:r>
          </w:p>
        </w:tc>
      </w:tr>
    </w:tbl>
    <w:p>
      <w:pPr>
        <w:pStyle w:val="Heading3"/>
      </w:pPr>
      <w:r>
        <w:t>7.3 Input Validation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Sanitization</w:t>
            </w:r>
          </w:p>
        </w:tc>
      </w:tr>
      <w:tr>
        <w:tc>
          <w:tcPr>
            <w:tcW w:type="dxa" w:w="2880"/>
          </w:tcPr>
          <w:p>
            <w:r>
              <w:t>`toggle_tool.tool_name`</w:t>
            </w:r>
          </w:p>
        </w:tc>
        <w:tc>
          <w:tcPr>
            <w:tcW w:type="dxa" w:w="2880"/>
          </w:tcPr>
          <w:p>
            <w:r>
              <w:t>Must exist in ToolRegistry</w:t>
            </w:r>
          </w:p>
        </w:tc>
        <w:tc>
          <w:tcPr>
            <w:tcW w:type="dxa" w:w="2880"/>
          </w:tcPr>
          <w:p>
            <w:r>
              <w:t>Trim whitespace</w:t>
            </w:r>
          </w:p>
        </w:tc>
      </w:tr>
      <w:tr>
        <w:tc>
          <w:tcPr>
            <w:tcW w:type="dxa" w:w="2880"/>
          </w:tcPr>
          <w:p>
            <w:r>
              <w:t>`toggle_tool.server_name`</w:t>
            </w:r>
          </w:p>
        </w:tc>
        <w:tc>
          <w:tcPr>
            <w:tcW w:type="dxa" w:w="2880"/>
          </w:tcPr>
          <w:p>
            <w:r>
              <w:t>Must exist in ToolRegistry</w:t>
            </w:r>
          </w:p>
        </w:tc>
        <w:tc>
          <w:tcPr>
            <w:tcW w:type="dxa" w:w="2880"/>
          </w:tcPr>
          <w:p>
            <w:r>
              <w:t>Trim whitespace</w:t>
            </w:r>
          </w:p>
        </w:tc>
      </w:tr>
      <w:tr>
        <w:tc>
          <w:tcPr>
            <w:tcW w:type="dxa" w:w="2880"/>
          </w:tcPr>
          <w:p>
            <w:r>
              <w:t>`toggle_tool.enabled`</w:t>
            </w:r>
          </w:p>
        </w:tc>
        <w:tc>
          <w:tcPr>
            <w:tcW w:type="dxa" w:w="2880"/>
          </w:tcPr>
          <w:p>
            <w:r>
              <w:t>Required boolean</w:t>
            </w:r>
          </w:p>
        </w:tc>
        <w:tc>
          <w:tcPr>
            <w:tcW w:type="dxa" w:w="2880"/>
          </w:tcPr>
          <w:p>
            <w:r>
              <w:t>Type check</w:t>
            </w:r>
          </w:p>
        </w:tc>
      </w:tr>
      <w:tr>
        <w:tc>
          <w:tcPr>
            <w:tcW w:type="dxa" w:w="2880"/>
          </w:tcPr>
          <w:p>
            <w:r>
              <w:t>`manage_auto_approve.auto_approve`</w:t>
            </w:r>
          </w:p>
        </w:tc>
        <w:tc>
          <w:tcPr>
            <w:tcW w:type="dxa" w:w="2880"/>
          </w:tcPr>
          <w:p>
            <w:r>
              <w:t>Required boolean</w:t>
            </w:r>
          </w:p>
        </w:tc>
        <w:tc>
          <w:tcPr>
            <w:tcW w:type="dxa" w:w="2880"/>
          </w:tcPr>
          <w:p>
            <w:r>
              <w:t>Type check</w:t>
            </w:r>
          </w:p>
        </w:tc>
      </w:tr>
      <w:tr>
        <w:tc>
          <w:tcPr>
            <w:tcW w:type="dxa" w:w="2880"/>
          </w:tcPr>
          <w:p>
            <w:r>
              <w:t>`reset_tools.server_name`</w:t>
            </w:r>
          </w:p>
        </w:tc>
        <w:tc>
          <w:tcPr>
            <w:tcW w:type="dxa" w:w="2880"/>
          </w:tcPr>
          <w:p>
            <w:r>
              <w:t>Must exist if provided</w:t>
            </w:r>
          </w:p>
        </w:tc>
        <w:tc>
          <w:tcPr>
            <w:tcW w:type="dxa" w:w="2880"/>
          </w:tcPr>
          <w:p>
            <w:r>
              <w:t>Trim whitespace</w:t>
            </w:r>
          </w:p>
        </w:tc>
      </w:tr>
      <w:tr>
        <w:tc>
          <w:tcPr>
            <w:tcW w:type="dxa" w:w="2880"/>
          </w:tcPr>
          <w:p>
            <w:r>
              <w:t>`embedding.provider`</w:t>
            </w:r>
          </w:p>
        </w:tc>
        <w:tc>
          <w:tcPr>
            <w:tcW w:type="dxa" w:w="2880"/>
          </w:tcPr>
          <w:p>
            <w:r>
              <w:t>One of: `ollama`, `lmstudio`, `openai`</w:t>
            </w:r>
          </w:p>
        </w:tc>
        <w:tc>
          <w:tcPr>
            <w:tcW w:type="dxa" w:w="2880"/>
          </w:tcPr>
          <w:p>
            <w:r>
              <w:t>Config validation</w:t>
            </w:r>
          </w:p>
        </w:tc>
      </w:tr>
      <w:tr>
        <w:tc>
          <w:tcPr>
            <w:tcW w:type="dxa" w:w="2880"/>
          </w:tcPr>
          <w:p>
            <w:r>
              <w:t>`embedding.dimensions`</w:t>
            </w:r>
          </w:p>
        </w:tc>
        <w:tc>
          <w:tcPr>
            <w:tcW w:type="dxa" w:w="2880"/>
          </w:tcPr>
          <w:p>
            <w:r>
              <w:t>1–4096</w:t>
            </w:r>
          </w:p>
        </w:tc>
        <w:tc>
          <w:tcPr>
            <w:tcW w:type="dxa" w:w="2880"/>
          </w:tcPr>
          <w:p>
            <w:r>
              <w:t>Clamp to range</w:t>
            </w:r>
          </w:p>
        </w:tc>
      </w:tr>
      <w:tr>
        <w:tc>
          <w:tcPr>
            <w:tcW w:type="dxa" w:w="2880"/>
          </w:tcPr>
          <w:p>
            <w:r>
              <w:t>`embedding.base_url`</w:t>
            </w:r>
          </w:p>
        </w:tc>
        <w:tc>
          <w:tcPr>
            <w:tcW w:type="dxa" w:w="2880"/>
          </w:tcPr>
          <w:p>
            <w:r>
              <w:t>Valid HTTP(S) URL</w:t>
            </w:r>
          </w:p>
        </w:tc>
        <w:tc>
          <w:tcPr>
            <w:tcW w:type="dxa" w:w="2880"/>
          </w:tcPr>
          <w:p>
            <w:r>
              <w:t>URL parsing</w:t>
            </w:r>
          </w:p>
        </w:tc>
      </w:tr>
      <w:tr>
        <w:tc>
          <w:tcPr>
            <w:tcW w:type="dxa" w:w="2880"/>
          </w:tcPr>
          <w:p>
            <w:r>
              <w:t>SQL parameters</w:t>
            </w:r>
          </w:p>
        </w:tc>
        <w:tc>
          <w:tcPr>
            <w:tcW w:type="dxa" w:w="2880"/>
          </w:tcPr>
          <w:p>
            <w:r>
              <w:t>Parameterized queries (PreparedStatement)</w:t>
            </w:r>
          </w:p>
        </w:tc>
        <w:tc>
          <w:tcPr>
            <w:tcW w:type="dxa" w:w="2880"/>
          </w:tcPr>
          <w:p>
            <w:r>
              <w:t>No string interpolation</w:t>
            </w:r>
          </w:p>
        </w:tc>
      </w:tr>
    </w:tbl>
    <w:p>
      <w:pPr>
        <w:pStyle w:val="Heading3"/>
      </w:pPr>
      <w:r>
        <w:t>7.4 Config File Security</w:t>
      </w:r>
    </w:p>
    <w:p>
      <w:pPr>
        <w:pStyle w:val="ListBullet"/>
      </w:pPr>
      <w:r>
        <w:t>Atomic writes: temp file + rename (BR-26)</w:t>
      </w:r>
    </w:p>
    <w:p>
      <w:pPr>
        <w:pStyle w:val="ListBullet"/>
      </w:pPr>
      <w:r>
        <w:t>File lock: Mutex (in-process) + FileLock (cross-process) for manage_auto_approve</w:t>
      </w:r>
    </w:p>
    <w:p>
      <w:pPr>
        <w:pStyle w:val="ListBullet"/>
      </w:pPr>
      <w:r>
        <w:t>Config file permission check: warn if world-readable</w:t>
      </w:r>
    </w:p>
    <w:p>
      <w:pPr>
        <w:pStyle w:val="ListBullet"/>
      </w:pPr>
      <w:r>
        <w:t>No secrets written to DB: env_keys stores key names only, not values (BR-32)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Performance &amp; Scalability</w:t>
      </w:r>
    </w:p>
    <w:p>
      <w:pPr>
        <w:pStyle w:val="Heading3"/>
      </w:pPr>
      <w:r>
        <w:t>8.1 Performance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Embedding generation (local)</w:t>
            </w:r>
          </w:p>
        </w:tc>
        <w:tc>
          <w:tcPr>
            <w:tcW w:type="dxa" w:w="2880"/>
          </w:tcPr>
          <w:p>
            <w:r>
              <w:t>&lt; 500ms per tool</w:t>
            </w:r>
          </w:p>
        </w:tc>
        <w:tc>
          <w:tcPr>
            <w:tcW w:type="dxa" w:w="2880"/>
          </w:tcPr>
          <w:p>
            <w:r>
              <w:t>BR-06</w:t>
            </w:r>
          </w:p>
        </w:tc>
      </w:tr>
      <w:tr>
        <w:tc>
          <w:tcPr>
            <w:tcW w:type="dxa" w:w="2880"/>
          </w:tcPr>
          <w:p>
            <w:r>
              <w:t>pgvector hybrid search (top-5)</w:t>
            </w:r>
          </w:p>
        </w:tc>
        <w:tc>
          <w:tcPr>
            <w:tcW w:type="dxa" w:w="2880"/>
          </w:tcPr>
          <w:p>
            <w:r>
              <w:t>&lt; 100ms</w:t>
            </w:r>
          </w:p>
        </w:tc>
        <w:tc>
          <w:tcPr>
            <w:tcW w:type="dxa" w:w="2880"/>
          </w:tcPr>
          <w:p>
            <w:r>
              <w:t>BR-10</w:t>
            </w:r>
          </w:p>
        </w:tc>
      </w:tr>
      <w:tr>
        <w:tc>
          <w:tcPr>
            <w:tcW w:type="dxa" w:w="2880"/>
          </w:tcPr>
          <w:p>
            <w:r>
              <w:t>Config-DB sync (50 servers)</w:t>
            </w:r>
          </w:p>
        </w:tc>
        <w:tc>
          <w:tcPr>
            <w:tcW w:type="dxa" w:w="2880"/>
          </w:tcPr>
          <w:p>
            <w:r>
              <w:t>&lt; 5s</w:t>
            </w:r>
          </w:p>
        </w:tc>
        <w:tc>
          <w:tcPr>
            <w:tcW w:type="dxa" w:w="2880"/>
          </w:tcPr>
          <w:p>
            <w:r>
              <w:t>BR-31</w:t>
            </w:r>
          </w:p>
        </w:tc>
      </w:tr>
      <w:tr>
        <w:tc>
          <w:tcPr>
            <w:tcW w:type="dxa" w:w="2880"/>
          </w:tcPr>
          <w:p>
            <w:r>
              <w:t>toggle_tool response</w:t>
            </w:r>
          </w:p>
        </w:tc>
        <w:tc>
          <w:tcPr>
            <w:tcW w:type="dxa" w:w="2880"/>
          </w:tcPr>
          <w:p>
            <w:r>
              <w:t>&lt; 200ms</w:t>
            </w:r>
          </w:p>
        </w:tc>
        <w:tc>
          <w:tcPr>
            <w:tcW w:type="dxa" w:w="2880"/>
          </w:tcPr>
          <w:p>
            <w:r>
              <w:t>FSD §9</w:t>
            </w:r>
          </w:p>
        </w:tc>
      </w:tr>
      <w:tr>
        <w:tc>
          <w:tcPr>
            <w:tcW w:type="dxa" w:w="2880"/>
          </w:tcPr>
          <w:p>
            <w:r>
              <w:t>manage_auto_approve (incl. file write)</w:t>
            </w:r>
          </w:p>
        </w:tc>
        <w:tc>
          <w:tcPr>
            <w:tcW w:type="dxa" w:w="2880"/>
          </w:tcPr>
          <w:p>
            <w:r>
              <w:t>&lt; 500ms</w:t>
            </w:r>
          </w:p>
        </w:tc>
        <w:tc>
          <w:tcPr>
            <w:tcW w:type="dxa" w:w="2880"/>
          </w:tcPr>
          <w:p>
            <w:r>
              <w:t>FSD §9</w:t>
            </w:r>
          </w:p>
        </w:tc>
      </w:tr>
      <w:tr>
        <w:tc>
          <w:tcPr>
            <w:tcW w:type="dxa" w:w="2880"/>
          </w:tcPr>
          <w:p>
            <w:r>
              <w:t>Server startup (DB init + sync, excl. indexing)</w:t>
            </w:r>
          </w:p>
        </w:tc>
        <w:tc>
          <w:tcPr>
            <w:tcW w:type="dxa" w:w="2880"/>
          </w:tcPr>
          <w:p>
            <w:r>
              <w:t>&lt; 10s</w:t>
            </w:r>
          </w:p>
        </w:tc>
        <w:tc>
          <w:tcPr>
            <w:tcW w:type="dxa" w:w="2880"/>
          </w:tcPr>
          <w:p>
            <w:r>
              <w:t>FSD §9</w:t>
            </w:r>
          </w:p>
        </w:tc>
      </w:tr>
      <w:tr>
        <w:tc>
          <w:tcPr>
            <w:tcW w:type="dxa" w:w="2880"/>
          </w:tcPr>
          <w:p>
            <w:r>
              <w:t>Tool indexing (100 tools, local embedding)</w:t>
            </w:r>
          </w:p>
        </w:tc>
        <w:tc>
          <w:tcPr>
            <w:tcW w:type="dxa" w:w="2880"/>
          </w:tcPr>
          <w:p>
            <w:r>
              <w:t>&lt; 60s</w:t>
            </w:r>
          </w:p>
        </w:tc>
        <w:tc>
          <w:tcPr>
            <w:tcW w:type="dxa" w:w="2880"/>
          </w:tcPr>
          <w:p>
            <w:r>
              <w:t>FSD §9</w:t>
            </w:r>
          </w:p>
        </w:tc>
      </w:tr>
      <w:tr>
        <w:tc>
          <w:tcPr>
            <w:tcW w:type="dxa" w:w="2880"/>
          </w:tcPr>
          <w:p>
            <w:r>
              <w:t>Keyword-only fallback (top-5)</w:t>
            </w:r>
          </w:p>
        </w:tc>
        <w:tc>
          <w:tcPr>
            <w:tcW w:type="dxa" w:w="2880"/>
          </w:tcPr>
          <w:p>
            <w:r>
              <w:t>&lt; 50ms</w:t>
            </w:r>
          </w:p>
        </w:tc>
        <w:tc>
          <w:tcPr>
            <w:tcW w:type="dxa" w:w="2880"/>
          </w:tcPr>
          <w:p>
            <w:r>
              <w:t>FSD §9</w:t>
            </w:r>
          </w:p>
        </w:tc>
      </w:tr>
    </w:tbl>
    <w:p>
      <w:pPr>
        <w:pStyle w:val="Heading3"/>
      </w:pPr>
      <w:r>
        <w:t>8.2 Connection Pooling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Connect Timeout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Idle Timeout</w:t>
            </w:r>
          </w:p>
        </w:tc>
      </w:tr>
      <w:tr>
        <w:tc>
          <w:tcPr>
            <w:tcW w:type="dxa" w:w="1728"/>
          </w:tcPr>
          <w:p>
            <w:r>
              <w:t>PostgreSQL (HikariCP)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5s</w:t>
            </w:r>
          </w:p>
        </w:tc>
        <w:tc>
          <w:tcPr>
            <w:tcW w:type="dxa" w:w="1728"/>
          </w:tcPr>
          <w:p>
            <w:r>
              <w:t>600s</w:t>
            </w:r>
          </w:p>
        </w:tc>
      </w:tr>
      <w:tr>
        <w:tc>
          <w:tcPr>
            <w:tcW w:type="dxa" w:w="1728"/>
          </w:tcPr>
          <w:p>
            <w:r>
              <w:t>Ktor HttpClient (CIO)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5s (connect)</w:t>
            </w:r>
          </w:p>
        </w:tc>
        <w:tc>
          <w:tcPr>
            <w:tcW w:type="dxa" w:w="1728"/>
          </w:tcPr>
          <w:p>
            <w:r>
              <w:t>30s (request)</w:t>
            </w:r>
          </w:p>
        </w:tc>
      </w:tr>
    </w:tbl>
    <w:p>
      <w:pPr>
        <w:pStyle w:val="Heading3"/>
      </w:pPr>
      <w:r>
        <w:t>8.3 Caching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Cache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TTL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Eviction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1728"/>
          </w:tcPr>
          <w:p>
            <w:r>
              <w:t>Embedding cache</w:t>
            </w:r>
          </w:p>
        </w:tc>
        <w:tc>
          <w:tcPr>
            <w:tcW w:type="dxa" w:w="1728"/>
          </w:tcPr>
          <w:p>
            <w:r>
              <w:t>text → FloatArray</w:t>
            </w:r>
          </w:p>
        </w:tc>
        <w:tc>
          <w:tcPr>
            <w:tcW w:type="dxa" w:w="1728"/>
          </w:tcPr>
          <w:p>
            <w:r>
              <w:t>5 min</w:t>
            </w:r>
          </w:p>
        </w:tc>
        <w:tc>
          <w:tcPr>
            <w:tcW w:type="dxa" w:w="1728"/>
          </w:tcPr>
          <w:p>
            <w:r>
              <w:t>LRU</w:t>
            </w:r>
          </w:p>
        </w:tc>
        <w:tc>
          <w:tcPr>
            <w:tcW w:type="dxa" w:w="1728"/>
          </w:tcPr>
          <w:p>
            <w:r>
              <w:t>100 entries (~60MB)</w:t>
            </w:r>
          </w:p>
        </w:tc>
      </w:tr>
      <w:tr>
        <w:tc>
          <w:tcPr>
            <w:tcW w:type="dxa" w:w="1728"/>
          </w:tcPr>
          <w:p>
            <w:r>
              <w:t>Toggle state cache</w:t>
            </w:r>
          </w:p>
        </w:tc>
        <w:tc>
          <w:tcPr>
            <w:tcW w:type="dxa" w:w="1728"/>
          </w:tcPr>
          <w:p>
            <w:r>
              <w:t>session_id → DisabledState</w:t>
            </w:r>
          </w:p>
        </w:tc>
        <w:tc>
          <w:tcPr>
            <w:tcW w:type="dxa" w:w="1728"/>
          </w:tcPr>
          <w:p>
            <w:r>
              <w:t>30s</w:t>
            </w:r>
          </w:p>
        </w:tc>
        <w:tc>
          <w:tcPr>
            <w:tcW w:type="dxa" w:w="1728"/>
          </w:tcPr>
          <w:p>
            <w:r>
              <w:t>TTL refresh</w:t>
            </w:r>
          </w:p>
        </w:tc>
        <w:tc>
          <w:tcPr>
            <w:tcW w:type="dxa" w:w="1728"/>
          </w:tcPr>
          <w:p>
            <w:r>
              <w:t>1 entry per session</w:t>
            </w:r>
          </w:p>
        </w:tc>
      </w:tr>
    </w:tbl>
    <w:p>
      <w:pPr>
        <w:pStyle w:val="Heading3"/>
      </w:pPr>
      <w:r>
        <w:t>8.4 Scalability Limits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Total tools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pgvector HNSW performance (BR-11)</w:t>
            </w:r>
          </w:p>
        </w:tc>
      </w:tr>
      <w:tr>
        <w:tc>
          <w:tcPr>
            <w:tcW w:type="dxa" w:w="2880"/>
          </w:tcPr>
          <w:p>
            <w:r>
              <w:t>Upstream servers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Config-DB sync target (BR-31)</w:t>
            </w:r>
          </w:p>
        </w:tc>
      </w:tr>
      <w:tr>
        <w:tc>
          <w:tcPr>
            <w:tcW w:type="dxa" w:w="2880"/>
          </w:tcPr>
          <w:p>
            <w:r>
              <w:t>Concurrent MCP calls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Coroutine-based, limited by DB pool</w:t>
            </w:r>
          </w:p>
        </w:tc>
      </w:tr>
      <w:tr>
        <w:tc>
          <w:tcPr>
            <w:tcW w:type="dxa" w:w="2880"/>
          </w:tcPr>
          <w:p>
            <w:r>
              <w:t>Vector dimensions</w:t>
            </w:r>
          </w:p>
        </w:tc>
        <w:tc>
          <w:tcPr>
            <w:tcW w:type="dxa" w:w="2880"/>
          </w:tcPr>
          <w:p>
            <w:r>
              <w:t>768 (default)</w:t>
            </w:r>
          </w:p>
        </w:tc>
        <w:tc>
          <w:tcPr>
            <w:tcW w:type="dxa" w:w="2880"/>
          </w:tcPr>
          <w:p>
            <w:r>
              <w:t>Configurable 1–4096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Monitoring &amp; Observability</w:t>
      </w:r>
    </w:p>
    <w:p>
      <w:pPr>
        <w:pStyle w:val="Heading3"/>
      </w:pPr>
      <w:r>
        <w:t>9.1 Logging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Log Event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Fields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Tool toggled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session_id, tool/server_name, enabled</w:t>
            </w:r>
          </w:p>
        </w:tc>
        <w:tc>
          <w:tcPr>
            <w:tcW w:type="dxa" w:w="2160"/>
          </w:tcPr>
          <w:p>
            <w:r>
              <w:t>ToolManagementService</w:t>
            </w:r>
          </w:p>
        </w:tc>
      </w:tr>
      <w:tr>
        <w:tc>
          <w:tcPr>
            <w:tcW w:type="dxa" w:w="2160"/>
          </w:tcPr>
          <w:p>
            <w:r>
              <w:t>Tools reset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session_id, affected_count, reindexed</w:t>
            </w:r>
          </w:p>
        </w:tc>
        <w:tc>
          <w:tcPr>
            <w:tcW w:type="dxa" w:w="2160"/>
          </w:tcPr>
          <w:p>
            <w:r>
              <w:t>ToolManagementService</w:t>
            </w:r>
          </w:p>
        </w:tc>
      </w:tr>
      <w:tr>
        <w:tc>
          <w:tcPr>
            <w:tcW w:type="dxa" w:w="2160"/>
          </w:tcPr>
          <w:p>
            <w:r>
              <w:t>Auto-approve changed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tool/server_name, config_updated, db_updated</w:t>
            </w:r>
          </w:p>
        </w:tc>
        <w:tc>
          <w:tcPr>
            <w:tcW w:type="dxa" w:w="2160"/>
          </w:tcPr>
          <w:p>
            <w:r>
              <w:t>ToolManagementService</w:t>
            </w:r>
          </w:p>
        </w:tc>
      </w:tr>
      <w:tr>
        <w:tc>
          <w:tcPr>
            <w:tcW w:type="dxa" w:w="2160"/>
          </w:tcPr>
          <w:p>
            <w:r>
              <w:t>Config-DB sync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added, updated, deactivated, duration_ms</w:t>
            </w:r>
          </w:p>
        </w:tc>
        <w:tc>
          <w:tcPr>
            <w:tcW w:type="dxa" w:w="2160"/>
          </w:tcPr>
          <w:p>
            <w:r>
              <w:t>ConfigDbSyncService</w:t>
            </w:r>
          </w:p>
        </w:tc>
      </w:tr>
      <w:tr>
        <w:tc>
          <w:tcPr>
            <w:tcW w:type="dxa" w:w="2160"/>
          </w:tcPr>
          <w:p>
            <w:r>
              <w:t>Embedding provider init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provider, model, base_url, status</w:t>
            </w:r>
          </w:p>
        </w:tc>
        <w:tc>
          <w:tcPr>
            <w:tcW w:type="dxa" w:w="2160"/>
          </w:tcPr>
          <w:p>
            <w:r>
              <w:t>AppModule</w:t>
            </w:r>
          </w:p>
        </w:tc>
      </w:tr>
      <w:tr>
        <w:tc>
          <w:tcPr>
            <w:tcW w:type="dxa" w:w="2160"/>
          </w:tcPr>
          <w:p>
            <w:r>
              <w:t>Tool filter applied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server, mode, original_count, filtered_count</w:t>
            </w:r>
          </w:p>
        </w:tc>
        <w:tc>
          <w:tcPr>
            <w:tcW w:type="dxa" w:w="2160"/>
          </w:tcPr>
          <w:p>
            <w:r>
              <w:t>ToolFilterService</w:t>
            </w:r>
          </w:p>
        </w:tc>
      </w:tr>
      <w:tr>
        <w:tc>
          <w:tcPr>
            <w:tcW w:type="dxa" w:w="2160"/>
          </w:tcPr>
          <w:p>
            <w:r>
              <w:t>Hybrid search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query (truncated), results, mode, duration_ms</w:t>
            </w:r>
          </w:p>
        </w:tc>
        <w:tc>
          <w:tcPr>
            <w:tcW w:type="dxa" w:w="2160"/>
          </w:tcPr>
          <w:p>
            <w:r>
              <w:t>ToolDiscoveryService</w:t>
            </w:r>
          </w:p>
        </w:tc>
      </w:tr>
      <w:tr>
        <w:tc>
          <w:tcPr>
            <w:tcW w:type="dxa" w:w="2160"/>
          </w:tcPr>
          <w:p>
            <w:r>
              <w:t>Tool disabled error</w:t>
            </w:r>
          </w:p>
        </w:tc>
        <w:tc>
          <w:tcPr>
            <w:tcW w:type="dxa" w:w="2160"/>
          </w:tcPr>
          <w:p>
            <w:r>
              <w:t>WARN</w:t>
            </w:r>
          </w:p>
        </w:tc>
        <w:tc>
          <w:tcPr>
            <w:tcW w:type="dxa" w:w="2160"/>
          </w:tcPr>
          <w:p>
            <w:r>
              <w:t>tool_name, session_id</w:t>
            </w:r>
          </w:p>
        </w:tc>
        <w:tc>
          <w:tcPr>
            <w:tcW w:type="dxa" w:w="2160"/>
          </w:tcPr>
          <w:p>
            <w:r>
              <w:t>ToolExecutionDispatcher</w:t>
            </w:r>
          </w:p>
        </w:tc>
      </w:tr>
      <w:tr>
        <w:tc>
          <w:tcPr>
            <w:tcW w:type="dxa" w:w="2160"/>
          </w:tcPr>
          <w:p>
            <w:r>
              <w:t>DB connection failure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connection_string (masked), error</w:t>
            </w:r>
          </w:p>
        </w:tc>
        <w:tc>
          <w:tcPr>
            <w:tcW w:type="dxa" w:w="2160"/>
          </w:tcPr>
          <w:p>
            <w:r>
              <w:t>DatabaseModule</w:t>
            </w:r>
          </w:p>
        </w:tc>
      </w:tr>
      <w:tr>
        <w:tc>
          <w:tcPr>
            <w:tcW w:type="dxa" w:w="2160"/>
          </w:tcPr>
          <w:p>
            <w:r>
              <w:t>Embedding service down</w:t>
            </w:r>
          </w:p>
        </w:tc>
        <w:tc>
          <w:tcPr>
            <w:tcW w:type="dxa" w:w="2160"/>
          </w:tcPr>
          <w:p>
            <w:r>
              <w:t>WARN</w:t>
            </w:r>
          </w:p>
        </w:tc>
        <w:tc>
          <w:tcPr>
            <w:tcW w:type="dxa" w:w="2160"/>
          </w:tcPr>
          <w:p>
            <w:r>
              <w:t>provider, base_url, error</w:t>
            </w:r>
          </w:p>
        </w:tc>
        <w:tc>
          <w:tcPr>
            <w:tcW w:type="dxa" w:w="2160"/>
          </w:tcPr>
          <w:p>
            <w:r>
              <w:t>EmbeddingService</w:t>
            </w:r>
          </w:p>
        </w:tc>
      </w:tr>
    </w:tbl>
    <w:p>
      <w:pPr>
        <w:pStyle w:val="Heading3"/>
      </w:pPr>
      <w:r>
        <w:t>9.2 Health Checks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PostgreSQL connectivity</w:t>
            </w:r>
          </w:p>
        </w:tc>
        <w:tc>
          <w:tcPr>
            <w:tcW w:type="dxa" w:w="2880"/>
          </w:tcPr>
          <w:p>
            <w:r>
              <w:t>`PgVectorDbClient.isHealthy()`</w:t>
            </w:r>
          </w:p>
        </w:tc>
        <w:tc>
          <w:tcPr>
            <w:tcW w:type="dxa" w:w="2880"/>
          </w:tcPr>
          <w:p>
            <w:r>
              <w:t>`SELECT 1` succeeds</w:t>
            </w:r>
          </w:p>
        </w:tc>
      </w:tr>
      <w:tr>
        <w:tc>
          <w:tcPr>
            <w:tcW w:type="dxa" w:w="2880"/>
          </w:tcPr>
          <w:p>
            <w:r>
              <w:t>Embedding service</w:t>
            </w:r>
          </w:p>
        </w:tc>
        <w:tc>
          <w:tcPr>
            <w:tcW w:type="dxa" w:w="2880"/>
          </w:tcPr>
          <w:p>
            <w:r>
              <w:t>`EmbeddingService.isHealthy()`</w:t>
            </w:r>
          </w:p>
        </w:tc>
        <w:tc>
          <w:tcPr>
            <w:tcW w:type="dxa" w:w="2880"/>
          </w:tcPr>
          <w:p>
            <w:r>
              <w:t>Provider endpoint reachable</w:t>
            </w:r>
          </w:p>
        </w:tc>
      </w:tr>
      <w:tr>
        <w:tc>
          <w:tcPr>
            <w:tcW w:type="dxa" w:w="2880"/>
          </w:tcPr>
          <w:p>
            <w:r>
              <w:t>Upstream servers</w:t>
            </w:r>
          </w:p>
        </w:tc>
        <w:tc>
          <w:tcPr>
            <w:tcW w:type="dxa" w:w="2880"/>
          </w:tcPr>
          <w:p>
            <w:r>
              <w:t>`HealthMonitor` (existing)</w:t>
            </w:r>
          </w:p>
        </w:tc>
        <w:tc>
          <w:tcPr>
            <w:tcW w:type="dxa" w:w="2880"/>
          </w:tcPr>
          <w:p>
            <w:r>
              <w:t>Unchanged from MTO-5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Deployment Considerations</w:t>
      </w:r>
    </w:p>
    <w:p>
      <w:pPr>
        <w:pStyle w:val="Heading3"/>
      </w:pPr>
      <w:r>
        <w:t>10.1 Environment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DEV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`embedding.provider`</w:t>
            </w:r>
          </w:p>
        </w:tc>
        <w:tc>
          <w:tcPr>
            <w:tcW w:type="dxa" w:w="2880"/>
          </w:tcPr>
          <w:p>
            <w:r>
              <w:t>`ollama`</w:t>
            </w:r>
          </w:p>
        </w:tc>
        <w:tc>
          <w:tcPr>
            <w:tcW w:type="dxa" w:w="2880"/>
          </w:tcPr>
          <w:p>
            <w:r>
              <w:t>Local provider</w:t>
            </w:r>
          </w:p>
        </w:tc>
      </w:tr>
      <w:tr>
        <w:tc>
          <w:tcPr>
            <w:tcW w:type="dxa" w:w="2880"/>
          </w:tcPr>
          <w:p>
            <w:r>
              <w:t>`embedding.model`</w:t>
            </w:r>
          </w:p>
        </w:tc>
        <w:tc>
          <w:tcPr>
            <w:tcW w:type="dxa" w:w="2880"/>
          </w:tcPr>
          <w:p>
            <w:r>
              <w:t>`nomic-embed-text`</w:t>
            </w:r>
          </w:p>
        </w:tc>
        <w:tc>
          <w:tcPr>
            <w:tcW w:type="dxa" w:w="2880"/>
          </w:tcPr>
          <w:p>
            <w:r>
              <w:t>Default model</w:t>
            </w:r>
          </w:p>
        </w:tc>
      </w:tr>
      <w:tr>
        <w:tc>
          <w:tcPr>
            <w:tcW w:type="dxa" w:w="2880"/>
          </w:tcPr>
          <w:p>
            <w:r>
              <w:t>`embedding.base_url`</w:t>
            </w:r>
          </w:p>
        </w:tc>
        <w:tc>
          <w:tcPr>
            <w:tcW w:type="dxa" w:w="2880"/>
          </w:tcPr>
          <w:p>
            <w:r>
              <w:t>`http://localhost:11434`</w:t>
            </w:r>
          </w:p>
        </w:tc>
        <w:tc>
          <w:tcPr>
            <w:tcW w:type="dxa" w:w="2880"/>
          </w:tcPr>
          <w:p>
            <w:r>
              <w:t>Ollama default</w:t>
            </w:r>
          </w:p>
        </w:tc>
      </w:tr>
      <w:tr>
        <w:tc>
          <w:tcPr>
            <w:tcW w:type="dxa" w:w="2880"/>
          </w:tcPr>
          <w:p>
            <w:r>
              <w:t>`vector_db.provider`</w:t>
            </w:r>
          </w:p>
        </w:tc>
        <w:tc>
          <w:tcPr>
            <w:tcW w:type="dxa" w:w="2880"/>
          </w:tcPr>
          <w:p>
            <w:r>
              <w:t>`pgvector`</w:t>
            </w:r>
          </w:p>
        </w:tc>
        <w:tc>
          <w:tcPr>
            <w:tcW w:type="dxa" w:w="2880"/>
          </w:tcPr>
          <w:p>
            <w:r>
              <w:t>PostgreSQL backend</w:t>
            </w:r>
          </w:p>
        </w:tc>
      </w:tr>
      <w:tr>
        <w:tc>
          <w:tcPr>
            <w:tcW w:type="dxa" w:w="2880"/>
          </w:tcPr>
          <w:p>
            <w:r>
              <w:t>`vector_db.connection_string`</w:t>
            </w:r>
          </w:p>
        </w:tc>
        <w:tc>
          <w:tcPr>
            <w:tcW w:type="dxa" w:w="2880"/>
          </w:tcPr>
          <w:p>
            <w:r>
              <w:t>`postgresql://postgres:postgres@localhost:5432/jira_assistant`</w:t>
            </w:r>
          </w:p>
        </w:tc>
        <w:tc>
          <w:tcPr>
            <w:tcW w:type="dxa" w:w="2880"/>
          </w:tcPr>
          <w:p>
            <w:r>
              <w:t>Existing DB</w:t>
            </w:r>
          </w:p>
        </w:tc>
      </w:tr>
      <w:tr>
        <w:tc>
          <w:tcPr>
            <w:tcW w:type="dxa" w:w="2880"/>
          </w:tcPr>
          <w:p>
            <w:r>
              <w:t>`session.id`</w:t>
            </w:r>
          </w:p>
        </w:tc>
        <w:tc>
          <w:tcPr>
            <w:tcW w:type="dxa" w:w="2880"/>
          </w:tcPr>
          <w:p>
            <w:r>
              <w:t>`${HOSTNAME:-orch-default}`</w:t>
            </w:r>
          </w:p>
        </w:tc>
        <w:tc>
          <w:tcPr>
            <w:tcW w:type="dxa" w:w="2880"/>
          </w:tcPr>
          <w:p>
            <w:r>
              <w:t>Auto from hostname</w:t>
            </w:r>
          </w:p>
        </w:tc>
      </w:tr>
    </w:tbl>
    <w:p>
      <w:pPr>
        <w:pStyle w:val="Heading3"/>
      </w:pPr>
      <w:r>
        <w:t>10.2 New Dependencies (build.gradle.kts)</w:t>
      </w:r>
    </w:p>
    <w:p>
      <w:pPr>
        <w:ind w:left="432"/>
      </w:pPr>
      <w:r>
        <w:rPr>
          <w:rFonts w:ascii="Courier New" w:hAnsi="Courier New"/>
          <w:sz w:val="16"/>
        </w:rPr>
        <w:t>// Version catalog additions</w:t>
        <w:br/>
        <w:t>[libraries]</w:t>
        <w:br/>
        <w:t>hikaricp = { module = "com.zaxxer:HikariCP", version = "5.1.0" }</w:t>
        <w:br/>
        <w:t>postgresql = { module = "org.postgresql:postgresql", version = "42.7.5" }</w:t>
        <w:br/>
        <w:t>pgvector = { module = "com.pgvector:pgvector", version = "0.1.6" }</w:t>
        <w:br/>
        <w:br/>
        <w:t>// build.gradle.kts</w:t>
        <w:br/>
        <w:t>dependencies {</w:t>
        <w:br/>
        <w:t xml:space="preserve">    implementation(libs.hikaricp)</w:t>
        <w:br/>
        <w:t xml:space="preserve">    implementation(libs.postgresql)</w:t>
        <w:br/>
        <w:t xml:space="preserve">    implementation(libs.pgvector)</w:t>
        <w:br/>
        <w:t>}</w:t>
      </w:r>
    </w:p>
    <w:p>
      <w:pPr>
        <w:pStyle w:val="Heading3"/>
      </w:pPr>
      <w:r>
        <w:t>10.3 Rollback Strategy</w:t>
      </w:r>
    </w:p>
    <w:p>
      <w:pPr>
        <w:pStyle w:val="ListBullet"/>
      </w:pPr>
      <w:r>
        <w:t>Revert embedding.provider to openai and vector_db.provider to qdrant in config</w:t>
      </w:r>
    </w:p>
    <w:p>
      <w:pPr>
        <w:pStyle w:val="ListBullet"/>
      </w:pPr>
      <w:r>
        <w:t>Existing Qdrant/OpenAI code paths preserved — backward compatible</w:t>
      </w:r>
    </w:p>
    <w:p>
      <w:pPr>
        <w:pStyle w:val="ListBullet"/>
      </w:pPr>
      <w:r>
        <w:t>New DB tables can be dropped without affecting base system</w:t>
      </w:r>
    </w:p>
    <w:p>
      <w:pPr>
        <w:pStyle w:val="ListBullet"/>
      </w:pPr>
      <w:r>
        <w:t>New MCP tools simply won't be registered if code is reverted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Implementation Checklist</w:t>
      </w:r>
    </w:p>
    <w:p>
      <w:pPr>
        <w:pStyle w:val="Heading3"/>
      </w:pPr>
      <w:r>
        <w:t>11.1 New Files to Create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 Path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FSD Source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`src/main/kotlin/.../db/DatabaseModule.kt`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HikariCP DataSource factory</w:t>
            </w:r>
          </w:p>
        </w:tc>
        <w:tc>
          <w:tcPr>
            <w:tcW w:type="dxa" w:w="1728"/>
          </w:tcPr>
          <w:p>
            <w:r>
              <w:t>§6.3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`src/main/kotlin/.../embedding/OllamaEmbeddingService.kt`</w:t>
            </w:r>
          </w:p>
        </w:tc>
        <w:tc>
          <w:tcPr>
            <w:tcW w:type="dxa" w:w="1728"/>
          </w:tcPr>
          <w:p>
            <w:r>
              <w:t>Implementation</w:t>
            </w:r>
          </w:p>
        </w:tc>
        <w:tc>
          <w:tcPr>
            <w:tcW w:type="dxa" w:w="1728"/>
          </w:tcPr>
          <w:p>
            <w:r>
              <w:t>Ollama embedding client</w:t>
            </w:r>
          </w:p>
        </w:tc>
        <w:tc>
          <w:tcPr>
            <w:tcW w:type="dxa" w:w="1728"/>
          </w:tcPr>
          <w:p>
            <w:r>
              <w:t>UC-01, BR-01..06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`src/main/kotlin/.../embedding/LmStudioEmbeddingService.kt`</w:t>
            </w:r>
          </w:p>
        </w:tc>
        <w:tc>
          <w:tcPr>
            <w:tcW w:type="dxa" w:w="1728"/>
          </w:tcPr>
          <w:p>
            <w:r>
              <w:t>Implementation</w:t>
            </w:r>
          </w:p>
        </w:tc>
        <w:tc>
          <w:tcPr>
            <w:tcW w:type="dxa" w:w="1728"/>
          </w:tcPr>
          <w:p>
            <w:r>
              <w:t>LMStudio embedding client</w:t>
            </w:r>
          </w:p>
        </w:tc>
        <w:tc>
          <w:tcPr>
            <w:tcW w:type="dxa" w:w="1728"/>
          </w:tcPr>
          <w:p>
            <w:r>
              <w:t>UC-01, BR-01..06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`src/main/kotlin/.../vectordb/PgVectorDbClient.kt`</w:t>
            </w:r>
          </w:p>
        </w:tc>
        <w:tc>
          <w:tcPr>
            <w:tcW w:type="dxa" w:w="1728"/>
          </w:tcPr>
          <w:p>
            <w:r>
              <w:t>Implementation</w:t>
            </w:r>
          </w:p>
        </w:tc>
        <w:tc>
          <w:tcPr>
            <w:tcW w:type="dxa" w:w="1728"/>
          </w:tcPr>
          <w:p>
            <w:r>
              <w:t>pgvector hybrid search</w:t>
            </w:r>
          </w:p>
        </w:tc>
        <w:tc>
          <w:tcPr>
            <w:tcW w:type="dxa" w:w="1728"/>
          </w:tcPr>
          <w:p>
            <w:r>
              <w:t>UC-02, BR-07..12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`src/main/kotlin/.../management/ToolManagementService.kt`</w:t>
            </w:r>
          </w:p>
        </w:tc>
        <w:tc>
          <w:tcPr>
            <w:tcW w:type="dxa" w:w="1728"/>
          </w:tcPr>
          <w:p>
            <w:r>
              <w:t>Interface</w:t>
            </w:r>
          </w:p>
        </w:tc>
        <w:tc>
          <w:tcPr>
            <w:tcW w:type="dxa" w:w="1728"/>
          </w:tcPr>
          <w:p>
            <w:r>
              <w:t>toggle/reset/auto-approve</w:t>
            </w:r>
          </w:p>
        </w:tc>
        <w:tc>
          <w:tcPr>
            <w:tcW w:type="dxa" w:w="1728"/>
          </w:tcPr>
          <w:p>
            <w:r>
              <w:t>UC-03..05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`src/main/kotlin/.../management/ToolManagementServiceImpl.kt`</w:t>
            </w:r>
          </w:p>
        </w:tc>
        <w:tc>
          <w:tcPr>
            <w:tcW w:type="dxa" w:w="1728"/>
          </w:tcPr>
          <w:p>
            <w:r>
              <w:t>Implementation</w:t>
            </w:r>
          </w:p>
        </w:tc>
        <w:tc>
          <w:tcPr>
            <w:tcW w:type="dxa" w:w="1728"/>
          </w:tcPr>
          <w:p>
            <w:r>
              <w:t>Tool management logic</w:t>
            </w:r>
          </w:p>
        </w:tc>
        <w:tc>
          <w:tcPr>
            <w:tcW w:type="dxa" w:w="1728"/>
          </w:tcPr>
          <w:p>
            <w:r>
              <w:t>UC-03..05, BR-13..28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`src/main/kotlin/.../management/ConfigDbSyncService.kt`</w:t>
            </w:r>
          </w:p>
        </w:tc>
        <w:tc>
          <w:tcPr>
            <w:tcW w:type="dxa" w:w="1728"/>
          </w:tcPr>
          <w:p>
            <w:r>
              <w:t>Interface</w:t>
            </w:r>
          </w:p>
        </w:tc>
        <w:tc>
          <w:tcPr>
            <w:tcW w:type="dxa" w:w="1728"/>
          </w:tcPr>
          <w:p>
            <w:r>
              <w:t>Config-DB sync</w:t>
            </w:r>
          </w:p>
        </w:tc>
        <w:tc>
          <w:tcPr>
            <w:tcW w:type="dxa" w:w="1728"/>
          </w:tcPr>
          <w:p>
            <w:r>
              <w:t>UC-06, BR-29..32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`src/main/kotlin/.../management/ConfigDbSyncServiceImpl.kt`</w:t>
            </w:r>
          </w:p>
        </w:tc>
        <w:tc>
          <w:tcPr>
            <w:tcW w:type="dxa" w:w="1728"/>
          </w:tcPr>
          <w:p>
            <w:r>
              <w:t>Implementation</w:t>
            </w:r>
          </w:p>
        </w:tc>
        <w:tc>
          <w:tcPr>
            <w:tcW w:type="dxa" w:w="1728"/>
          </w:tcPr>
          <w:p>
            <w:r>
              <w:t>Diff + sync algorithm</w:t>
            </w:r>
          </w:p>
        </w:tc>
        <w:tc>
          <w:tcPr>
            <w:tcW w:type="dxa" w:w="1728"/>
          </w:tcPr>
          <w:p>
            <w:r>
              <w:t>UC-06, BR-29..32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`src/main/kotlin/.../management/model/ToggleToolRequest.kt`</w:t>
            </w:r>
          </w:p>
        </w:tc>
        <w:tc>
          <w:tcPr>
            <w:tcW w:type="dxa" w:w="1728"/>
          </w:tcPr>
          <w:p>
            <w:r>
              <w:t>DTO</w:t>
            </w:r>
          </w:p>
        </w:tc>
        <w:tc>
          <w:tcPr>
            <w:tcW w:type="dxa" w:w="1728"/>
          </w:tcPr>
          <w:p>
            <w:r>
              <w:t>toggle_tool input</w:t>
            </w:r>
          </w:p>
        </w:tc>
        <w:tc>
          <w:tcPr>
            <w:tcW w:type="dxa" w:w="1728"/>
          </w:tcPr>
          <w:p>
            <w:r>
              <w:t>§3.2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`src/main/kotlin/.../management/model/ToggleToolResponse.kt`</w:t>
            </w:r>
          </w:p>
        </w:tc>
        <w:tc>
          <w:tcPr>
            <w:tcW w:type="dxa" w:w="1728"/>
          </w:tcPr>
          <w:p>
            <w:r>
              <w:t>DTO</w:t>
            </w:r>
          </w:p>
        </w:tc>
        <w:tc>
          <w:tcPr>
            <w:tcW w:type="dxa" w:w="1728"/>
          </w:tcPr>
          <w:p>
            <w:r>
              <w:t>toggle_tool output</w:t>
            </w:r>
          </w:p>
        </w:tc>
        <w:tc>
          <w:tcPr>
            <w:tcW w:type="dxa" w:w="1728"/>
          </w:tcPr>
          <w:p>
            <w:r>
              <w:t>§3.2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`src/main/kotlin/.../management/model/ResetToolsRequest.kt`</w:t>
            </w:r>
          </w:p>
        </w:tc>
        <w:tc>
          <w:tcPr>
            <w:tcW w:type="dxa" w:w="1728"/>
          </w:tcPr>
          <w:p>
            <w:r>
              <w:t>DTO</w:t>
            </w:r>
          </w:p>
        </w:tc>
        <w:tc>
          <w:tcPr>
            <w:tcW w:type="dxa" w:w="1728"/>
          </w:tcPr>
          <w:p>
            <w:r>
              <w:t>reset_tools input</w:t>
            </w:r>
          </w:p>
        </w:tc>
        <w:tc>
          <w:tcPr>
            <w:tcW w:type="dxa" w:w="1728"/>
          </w:tcPr>
          <w:p>
            <w:r>
              <w:t>§3.3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`src/main/kotlin/.../management/model/ResetToolsResponse.kt`</w:t>
            </w:r>
          </w:p>
        </w:tc>
        <w:tc>
          <w:tcPr>
            <w:tcW w:type="dxa" w:w="1728"/>
          </w:tcPr>
          <w:p>
            <w:r>
              <w:t>DTO</w:t>
            </w:r>
          </w:p>
        </w:tc>
        <w:tc>
          <w:tcPr>
            <w:tcW w:type="dxa" w:w="1728"/>
          </w:tcPr>
          <w:p>
            <w:r>
              <w:t>reset_tools output</w:t>
            </w:r>
          </w:p>
        </w:tc>
        <w:tc>
          <w:tcPr>
            <w:tcW w:type="dxa" w:w="1728"/>
          </w:tcPr>
          <w:p>
            <w:r>
              <w:t>§3.3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`src/main/kotlin/.../management/model/ManageAutoApproveRequest.kt`</w:t>
            </w:r>
          </w:p>
        </w:tc>
        <w:tc>
          <w:tcPr>
            <w:tcW w:type="dxa" w:w="1728"/>
          </w:tcPr>
          <w:p>
            <w:r>
              <w:t>DTO</w:t>
            </w:r>
          </w:p>
        </w:tc>
        <w:tc>
          <w:tcPr>
            <w:tcW w:type="dxa" w:w="1728"/>
          </w:tcPr>
          <w:p>
            <w:r>
              <w:t>manage_auto_approve input</w:t>
            </w:r>
          </w:p>
        </w:tc>
        <w:tc>
          <w:tcPr>
            <w:tcW w:type="dxa" w:w="1728"/>
          </w:tcPr>
          <w:p>
            <w:r>
              <w:t>§3.4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`src/main/kotlin/.../management/model/ManageAutoApproveResponse.kt`</w:t>
            </w:r>
          </w:p>
        </w:tc>
        <w:tc>
          <w:tcPr>
            <w:tcW w:type="dxa" w:w="1728"/>
          </w:tcPr>
          <w:p>
            <w:r>
              <w:t>DTO</w:t>
            </w:r>
          </w:p>
        </w:tc>
        <w:tc>
          <w:tcPr>
            <w:tcW w:type="dxa" w:w="1728"/>
          </w:tcPr>
          <w:p>
            <w:r>
              <w:t>manage_auto_approve output</w:t>
            </w:r>
          </w:p>
        </w:tc>
        <w:tc>
          <w:tcPr>
            <w:tcW w:type="dxa" w:w="1728"/>
          </w:tcPr>
          <w:p>
            <w:r>
              <w:t>§3.4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`src/main/kotlin/.../management/model/DisabledState.kt`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Disabled tools/servers set</w:t>
            </w:r>
          </w:p>
        </w:tc>
        <w:tc>
          <w:tcPr>
            <w:tcW w:type="dxa" w:w="1728"/>
          </w:tcPr>
          <w:p>
            <w:r>
              <w:t>§7.2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`src/main/kotlin/.../management/model/SyncResult.kt`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Sync operation result</w:t>
            </w:r>
          </w:p>
        </w:tc>
        <w:tc>
          <w:tcPr>
            <w:tcW w:type="dxa" w:w="1728"/>
          </w:tcPr>
          <w:p>
            <w:r>
              <w:t>§7.5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`src/main/kotlin/.../registry/ToolFilterService.kt`</w:t>
            </w:r>
          </w:p>
        </w:tc>
        <w:tc>
          <w:tcPr>
            <w:tcW w:type="dxa" w:w="1728"/>
          </w:tcPr>
          <w:p>
            <w:r>
              <w:t>Interface</w:t>
            </w:r>
          </w:p>
        </w:tc>
        <w:tc>
          <w:tcPr>
            <w:tcW w:type="dxa" w:w="1728"/>
          </w:tcPr>
          <w:p>
            <w:r>
              <w:t>Tool filtering</w:t>
            </w:r>
          </w:p>
        </w:tc>
        <w:tc>
          <w:tcPr>
            <w:tcW w:type="dxa" w:w="1728"/>
          </w:tcPr>
          <w:p>
            <w:r>
              <w:t>UC-07, BR-33..37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`src/main/kotlin/.../registry/ToolFilterServiceImpl.kt`</w:t>
            </w:r>
          </w:p>
        </w:tc>
        <w:tc>
          <w:tcPr>
            <w:tcW w:type="dxa" w:w="1728"/>
          </w:tcPr>
          <w:p>
            <w:r>
              <w:t>Implementation</w:t>
            </w:r>
          </w:p>
        </w:tc>
        <w:tc>
          <w:tcPr>
            <w:tcW w:type="dxa" w:w="1728"/>
          </w:tcPr>
          <w:p>
            <w:r>
              <w:t>Allowlist/blocklist logic</w:t>
            </w:r>
          </w:p>
        </w:tc>
        <w:tc>
          <w:tcPr>
            <w:tcW w:type="dxa" w:w="1728"/>
          </w:tcPr>
          <w:p>
            <w:r>
              <w:t>UC-07, BR-33..37</w:t>
            </w:r>
          </w:p>
        </w:tc>
      </w:tr>
    </w:tbl>
    <w:p>
      <w:pPr>
        <w:pStyle w:val="Heading3"/>
      </w:pPr>
      <w:r>
        <w:t>11.2 Existing Files to Modify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FSD Source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`.../config/OrchestratorConfig.kt`</w:t>
            </w:r>
          </w:p>
        </w:tc>
        <w:tc>
          <w:tcPr>
            <w:tcW w:type="dxa" w:w="2160"/>
          </w:tcPr>
          <w:p>
            <w:r>
              <w:t>Add `base_url` to EmbeddingConfig, pgvector fields to VectorDbConfig, `SessionConfig`, `ToolFilterConfig`, extend `UpstreamServerConfig`</w:t>
            </w:r>
          </w:p>
        </w:tc>
        <w:tc>
          <w:tcPr>
            <w:tcW w:type="dxa" w:w="2160"/>
          </w:tcPr>
          <w:p>
            <w:r>
              <w:t>§5.2a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`.../di/AppModule.kt`</w:t>
            </w:r>
          </w:p>
        </w:tc>
        <w:tc>
          <w:tcPr>
            <w:tcW w:type="dxa" w:w="2160"/>
          </w:tcPr>
          <w:p>
            <w:r>
              <w:t>Conditional DI: embedding provider switch, pgvector binding, new service bindings</w:t>
            </w:r>
          </w:p>
        </w:tc>
        <w:tc>
          <w:tcPr>
            <w:tcW w:type="dxa" w:w="2160"/>
          </w:tcPr>
          <w:p>
            <w:r>
              <w:t>§13.6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`.../model/ErrorCodes.kt`</w:t>
            </w:r>
          </w:p>
        </w:tc>
        <w:tc>
          <w:tcPr>
            <w:tcW w:type="dxa" w:w="2160"/>
          </w:tcPr>
          <w:p>
            <w:r>
              <w:t>Add `TOOL_DISABLED`, `CONFIG_WRITE_FAILED`, `CONFIG_CORRUPTED`, `PGVECTOR_UNAVAILABLE`, `SYNC_FAILED`</w:t>
            </w:r>
          </w:p>
        </w:tc>
        <w:tc>
          <w:tcPr>
            <w:tcW w:type="dxa" w:w="2160"/>
          </w:tcPr>
          <w:p>
            <w:r>
              <w:t>§10.1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`.../model/Exceptions.kt`</w:t>
            </w:r>
          </w:p>
        </w:tc>
        <w:tc>
          <w:tcPr>
            <w:tcW w:type="dxa" w:w="2160"/>
          </w:tcPr>
          <w:p>
            <w:r>
              <w:t>Add `ToolDisabledException`, `ConfigWriteException` to sealed hierarchy</w:t>
            </w:r>
          </w:p>
        </w:tc>
        <w:tc>
          <w:tcPr>
            <w:tcW w:type="dxa" w:w="2160"/>
          </w:tcPr>
          <w:p>
            <w:r>
              <w:t>§5.2b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`.../protocol/McpServerFactory.kt`</w:t>
            </w:r>
          </w:p>
        </w:tc>
        <w:tc>
          <w:tcPr>
            <w:tcW w:type="dxa" w:w="2160"/>
          </w:tcPr>
          <w:p>
            <w:r>
              <w:t>Register 3 new tools: toggle_tool, reset_tools, manage_auto_approve</w:t>
            </w:r>
          </w:p>
        </w:tc>
        <w:tc>
          <w:tcPr>
            <w:tcW w:type="dxa" w:w="2160"/>
          </w:tcPr>
          <w:p>
            <w:r>
              <w:t>§3.2..3.4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`.../protocol/McpToolSchemas.kt`</w:t>
            </w:r>
          </w:p>
        </w:tc>
        <w:tc>
          <w:tcPr>
            <w:tcW w:type="dxa" w:w="2160"/>
          </w:tcPr>
          <w:p>
            <w:r>
              <w:t>Add schema definitions for 3 new tools</w:t>
            </w:r>
          </w:p>
        </w:tc>
        <w:tc>
          <w:tcPr>
            <w:tcW w:type="dxa" w:w="2160"/>
          </w:tcPr>
          <w:p>
            <w:r>
              <w:t>§3.2..3.4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`.../discovery/ToolDiscoveryServiceImpl.kt`</w:t>
            </w:r>
          </w:p>
        </w:tc>
        <w:tc>
          <w:tcPr>
            <w:tcW w:type="dxa" w:w="2160"/>
          </w:tcPr>
          <w:p>
            <w:r>
              <w:t>Use hybrid search (PgVectorDbClient), add toggle filter post-processing</w:t>
            </w:r>
          </w:p>
        </w:tc>
        <w:tc>
          <w:tcPr>
            <w:tcW w:type="dxa" w:w="2160"/>
          </w:tcPr>
          <w:p>
            <w:r>
              <w:t>§3.8, §7.4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`.../execution/ToolExecutionDispatcherImpl.kt`</w:t>
            </w:r>
          </w:p>
        </w:tc>
        <w:tc>
          <w:tcPr>
            <w:tcW w:type="dxa" w:w="2160"/>
          </w:tcPr>
          <w:p>
            <w:r>
              <w:t>Add disabled tool check before execution</w:t>
            </w:r>
          </w:p>
        </w:tc>
        <w:tc>
          <w:tcPr>
            <w:tcW w:type="dxa" w:w="2160"/>
          </w:tcPr>
          <w:p>
            <w:r>
              <w:t>§3.9, BR-40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`.../registry/ToolIndexer.kt`</w:t>
            </w:r>
          </w:p>
        </w:tc>
        <w:tc>
          <w:tcPr>
            <w:tcW w:type="dxa" w:w="2160"/>
          </w:tcPr>
          <w:p>
            <w:r>
              <w:t>Inject ToolFilterService, apply filter before embedding</w:t>
            </w:r>
          </w:p>
        </w:tc>
        <w:tc>
          <w:tcPr>
            <w:tcW w:type="dxa" w:w="2160"/>
          </w:tcPr>
          <w:p>
            <w:r>
              <w:t>§3.7, BR-37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`build.gradle.kts` / `libs.versions.toml`</w:t>
            </w:r>
          </w:p>
        </w:tc>
        <w:tc>
          <w:tcPr>
            <w:tcW w:type="dxa" w:w="2160"/>
          </w:tcPr>
          <w:p>
            <w:r>
              <w:t>Add HikariCP, postgresql, pgvector dependencies</w:t>
            </w:r>
          </w:p>
        </w:tc>
        <w:tc>
          <w:tcPr>
            <w:tcW w:type="dxa" w:w="2160"/>
          </w:tcPr>
          <w:p>
            <w:r>
              <w:t>§10.2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`src/main/resources/application.yml`</w:t>
            </w:r>
          </w:p>
        </w:tc>
        <w:tc>
          <w:tcPr>
            <w:tcW w:type="dxa" w:w="2160"/>
          </w:tcPr>
          <w:p>
            <w:r>
              <w:t>Add pgvector, session, base_url config sections</w:t>
            </w:r>
          </w:p>
        </w:tc>
        <w:tc>
          <w:tcPr>
            <w:tcW w:type="dxa" w:w="2160"/>
          </w:tcPr>
          <w:p>
            <w:r>
              <w:t>§13.2</w:t>
            </w:r>
          </w:p>
        </w:tc>
      </w:tr>
    </w:tbl>
    <w:p>
      <w:pPr>
        <w:pStyle w:val="Heading3"/>
      </w:pPr>
      <w:r>
        <w:t>11.3 New Test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`src/test/kotlin/.../embedding/OllamaEmbeddingServiceTest.kt`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TC-01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`src/test/kotlin/.../embedding/LmStudioEmbeddingServiceTest.kt`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TC-02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`src/test/kotlin/.../vectordb/PgVectorDbClientTest.kt`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TC-04, TC-05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`src/test/kotlin/.../management/ToolManagementServiceImplTest.kt`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TC-06..16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`src/test/kotlin/.../management/ConfigDbSyncServiceImplTest.kt`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TC-17, TC-18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`src/test/kotlin/.../registry/ToolFilterServiceImplTest.kt`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TC-19..21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`src/test/kotlin/.../it/PgVectorIntegrationTest.kt`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TC-04, TC-22 (Testcontainers)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`src/test/kotlin/.../it/ToolManagementIntegrationTest.kt`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TC-06..13, TC-24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`src/test/kotlin/.../it/ConfigDbSyncIntegrationTest.kt`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TC-17, TC-18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`src/test/kotlin/.../e2e/E2eToolManagementApiTest.kt`</w:t>
            </w:r>
          </w:p>
        </w:tc>
        <w:tc>
          <w:tcPr>
            <w:tcW w:type="dxa" w:w="2160"/>
          </w:tcPr>
          <w:p>
            <w:r>
              <w:t>E2E</w:t>
            </w:r>
          </w:p>
        </w:tc>
        <w:tc>
          <w:tcPr>
            <w:tcW w:type="dxa" w:w="2160"/>
          </w:tcPr>
          <w:p>
            <w:r>
              <w:t>TC-06..16 via MCP protocol</w:t>
            </w:r>
          </w:p>
        </w:tc>
      </w:tr>
    </w:tbl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Testing Strategy</w:t>
      </w:r>
    </w:p>
    <w:p>
      <w:pPr>
        <w:pStyle w:val="Heading3"/>
      </w:pPr>
      <w:r>
        <w:t>12.1 Test Alignment with FSD Test Scenarios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FSD TC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Assertions</w:t>
            </w:r>
          </w:p>
        </w:tc>
      </w:tr>
      <w:tr>
        <w:tc>
          <w:tcPr>
            <w:tcW w:type="dxa" w:w="2160"/>
          </w:tcPr>
          <w:p>
            <w:r>
              <w:t>TC-01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OllamaEmbeddingServiceTest</w:t>
            </w:r>
          </w:p>
        </w:tc>
        <w:tc>
          <w:tcPr>
            <w:tcW w:type="dxa" w:w="2160"/>
          </w:tcPr>
          <w:p>
            <w:r>
              <w:t>Mock HTTP → verify FloatArray[768]</w:t>
            </w:r>
          </w:p>
        </w:tc>
      </w:tr>
      <w:tr>
        <w:tc>
          <w:tcPr>
            <w:tcW w:type="dxa" w:w="2160"/>
          </w:tcPr>
          <w:p>
            <w:r>
              <w:t>TC-02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LmStudioEmbeddingServiceTest</w:t>
            </w:r>
          </w:p>
        </w:tc>
        <w:tc>
          <w:tcPr>
            <w:tcW w:type="dxa" w:w="2160"/>
          </w:tcPr>
          <w:p>
            <w:r>
              <w:t>Mock HTTP → verify FloatArray[768]</w:t>
            </w:r>
          </w:p>
        </w:tc>
      </w:tr>
      <w:tr>
        <w:tc>
          <w:tcPr>
            <w:tcW w:type="dxa" w:w="2160"/>
          </w:tcPr>
          <w:p>
            <w:r>
              <w:t>TC-03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ToolDiscoveryServiceImplTest (existing, extend)</w:t>
            </w:r>
          </w:p>
        </w:tc>
        <w:tc>
          <w:tcPr>
            <w:tcW w:type="dxa" w:w="2160"/>
          </w:tcPr>
          <w:p>
            <w:r>
              <w:t>Mock embedding throws → verify keyword fallback</w:t>
            </w:r>
          </w:p>
        </w:tc>
      </w:tr>
      <w:tr>
        <w:tc>
          <w:tcPr>
            <w:tcW w:type="dxa" w:w="2160"/>
          </w:tcPr>
          <w:p>
            <w:r>
              <w:t>TC-04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PgVectorIntegrationTest</w:t>
            </w:r>
          </w:p>
        </w:tc>
        <w:tc>
          <w:tcPr>
            <w:tcW w:type="dxa" w:w="2160"/>
          </w:tcPr>
          <w:p>
            <w:r>
              <w:t>Testcontainers PostgreSQL → hybrid search</w:t>
            </w:r>
          </w:p>
        </w:tc>
      </w:tr>
      <w:tr>
        <w:tc>
          <w:tcPr>
            <w:tcW w:type="dxa" w:w="2160"/>
          </w:tcPr>
          <w:p>
            <w:r>
              <w:t>TC-05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PgVectorIntegrationTest</w:t>
            </w:r>
          </w:p>
        </w:tc>
        <w:tc>
          <w:tcPr>
            <w:tcW w:type="dxa" w:w="2160"/>
          </w:tcPr>
          <w:p>
            <w:r>
              <w:t>Upsert same tool twice → verify single record</w:t>
            </w:r>
          </w:p>
        </w:tc>
      </w:tr>
      <w:tr>
        <w:tc>
          <w:tcPr>
            <w:tcW w:type="dxa" w:w="2160"/>
          </w:tcPr>
          <w:p>
            <w:r>
              <w:t>TC-06</w:t>
            </w:r>
          </w:p>
        </w:tc>
        <w:tc>
          <w:tcPr>
            <w:tcW w:type="dxa" w:w="2160"/>
          </w:tcPr>
          <w:p>
            <w:r>
              <w:t>Unit + Integration</w:t>
            </w:r>
          </w:p>
        </w:tc>
        <w:tc>
          <w:tcPr>
            <w:tcW w:type="dxa" w:w="2160"/>
          </w:tcPr>
          <w:p>
            <w:r>
              <w:t>ToolManagementServiceImplTest</w:t>
            </w:r>
          </w:p>
        </w:tc>
        <w:tc>
          <w:tcPr>
            <w:tcW w:type="dxa" w:w="2160"/>
          </w:tcPr>
          <w:p>
            <w:r>
              <w:t>Toggle tool → verify DB state + find_tools exclusion</w:t>
            </w:r>
          </w:p>
        </w:tc>
      </w:tr>
      <w:tr>
        <w:tc>
          <w:tcPr>
            <w:tcW w:type="dxa" w:w="2160"/>
          </w:tcPr>
          <w:p>
            <w:r>
              <w:t>TC-07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ToolManagementServiceImplTest</w:t>
            </w:r>
          </w:p>
        </w:tc>
        <w:tc>
          <w:tcPr>
            <w:tcW w:type="dxa" w:w="2160"/>
          </w:tcPr>
          <w:p>
            <w:r>
              <w:t>Toggle server → verify all tools disabled</w:t>
            </w:r>
          </w:p>
        </w:tc>
      </w:tr>
      <w:tr>
        <w:tc>
          <w:tcPr>
            <w:tcW w:type="dxa" w:w="2160"/>
          </w:tcPr>
          <w:p>
            <w:r>
              <w:t>TC-08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ToolManagementServiceImplTest</w:t>
            </w:r>
          </w:p>
        </w:tc>
        <w:tc>
          <w:tcPr>
            <w:tcW w:type="dxa" w:w="2160"/>
          </w:tcPr>
          <w:p>
            <w:r>
              <w:t>Re-enable → verify tool visible</w:t>
            </w:r>
          </w:p>
        </w:tc>
      </w:tr>
      <w:tr>
        <w:tc>
          <w:tcPr>
            <w:tcW w:type="dxa" w:w="2160"/>
          </w:tcPr>
          <w:p>
            <w:r>
              <w:t>TC-09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ToolManagementIntegrationTest</w:t>
            </w:r>
          </w:p>
        </w:tc>
        <w:tc>
          <w:tcPr>
            <w:tcW w:type="dxa" w:w="2160"/>
          </w:tcPr>
          <w:p>
            <w:r>
              <w:t>Two session_ids → verify isolation</w:t>
            </w:r>
          </w:p>
        </w:tc>
      </w:tr>
      <w:tr>
        <w:tc>
          <w:tcPr>
            <w:tcW w:type="dxa" w:w="2160"/>
          </w:tcPr>
          <w:p>
            <w:r>
              <w:t>TC-10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ToolExecutionDispatcherImplTest (extend)</w:t>
            </w:r>
          </w:p>
        </w:tc>
        <w:tc>
          <w:tcPr>
            <w:tcW w:type="dxa" w:w="2160"/>
          </w:tcPr>
          <w:p>
            <w:r>
              <w:t>Disabled tool → ToolDisabledException</w:t>
            </w:r>
          </w:p>
        </w:tc>
      </w:tr>
      <w:tr>
        <w:tc>
          <w:tcPr>
            <w:tcW w:type="dxa" w:w="2160"/>
          </w:tcPr>
          <w:p>
            <w:r>
              <w:t>TC-11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ToolManagementServiceImplTest</w:t>
            </w:r>
          </w:p>
        </w:tc>
        <w:tc>
          <w:tcPr>
            <w:tcW w:type="dxa" w:w="2160"/>
          </w:tcPr>
          <w:p>
            <w:r>
              <w:t>Reset all → verify 0 disabled</w:t>
            </w:r>
          </w:p>
        </w:tc>
      </w:tr>
      <w:tr>
        <w:tc>
          <w:tcPr>
            <w:tcW w:type="dxa" w:w="2160"/>
          </w:tcPr>
          <w:p>
            <w:r>
              <w:t>TC-12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ToolManagementServiceImplTest</w:t>
            </w:r>
          </w:p>
        </w:tc>
        <w:tc>
          <w:tcPr>
            <w:tcW w:type="dxa" w:w="2160"/>
          </w:tcPr>
          <w:p>
            <w:r>
              <w:t>Reset server-scoped → verify other servers unchanged</w:t>
            </w:r>
          </w:p>
        </w:tc>
      </w:tr>
      <w:tr>
        <w:tc>
          <w:tcPr>
            <w:tcW w:type="dxa" w:w="2160"/>
          </w:tcPr>
          <w:p>
            <w:r>
              <w:t>TC-13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ToolManagementServiceImplTest</w:t>
            </w:r>
          </w:p>
        </w:tc>
        <w:tc>
          <w:tcPr>
            <w:tcW w:type="dxa" w:w="2160"/>
          </w:tcPr>
          <w:p>
            <w:r>
              <w:t>Reset + reindex → verify ToolIndexer called</w:t>
            </w:r>
          </w:p>
        </w:tc>
      </w:tr>
      <w:tr>
        <w:tc>
          <w:tcPr>
            <w:tcW w:type="dxa" w:w="2160"/>
          </w:tcPr>
          <w:p>
            <w:r>
              <w:t>TC-14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ToolManagementServiceImplTest</w:t>
            </w:r>
          </w:p>
        </w:tc>
        <w:tc>
          <w:tcPr>
            <w:tcW w:type="dxa" w:w="2160"/>
          </w:tcPr>
          <w:p>
            <w:r>
              <w:t>Auto-approve add → verify config file updated</w:t>
            </w:r>
          </w:p>
        </w:tc>
      </w:tr>
      <w:tr>
        <w:tc>
          <w:tcPr>
            <w:tcW w:type="dxa" w:w="2160"/>
          </w:tcPr>
          <w:p>
            <w:r>
              <w:t>TC-15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ToolManagementServiceImplTest</w:t>
            </w:r>
          </w:p>
        </w:tc>
        <w:tc>
          <w:tcPr>
            <w:tcW w:type="dxa" w:w="2160"/>
          </w:tcPr>
          <w:p>
            <w:r>
              <w:t>Auto-approve remove → verify removed from array</w:t>
            </w:r>
          </w:p>
        </w:tc>
      </w:tr>
      <w:tr>
        <w:tc>
          <w:tcPr>
            <w:tcW w:type="dxa" w:w="2160"/>
          </w:tcPr>
          <w:p>
            <w:r>
              <w:t>TC-16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ToolManagementIntegrationTest</w:t>
            </w:r>
          </w:p>
        </w:tc>
        <w:tc>
          <w:tcPr>
            <w:tcW w:type="dxa" w:w="2160"/>
          </w:tcPr>
          <w:p>
            <w:r>
              <w:t>Concurrent auto-approve → verify no corruption</w:t>
            </w:r>
          </w:p>
        </w:tc>
      </w:tr>
      <w:tr>
        <w:tc>
          <w:tcPr>
            <w:tcW w:type="dxa" w:w="2160"/>
          </w:tcPr>
          <w:p>
            <w:r>
              <w:t>TC-17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ConfigDbSyncIntegrationTest</w:t>
            </w:r>
          </w:p>
        </w:tc>
        <w:tc>
          <w:tcPr>
            <w:tcW w:type="dxa" w:w="2160"/>
          </w:tcPr>
          <w:p>
            <w:r>
              <w:t>New server in config → verify INSERT</w:t>
            </w:r>
          </w:p>
        </w:tc>
      </w:tr>
      <w:tr>
        <w:tc>
          <w:tcPr>
            <w:tcW w:type="dxa" w:w="2160"/>
          </w:tcPr>
          <w:p>
            <w:r>
              <w:t>TC-18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ConfigDbSyncIntegrationTest</w:t>
            </w:r>
          </w:p>
        </w:tc>
        <w:tc>
          <w:tcPr>
            <w:tcW w:type="dxa" w:w="2160"/>
          </w:tcPr>
          <w:p>
            <w:r>
              <w:t>Server removed → verify is_active=false</w:t>
            </w:r>
          </w:p>
        </w:tc>
      </w:tr>
      <w:tr>
        <w:tc>
          <w:tcPr>
            <w:tcW w:type="dxa" w:w="2160"/>
          </w:tcPr>
          <w:p>
            <w:r>
              <w:t>TC-19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ToolFilterServiceImplTest</w:t>
            </w:r>
          </w:p>
        </w:tc>
        <w:tc>
          <w:tcPr>
            <w:tcW w:type="dxa" w:w="2160"/>
          </w:tcPr>
          <w:p>
            <w:r>
              <w:t>Allowlist → verify only listed tools</w:t>
            </w:r>
          </w:p>
        </w:tc>
      </w:tr>
      <w:tr>
        <w:tc>
          <w:tcPr>
            <w:tcW w:type="dxa" w:w="2160"/>
          </w:tcPr>
          <w:p>
            <w:r>
              <w:t>TC-20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ToolFilterServiceImplTest</w:t>
            </w:r>
          </w:p>
        </w:tc>
        <w:tc>
          <w:tcPr>
            <w:tcW w:type="dxa" w:w="2160"/>
          </w:tcPr>
          <w:p>
            <w:r>
              <w:t>Blocklist → verify listed tools excluded</w:t>
            </w:r>
          </w:p>
        </w:tc>
      </w:tr>
      <w:tr>
        <w:tc>
          <w:tcPr>
            <w:tcW w:type="dxa" w:w="2160"/>
          </w:tcPr>
          <w:p>
            <w:r>
              <w:t>TC-21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ToolFilterServiceImplTest</w:t>
            </w:r>
          </w:p>
        </w:tc>
        <w:tc>
          <w:tcPr>
            <w:tcW w:type="dxa" w:w="2160"/>
          </w:tcPr>
          <w:p>
            <w:r>
              <w:t>No filter → verify all tools pass</w:t>
            </w:r>
          </w:p>
        </w:tc>
      </w:tr>
      <w:tr>
        <w:tc>
          <w:tcPr>
            <w:tcW w:type="dxa" w:w="2160"/>
          </w:tcPr>
          <w:p>
            <w:r>
              <w:t>TC-22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PgVectorIntegrationTest</w:t>
            </w:r>
          </w:p>
        </w:tc>
        <w:tc>
          <w:tcPr>
            <w:tcW w:type="dxa" w:w="2160"/>
          </w:tcPr>
          <w:p>
            <w:r>
              <w:t>Fresh DB → verify tables + indexes created</w:t>
            </w:r>
          </w:p>
        </w:tc>
      </w:tr>
      <w:tr>
        <w:tc>
          <w:tcPr>
            <w:tcW w:type="dxa" w:w="2160"/>
          </w:tcPr>
          <w:p>
            <w:r>
              <w:t>TC-23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ConfigValidatorTest (extend)</w:t>
            </w:r>
          </w:p>
        </w:tc>
        <w:tc>
          <w:tcPr>
            <w:tcW w:type="dxa" w:w="2160"/>
          </w:tcPr>
          <w:p>
            <w:r>
              <w:t>Invalid provider → validation error</w:t>
            </w:r>
          </w:p>
        </w:tc>
      </w:tr>
      <w:tr>
        <w:tc>
          <w:tcPr>
            <w:tcW w:type="dxa" w:w="2160"/>
          </w:tcPr>
          <w:p>
            <w:r>
              <w:t>TC-24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ToolManagementIntegrationTest</w:t>
            </w:r>
          </w:p>
        </w:tc>
        <w:tc>
          <w:tcPr>
            <w:tcW w:type="dxa" w:w="2160"/>
          </w:tcPr>
          <w:p>
            <w:r>
              <w:t>find_tools with 2/5 disabled → verify 3 returned</w:t>
            </w:r>
          </w:p>
        </w:tc>
      </w:tr>
    </w:tbl>
    <w:p>
      <w:pPr>
        <w:pStyle w:val="Heading3"/>
      </w:pPr>
      <w:r>
        <w:t>12.2 Test Infrastructure</w:t>
      </w:r>
    </w:p>
    <w:p>
      <w:pPr>
        <w:pStyle w:val="ListBullet"/>
      </w:pPr>
      <w:r>
        <w:t>Unit tests: Kotest StringSpec + MockK for all interfaces</w:t>
      </w:r>
    </w:p>
    <w:p>
      <w:pPr>
        <w:pStyle w:val="ListBullet"/>
      </w:pPr>
      <w:r>
        <w:t>Integration tests: Testcontainers with PostgreSQL 16 + pgvector image</w:t>
      </w:r>
    </w:p>
    <w:p>
      <w:pPr>
        <w:pStyle w:val="ListBullet"/>
      </w:pPr>
      <w:r>
        <w:t>E2E tests: Ktor TestHost with full Koin DI (Testcontainers for DB)</w:t>
      </w:r>
    </w:p>
    <w:p>
      <w:pPr>
        <w:pStyle w:val="ListBullet"/>
      </w:pPr>
      <w:r>
        <w:t>IntegrationTestBase: Extend with ManagementStack and PgVectorStack data classes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Appendix</w:t>
      </w:r>
    </w:p>
    <w:p>
      <w:pPr>
        <w:pStyle w:val="Heading3"/>
      </w:pPr>
      <w:r>
        <w:t>13.1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pgvector</w:t>
            </w:r>
          </w:p>
        </w:tc>
        <w:tc>
          <w:tcPr>
            <w:tcW w:type="dxa" w:w="4320"/>
          </w:tcPr>
          <w:p>
            <w:r>
              <w:t>PostgreSQL extension for vector similarity search</w:t>
            </w:r>
          </w:p>
        </w:tc>
      </w:tr>
      <w:tr>
        <w:tc>
          <w:tcPr>
            <w:tcW w:type="dxa" w:w="4320"/>
          </w:tcPr>
          <w:p>
            <w:r>
              <w:t>HNSW</w:t>
            </w:r>
          </w:p>
        </w:tc>
        <w:tc>
          <w:tcPr>
            <w:tcW w:type="dxa" w:w="4320"/>
          </w:tcPr>
          <w:p>
            <w:r>
              <w:t>Hierarchical Navigable Small World — ANN index algorithm</w:t>
            </w:r>
          </w:p>
        </w:tc>
      </w:tr>
      <w:tr>
        <w:tc>
          <w:tcPr>
            <w:tcW w:type="dxa" w:w="4320"/>
          </w:tcPr>
          <w:p>
            <w:r>
              <w:t>Ollama</w:t>
            </w:r>
          </w:p>
        </w:tc>
        <w:tc>
          <w:tcPr>
            <w:tcW w:type="dxa" w:w="4320"/>
          </w:tcPr>
          <w:p>
            <w:r>
              <w:t>Local LLM/embedding server (open source)</w:t>
            </w:r>
          </w:p>
        </w:tc>
      </w:tr>
      <w:tr>
        <w:tc>
          <w:tcPr>
            <w:tcW w:type="dxa" w:w="4320"/>
          </w:tcPr>
          <w:p>
            <w:r>
              <w:t>LMStudio</w:t>
            </w:r>
          </w:p>
        </w:tc>
        <w:tc>
          <w:tcPr>
            <w:tcW w:type="dxa" w:w="4320"/>
          </w:tcPr>
          <w:p>
            <w:r>
              <w:t>Local LLM/embedding server with OpenAI-compatible API</w:t>
            </w:r>
          </w:p>
        </w:tc>
      </w:tr>
      <w:tr>
        <w:tc>
          <w:tcPr>
            <w:tcW w:type="dxa" w:w="4320"/>
          </w:tcPr>
          <w:p>
            <w:r>
              <w:t>Session ID</w:t>
            </w:r>
          </w:p>
        </w:tc>
        <w:tc>
          <w:tcPr>
            <w:tcW w:type="dxa" w:w="4320"/>
          </w:tcPr>
          <w:p>
            <w:r>
              <w:t>Unique identifier per orchestrator instance for toggle isolation</w:t>
            </w:r>
          </w:p>
        </w:tc>
      </w:tr>
      <w:tr>
        <w:tc>
          <w:tcPr>
            <w:tcW w:type="dxa" w:w="4320"/>
          </w:tcPr>
          <w:p>
            <w:r>
              <w:t>tsvector</w:t>
            </w:r>
          </w:p>
        </w:tc>
        <w:tc>
          <w:tcPr>
            <w:tcW w:type="dxa" w:w="4320"/>
          </w:tcPr>
          <w:p>
            <w:r>
              <w:t>PostgreSQL full-text search vector type</w:t>
            </w:r>
          </w:p>
        </w:tc>
      </w:tr>
      <w:tr>
        <w:tc>
          <w:tcPr>
            <w:tcW w:type="dxa" w:w="4320"/>
          </w:tcPr>
          <w:p>
            <w:r>
              <w:t>Hybrid Search</w:t>
            </w:r>
          </w:p>
        </w:tc>
        <w:tc>
          <w:tcPr>
            <w:tcW w:type="dxa" w:w="4320"/>
          </w:tcPr>
          <w:p>
            <w:r>
              <w:t>Combined vector similarity + keyword (tsvector) search</w:t>
            </w:r>
          </w:p>
        </w:tc>
      </w:tr>
      <w:tr>
        <w:tc>
          <w:tcPr>
            <w:tcW w:type="dxa" w:w="4320"/>
          </w:tcPr>
          <w:p>
            <w:r>
              <w:t>HikariCP</w:t>
            </w:r>
          </w:p>
        </w:tc>
        <w:tc>
          <w:tcPr>
            <w:tcW w:type="dxa" w:w="4320"/>
          </w:tcPr>
          <w:p>
            <w:r>
              <w:t>High-performance JDBC connection pool</w:t>
            </w:r>
          </w:p>
        </w:tc>
      </w:tr>
    </w:tbl>
    <w:p>
      <w:pPr>
        <w:pStyle w:val="Heading3"/>
      </w:pPr>
      <w:r>
        <w:t>13.2 Koin DI Bindings (MTO-10)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Condition</w:t>
            </w:r>
          </w:p>
        </w:tc>
      </w:tr>
      <w:tr>
        <w:tc>
          <w:tcPr>
            <w:tcW w:type="dxa" w:w="2160"/>
          </w:tcPr>
          <w:p>
            <w:r>
              <w:t>`EmbeddingService`</w:t>
            </w:r>
          </w:p>
        </w:tc>
        <w:tc>
          <w:tcPr>
            <w:tcW w:type="dxa" w:w="2160"/>
          </w:tcPr>
          <w:p>
            <w:r>
              <w:t>`OllamaEmbeddingService`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`embedding.provider == "ollama"`</w:t>
            </w:r>
          </w:p>
        </w:tc>
      </w:tr>
      <w:tr>
        <w:tc>
          <w:tcPr>
            <w:tcW w:type="dxa" w:w="2160"/>
          </w:tcPr>
          <w:p>
            <w:r>
              <w:t>`EmbeddingService`</w:t>
            </w:r>
          </w:p>
        </w:tc>
        <w:tc>
          <w:tcPr>
            <w:tcW w:type="dxa" w:w="2160"/>
          </w:tcPr>
          <w:p>
            <w:r>
              <w:t>`LmStudioEmbeddingService`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`embedding.provider == "lmstudio"`</w:t>
            </w:r>
          </w:p>
        </w:tc>
      </w:tr>
      <w:tr>
        <w:tc>
          <w:tcPr>
            <w:tcW w:type="dxa" w:w="2160"/>
          </w:tcPr>
          <w:p>
            <w:r>
              <w:t>`EmbeddingService`</w:t>
            </w:r>
          </w:p>
        </w:tc>
        <w:tc>
          <w:tcPr>
            <w:tcW w:type="dxa" w:w="2160"/>
          </w:tcPr>
          <w:p>
            <w:r>
              <w:t>`OpenAiEmbeddingService`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`embedding.provider == "openai"`</w:t>
            </w:r>
          </w:p>
        </w:tc>
      </w:tr>
      <w:tr>
        <w:tc>
          <w:tcPr>
            <w:tcW w:type="dxa" w:w="2160"/>
          </w:tcPr>
          <w:p>
            <w:r>
              <w:t>`VectorDbClient`</w:t>
            </w:r>
          </w:p>
        </w:tc>
        <w:tc>
          <w:tcPr>
            <w:tcW w:type="dxa" w:w="2160"/>
          </w:tcPr>
          <w:p>
            <w:r>
              <w:t>`PgVectorDbClient`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`vector_db.provider == "pgvector"`</w:t>
            </w:r>
          </w:p>
        </w:tc>
      </w:tr>
      <w:tr>
        <w:tc>
          <w:tcPr>
            <w:tcW w:type="dxa" w:w="2160"/>
          </w:tcPr>
          <w:p>
            <w:r>
              <w:t>`VectorDbClient`</w:t>
            </w:r>
          </w:p>
        </w:tc>
        <w:tc>
          <w:tcPr>
            <w:tcW w:type="dxa" w:w="2160"/>
          </w:tcPr>
          <w:p>
            <w:r>
              <w:t>`QdrantVectorDbClient`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`vector_db.provider == "qdrant"`</w:t>
            </w:r>
          </w:p>
        </w:tc>
      </w:tr>
      <w:tr>
        <w:tc>
          <w:tcPr>
            <w:tcW w:type="dxa" w:w="2160"/>
          </w:tcPr>
          <w:p>
            <w:r>
              <w:t>`HikariDataSource`</w:t>
            </w:r>
          </w:p>
        </w:tc>
        <w:tc>
          <w:tcPr>
            <w:tcW w:type="dxa" w:w="2160"/>
          </w:tcPr>
          <w:p>
            <w:r>
              <w:t>`DatabaseModule.createDataSource()`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Always (when pgvector)</w:t>
            </w:r>
          </w:p>
        </w:tc>
      </w:tr>
      <w:tr>
        <w:tc>
          <w:tcPr>
            <w:tcW w:type="dxa" w:w="2160"/>
          </w:tcPr>
          <w:p>
            <w:r>
              <w:t>`ToolManagementService`</w:t>
            </w:r>
          </w:p>
        </w:tc>
        <w:tc>
          <w:tcPr>
            <w:tcW w:type="dxa" w:w="2160"/>
          </w:tcPr>
          <w:p>
            <w:r>
              <w:t>`ToolManagementServiceImpl`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>
              <w:t>`ConfigDbSyncService`</w:t>
            </w:r>
          </w:p>
        </w:tc>
        <w:tc>
          <w:tcPr>
            <w:tcW w:type="dxa" w:w="2160"/>
          </w:tcPr>
          <w:p>
            <w:r>
              <w:t>`ConfigDbSyncServiceImpl`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>
              <w:t>`ToolFilterService`</w:t>
            </w:r>
          </w:p>
        </w:tc>
        <w:tc>
          <w:tcPr>
            <w:tcW w:type="dxa" w:w="2160"/>
          </w:tcPr>
          <w:p>
            <w:r>
              <w:t>`ToolFilterServiceImpl`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</w:tbl>
    <w:p>
      <w:pPr>
        <w:pStyle w:val="Heading3"/>
      </w:pPr>
      <w:r>
        <w:t>13.3 Configuration Reference (Updated application.yml)</w:t>
      </w:r>
    </w:p>
    <w:p>
      <w:pPr>
        <w:ind w:left="432"/>
      </w:pPr>
      <w:r>
        <w:rPr>
          <w:rFonts w:ascii="Courier New" w:hAnsi="Courier New"/>
          <w:sz w:val="16"/>
        </w:rPr>
        <w:t>orchestrator:</w:t>
        <w:br/>
        <w:t xml:space="preserve">  embedding:</w:t>
        <w:br/>
        <w:t xml:space="preserve">    provider: ollama                    # NEW: ollama | lmstudio | openai</w:t>
        <w:br/>
        <w:t xml:space="preserve">    model: nomic-embed-text</w:t>
        <w:br/>
        <w:t xml:space="preserve">    dimensions: 768</w:t>
        <w:br/>
        <w:t xml:space="preserve">    base_url: http://localhost:11434    # NEW: provider base URL</w:t>
        <w:br/>
        <w:t xml:space="preserve">    # api_key: ${OPENAI_API_KEY}       # Only for openai provider</w:t>
        <w:br/>
        <w:br/>
        <w:t xml:space="preserve">  vector_db:</w:t>
        <w:br/>
        <w:t xml:space="preserve">    provider: pgvector                  # NEW: pgvector (replaces qdrant/faiss)</w:t>
        <w:br/>
        <w:t xml:space="preserve">    connection_string: postgresql://postgres:postgres@localhost:5432/jira_assistant</w:t>
        <w:br/>
        <w:t xml:space="preserve">    collection_name: tool_embeddings</w:t>
        <w:br/>
        <w:t xml:space="preserve">    hnsw_m: 16                          # NEW</w:t>
        <w:br/>
        <w:t xml:space="preserve">    hnsw_ef_construction: 64            # NEW</w:t>
        <w:br/>
        <w:br/>
        <w:t xml:space="preserve">  session:</w:t>
        <w:br/>
        <w:t xml:space="preserve">    id: ${HOSTNAME:-orch-default}       # NEW: session ID for toggle isolation</w:t>
      </w:r>
    </w:p>
    <w:p>
      <w:pPr>
        <w:pStyle w:val="Heading3"/>
      </w:pPr>
      <w:r>
        <w:t>13.4 Open Questions (from FSD)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TDD Decision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Connection pool library</w:t>
            </w:r>
          </w:p>
        </w:tc>
        <w:tc>
          <w:tcPr>
            <w:tcW w:type="dxa" w:w="2880"/>
          </w:tcPr>
          <w:p>
            <w:r>
              <w:t>HikariCP 5.1.0 — industry standard, Kotlin-friendly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Hybrid search weight ratio</w:t>
            </w:r>
          </w:p>
        </w:tc>
        <w:tc>
          <w:tcPr>
            <w:tcW w:type="dxa" w:w="2880"/>
          </w:tcPr>
          <w:p>
            <w:r>
              <w:t>70/30 vector/keyword — configurable via constants, benchmark later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Session ID generation</w:t>
            </w:r>
          </w:p>
        </w:tc>
        <w:tc>
          <w:tcPr>
            <w:tcW w:type="dxa" w:w="2880"/>
          </w:tcPr>
          <w:p>
            <w:r>
              <w:t>Hostname-based default with config override (`session.id`)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File locking mechanism</w:t>
            </w:r>
          </w:p>
        </w:tc>
        <w:tc>
          <w:tcPr>
            <w:tcW w:type="dxa" w:w="2880"/>
          </w:tcPr>
          <w:p>
            <w:r>
              <w:t>`kotlinx.coroutines.sync.Mutex` (in-process) + `java.nio.channels.FileLock` (cross-process)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Embedding cache</w:t>
            </w:r>
          </w:p>
        </w:tc>
        <w:tc>
          <w:tcPr>
            <w:tcW w:type="dxa" w:w="2880"/>
          </w:tcPr>
          <w:p>
            <w:r>
              <w:t>Reuse existing cache config from `EmbeddingConfig` (cache_enabled, cache_max_size, cache_ttl_minutes)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VectorDbClient.search() interface</w:t>
            </w:r>
          </w:p>
        </w:tc>
        <w:tc>
          <w:tcPr>
            <w:tcW w:type="dxa" w:w="2880"/>
          </w:tcPr>
          <w:p>
            <w:r>
              <w:t>Keep interface unchanged. `PgVectorDbClient` adds `hybridSearch()` as additional method. `ToolDiscoveryServiceImpl` casts to `PgVectorDbClient` when available.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Toggle state caching</w:t>
            </w:r>
          </w:p>
        </w:tc>
        <w:tc>
          <w:tcPr>
            <w:tcW w:type="dxa" w:w="2880"/>
          </w:tcPr>
          <w:p>
            <w:r>
              <w:t>In-memory cache with 30s TTL. Direct DB query as fallback.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tsvector language</w:t>
            </w:r>
          </w:p>
        </w:tc>
        <w:tc>
          <w:tcPr>
            <w:tcW w:type="dxa" w:w="2880"/>
          </w:tcPr>
          <w:p>
            <w:r>
              <w:t>Hardcoded `'english'` — configurable in future if needed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Concurrent write safety</w:t>
            </w:r>
          </w:p>
        </w:tc>
        <w:tc>
          <w:tcPr>
            <w:tcW w:type="dxa" w:w="2880"/>
          </w:tcPr>
          <w:p>
            <w:r>
              <w:t>Mutex + FileLock combination per §7.3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Ollama model auto-pull</w:t>
            </w:r>
          </w:p>
        </w:tc>
        <w:tc>
          <w:tcPr>
            <w:tcW w:type="dxa" w:w="2880"/>
          </w:tcPr>
          <w:p>
            <w:r>
              <w:t>No auto-pull. Fail with clear error message.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HNSW index rebuild</w:t>
            </w:r>
          </w:p>
        </w:tc>
        <w:tc>
          <w:tcPr>
            <w:tcW w:type="dxa" w:w="2880"/>
          </w:tcPr>
          <w:p>
            <w:r>
              <w:t>Drop + recreate. Acceptable downtime for local dev tool.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findTools() sessionId</w:t>
            </w:r>
          </w:p>
        </w:tc>
        <w:tc>
          <w:tcPr>
            <w:tcW w:type="dxa" w:w="2880"/>
          </w:tcPr>
          <w:p>
            <w:r>
              <w:t>Inject via Koin-scoped `SessionConfig.id`. No signature change.</w:t>
            </w:r>
          </w:p>
        </w:tc>
      </w:tr>
    </w:tbl>
    <w:p>
      <w:pPr>
        <w:pStyle w:val="Heading3"/>
      </w:pPr>
      <w:r>
        <w:t>13.5 Diagram Index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Diagram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(editable)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Architecture Overview</w:t>
            </w:r>
          </w:p>
        </w:tc>
        <w:tc>
          <w:tcPr>
            <w:tcW w:type="dxa" w:w="2160"/>
          </w:tcPr>
          <w:p>
            <w:r>
              <w:t>[architecture.png](diagrams/architecture.png)</w:t>
            </w:r>
          </w:p>
        </w:tc>
        <w:tc>
          <w:tcPr>
            <w:tcW w:type="dxa" w:w="2160"/>
          </w:tcPr>
          <w:p>
            <w:r>
              <w:t>[architecture.drawio](diagrams/architecture.drawio)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Component Diagram</w:t>
            </w:r>
          </w:p>
        </w:tc>
        <w:tc>
          <w:tcPr>
            <w:tcW w:type="dxa" w:w="2160"/>
          </w:tcPr>
          <w:p>
            <w:r>
              <w:t>[component.png](diagrams/component.png)</w:t>
            </w:r>
          </w:p>
        </w:tc>
        <w:tc>
          <w:tcPr>
            <w:tcW w:type="dxa" w:w="2160"/>
          </w:tcPr>
          <w:p>
            <w:r>
              <w:t>[component.drawio](diagrams/component.drawio)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Class Diagram</w:t>
            </w:r>
          </w:p>
        </w:tc>
        <w:tc>
          <w:tcPr>
            <w:tcW w:type="dxa" w:w="2160"/>
          </w:tcPr>
          <w:p>
            <w:r>
              <w:t>[class-diagram.png](diagrams/class-diagram.png)</w:t>
            </w:r>
          </w:p>
        </w:tc>
        <w:tc>
          <w:tcPr>
            <w:tcW w:type="dxa" w:w="2160"/>
          </w:tcPr>
          <w:p>
            <w:r>
              <w:t>[class-diagram.drawio](diagrams/class-diagram.drawio)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ER Diagram</w:t>
            </w:r>
          </w:p>
        </w:tc>
        <w:tc>
          <w:tcPr>
            <w:tcW w:type="dxa" w:w="2160"/>
          </w:tcPr>
          <w:p>
            <w:r>
              <w:t>[er-diagram.png](diagrams/er-diagram.png)</w:t>
            </w:r>
          </w:p>
        </w:tc>
        <w:tc>
          <w:tcPr>
            <w:tcW w:type="dxa" w:w="2160"/>
          </w:tcPr>
          <w:p>
            <w:r>
              <w:t>[er-diagram.drawio](diagrams/er-diagram.drawio)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Package Structure</w:t>
            </w:r>
          </w:p>
        </w:tc>
        <w:tc>
          <w:tcPr>
            <w:tcW w:type="dxa" w:w="2160"/>
          </w:tcPr>
          <w:p>
            <w:r>
              <w:t>[package-structure.png](diagrams/package-structure.png)</w:t>
            </w:r>
          </w:p>
        </w:tc>
        <w:tc>
          <w:tcPr>
            <w:tcW w:type="dxa" w:w="2160"/>
          </w:tcPr>
          <w:p>
            <w:r>
              <w:t>[package-structure.drawio](diagrams/package-structure.drawio)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