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5" w:name="functional-specification-document-fsd"/>
    <w:p>
      <w:pPr>
        <w:pStyle w:val="Heading1"/>
      </w:pPr>
      <w:r>
        <w:t xml:space="preserve">Functional Specification Document (FSD)</w:t>
      </w:r>
    </w:p>
    <w:bookmarkStart w:id="20" w:name="X48c7131a453602dcb9de5409dfa37a8d80f80ce"/>
    <w:p>
      <w:pPr>
        <w:pStyle w:val="Heading2"/>
      </w:pPr>
      <w:r>
        <w:t xml:space="preserve">AI Chat Assistant (SA4E) — SA4E-191: Slash Commands (Tier 1)</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SA4E-191</w:t>
            </w:r>
          </w:p>
        </w:tc>
      </w:tr>
      <w:tr>
        <w:tc>
          <w:p>
            <w:pPr>
              <w:pStyle w:val="Compact"/>
              <w:jc w:val="left"/>
            </w:pPr>
            <w:r>
              <w:t xml:space="preserve">Title</w:t>
            </w:r>
          </w:p>
        </w:tc>
        <w:tc>
          <w:p>
            <w:pPr>
              <w:pStyle w:val="Compact"/>
              <w:jc w:val="left"/>
            </w:pPr>
            <w:r>
              <w:t xml:space="preserve">Slash Commands (Tier 1) — /agents, /compact, /diff, /models, /new, /review, /undo</w:t>
            </w:r>
          </w:p>
        </w:tc>
      </w:tr>
      <w:tr>
        <w:tc>
          <w:p>
            <w:pPr>
              <w:pStyle w:val="Compact"/>
              <w:jc w:val="left"/>
            </w:pPr>
            <w:r>
              <w:t xml:space="preserve">Author</w:t>
            </w:r>
          </w:p>
        </w:tc>
        <w:tc>
          <w:p>
            <w:pPr>
              <w:pStyle w:val="Compact"/>
              <w:jc w:val="left"/>
            </w:pPr>
            <w:r>
              <w:t xml:space="preserve">BA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2026-08-23</w:t>
            </w:r>
          </w:p>
        </w:tc>
      </w:tr>
      <w:tr>
        <w:tc>
          <w:p>
            <w:pPr>
              <w:pStyle w:val="Compact"/>
              <w:jc w:val="left"/>
            </w:pPr>
            <w:r>
              <w:t xml:space="preserve">Status</w:t>
            </w:r>
          </w:p>
        </w:tc>
        <w:tc>
          <w:p>
            <w:pPr>
              <w:pStyle w:val="Compact"/>
              <w:jc w:val="left"/>
            </w:pPr>
            <w:r>
              <w:t xml:space="preserve">Draft</w:t>
            </w:r>
          </w:p>
        </w:tc>
      </w:tr>
      <w:tr>
        <w:tc>
          <w:p>
            <w:pPr>
              <w:pStyle w:val="Compact"/>
              <w:jc w:val="left"/>
            </w:pPr>
            <w:r>
              <w:t xml:space="preserve">Related BRD</w:t>
            </w:r>
          </w:p>
        </w:tc>
        <w:tc>
          <w:p>
            <w:pPr>
              <w:pStyle w:val="Compact"/>
              <w:jc w:val="left"/>
            </w:pPr>
            <w:r>
              <w:t xml:space="preserve">documents/SA4E-191/BRD.md</w:t>
            </w:r>
          </w:p>
        </w:tc>
      </w:tr>
    </w:tbl>
    <w:p>
      <w:r>
        <w:pict>
          <v:rect style="width:0;height:1.5pt" o:hralign="center" o:hrstd="t" o:hr="t"/>
        </w:pict>
      </w:r>
    </w:p>
    <w:bookmarkEnd w:id="21"/>
    <w:bookmarkStart w:id="22" w:name="revision-history"/>
    <w:p>
      <w:pPr>
        <w:pStyle w:val="Heading2"/>
      </w:pPr>
      <w:r>
        <w:t xml:space="preserve">Revision History</w:t>
      </w:r>
    </w:p>
    <w:tbl>
      <w:tblPr>
        <w:tblStyle w:val="Table"/>
        <w:tblW w:type="pct" w:w="5000.0"/>
        <w:tblLook w:firstRow="1" w:lastRow="0" w:firstColumn="0" w:lastColumn="0" w:noHBand="0" w:noVBand="0" w:val="0020"/>
      </w:tblPr>
      <w:tblGrid>
        <w:gridCol w:w="2227"/>
        <w:gridCol w:w="1485"/>
        <w:gridCol w:w="1980"/>
        <w:gridCol w:w="2227"/>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2026-08-23</w:t>
            </w:r>
          </w:p>
        </w:tc>
        <w:tc>
          <w:p>
            <w:pPr>
              <w:pStyle w:val="Compact"/>
              <w:jc w:val="left"/>
            </w:pPr>
            <w:r>
              <w:t xml:space="preserve">BA Agent</w:t>
            </w:r>
          </w:p>
        </w:tc>
        <w:tc>
          <w:p>
            <w:pPr>
              <w:pStyle w:val="Compact"/>
              <w:jc w:val="left"/>
            </w:pPr>
            <w:r>
              <w:t xml:space="preserve">Initial draft — derived from BRD SA4E-191 and ticket context.</w:t>
            </w:r>
          </w:p>
        </w:tc>
      </w:tr>
    </w:tbl>
    <w:p>
      <w:r>
        <w:pict>
          <v:rect style="width:0;height:1.5pt" o:hralign="center" o:hrstd="t" o:hr="t"/>
        </w:pict>
      </w:r>
    </w:p>
    <w:bookmarkEnd w:id="22"/>
    <w:bookmarkStart w:id="27" w:name="introduction"/>
    <w:p>
      <w:pPr>
        <w:pStyle w:val="Heading2"/>
      </w:pPr>
      <w:r>
        <w:t xml:space="preserve">1. Introduction</w:t>
      </w:r>
    </w:p>
    <w:bookmarkStart w:id="23" w:name="purpose"/>
    <w:p>
      <w:pPr>
        <w:pStyle w:val="Heading3"/>
      </w:pPr>
      <w:r>
        <w:t xml:space="preserve">1.1 Purpose</w:t>
      </w:r>
    </w:p>
    <w:p>
      <w:pPr>
        <w:pStyle w:val="FirstParagraph"/>
      </w:pPr>
      <w:r>
        <w:t xml:space="preserve">This Functional Specification Document (FSD) specifies the functional behavior of the</w:t>
      </w:r>
      <w:r>
        <w:t xml:space="preserve"> </w:t>
      </w:r>
      <w:r>
        <w:rPr>
          <w:bCs/>
          <w:b/>
        </w:rPr>
        <w:t xml:space="preserve">Tier 1</w:t>
      </w:r>
      <w:r>
        <w:t xml:space="preserve"> </w:t>
      </w:r>
      <w:r>
        <w:t xml:space="preserve">set of seven (7) slash commands delivered by ticket</w:t>
      </w:r>
      <w:r>
        <w:t xml:space="preserve"> </w:t>
      </w:r>
      <w:r>
        <w:rPr>
          <w:bCs/>
          <w:b/>
        </w:rPr>
        <w:t xml:space="preserve">SA4E-191</w:t>
      </w:r>
      <w:r>
        <w:t xml:space="preserve"> </w:t>
      </w:r>
      <w:r>
        <w:t xml:space="preserve">within the AI Chat Assistant (SA4E). For each command it defines the use case (pre/post-conditions, main flow, alternative and exception flows), business rules, data specifications (input/output), UI specifications, and a functional API contract (trigger, parameters, output data, business error scenarios). It also specifies the logical data model, integration contracts with the three blocking dependencies (SA4E-182, SA4E-183, SA4E-186), processing logic, security, non-functional requirements, and test considerations.</w:t>
      </w:r>
    </w:p>
    <w:p>
      <w:pPr>
        <w:pStyle w:val="BodyText"/>
      </w:pPr>
      <w:r>
        <w:t xml:space="preserve">The seven commands are:</w:t>
      </w:r>
      <w:r>
        <w:t xml:space="preserve"> </w:t>
      </w:r>
      <w:r>
        <w:rPr>
          <w:rStyle w:val="VerbatimChar"/>
        </w:rPr>
        <w:t xml:space="preserve">/agents</w:t>
      </w:r>
      <w:r>
        <w:t xml:space="preserve">,</w:t>
      </w:r>
      <w:r>
        <w:t xml:space="preserve"> </w:t>
      </w:r>
      <w:r>
        <w:rPr>
          <w:rStyle w:val="VerbatimChar"/>
        </w:rPr>
        <w:t xml:space="preserve">/compact</w:t>
      </w:r>
      <w:r>
        <w:t xml:space="preserve">,</w:t>
      </w:r>
      <w:r>
        <w:t xml:space="preserve"> </w:t>
      </w:r>
      <w:r>
        <w:rPr>
          <w:rStyle w:val="VerbatimChar"/>
        </w:rPr>
        <w:t xml:space="preserve">/diff</w:t>
      </w:r>
      <w:r>
        <w:t xml:space="preserve">,</w:t>
      </w:r>
      <w:r>
        <w:t xml:space="preserve"> </w:t>
      </w:r>
      <w:r>
        <w:rPr>
          <w:rStyle w:val="VerbatimChar"/>
        </w:rPr>
        <w:t xml:space="preserve">/models</w:t>
      </w:r>
      <w:r>
        <w:t xml:space="preserve">,</w:t>
      </w:r>
      <w:r>
        <w:t xml:space="preserve"> </w:t>
      </w:r>
      <w:r>
        <w:rPr>
          <w:rStyle w:val="VerbatimChar"/>
        </w:rPr>
        <w:t xml:space="preserve">/new</w:t>
      </w:r>
      <w:r>
        <w:t xml:space="preserve">,</w:t>
      </w:r>
      <w:r>
        <w:t xml:space="preserve"> </w:t>
      </w:r>
      <w:r>
        <w:rPr>
          <w:rStyle w:val="VerbatimChar"/>
        </w:rPr>
        <w:t xml:space="preserve">/review</w:t>
      </w:r>
      <w:r>
        <w:t xml:space="preserve">, and</w:t>
      </w:r>
      <w:r>
        <w:t xml:space="preserve"> </w:t>
      </w:r>
      <w:r>
        <w:rPr>
          <w:rStyle w:val="VerbatimChar"/>
        </w:rPr>
        <w:t xml:space="preserve">/undo</w:t>
      </w:r>
      <w:r>
        <w:t xml:space="preserve">.</w:t>
      </w:r>
    </w:p>
    <w:bookmarkEnd w:id="23"/>
    <w:bookmarkStart w:id="24" w:name="scope"/>
    <w:p>
      <w:pPr>
        <w:pStyle w:val="Heading3"/>
      </w:pPr>
      <w:r>
        <w:t xml:space="preserve">1.2 Scope</w:t>
      </w:r>
    </w:p>
    <w:p>
      <w:pPr>
        <w:pStyle w:val="FirstParagraph"/>
      </w:pPr>
      <w:r>
        <w:t xml:space="preserve">This FSD covers the functional behavior of the slash command surface registered in the</w:t>
      </w:r>
      <w:r>
        <w:t xml:space="preserve"> </w:t>
      </w:r>
      <w:r>
        <w:rPr>
          <w:rStyle w:val="VerbatimChar"/>
        </w:rPr>
        <w:t xml:space="preserve">SlashMenuController</w:t>
      </w:r>
      <w:r>
        <w:t xml:space="preserve"> </w:t>
      </w:r>
      <w:r>
        <w:t xml:space="preserve">and the command handlers that execute the seven Tier-1 commands. It is derived from the BRD (</w:t>
      </w:r>
      <w:r>
        <w:rPr>
          <w:rStyle w:val="VerbatimChar"/>
        </w:rPr>
        <w:t xml:space="preserve">documents/SA4E-191/BRD.md</w:t>
      </w:r>
      <w:r>
        <w:t xml:space="preserve">) Section 1.2 scope statement.</w:t>
      </w:r>
    </w:p>
    <w:p>
      <w:pPr>
        <w:pStyle w:val="BodyText"/>
      </w:pPr>
      <w:r>
        <w:t xml:space="preserve">In scope:</w:t>
      </w:r>
      <w:r>
        <w:t xml:space="preserve"> </w:t>
      </w:r>
      <w:r>
        <w:t xml:space="preserve">- Registration of exactly seven command descriptors in</w:t>
      </w:r>
      <w:r>
        <w:t xml:space="preserve"> </w:t>
      </w:r>
      <w:r>
        <w:rPr>
          <w:rStyle w:val="VerbatimChar"/>
        </w:rPr>
        <w:t xml:space="preserve">SlashMenuController</w:t>
      </w:r>
      <w:r>
        <w:t xml:space="preserve">.</w:t>
      </w:r>
      <w:r>
        <w:t xml:space="preserve"> </w:t>
      </w:r>
      <w:r>
        <w:t xml:space="preserve">- Behavior of each command’s handler, including UI panels (agent selector, model picker, diff viewer) and confirmation dialogs.</w:t>
      </w:r>
      <w:r>
        <w:t xml:space="preserve"> </w:t>
      </w:r>
      <w:r>
        <w:t xml:space="preserve">- State changes to the</w:t>
      </w:r>
      <w:r>
        <w:t xml:space="preserve"> </w:t>
      </w:r>
      <w:r>
        <w:rPr>
          <w:rStyle w:val="VerbatimChar"/>
        </w:rPr>
        <w:t xml:space="preserve">ChatSession</w:t>
      </w:r>
      <w:r>
        <w:t xml:space="preserve"> </w:t>
      </w:r>
      <w:r>
        <w:t xml:space="preserve">(active agent, active model, reset) and optional file reverts.</w:t>
      </w:r>
      <w:r>
        <w:t xml:space="preserve"> </w:t>
      </w:r>
      <w:r>
        <w:t xml:space="preserve">- Functional integration contracts with SA4E-182, SA4E-183, SA4E-186.</w:t>
      </w:r>
    </w:p>
    <w:p>
      <w:pPr>
        <w:pStyle w:val="BodyText"/>
      </w:pPr>
      <w:r>
        <w:t xml:space="preserve">Out of scope (per BRD §1.3): Tier-2+ commands, implementation of the underlying engines (compaction, file-change tracking, agent routing), authentication/session infrastructure, and localization.</w:t>
      </w:r>
    </w:p>
    <w:bookmarkEnd w:id="24"/>
    <w:bookmarkStart w:id="25" w:name="definitions-acronyms"/>
    <w:p>
      <w:pPr>
        <w:pStyle w:val="Heading3"/>
      </w:pPr>
      <w:r>
        <w:t xml:space="preserve">1.3 Definitions &amp; Acronyms</w:t>
      </w:r>
    </w:p>
    <w:tbl>
      <w:tblPr>
        <w:tblStyle w:val="Table"/>
        <w:tblW w:type="pct" w:w="5000.0"/>
        <w:tblLook w:firstRow="1" w:lastRow="0" w:firstColumn="0" w:lastColumn="0" w:noHBand="0" w:noVBand="0" w:val="0020"/>
      </w:tblPr>
      <w:tblGrid>
        <w:gridCol w:w="2640"/>
        <w:gridCol w:w="5280"/>
      </w:tblGrid>
      <w:tr>
        <w:tc>
          <w:p>
            <w:pPr>
              <w:pStyle w:val="Compact"/>
              <w:jc w:val="left"/>
            </w:pPr>
            <w:r>
              <w:t xml:space="preserve">Term</w:t>
            </w:r>
          </w:p>
        </w:tc>
        <w:tc>
          <w:p>
            <w:pPr>
              <w:pStyle w:val="Compact"/>
              <w:jc w:val="left"/>
            </w:pPr>
            <w:r>
              <w:t xml:space="preserve">Definition</w:t>
            </w:r>
          </w:p>
        </w:tc>
      </w:tr>
      <w:tr>
        <w:tc>
          <w:p>
            <w:pPr>
              <w:pStyle w:val="Compact"/>
              <w:jc w:val="left"/>
            </w:pPr>
            <w:r>
              <w:t xml:space="preserve">SlashMenuController</w:t>
            </w:r>
          </w:p>
        </w:tc>
        <w:tc>
          <w:p>
            <w:pPr>
              <w:pStyle w:val="Compact"/>
              <w:jc w:val="left"/>
            </w:pPr>
            <w:r>
              <w:t xml:space="preserve">The UI controller that registers, renders, and dispatches slash commands on the</w:t>
            </w:r>
            <w:r>
              <w:t xml:space="preserve"> </w:t>
            </w:r>
            <w:r>
              <w:rPr>
                <w:rStyle w:val="VerbatimChar"/>
              </w:rPr>
              <w:t xml:space="preserve">/</w:t>
            </w:r>
            <w:r>
              <w:t xml:space="preserve"> </w:t>
            </w:r>
            <w:r>
              <w:t xml:space="preserve">trigger.</w:t>
            </w:r>
          </w:p>
        </w:tc>
      </w:tr>
      <w:tr>
        <w:tc>
          <w:p>
            <w:pPr>
              <w:pStyle w:val="Compact"/>
              <w:jc w:val="left"/>
            </w:pPr>
            <w:r>
              <w:t xml:space="preserve">ChatSession</w:t>
            </w:r>
          </w:p>
        </w:tc>
        <w:tc>
          <w:p>
            <w:pPr>
              <w:pStyle w:val="Compact"/>
              <w:jc w:val="left"/>
            </w:pPr>
            <w:r>
              <w:t xml:space="preserve">A single conversational context holding active agent, active model, context reference, and history reference.</w:t>
            </w:r>
          </w:p>
        </w:tc>
      </w:tr>
      <w:tr>
        <w:tc>
          <w:p>
            <w:pPr>
              <w:pStyle w:val="Compact"/>
              <w:jc w:val="left"/>
            </w:pPr>
            <w:r>
              <w:t xml:space="preserve">CommandHandler</w:t>
            </w:r>
          </w:p>
        </w:tc>
        <w:tc>
          <w:p>
            <w:pPr>
              <w:pStyle w:val="Compact"/>
              <w:jc w:val="left"/>
            </w:pPr>
            <w:r>
              <w:t xml:space="preserve">The functional unit bound to a command descriptor that executes the command’s behavior.</w:t>
            </w:r>
          </w:p>
        </w:tc>
      </w:tr>
      <w:tr>
        <w:tc>
          <w:p>
            <w:pPr>
              <w:pStyle w:val="Compact"/>
              <w:jc w:val="left"/>
            </w:pPr>
            <w:r>
              <w:t xml:space="preserve">DiffEntry</w:t>
            </w:r>
          </w:p>
        </w:tc>
        <w:tc>
          <w:p>
            <w:pPr>
              <w:pStyle w:val="Compact"/>
              <w:jc w:val="left"/>
            </w:pPr>
            <w:r>
              <w:t xml:space="preserve">A record of a single file change (path, before/after hash, status) tracked per session.</w:t>
            </w:r>
          </w:p>
        </w:tc>
      </w:tr>
      <w:tr>
        <w:tc>
          <w:p>
            <w:pPr>
              <w:pStyle w:val="Compact"/>
              <w:jc w:val="left"/>
            </w:pPr>
            <w:r>
              <w:t xml:space="preserve">ModelChoice</w:t>
            </w:r>
          </w:p>
        </w:tc>
        <w:tc>
          <w:p>
            <w:pPr>
              <w:pStyle w:val="Compact"/>
              <w:jc w:val="left"/>
            </w:pPr>
            <w:r>
              <w:t xml:space="preserve">A selectable LLM model descriptor (label, provider, default flag) persisted per user/session.</w:t>
            </w:r>
          </w:p>
        </w:tc>
      </w:tr>
      <w:tr>
        <w:tc>
          <w:p>
            <w:pPr>
              <w:pStyle w:val="Compact"/>
              <w:jc w:val="left"/>
            </w:pPr>
            <w:r>
              <w:t xml:space="preserve">TDD</w:t>
            </w:r>
          </w:p>
        </w:tc>
        <w:tc>
          <w:p>
            <w:pPr>
              <w:pStyle w:val="Compact"/>
              <w:jc w:val="left"/>
            </w:pPr>
            <w:r>
              <w:t xml:space="preserve">Technical Design Document (downstream of this FSD).</w:t>
            </w:r>
          </w:p>
        </w:tc>
      </w:tr>
    </w:tbl>
    <w:bookmarkEnd w:id="25"/>
    <w:bookmarkStart w:id="26" w:name="references"/>
    <w:p>
      <w:pPr>
        <w:pStyle w:val="Heading3"/>
      </w:pPr>
      <w:r>
        <w:t xml:space="preserve">1.4 References</w:t>
      </w:r>
    </w:p>
    <w:tbl>
      <w:tblPr>
        <w:tblStyle w:val="Table"/>
        <w:tblW w:type="pct" w:w="0.0"/>
        <w:tblLook w:firstRow="1" w:lastRow="0" w:firstColumn="0" w:lastColumn="0" w:noHBand="0" w:noVBand="0" w:val="0020"/>
      </w:tblPr>
      <w:tblGrid/>
      <w:tr>
        <w:tc>
          <w:p>
            <w:pPr>
              <w:pStyle w:val="Compact"/>
              <w:jc w:val="left"/>
            </w:pPr>
            <w:r>
              <w:t xml:space="preserve">Document</w:t>
            </w:r>
          </w:p>
        </w:tc>
        <w:tc>
          <w:p>
            <w:pPr>
              <w:pStyle w:val="Compact"/>
              <w:jc w:val="left"/>
            </w:pPr>
            <w:r>
              <w:t xml:space="preserve">Location</w:t>
            </w:r>
          </w:p>
        </w:tc>
      </w:tr>
      <w:tr>
        <w:tc>
          <w:p>
            <w:pPr>
              <w:pStyle w:val="Compact"/>
              <w:jc w:val="left"/>
            </w:pPr>
            <w:r>
              <w:t xml:space="preserve">BRD</w:t>
            </w:r>
          </w:p>
        </w:tc>
        <w:tc>
          <w:p>
            <w:pPr>
              <w:pStyle w:val="Compact"/>
              <w:jc w:val="left"/>
            </w:pPr>
            <w:r>
              <w:t xml:space="preserve">documents/SA4E-191/BRD.md</w:t>
            </w:r>
          </w:p>
        </w:tc>
      </w:tr>
      <w:tr>
        <w:tc>
          <w:p>
            <w:pPr>
              <w:pStyle w:val="Compact"/>
              <w:jc w:val="left"/>
            </w:pPr>
            <w:r>
              <w:t xml:space="preserve">Jira SA4E-191</w:t>
            </w:r>
          </w:p>
        </w:tc>
        <w:tc>
          <w:p>
            <w:pPr>
              <w:pStyle w:val="Compact"/>
              <w:jc w:val="left"/>
            </w:pPr>
            <w:r>
              <w:t xml:space="preserve">Slash Commands (Tier 1) ticket</w:t>
            </w:r>
          </w:p>
        </w:tc>
      </w:tr>
      <w:tr>
        <w:tc>
          <w:p>
            <w:pPr>
              <w:pStyle w:val="Compact"/>
              <w:jc w:val="left"/>
            </w:pPr>
            <w:r>
              <w:t xml:space="preserve">Jira SA4E-182</w:t>
            </w:r>
          </w:p>
        </w:tc>
        <w:tc>
          <w:p>
            <w:pPr>
              <w:pStyle w:val="Compact"/>
              <w:jc w:val="left"/>
            </w:pPr>
            <w:r>
              <w:t xml:space="preserve">Compact Session (compaction engine)</w:t>
            </w:r>
          </w:p>
        </w:tc>
      </w:tr>
      <w:tr>
        <w:tc>
          <w:p>
            <w:pPr>
              <w:pStyle w:val="Compact"/>
              <w:jc w:val="left"/>
            </w:pPr>
            <w:r>
              <w:t xml:space="preserve">Jira SA4E-183</w:t>
            </w:r>
          </w:p>
        </w:tc>
        <w:tc>
          <w:p>
            <w:pPr>
              <w:pStyle w:val="Compact"/>
              <w:jc w:val="left"/>
            </w:pPr>
            <w:r>
              <w:t xml:space="preserve">File Change Tracking (diff engine)</w:t>
            </w:r>
          </w:p>
        </w:tc>
      </w:tr>
      <w:tr>
        <w:tc>
          <w:p>
            <w:pPr>
              <w:pStyle w:val="Compact"/>
              <w:jc w:val="left"/>
            </w:pPr>
            <w:r>
              <w:t xml:space="preserve">Jira SA4E-186</w:t>
            </w:r>
          </w:p>
        </w:tc>
        <w:tc>
          <w:p>
            <w:pPr>
              <w:pStyle w:val="Compact"/>
              <w:jc w:val="left"/>
            </w:pPr>
            <w:r>
              <w:t xml:space="preserve">Agent Runtime Routing</w:t>
            </w:r>
          </w:p>
        </w:tc>
      </w:tr>
    </w:tbl>
    <w:p>
      <w:r>
        <w:pict>
          <v:rect style="width:0;height:1.5pt" o:hralign="center" o:hrstd="t" o:hr="t"/>
        </w:pict>
      </w:r>
    </w:p>
    <w:bookmarkEnd w:id="26"/>
    <w:bookmarkEnd w:id="27"/>
    <w:bookmarkStart w:id="30" w:name="system-overview"/>
    <w:p>
      <w:pPr>
        <w:pStyle w:val="Heading2"/>
      </w:pPr>
      <w:r>
        <w:t xml:space="preserve">2. System Overview</w:t>
      </w:r>
    </w:p>
    <w:bookmarkStart w:id="28" w:name="system-context-diagram"/>
    <w:p>
      <w:pPr>
        <w:pStyle w:val="Heading3"/>
      </w:pPr>
      <w:r>
        <w:t xml:space="preserve">2.1 System Context Diagram</w:t>
      </w:r>
    </w:p>
    <w:p>
      <w:pPr>
        <w:pStyle w:val="CaptionedFigure"/>
      </w:pPr>
      <w:r>
        <w:t xml:space="preserve">System Context</w:t>
      </w:r>
    </w:p>
    <w:p>
      <w:pPr>
        <w:pStyle w:val="ImageCaption"/>
      </w:pPr>
      <w:r>
        <w:t xml:space="preserve">System Context</w:t>
      </w:r>
    </w:p>
    <w:p>
      <w:pPr>
        <w:pStyle w:val="BodyText"/>
      </w:pPr>
      <w:r>
        <w:t xml:space="preserve">The</w:t>
      </w:r>
      <w:r>
        <w:t xml:space="preserve"> </w:t>
      </w:r>
      <w:r>
        <w:rPr>
          <w:rStyle w:val="VerbatimChar"/>
        </w:rPr>
        <w:t xml:space="preserve">SlashMenuController</w:t>
      </w:r>
      <w:r>
        <w:t xml:space="preserve"> </w:t>
      </w:r>
      <w:r>
        <w:t xml:space="preserve">is the single entry point for all Tier-1 commands. When the user types</w:t>
      </w:r>
      <w:r>
        <w:t xml:space="preserve"> </w:t>
      </w:r>
      <w:r>
        <w:rPr>
          <w:rStyle w:val="VerbatimChar"/>
        </w:rPr>
        <w:t xml:space="preserve">/</w:t>
      </w:r>
      <w:r>
        <w:t xml:space="preserve"> </w:t>
      </w:r>
      <w:r>
        <w:t xml:space="preserve">in the chat input, the controller intercepts the keystroke and renders the command menu. Each menu entry maps to a registered</w:t>
      </w:r>
      <w:r>
        <w:t xml:space="preserve"> </w:t>
      </w:r>
      <w:r>
        <w:rPr>
          <w:rStyle w:val="VerbatimChar"/>
        </w:rPr>
        <w:t xml:space="preserve">CommandHandler</w:t>
      </w:r>
      <w:r>
        <w:t xml:space="preserve">. The chat session (held by the host shell) provides the active agent, active model, and conversation history that handlers consume.</w:t>
      </w:r>
    </w:p>
    <w:p>
      <w:pPr>
        <w:pStyle w:val="BodyText"/>
      </w:pPr>
      <w:r>
        <w:t xml:space="preserve">Three external systems are invoked on demand by the relevant handlers:</w:t>
      </w:r>
      <w:r>
        <w:t xml:space="preserve"> </w:t>
      </w:r>
      <w:r>
        <w:t xml:space="preserve">-</w:t>
      </w:r>
      <w:r>
        <w:t xml:space="preserve"> </w:t>
      </w:r>
      <w:r>
        <w:rPr>
          <w:bCs/>
          <w:b/>
        </w:rPr>
        <w:t xml:space="preserve">SA4E-186 (Agent Runtime Routing)</w:t>
      </w:r>
      <w:r>
        <w:t xml:space="preserve"> </w:t>
      </w:r>
      <w:r>
        <w:t xml:space="preserve">— provides the agent list to</w:t>
      </w:r>
      <w:r>
        <w:t xml:space="preserve"> </w:t>
      </w:r>
      <w:r>
        <w:rPr>
          <w:rStyle w:val="VerbatimChar"/>
        </w:rPr>
        <w:t xml:space="preserve">/agents</w:t>
      </w:r>
      <w:r>
        <w:t xml:space="preserve">.</w:t>
      </w:r>
      <w:r>
        <w:t xml:space="preserve"> </w:t>
      </w:r>
      <w:r>
        <w:t xml:space="preserve">-</w:t>
      </w:r>
      <w:r>
        <w:t xml:space="preserve"> </w:t>
      </w:r>
      <w:r>
        <w:rPr>
          <w:bCs/>
          <w:b/>
        </w:rPr>
        <w:t xml:space="preserve">SA4E-182 (Compaction Service)</w:t>
      </w:r>
      <w:r>
        <w:t xml:space="preserve"> </w:t>
      </w:r>
      <w:r>
        <w:t xml:space="preserve">— performs context summarization for</w:t>
      </w:r>
      <w:r>
        <w:t xml:space="preserve"> </w:t>
      </w:r>
      <w:r>
        <w:rPr>
          <w:rStyle w:val="VerbatimChar"/>
        </w:rPr>
        <w:t xml:space="preserve">/compact</w:t>
      </w:r>
      <w:r>
        <w:t xml:space="preserve">.</w:t>
      </w:r>
      <w:r>
        <w:t xml:space="preserve"> </w:t>
      </w:r>
      <w:r>
        <w:t xml:space="preserve">-</w:t>
      </w:r>
      <w:r>
        <w:t xml:space="preserve"> </w:t>
      </w:r>
      <w:r>
        <w:rPr>
          <w:bCs/>
          <w:b/>
        </w:rPr>
        <w:t xml:space="preserve">SA4E-183 (File Change Tracking)</w:t>
      </w:r>
      <w:r>
        <w:t xml:space="preserve"> </w:t>
      </w:r>
      <w:r>
        <w:t xml:space="preserve">— supplies</w:t>
      </w:r>
      <w:r>
        <w:t xml:space="preserve"> </w:t>
      </w:r>
      <w:r>
        <w:rPr>
          <w:rStyle w:val="VerbatimChar"/>
        </w:rPr>
        <w:t xml:space="preserve">DiffEntry</w:t>
      </w:r>
      <w:r>
        <w:t xml:space="preserve"> </w:t>
      </w:r>
      <w:r>
        <w:t xml:space="preserve">records to</w:t>
      </w:r>
      <w:r>
        <w:t xml:space="preserve"> </w:t>
      </w:r>
      <w:r>
        <w:rPr>
          <w:rStyle w:val="VerbatimChar"/>
        </w:rPr>
        <w:t xml:space="preserve">/diff</w:t>
      </w:r>
      <w:r>
        <w:t xml:space="preserve"> </w:t>
      </w:r>
      <w:r>
        <w:t xml:space="preserve">and accepts revert requests from</w:t>
      </w:r>
      <w:r>
        <w:t xml:space="preserve"> </w:t>
      </w:r>
      <w:r>
        <w:rPr>
          <w:rStyle w:val="VerbatimChar"/>
        </w:rPr>
        <w:t xml:space="preserve">/undo</w:t>
      </w:r>
      <w:r>
        <w:t xml:space="preserve">.</w:t>
      </w:r>
    </w:p>
    <w:bookmarkEnd w:id="28"/>
    <w:bookmarkStart w:id="29" w:name="system-architecture"/>
    <w:p>
      <w:pPr>
        <w:pStyle w:val="Heading3"/>
      </w:pPr>
      <w:r>
        <w:t xml:space="preserve">2.2 System Architecture</w:t>
      </w:r>
    </w:p>
    <w:p>
      <w:pPr>
        <w:pStyle w:val="FirstParagraph"/>
      </w:pPr>
      <w:r>
        <w:t xml:space="preserve">The slash command feature is a thin orchestration layer composed of:</w:t>
      </w:r>
      <w:r>
        <w:t xml:space="preserve"> </w:t>
      </w:r>
      <w:r>
        <w:t xml:space="preserve">1.</w:t>
      </w:r>
      <w:r>
        <w:t xml:space="preserve"> </w:t>
      </w:r>
      <w:r>
        <w:rPr>
          <w:bCs/>
          <w:b/>
        </w:rPr>
        <w:t xml:space="preserve">SlashMenuController</w:t>
      </w:r>
      <w:r>
        <w:t xml:space="preserve"> </w:t>
      </w:r>
      <w:r>
        <w:t xml:space="preserve">— renders menu, resolves shortcut hints, dispatches to handlers.</w:t>
      </w:r>
      <w:r>
        <w:t xml:space="preserve"> </w:t>
      </w:r>
      <w:r>
        <w:t xml:space="preserve">2.</w:t>
      </w:r>
      <w:r>
        <w:t xml:space="preserve"> </w:t>
      </w:r>
      <w:r>
        <w:rPr>
          <w:bCs/>
          <w:b/>
        </w:rPr>
        <w:t xml:space="preserve">CommandHandlers</w:t>
      </w:r>
      <w:r>
        <w:t xml:space="preserve"> </w:t>
      </w:r>
      <w:r>
        <w:t xml:space="preserve">(7) — one per command; each performs localized state mutations and/or calls a dependency.</w:t>
      </w:r>
      <w:r>
        <w:t xml:space="preserve"> </w:t>
      </w:r>
      <w:r>
        <w:t xml:space="preserve">3.</w:t>
      </w:r>
      <w:r>
        <w:t xml:space="preserve"> </w:t>
      </w:r>
      <w:r>
        <w:rPr>
          <w:bCs/>
          <w:b/>
        </w:rPr>
        <w:t xml:space="preserve">ChatSession</w:t>
      </w:r>
      <w:r>
        <w:t xml:space="preserve"> </w:t>
      </w:r>
      <w:r>
        <w:t xml:space="preserve">— shared state object (activeAgentId, activeModelId, contextRef, historyRef).</w:t>
      </w:r>
      <w:r>
        <w:t xml:space="preserve"> </w:t>
      </w:r>
      <w:r>
        <w:t xml:space="preserve">4.</w:t>
      </w:r>
      <w:r>
        <w:t xml:space="preserve"> </w:t>
      </w:r>
      <w:r>
        <w:rPr>
          <w:bCs/>
          <w:b/>
        </w:rPr>
        <w:t xml:space="preserve">Dependency adapters</w:t>
      </w:r>
      <w:r>
        <w:t xml:space="preserve"> </w:t>
      </w:r>
      <w:r>
        <w:t xml:space="preserve">— call-out wrappers to SA4E-182/183/186 with functional contracts (Section 5).</w:t>
      </w:r>
    </w:p>
    <w:p>
      <w:pPr>
        <w:pStyle w:val="BodyText"/>
      </w:pPr>
      <w:r>
        <w:t xml:space="preserve">No local persistence is introduced beyond the existing user preferences store (for</w:t>
      </w:r>
      <w:r>
        <w:t xml:space="preserve"> </w:t>
      </w:r>
      <w:r>
        <w:rPr>
          <w:rStyle w:val="VerbatimChar"/>
        </w:rPr>
        <w:t xml:space="preserve">/models</w:t>
      </w:r>
      <w:r>
        <w:t xml:space="preserve">) and the session store (for</w:t>
      </w:r>
      <w:r>
        <w:t xml:space="preserve"> </w:t>
      </w:r>
      <w:r>
        <w:rPr>
          <w:rStyle w:val="VerbatimChar"/>
        </w:rPr>
        <w:t xml:space="preserve">/new</w:t>
      </w:r>
      <w:r>
        <w:t xml:space="preserve"> </w:t>
      </w:r>
      <w:r>
        <w:t xml:space="preserve">reset and</w:t>
      </w:r>
      <w:r>
        <w:t xml:space="preserve"> </w:t>
      </w:r>
      <w:r>
        <w:rPr>
          <w:rStyle w:val="VerbatimChar"/>
        </w:rPr>
        <w:t xml:space="preserve">/undo</w:t>
      </w:r>
      <w:r>
        <w:t xml:space="preserve"> </w:t>
      </w:r>
      <w:r>
        <w:t xml:space="preserve">exchange tracking). The compaction and diff engines remain owned by their respective tickets.</w:t>
      </w:r>
    </w:p>
    <w:p>
      <w:r>
        <w:pict>
          <v:rect style="width:0;height:1.5pt" o:hralign="center" o:hrstd="t" o:hr="t"/>
        </w:pict>
      </w:r>
    </w:p>
    <w:bookmarkEnd w:id="29"/>
    <w:bookmarkEnd w:id="30"/>
    <w:bookmarkStart w:id="89" w:name="functional-requirements"/>
    <w:p>
      <w:pPr>
        <w:pStyle w:val="Heading2"/>
      </w:pPr>
      <w:r>
        <w:t xml:space="preserve">3. Functional Requirements</w:t>
      </w:r>
    </w:p>
    <w:bookmarkStart w:id="38" w:name="feature-agents-switch-active-agent"/>
    <w:p>
      <w:pPr>
        <w:pStyle w:val="Heading3"/>
      </w:pPr>
      <w:r>
        <w:t xml:space="preserve">3.1 Feature: /agents (Switch Active Agent)</w:t>
      </w:r>
    </w:p>
    <w:p>
      <w:pPr>
        <w:pStyle w:val="FirstParagraph"/>
      </w:pPr>
      <w:r>
        <w:rPr>
          <w:bCs/>
          <w:b/>
        </w:rPr>
        <w:t xml:space="preserve">Source:</w:t>
      </w:r>
      <w:r>
        <w:t xml:space="preserve"> </w:t>
      </w:r>
      <w:r>
        <w:t xml:space="preserve">BRD US-01</w:t>
      </w:r>
    </w:p>
    <w:bookmarkStart w:id="31" w:name="description"/>
    <w:p>
      <w:pPr>
        <w:pStyle w:val="Heading4"/>
      </w:pPr>
      <w:r>
        <w:t xml:space="preserve">3.1.1 Description</w:t>
      </w:r>
    </w:p>
    <w:p>
      <w:pPr>
        <w:pStyle w:val="FirstParagraph"/>
      </w:pPr>
      <w:r>
        <w:rPr>
          <w:rStyle w:val="VerbatimChar"/>
        </w:rPr>
        <w:t xml:space="preserve">/agents</w:t>
      </w:r>
      <w:r>
        <w:t xml:space="preserve"> </w:t>
      </w:r>
      <w:r>
        <w:t xml:space="preserve">opens an agent selector listing all agents available from the SA4E-186 runtime routing layer. Selecting an agent sets it as the active agent for subsequent turns in the current session. This command cannot function if SA4E-186 is unavailable.</w:t>
      </w:r>
    </w:p>
    <w:bookmarkEnd w:id="31"/>
    <w:bookmarkStart w:id="32" w:name="use-case"/>
    <w:p>
      <w:pPr>
        <w:pStyle w:val="Heading4"/>
      </w:pPr>
      <w:r>
        <w:t xml:space="preserve">3.1.2 Use Case</w:t>
      </w:r>
    </w:p>
    <w:p>
      <w:pPr>
        <w:pStyle w:val="FirstParagraph"/>
      </w:pPr>
      <w:r>
        <w:rPr>
          <w:bCs/>
          <w:b/>
        </w:rPr>
        <w:t xml:space="preserve">Use Case ID:</w:t>
      </w:r>
      <w:r>
        <w:t xml:space="preserve"> </w:t>
      </w:r>
      <w:r>
        <w:t xml:space="preserve">UC-1</w:t>
      </w:r>
      <w:r>
        <w:t xml:space="preserve"> </w:t>
      </w:r>
      <w:r>
        <w:rPr>
          <w:bCs/>
          <w:b/>
        </w:rPr>
        <w:t xml:space="preserve">Actor:</w:t>
      </w:r>
      <w:r>
        <w:t xml:space="preserve"> </w:t>
      </w:r>
      <w:r>
        <w:t xml:space="preserve">Chat User (session owner)</w:t>
      </w:r>
      <w:r>
        <w:t xml:space="preserve"> </w:t>
      </w:r>
      <w:r>
        <w:rPr>
          <w:bCs/>
          <w:b/>
        </w:rPr>
        <w:t xml:space="preserve">Preconditions:</w:t>
      </w:r>
      <w:r>
        <w:t xml:space="preserve"> </w:t>
      </w:r>
      <w:r>
        <w:t xml:space="preserve">An authenticated session exists; the slash menu has been triggered; SA4E-186 routing is reachable.</w:t>
      </w:r>
      <w:r>
        <w:t xml:space="preserve"> </w:t>
      </w:r>
      <w:r>
        <w:rPr>
          <w:bCs/>
          <w:b/>
        </w:rPr>
        <w:t xml:space="preserve">Postconditions:</w:t>
      </w:r>
      <w:r>
        <w:t xml:space="preserve"> </w:t>
      </w:r>
      <w:r>
        <w:t xml:space="preserve">The</w:t>
      </w:r>
      <w:r>
        <w:t xml:space="preserve"> </w:t>
      </w:r>
      <w:r>
        <w:rPr>
          <w:rStyle w:val="VerbatimChar"/>
        </w:rPr>
        <w:t xml:space="preserve">ChatSession.activeAgentId</w:t>
      </w:r>
      <w:r>
        <w:t xml:space="preserve"> </w:t>
      </w:r>
      <w:r>
        <w:t xml:space="preserve">is updated to the selected agent; subsequent requests route to that agent.</w:t>
      </w:r>
    </w:p>
    <w:p>
      <w:pPr>
        <w:pStyle w:val="BodyText"/>
      </w:pPr>
      <w:r>
        <w:rPr>
          <w:bCs/>
          <w:b/>
        </w:rPr>
        <w:t xml:space="preserve">Main Flow:</w:t>
      </w:r>
    </w:p>
    <w:tbl>
      <w:tblPr>
        <w:tblStyle w:val="Table"/>
        <w:tblW w:type="pct" w:w="5000.0"/>
        <w:tblLook w:firstRow="1" w:lastRow="0" w:firstColumn="0" w:lastColumn="0" w:noHBand="0" w:noVBand="0" w:val="0020"/>
      </w:tblPr>
      <w:tblGrid>
        <w:gridCol w:w="1397"/>
        <w:gridCol w:w="1630"/>
        <w:gridCol w:w="1863"/>
        <w:gridCol w:w="3028"/>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Types</w:t>
            </w:r>
            <w:r>
              <w:t xml:space="preserve"> </w:t>
            </w:r>
            <w:r>
              <w:rPr>
                <w:rStyle w:val="VerbatimChar"/>
              </w:rPr>
              <w:t xml:space="preserve">/agents</w:t>
            </w:r>
            <w:r>
              <w:t xml:space="preserve"> </w:t>
            </w:r>
            <w:r>
              <w:t xml:space="preserve">or presses</w:t>
            </w:r>
            <w:r>
              <w:t xml:space="preserve"> </w:t>
            </w:r>
            <w:r>
              <w:rPr>
                <w:rStyle w:val="VerbatimChar"/>
              </w:rPr>
              <w:t xml:space="preserve">Ctrl/Cmd+Shift+A</w:t>
            </w:r>
          </w:p>
        </w:tc>
        <w:tc>
          <w:p/>
        </w:tc>
        <w:tc>
          <w:p>
            <w:pPr>
              <w:pStyle w:val="Compact"/>
              <w:jc w:val="left"/>
            </w:pPr>
            <w:r>
              <w:t xml:space="preserve">User invokes the command.</w:t>
            </w:r>
          </w:p>
        </w:tc>
      </w:tr>
      <w:tr>
        <w:tc>
          <w:p>
            <w:pPr>
              <w:pStyle w:val="Compact"/>
              <w:jc w:val="left"/>
            </w:pPr>
            <w:r>
              <w:t xml:space="preserve">2</w:t>
            </w:r>
          </w:p>
        </w:tc>
        <w:tc>
          <w:p/>
        </w:tc>
        <w:tc>
          <w:p>
            <w:pPr>
              <w:pStyle w:val="Compact"/>
              <w:jc w:val="left"/>
            </w:pPr>
            <w:r>
              <w:t xml:space="preserve">SlashMenuController</w:t>
            </w:r>
          </w:p>
        </w:tc>
        <w:tc>
          <w:p>
            <w:pPr>
              <w:pStyle w:val="Compact"/>
              <w:jc w:val="left"/>
            </w:pPr>
            <w:r>
              <w:t xml:space="preserve">Resolves handler and requests agent list from SA4E-186.</w:t>
            </w:r>
          </w:p>
        </w:tc>
      </w:tr>
      <w:tr>
        <w:tc>
          <w:p>
            <w:pPr>
              <w:pStyle w:val="Compact"/>
              <w:jc w:val="left"/>
            </w:pPr>
            <w:r>
              <w:t xml:space="preserve">3</w:t>
            </w:r>
          </w:p>
        </w:tc>
        <w:tc>
          <w:p/>
        </w:tc>
        <w:tc>
          <w:p>
            <w:pPr>
              <w:pStyle w:val="Compact"/>
              <w:jc w:val="left"/>
            </w:pPr>
            <w:r>
              <w:t xml:space="preserve">CommandHandler</w:t>
            </w:r>
          </w:p>
        </w:tc>
        <w:tc>
          <w:p>
            <w:pPr>
              <w:pStyle w:val="Compact"/>
              <w:jc w:val="left"/>
            </w:pPr>
            <w:r>
              <w:t xml:space="preserve">Renders the agent selector populated with</w:t>
            </w:r>
            <w:r>
              <w:t xml:space="preserve"> </w:t>
            </w:r>
            <w:r>
              <w:rPr>
                <w:rStyle w:val="VerbatimChar"/>
              </w:rPr>
              <w:t xml:space="preserve">availableAgents</w:t>
            </w:r>
            <w:r>
              <w:t xml:space="preserve">.</w:t>
            </w:r>
          </w:p>
        </w:tc>
      </w:tr>
      <w:tr>
        <w:tc>
          <w:p>
            <w:pPr>
              <w:pStyle w:val="Compact"/>
              <w:jc w:val="left"/>
            </w:pPr>
            <w:r>
              <w:t xml:space="preserve">4</w:t>
            </w:r>
          </w:p>
        </w:tc>
        <w:tc>
          <w:p>
            <w:pPr>
              <w:pStyle w:val="Compact"/>
              <w:jc w:val="left"/>
            </w:pPr>
            <w:r>
              <w:t xml:space="preserve">Selects an agent from the list</w:t>
            </w:r>
          </w:p>
        </w:tc>
        <w:tc>
          <w:p/>
        </w:tc>
        <w:tc>
          <w:p>
            <w:pPr>
              <w:pStyle w:val="Compact"/>
              <w:jc w:val="left"/>
            </w:pPr>
            <w:r>
              <w:t xml:space="preserve">User picks a valid agent.</w:t>
            </w:r>
          </w:p>
        </w:tc>
      </w:tr>
      <w:tr>
        <w:tc>
          <w:p>
            <w:pPr>
              <w:pStyle w:val="Compact"/>
              <w:jc w:val="left"/>
            </w:pPr>
            <w:r>
              <w:t xml:space="preserve">5</w:t>
            </w:r>
          </w:p>
        </w:tc>
        <w:tc>
          <w:p/>
        </w:tc>
        <w:tc>
          <w:p>
            <w:pPr>
              <w:pStyle w:val="Compact"/>
              <w:jc w:val="left"/>
            </w:pPr>
            <w:r>
              <w:t xml:space="preserve">CommandHandler</w:t>
            </w:r>
          </w:p>
        </w:tc>
        <w:tc>
          <w:p>
            <w:pPr>
              <w:pStyle w:val="Compact"/>
              <w:jc w:val="left"/>
            </w:pPr>
            <w:r>
              <w:t xml:space="preserve">Sets</w:t>
            </w:r>
            <w:r>
              <w:t xml:space="preserve"> </w:t>
            </w:r>
            <w:r>
              <w:rPr>
                <w:rStyle w:val="VerbatimChar"/>
              </w:rPr>
              <w:t xml:space="preserve">ChatSession.activeAgentId = selectedAgentId</w:t>
            </w:r>
            <w:r>
              <w:t xml:space="preserve">.</w:t>
            </w:r>
          </w:p>
        </w:tc>
      </w:tr>
      <w:tr>
        <w:tc>
          <w:p>
            <w:pPr>
              <w:pStyle w:val="Compact"/>
              <w:jc w:val="left"/>
            </w:pPr>
            <w:r>
              <w:t xml:space="preserve">6</w:t>
            </w:r>
          </w:p>
        </w:tc>
        <w:tc>
          <w:p/>
        </w:tc>
        <w:tc>
          <w:p/>
        </w:tc>
        <w:tc>
          <w:p>
            <w:pPr>
              <w:pStyle w:val="Compact"/>
              <w:jc w:val="left"/>
            </w:pPr>
            <w:r>
              <w:t xml:space="preserve">Confirmation toast:</w:t>
            </w:r>
            <w:r>
              <w:t xml:space="preserve"> </w:t>
            </w:r>
            <w:r>
              <w:t xml:space="preserve">“</w:t>
            </w:r>
            <w:r>
              <w:t xml:space="preserve">Active agent switched to {agent}.</w:t>
            </w:r>
            <w:r>
              <w:t xml:space="preserve">”</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AF-1</w:t>
            </w:r>
          </w:p>
        </w:tc>
        <w:tc>
          <w:p>
            <w:pPr>
              <w:pStyle w:val="Compact"/>
              <w:jc w:val="left"/>
            </w:pPr>
            <w:r>
              <w:t xml:space="preserve">User cancels the selector (Esc / click outside)</w:t>
            </w:r>
          </w:p>
        </w:tc>
        <w:tc>
          <w:p>
            <w:pPr>
              <w:pStyle w:val="Compact"/>
              <w:jc w:val="left"/>
            </w:pPr>
            <w:r>
              <w:t xml:space="preserve">No change to active agent; menu closes silently.</w:t>
            </w:r>
          </w:p>
        </w:tc>
      </w:tr>
      <w:tr>
        <w:tc>
          <w:p>
            <w:pPr>
              <w:pStyle w:val="Compact"/>
              <w:jc w:val="left"/>
            </w:pPr>
            <w:r>
              <w:t xml:space="preserve">AF-2</w:t>
            </w:r>
          </w:p>
        </w:tc>
        <w:tc>
          <w:p>
            <w:pPr>
              <w:pStyle w:val="Compact"/>
              <w:jc w:val="left"/>
            </w:pPr>
            <w:r>
              <w:t xml:space="preserve">User continues typing to filter the agent list</w:t>
            </w:r>
          </w:p>
        </w:tc>
        <w:tc>
          <w:p>
            <w:pPr>
              <w:pStyle w:val="Compact"/>
              <w:jc w:val="left"/>
            </w:pPr>
            <w:r>
              <w:t xml:space="preserve">Selector filters entries by substring match before selection.</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EF-1</w:t>
            </w:r>
          </w:p>
        </w:tc>
        <w:tc>
          <w:p>
            <w:pPr>
              <w:pStyle w:val="Compact"/>
              <w:jc w:val="left"/>
            </w:pPr>
            <w:r>
              <w:t xml:space="preserve">SA4E-186 routing unavailable</w:t>
            </w:r>
          </w:p>
        </w:tc>
        <w:tc>
          <w:p>
            <w:pPr>
              <w:pStyle w:val="Compact"/>
              <w:jc w:val="left"/>
            </w:pPr>
            <w:r>
              <w:t xml:space="preserve">Handler disables the command; inline error:</w:t>
            </w:r>
            <w:r>
              <w:t xml:space="preserve"> </w:t>
            </w:r>
            <w:r>
              <w:t xml:space="preserve">“</w:t>
            </w:r>
            <w:r>
              <w:t xml:space="preserve">Agent switching is temporarily unavailable.</w:t>
            </w:r>
            <w:r>
              <w:t xml:space="preserve">”</w:t>
            </w:r>
          </w:p>
        </w:tc>
      </w:tr>
      <w:tr>
        <w:tc>
          <w:p>
            <w:pPr>
              <w:pStyle w:val="Compact"/>
              <w:jc w:val="left"/>
            </w:pPr>
            <w:r>
              <w:t xml:space="preserve">EF-2</w:t>
            </w:r>
          </w:p>
        </w:tc>
        <w:tc>
          <w:p>
            <w:pPr>
              <w:pStyle w:val="Compact"/>
              <w:jc w:val="left"/>
            </w:pPr>
            <w:r>
              <w:t xml:space="preserve">Selected agent not in</w:t>
            </w:r>
            <w:r>
              <w:t xml:space="preserve"> </w:t>
            </w:r>
            <w:r>
              <w:rPr>
                <w:rStyle w:val="VerbatimChar"/>
              </w:rPr>
              <w:t xml:space="preserve">availableAgents</w:t>
            </w:r>
          </w:p>
        </w:tc>
        <w:tc>
          <w:p>
            <w:pPr>
              <w:pStyle w:val="Compact"/>
              <w:jc w:val="left"/>
            </w:pPr>
            <w:r>
              <w:t xml:space="preserve">Selection rejected; validation message shown; re-prompt.</w:t>
            </w:r>
          </w:p>
        </w:tc>
      </w:tr>
    </w:tbl>
    <w:bookmarkEnd w:id="32"/>
    <w:bookmarkStart w:id="33" w:name="business-rules"/>
    <w:p>
      <w:pPr>
        <w:pStyle w:val="Heading4"/>
      </w:pPr>
      <w:r>
        <w:t xml:space="preserve">3.1.3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BR-1</w:t>
            </w:r>
          </w:p>
        </w:tc>
        <w:tc>
          <w:p>
            <w:pPr>
              <w:pStyle w:val="Compact"/>
              <w:jc w:val="left"/>
            </w:pPr>
            <w:r>
              <w:t xml:space="preserve">Each command is registered exactly once in SlashMenuController.</w:t>
            </w:r>
          </w:p>
        </w:tc>
        <w:tc>
          <w:p>
            <w:pPr>
              <w:pStyle w:val="Compact"/>
              <w:jc w:val="left"/>
            </w:pPr>
            <w:r>
              <w:t xml:space="preserve">BRD §1.4 / ticket</w:t>
            </w:r>
          </w:p>
        </w:tc>
      </w:tr>
      <w:tr>
        <w:tc>
          <w:p>
            <w:pPr>
              <w:pStyle w:val="Compact"/>
              <w:jc w:val="left"/>
            </w:pPr>
            <w:r>
              <w:t xml:space="preserve">BR-2</w:t>
            </w:r>
          </w:p>
        </w:tc>
        <w:tc>
          <w:p>
            <w:pPr>
              <w:pStyle w:val="Compact"/>
              <w:jc w:val="left"/>
            </w:pPr>
            <w:r>
              <w:t xml:space="preserve">Shortcut hints are unique across all commands.</w:t>
            </w:r>
          </w:p>
        </w:tc>
        <w:tc>
          <w:p>
            <w:pPr>
              <w:pStyle w:val="Compact"/>
              <w:jc w:val="left"/>
            </w:pPr>
            <w:r>
              <w:t xml:space="preserve">BRD §1.4 / ticket</w:t>
            </w:r>
          </w:p>
        </w:tc>
      </w:tr>
      <w:tr>
        <w:tc>
          <w:p>
            <w:pPr>
              <w:pStyle w:val="Compact"/>
              <w:jc w:val="left"/>
            </w:pPr>
            <w:r>
              <w:t xml:space="preserve">BR-7</w:t>
            </w:r>
          </w:p>
        </w:tc>
        <w:tc>
          <w:p>
            <w:pPr>
              <w:pStyle w:val="Compact"/>
              <w:jc w:val="left"/>
            </w:pPr>
            <w:r>
              <w:rPr>
                <w:rStyle w:val="VerbatimChar"/>
              </w:rPr>
              <w:t xml:space="preserve">/agents</w:t>
            </w:r>
            <w:r>
              <w:t xml:space="preserve"> </w:t>
            </w:r>
            <w:r>
              <w:t xml:space="preserve">switch routes to a runtime provided by SA4E-186.</w:t>
            </w:r>
          </w:p>
        </w:tc>
        <w:tc>
          <w:p>
            <w:pPr>
              <w:pStyle w:val="Compact"/>
              <w:jc w:val="left"/>
            </w:pPr>
            <w:r>
              <w:t xml:space="preserve">BRD US-01</w:t>
            </w:r>
          </w:p>
        </w:tc>
      </w:tr>
    </w:tbl>
    <w:bookmarkEnd w:id="33"/>
    <w:bookmarkStart w:id="34" w:name="data-specifications"/>
    <w:p>
      <w:pPr>
        <w:pStyle w:val="Heading4"/>
      </w:pPr>
      <w:r>
        <w:t xml:space="preserve">3.1.4 Data Specifications</w:t>
      </w:r>
    </w:p>
    <w:p>
      <w:pPr>
        <w:pStyle w:val="FirstParagraph"/>
      </w:pPr>
      <w:r>
        <w:rPr>
          <w:bCs/>
          <w:b/>
        </w:rPr>
        <w:t xml:space="preserve">Input Data:</w:t>
      </w:r>
    </w:p>
    <w:tbl>
      <w:tblPr>
        <w:tblStyle w:val="Table"/>
        <w:tblW w:type="pct" w:w="5000.0"/>
        <w:tblLook w:firstRow="1" w:lastRow="0" w:firstColumn="0" w:lastColumn="0" w:noHBand="0" w:noVBand="0" w:val="0020"/>
      </w:tblPr>
      <w:tblGrid>
        <w:gridCol w:w="1155"/>
        <w:gridCol w:w="990"/>
        <w:gridCol w:w="1650"/>
        <w:gridCol w:w="1980"/>
        <w:gridCol w:w="2145"/>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Description</w:t>
            </w:r>
          </w:p>
        </w:tc>
      </w:tr>
      <w:tr>
        <w:tc>
          <w:p>
            <w:pPr>
              <w:pStyle w:val="Compact"/>
              <w:jc w:val="left"/>
            </w:pPr>
            <w:r>
              <w:t xml:space="preserve">selectedAgentId</w:t>
            </w:r>
          </w:p>
        </w:tc>
        <w:tc>
          <w:p>
            <w:pPr>
              <w:pStyle w:val="Compact"/>
              <w:jc w:val="left"/>
            </w:pPr>
            <w:r>
              <w:t xml:space="preserve">String</w:t>
            </w:r>
          </w:p>
        </w:tc>
        <w:tc>
          <w:p>
            <w:pPr>
              <w:pStyle w:val="Compact"/>
              <w:jc w:val="left"/>
            </w:pPr>
            <w:r>
              <w:t xml:space="preserve">Y</w:t>
            </w:r>
          </w:p>
        </w:tc>
        <w:tc>
          <w:p>
            <w:pPr>
              <w:pStyle w:val="Compact"/>
              <w:jc w:val="left"/>
            </w:pPr>
            <w:r>
              <w:t xml:space="preserve">Must exist in</w:t>
            </w:r>
            <w:r>
              <w:t xml:space="preserve"> </w:t>
            </w:r>
            <w:r>
              <w:rPr>
                <w:rStyle w:val="VerbatimChar"/>
              </w:rPr>
              <w:t xml:space="preserve">availableAgents</w:t>
            </w:r>
          </w:p>
        </w:tc>
        <w:tc>
          <w:p>
            <w:pPr>
              <w:pStyle w:val="Compact"/>
              <w:jc w:val="left"/>
            </w:pPr>
            <w:r>
              <w:t xml:space="preserve">Identifier of chosen agent.</w:t>
            </w:r>
          </w:p>
        </w:tc>
      </w:tr>
      <w:tr>
        <w:tc>
          <w:p>
            <w:pPr>
              <w:pStyle w:val="Compact"/>
              <w:jc w:val="left"/>
            </w:pPr>
            <w:r>
              <w:t xml:space="preserve">availableAgents</w:t>
            </w:r>
          </w:p>
        </w:tc>
        <w:tc>
          <w:p>
            <w:pPr>
              <w:pStyle w:val="Compact"/>
              <w:jc w:val="left"/>
            </w:pPr>
            <w:r>
              <w:t xml:space="preserve">List</w:t>
            </w:r>
          </w:p>
        </w:tc>
        <w:tc>
          <w:p>
            <w:pPr>
              <w:pStyle w:val="Compact"/>
              <w:jc w:val="left"/>
            </w:pPr>
            <w:r>
              <w:t xml:space="preserve">Y</w:t>
            </w:r>
          </w:p>
        </w:tc>
        <w:tc>
          <w:p>
            <w:pPr>
              <w:pStyle w:val="Compact"/>
              <w:jc w:val="left"/>
            </w:pPr>
            <w:r>
              <w:t xml:space="preserve">Non-empty when routing healthy</w:t>
            </w:r>
          </w:p>
        </w:tc>
        <w:tc>
          <w:p>
            <w:pPr>
              <w:pStyle w:val="Compact"/>
              <w:jc w:val="left"/>
            </w:pPr>
            <w:r>
              <w:t xml:space="preserve">Agent IDs from SA4E-186.</w:t>
            </w:r>
          </w:p>
        </w:tc>
      </w:tr>
    </w:tbl>
    <w:p>
      <w:pPr>
        <w:pStyle w:val="BodyText"/>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activeAgentId</w:t>
            </w:r>
          </w:p>
        </w:tc>
        <w:tc>
          <w:p>
            <w:pPr>
              <w:pStyle w:val="Compact"/>
              <w:jc w:val="left"/>
            </w:pPr>
            <w:r>
              <w:t xml:space="preserve">String</w:t>
            </w:r>
          </w:p>
        </w:tc>
        <w:tc>
          <w:p>
            <w:pPr>
              <w:pStyle w:val="Compact"/>
              <w:jc w:val="left"/>
            </w:pPr>
            <w:r>
              <w:t xml:space="preserve">Updated active agent on the session.</w:t>
            </w:r>
          </w:p>
        </w:tc>
      </w:tr>
      <w:tr>
        <w:tc>
          <w:p>
            <w:pPr>
              <w:pStyle w:val="Compact"/>
              <w:jc w:val="left"/>
            </w:pPr>
            <w:r>
              <w:t xml:space="preserve">confirmationMessage</w:t>
            </w:r>
          </w:p>
        </w:tc>
        <w:tc>
          <w:p>
            <w:pPr>
              <w:pStyle w:val="Compact"/>
              <w:jc w:val="left"/>
            </w:pPr>
            <w:r>
              <w:t xml:space="preserve">String</w:t>
            </w:r>
          </w:p>
        </w:tc>
        <w:tc>
          <w:p>
            <w:pPr>
              <w:pStyle w:val="Compact"/>
              <w:jc w:val="left"/>
            </w:pPr>
            <w:r>
              <w:t xml:space="preserve">User-facing confirmation text.</w:t>
            </w:r>
          </w:p>
        </w:tc>
      </w:tr>
    </w:tbl>
    <w:bookmarkEnd w:id="34"/>
    <w:bookmarkStart w:id="35" w:name="ui-specifications"/>
    <w:p>
      <w:pPr>
        <w:pStyle w:val="Heading4"/>
      </w:pPr>
      <w:r>
        <w:t xml:space="preserve">3.1.5 UI Specifications</w:t>
      </w:r>
    </w:p>
    <w:tbl>
      <w:tblPr>
        <w:tblStyle w:val="Table"/>
        <w:tblW w:type="pct" w:w="5000.0"/>
        <w:tblLook w:firstRow="1" w:lastRow="0" w:firstColumn="0" w:lastColumn="0" w:noHBand="0" w:noVBand="0" w:val="0020"/>
      </w:tblPr>
      <w:tblGrid>
        <w:gridCol w:w="761"/>
        <w:gridCol w:w="1370"/>
        <w:gridCol w:w="913"/>
        <w:gridCol w:w="1523"/>
        <w:gridCol w:w="1523"/>
        <w:gridCol w:w="1827"/>
      </w:tblGrid>
      <w:tr>
        <w:tc>
          <w:p>
            <w:pPr>
              <w:pStyle w:val="Compact"/>
              <w:jc w:val="left"/>
            </w:pPr>
            <w:r>
              <w:t xml:space="preserve">No.</w:t>
            </w:r>
          </w:p>
        </w:tc>
        <w:tc>
          <w:p>
            <w:pPr>
              <w:pStyle w:val="Compact"/>
              <w:jc w:val="left"/>
            </w:pPr>
            <w:r>
              <w:t xml:space="preserve">Element</w:t>
            </w:r>
          </w:p>
        </w:tc>
        <w:tc>
          <w:p>
            <w:pPr>
              <w:pStyle w:val="Compact"/>
              <w:jc w:val="left"/>
            </w:pPr>
            <w:r>
              <w:t xml:space="preserve">Type</w:t>
            </w:r>
          </w:p>
        </w:tc>
        <w:tc>
          <w:p>
            <w:pPr>
              <w:pStyle w:val="Compact"/>
              <w:jc w:val="left"/>
            </w:pPr>
            <w:r>
              <w:t xml:space="preserve">Required</w:t>
            </w:r>
          </w:p>
        </w:tc>
        <w:tc>
          <w:p>
            <w:pPr>
              <w:pStyle w:val="Compact"/>
              <w:jc w:val="left"/>
            </w:pPr>
            <w:r>
              <w:t xml:space="preserve">Behavior</w:t>
            </w:r>
          </w:p>
        </w:tc>
        <w:tc>
          <w:p>
            <w:pPr>
              <w:pStyle w:val="Compact"/>
              <w:jc w:val="left"/>
            </w:pPr>
            <w:r>
              <w:t xml:space="preserve">Validation</w:t>
            </w:r>
          </w:p>
        </w:tc>
      </w:tr>
      <w:tr>
        <w:tc>
          <w:p>
            <w:pPr>
              <w:pStyle w:val="Compact"/>
              <w:jc w:val="left"/>
            </w:pPr>
            <w:r>
              <w:t xml:space="preserve">1</w:t>
            </w:r>
          </w:p>
        </w:tc>
        <w:tc>
          <w:p>
            <w:pPr>
              <w:pStyle w:val="Compact"/>
              <w:jc w:val="left"/>
            </w:pPr>
            <w:r>
              <w:t xml:space="preserve">Menu entry</w:t>
            </w:r>
            <w:r>
              <w:t xml:space="preserve"> </w:t>
            </w:r>
            <w:r>
              <w:rPr>
                <w:rStyle w:val="VerbatimChar"/>
              </w:rPr>
              <w:t xml:space="preserve">/agents</w:t>
            </w:r>
          </w:p>
        </w:tc>
        <w:tc>
          <w:p>
            <w:pPr>
              <w:pStyle w:val="Compact"/>
              <w:jc w:val="left"/>
            </w:pPr>
            <w:r>
              <w:t xml:space="preserve">MenuItem</w:t>
            </w:r>
          </w:p>
        </w:tc>
        <w:tc>
          <w:p>
            <w:pPr>
              <w:pStyle w:val="Compact"/>
              <w:jc w:val="left"/>
            </w:pPr>
            <w:r>
              <w:t xml:space="preserve">Y</w:t>
            </w:r>
          </w:p>
        </w:tc>
        <w:tc>
          <w:p>
            <w:pPr>
              <w:pStyle w:val="Compact"/>
              <w:jc w:val="left"/>
            </w:pPr>
            <w:r>
              <w:t xml:space="preserve">Triggers selector on click/shortcut.</w:t>
            </w:r>
          </w:p>
        </w:tc>
        <w:tc>
          <w:p>
            <w:pPr>
              <w:pStyle w:val="Compact"/>
              <w:jc w:val="left"/>
            </w:pPr>
            <w:r>
              <w:t xml:space="preserve">Disabled if SA4E-186 down.</w:t>
            </w:r>
          </w:p>
        </w:tc>
      </w:tr>
      <w:tr>
        <w:tc>
          <w:p>
            <w:pPr>
              <w:pStyle w:val="Compact"/>
              <w:jc w:val="left"/>
            </w:pPr>
            <w:r>
              <w:t xml:space="preserve">2</w:t>
            </w:r>
          </w:p>
        </w:tc>
        <w:tc>
          <w:p>
            <w:pPr>
              <w:pStyle w:val="Compact"/>
              <w:jc w:val="left"/>
            </w:pPr>
            <w:r>
              <w:t xml:space="preserve">Agent selector panel</w:t>
            </w:r>
          </w:p>
        </w:tc>
        <w:tc>
          <w:p>
            <w:pPr>
              <w:pStyle w:val="Compact"/>
              <w:jc w:val="left"/>
            </w:pPr>
            <w:r>
              <w:t xml:space="preserve">Panel</w:t>
            </w:r>
          </w:p>
        </w:tc>
        <w:tc>
          <w:p>
            <w:pPr>
              <w:pStyle w:val="Compact"/>
              <w:jc w:val="left"/>
            </w:pPr>
            <w:r>
              <w:t xml:space="preserve">Y</w:t>
            </w:r>
          </w:p>
        </w:tc>
        <w:tc>
          <w:p>
            <w:pPr>
              <w:pStyle w:val="Compact"/>
              <w:jc w:val="left"/>
            </w:pPr>
            <w:r>
              <w:t xml:space="preserve">Lists agents with icon + name.</w:t>
            </w:r>
          </w:p>
        </w:tc>
        <w:tc>
          <w:p>
            <w:pPr>
              <w:pStyle w:val="Compact"/>
              <w:jc w:val="left"/>
            </w:pPr>
            <w:r>
              <w:t xml:space="preserve">Only entries from</w:t>
            </w:r>
            <w:r>
              <w:t xml:space="preserve"> </w:t>
            </w:r>
            <w:r>
              <w:rPr>
                <w:rStyle w:val="VerbatimChar"/>
              </w:rPr>
              <w:t xml:space="preserve">availableAgents</w:t>
            </w:r>
            <w:r>
              <w:t xml:space="preserve">.</w:t>
            </w:r>
          </w:p>
        </w:tc>
      </w:tr>
      <w:tr>
        <w:tc>
          <w:p>
            <w:pPr>
              <w:pStyle w:val="Compact"/>
              <w:jc w:val="left"/>
            </w:pPr>
            <w:r>
              <w:t xml:space="preserve">3</w:t>
            </w:r>
          </w:p>
        </w:tc>
        <w:tc>
          <w:p>
            <w:pPr>
              <w:pStyle w:val="Compact"/>
              <w:jc w:val="left"/>
            </w:pPr>
            <w:r>
              <w:t xml:space="preserve">Filter input</w:t>
            </w:r>
          </w:p>
        </w:tc>
        <w:tc>
          <w:p>
            <w:pPr>
              <w:pStyle w:val="Compact"/>
              <w:jc w:val="left"/>
            </w:pPr>
            <w:r>
              <w:t xml:space="preserve">Text</w:t>
            </w:r>
          </w:p>
        </w:tc>
        <w:tc>
          <w:p>
            <w:pPr>
              <w:pStyle w:val="Compact"/>
              <w:jc w:val="left"/>
            </w:pPr>
            <w:r>
              <w:t xml:space="preserve">N</w:t>
            </w:r>
          </w:p>
        </w:tc>
        <w:tc>
          <w:p>
            <w:pPr>
              <w:pStyle w:val="Compact"/>
              <w:jc w:val="left"/>
            </w:pPr>
            <w:r>
              <w:t xml:space="preserve">Filters the agent list.</w:t>
            </w:r>
          </w:p>
        </w:tc>
        <w:tc>
          <w:p>
            <w:pPr>
              <w:pStyle w:val="Compact"/>
              <w:jc w:val="left"/>
            </w:pPr>
            <w:r>
              <w:t xml:space="preserve">Substring match.</w:t>
            </w:r>
          </w:p>
        </w:tc>
      </w:tr>
      <w:tr>
        <w:tc>
          <w:p>
            <w:pPr>
              <w:pStyle w:val="Compact"/>
              <w:jc w:val="left"/>
            </w:pPr>
            <w:r>
              <w:t xml:space="preserve">4</w:t>
            </w:r>
          </w:p>
        </w:tc>
        <w:tc>
          <w:p>
            <w:pPr>
              <w:pStyle w:val="Compact"/>
              <w:jc w:val="left"/>
            </w:pPr>
            <w:r>
              <w:t xml:space="preserve">Confirmation toast</w:t>
            </w:r>
          </w:p>
        </w:tc>
        <w:tc>
          <w:p>
            <w:pPr>
              <w:pStyle w:val="Compact"/>
              <w:jc w:val="left"/>
            </w:pPr>
            <w:r>
              <w:t xml:space="preserve">Toast</w:t>
            </w:r>
          </w:p>
        </w:tc>
        <w:tc>
          <w:p>
            <w:pPr>
              <w:pStyle w:val="Compact"/>
              <w:jc w:val="left"/>
            </w:pPr>
            <w:r>
              <w:t xml:space="preserve">Y</w:t>
            </w:r>
          </w:p>
        </w:tc>
        <w:tc>
          <w:p>
            <w:pPr>
              <w:pStyle w:val="Compact"/>
              <w:jc w:val="left"/>
            </w:pPr>
            <w:r>
              <w:t xml:space="preserve">Shows switch result.</w:t>
            </w:r>
          </w:p>
        </w:tc>
        <w:tc>
          <w:p>
            <w:pPr>
              <w:pStyle w:val="Compact"/>
              <w:jc w:val="left"/>
            </w:pPr>
            <w:r>
              <w:t xml:space="preserve">—</w:t>
            </w:r>
          </w:p>
        </w:tc>
      </w:tr>
    </w:tbl>
    <w:bookmarkEnd w:id="35"/>
    <w:bookmarkStart w:id="36" w:name="api-contract-functional-view"/>
    <w:p>
      <w:pPr>
        <w:pStyle w:val="Heading4"/>
      </w:pPr>
      <w:r>
        <w:t xml:space="preserve">3.1.6 API Contract (Functional View)</w:t>
      </w:r>
    </w:p>
    <w:p>
      <w:pPr>
        <w:pStyle w:val="FirstParagraph"/>
      </w:pPr>
      <w:r>
        <w:rPr>
          <w:bCs/>
          <w:b/>
        </w:rPr>
        <w:t xml:space="preserve">Trigger:</w:t>
      </w:r>
      <w:r>
        <w:t xml:space="preserve"> </w:t>
      </w:r>
      <w:r>
        <w:rPr>
          <w:rStyle w:val="VerbatimChar"/>
        </w:rPr>
        <w:t xml:space="preserve">/agents</w:t>
      </w:r>
      <w:r>
        <w:t xml:space="preserve"> </w:t>
      </w:r>
      <w:r>
        <w:t xml:space="preserve">command invocation (menu or</w:t>
      </w:r>
      <w:r>
        <w:t xml:space="preserve"> </w:t>
      </w:r>
      <w:r>
        <w:rPr>
          <w:rStyle w:val="VerbatimChar"/>
        </w:rPr>
        <w:t xml:space="preserve">Ctrl/Cmd+Shift+A</w:t>
      </w:r>
      <w:r>
        <w:t xml:space="preserve">).</w:t>
      </w:r>
      <w:r>
        <w:t xml:space="preserve"> </w:t>
      </w:r>
      <w:r>
        <w:rPr>
          <w:bCs/>
          <w:b/>
        </w:rPr>
        <w:t xml:space="preserve">Input Parameters:</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selectedAgentId</w:t>
            </w:r>
          </w:p>
        </w:tc>
        <w:tc>
          <w:p>
            <w:pPr>
              <w:pStyle w:val="Compact"/>
              <w:jc w:val="left"/>
            </w:pPr>
            <w:r>
              <w:t xml:space="preserve">String</w:t>
            </w:r>
          </w:p>
        </w:tc>
        <w:tc>
          <w:p>
            <w:pPr>
              <w:pStyle w:val="Compact"/>
              <w:jc w:val="left"/>
            </w:pPr>
            <w:r>
              <w:t xml:space="preserve">Y</w:t>
            </w:r>
          </w:p>
        </w:tc>
        <w:tc>
          <w:p>
            <w:pPr>
              <w:pStyle w:val="Compact"/>
              <w:jc w:val="left"/>
            </w:pPr>
            <w:r>
              <w:t xml:space="preserve">BR-7</w:t>
            </w:r>
          </w:p>
        </w:tc>
        <w:tc>
          <w:p>
            <w:pPr>
              <w:pStyle w:val="Compact"/>
              <w:jc w:val="left"/>
            </w:pPr>
            <w:r>
              <w:t xml:space="preserve">Agent chosen by user.</w:t>
            </w:r>
          </w:p>
        </w:tc>
      </w:tr>
    </w:tbl>
    <w:p>
      <w:pPr>
        <w:pStyle w:val="BodyText"/>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activeAgentId</w:t>
            </w:r>
          </w:p>
        </w:tc>
        <w:tc>
          <w:p>
            <w:pPr>
              <w:pStyle w:val="Compact"/>
              <w:jc w:val="left"/>
            </w:pPr>
            <w:r>
              <w:t xml:space="preserve">String</w:t>
            </w:r>
          </w:p>
        </w:tc>
        <w:tc>
          <w:p>
            <w:pPr>
              <w:pStyle w:val="Compact"/>
              <w:jc w:val="left"/>
            </w:pPr>
            <w:r>
              <w:t xml:space="preserve">Newly active agent.</w:t>
            </w:r>
          </w:p>
        </w:tc>
      </w:tr>
    </w:tbl>
    <w:p>
      <w:pPr>
        <w:pStyle w:val="BodyText"/>
      </w:pPr>
      <w:r>
        <w:rPr>
          <w:bCs/>
          <w:b/>
        </w:rPr>
        <w:t xml:space="preserve">Business Error Scenarios:</w:t>
      </w:r>
    </w:p>
    <w:tbl>
      <w:tblPr>
        <w:tblStyle w:val="Table"/>
        <w:tblW w:type="pct" w:w="5000.0"/>
        <w:tblLook w:firstRow="1" w:lastRow="0" w:firstColumn="0" w:lastColumn="0" w:noHBand="0" w:noVBand="0" w:val="0020"/>
      </w:tblPr>
      <w:tblGrid>
        <w:gridCol w:w="1885"/>
        <w:gridCol w:w="2451"/>
        <w:gridCol w:w="3582"/>
      </w:tblGrid>
      <w:tr>
        <w:tc>
          <w:p>
            <w:pPr>
              <w:pStyle w:val="Compact"/>
              <w:jc w:val="left"/>
            </w:pPr>
            <w:r>
              <w:t xml:space="preserve">Scenario</w:t>
            </w:r>
          </w:p>
        </w:tc>
        <w:tc>
          <w:p>
            <w:pPr>
              <w:pStyle w:val="Compact"/>
              <w:jc w:val="left"/>
            </w:pPr>
            <w:r>
              <w:t xml:space="preserve">User Message</w:t>
            </w:r>
          </w:p>
        </w:tc>
        <w:tc>
          <w:p>
            <w:pPr>
              <w:pStyle w:val="Compact"/>
              <w:jc w:val="left"/>
            </w:pPr>
            <w:r>
              <w:t xml:space="preserve">Trigger Condition</w:t>
            </w:r>
          </w:p>
        </w:tc>
      </w:tr>
      <w:tr>
        <w:tc>
          <w:p>
            <w:pPr>
              <w:pStyle w:val="Compact"/>
              <w:jc w:val="left"/>
            </w:pPr>
            <w:r>
              <w:t xml:space="preserve">Routing unavailable</w:t>
            </w:r>
          </w:p>
        </w:tc>
        <w:tc>
          <w:p>
            <w:pPr>
              <w:pStyle w:val="Compact"/>
              <w:jc w:val="left"/>
            </w:pPr>
            <w:r>
              <w:t xml:space="preserve">“</w:t>
            </w:r>
            <w:r>
              <w:t xml:space="preserve">Agent switching is temporarily unavailable.</w:t>
            </w:r>
            <w:r>
              <w:t xml:space="preserve">”</w:t>
            </w:r>
          </w:p>
        </w:tc>
        <w:tc>
          <w:p>
            <w:pPr>
              <w:pStyle w:val="Compact"/>
              <w:jc w:val="left"/>
            </w:pPr>
            <w:r>
              <w:t xml:space="preserve">SA4E-186 not reachable (EF-1).</w:t>
            </w:r>
          </w:p>
        </w:tc>
      </w:tr>
      <w:tr>
        <w:tc>
          <w:p>
            <w:pPr>
              <w:pStyle w:val="Compact"/>
              <w:jc w:val="left"/>
            </w:pPr>
            <w:r>
              <w:t xml:space="preserve">Invalid selection</w:t>
            </w:r>
          </w:p>
        </w:tc>
        <w:tc>
          <w:p>
            <w:pPr>
              <w:pStyle w:val="Compact"/>
              <w:jc w:val="left"/>
            </w:pPr>
            <w:r>
              <w:t xml:space="preserve">“</w:t>
            </w:r>
            <w:r>
              <w:t xml:space="preserve">Selected agent is not available.</w:t>
            </w:r>
            <w:r>
              <w:t xml:space="preserve">”</w:t>
            </w:r>
          </w:p>
        </w:tc>
        <w:tc>
          <w:p>
            <w:pPr>
              <w:pStyle w:val="Compact"/>
              <w:jc w:val="left"/>
            </w:pPr>
            <w:r>
              <w:t xml:space="preserve">selectedAgentId not in list (EF-2).</w:t>
            </w:r>
          </w:p>
        </w:tc>
      </w:tr>
    </w:tbl>
    <w:bookmarkEnd w:id="36"/>
    <w:bookmarkStart w:id="37" w:name="technical-api-contract-agents"/>
    <w:p>
      <w:pPr>
        <w:pStyle w:val="Heading4"/>
      </w:pPr>
      <w:r>
        <w:t xml:space="preserve">3.1.7 Technical API Contract (</w:t>
      </w:r>
      <w:r>
        <w:rPr>
          <w:rStyle w:val="VerbatimChar"/>
        </w:rPr>
        <w:t xml:space="preserve">/agents</w:t>
      </w:r>
      <w:r>
        <w:t xml:space="preserve">)</w:t>
      </w:r>
    </w:p>
    <w:p>
      <w:pPr>
        <w:pStyle w:val="FirstParagraph"/>
      </w:pPr>
      <w:r>
        <w:rPr>
          <w:bCs/>
          <w:b/>
        </w:rPr>
        <w:t xml:space="preserve">Trigger / Command Dispatch</w:t>
      </w:r>
      <w:r>
        <w:t xml:space="preserve"> </w:t>
      </w:r>
      <w:r>
        <w:t xml:space="preserve">-</w:t>
      </w:r>
      <w:r>
        <w:t xml:space="preserve"> </w:t>
      </w:r>
      <w:r>
        <w:rPr>
          <w:bCs/>
          <w:b/>
        </w:rPr>
        <w:t xml:space="preserve">Registration key (command id):</w:t>
      </w:r>
      <w:r>
        <w:t xml:space="preserve"> </w:t>
      </w:r>
      <w:r>
        <w:rPr>
          <w:rStyle w:val="VerbatimChar"/>
        </w:rPr>
        <w:t xml:space="preserve">"agents"</w:t>
      </w:r>
      <w:r>
        <w:t xml:space="preserve"> </w:t>
      </w:r>
      <w:r>
        <w:t xml:space="preserve">— registered in</w:t>
      </w:r>
      <w:r>
        <w:t xml:space="preserve"> </w:t>
      </w:r>
      <w:r>
        <w:rPr>
          <w:rStyle w:val="VerbatimChar"/>
        </w:rPr>
        <w:t xml:space="preserve">SlashMenuController</w:t>
      </w:r>
      <w:r>
        <w:t xml:space="preserve"> </w:t>
      </w:r>
      <w:r>
        <w:t xml:space="preserve">via</w:t>
      </w:r>
      <w:r>
        <w:t xml:space="preserve"> </w:t>
      </w:r>
      <w:r>
        <w:rPr>
          <w:rStyle w:val="VerbatimChar"/>
        </w:rPr>
        <w:t xml:space="preserve">registry.register({ id: "agents", label: "/agents", shortcut: "Ctrl/Cmd+Shift+A", handlerKey: "agents", requiresOwner: false })</w:t>
      </w:r>
      <w:r>
        <w:t xml:space="preserve">.</w:t>
      </w:r>
      <w:r>
        <w:t xml:space="preserve"> </w:t>
      </w:r>
      <w:r>
        <w:t xml:space="preserve">-</w:t>
      </w:r>
      <w:r>
        <w:t xml:space="preserve"> </w:t>
      </w:r>
      <w:r>
        <w:rPr>
          <w:bCs/>
          <w:b/>
        </w:rPr>
        <w:t xml:space="preserve">Invocation sources:</w:t>
      </w:r>
      <w:r>
        <w:t xml:space="preserve"> </w:t>
      </w:r>
      <w:r>
        <w:t xml:space="preserve">(a) typing</w:t>
      </w:r>
      <w:r>
        <w:t xml:space="preserve"> </w:t>
      </w:r>
      <w:r>
        <w:rPr>
          <w:rStyle w:val="VerbatimChar"/>
        </w:rPr>
        <w:t xml:space="preserve">/agents</w:t>
      </w:r>
      <w:r>
        <w:t xml:space="preserve"> </w:t>
      </w:r>
      <w:r>
        <w:t xml:space="preserve">+ Enter; (b) selecting the menu entry; (c) keyboard shortcut</w:t>
      </w:r>
      <w:r>
        <w:t xml:space="preserve"> </w:t>
      </w:r>
      <w:r>
        <w:rPr>
          <w:rStyle w:val="VerbatimChar"/>
        </w:rPr>
        <w:t xml:space="preserve">Ctrl/Cmd+Shift+A</w:t>
      </w:r>
      <w:r>
        <w:t xml:space="preserve">.</w:t>
      </w:r>
      <w:r>
        <w:t xml:space="preserve"> </w:t>
      </w:r>
      <w:r>
        <w:t xml:space="preserve">-</w:t>
      </w:r>
      <w:r>
        <w:t xml:space="preserve"> </w:t>
      </w:r>
      <w:r>
        <w:rPr>
          <w:bCs/>
          <w:b/>
        </w:rPr>
        <w:t xml:space="preserve">Dispatch (</w:t>
      </w:r>
      <w:r>
        <w:rPr>
          <w:rStyle w:val="VerbatimChar"/>
          <w:bCs/>
          <w:b/>
        </w:rPr>
        <w:t xml:space="preserve">SlashMenuController</w:t>
      </w:r>
      <w:r>
        <w:rPr>
          <w:bCs/>
          <w:b/>
        </w:rPr>
        <w:t xml:space="preserve">):</w:t>
      </w:r>
      <w:r>
        <w:t xml:space="preserve"> </w:t>
      </w:r>
      <w:r>
        <w:rPr>
          <w:rStyle w:val="VerbatimChar"/>
        </w:rPr>
        <w:t xml:space="preserve">onCommand(token, rawInput, session):       descriptor = registry.resolve(token)            // by command id       if descriptor == null: return unknownCommand()       if descriptor.requiresOwner and session.userId != session.ownerId:           return disabled("Permission denied.")       handler = handlerFactory.create(descriptor.handlerKey)       ctx = buildContext(session, parseArgs(rawInput))       if rateLimiter.allow(session.sessionId, descriptor.id) == false:           return error(429, "Too many requests, please wait.")       return withTimeout(handler.execute(ctx), 5000)   // 5s</w:t>
      </w:r>
    </w:p>
    <w:p>
      <w:pPr>
        <w:pStyle w:val="BodyText"/>
      </w:pPr>
      <w:r>
        <w:rPr>
          <w:bCs/>
          <w:b/>
        </w:rPr>
        <w:t xml:space="preserve">Request schema</w:t>
      </w:r>
      <w:r>
        <w:t xml:space="preserve"> </w:t>
      </w:r>
      <w:r>
        <w:t xml:space="preserve">(payload delivered to</w:t>
      </w:r>
      <w:r>
        <w:t xml:space="preserve"> </w:t>
      </w:r>
      <w:r>
        <w:rPr>
          <w:rStyle w:val="VerbatimChar"/>
        </w:rPr>
        <w:t xml:space="preserve">AgentsCommandHandler.execute</w:t>
      </w:r>
      <w:r>
        <w:t xml:space="preserve">):</w:t>
      </w:r>
    </w:p>
    <w:p>
      <w:pPr>
        <w:pStyle w:val="SourceCode"/>
      </w:pPr>
      <w:r>
        <w:rPr>
          <w:rStyle w:val="FunctionTok"/>
        </w:rPr>
        <w:t xml:space="preserve">{</w:t>
      </w:r>
      <w:r>
        <w:br/>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"agents"</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"sess_8f2a1c"</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"usr_12"</w:t>
      </w:r>
      <w:r>
        <w:rPr>
          <w:rStyle w:val="FunctionTok"/>
        </w:rPr>
        <w:t xml:space="preserve">,</w:t>
      </w:r>
      <w:r>
        <w:br/>
      </w:r>
      <w:r>
        <w:rPr>
          <w:rStyle w:val="NormalTok"/>
        </w:rPr>
        <w:t xml:space="preserve">  </w:t>
      </w:r>
      <w:r>
        <w:rPr>
          <w:rStyle w:val="DataTypeTok"/>
        </w:rPr>
        <w:t xml:space="preserve">"ownerId"</w:t>
      </w:r>
      <w:r>
        <w:rPr>
          <w:rStyle w:val="FunctionTok"/>
        </w:rPr>
        <w:t xml:space="preserve">:</w:t>
      </w:r>
      <w:r>
        <w:rPr>
          <w:rStyle w:val="NormalTok"/>
        </w:rPr>
        <w:t xml:space="preserve"> </w:t>
      </w:r>
      <w:r>
        <w:rPr>
          <w:rStyle w:val="StringTok"/>
        </w:rPr>
        <w:t xml:space="preserve">"usr_12"</w:t>
      </w:r>
      <w:r>
        <w:rPr>
          <w:rStyle w:val="FunctionTok"/>
        </w:rPr>
        <w:t xml:space="preserve">,</w:t>
      </w:r>
      <w:r>
        <w:br/>
      </w:r>
      <w:r>
        <w:rPr>
          <w:rStyle w:val="NormalTok"/>
        </w:rPr>
        <w:t xml:space="preserve">  </w:t>
      </w:r>
      <w:r>
        <w:rPr>
          <w:rStyle w:val="DataTypeTok"/>
        </w:rPr>
        <w:t xml:space="preserve">"chatSession"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"sess_8f2a1c"</w:t>
      </w:r>
      <w:r>
        <w:rPr>
          <w:rStyle w:val="FunctionTok"/>
        </w:rPr>
        <w:t xml:space="preserve">,</w:t>
      </w:r>
      <w:r>
        <w:br/>
      </w:r>
      <w:r>
        <w:rPr>
          <w:rStyle w:val="NormalTok"/>
        </w:rPr>
        <w:t xml:space="preserve">    </w:t>
      </w:r>
      <w:r>
        <w:rPr>
          <w:rStyle w:val="DataTypeTok"/>
        </w:rPr>
        <w:t xml:space="preserve">"activeAgentId"</w:t>
      </w:r>
      <w:r>
        <w:rPr>
          <w:rStyle w:val="FunctionTok"/>
        </w:rPr>
        <w:t xml:space="preserve">:</w:t>
      </w:r>
      <w:r>
        <w:rPr>
          <w:rStyle w:val="NormalTok"/>
        </w:rPr>
        <w:t xml:space="preserve"> </w:t>
      </w:r>
      <w:r>
        <w:rPr>
          <w:rStyle w:val="StringTok"/>
        </w:rPr>
        <w:t xml:space="preserve">"agent_default"</w:t>
      </w:r>
      <w:r>
        <w:rPr>
          <w:rStyle w:val="FunctionTok"/>
        </w:rPr>
        <w:t xml:space="preserve">,</w:t>
      </w:r>
      <w:r>
        <w:br/>
      </w:r>
      <w:r>
        <w:rPr>
          <w:rStyle w:val="NormalTok"/>
        </w:rPr>
        <w:t xml:space="preserve">    </w:t>
      </w:r>
      <w:r>
        <w:rPr>
          <w:rStyle w:val="DataTypeTok"/>
        </w:rPr>
        <w:t xml:space="preserve">"activeModelId"</w:t>
      </w:r>
      <w:r>
        <w:rPr>
          <w:rStyle w:val="FunctionTok"/>
        </w:rPr>
        <w:t xml:space="preserve">:</w:t>
      </w:r>
      <w:r>
        <w:rPr>
          <w:rStyle w:val="NormalTok"/>
        </w:rPr>
        <w:t xml:space="preserve"> </w:t>
      </w:r>
      <w:r>
        <w:rPr>
          <w:rStyle w:val="StringTok"/>
        </w:rPr>
        <w:t xml:space="preserve">"model_gpt4o"</w:t>
      </w:r>
      <w:r>
        <w:rPr>
          <w:rStyle w:val="FunctionTok"/>
        </w:rPr>
        <w:t xml:space="preserve">,</w:t>
      </w:r>
      <w:r>
        <w:br/>
      </w:r>
      <w:r>
        <w:rPr>
          <w:rStyle w:val="NormalTok"/>
        </w:rPr>
        <w:t xml:space="preserve">    </w:t>
      </w:r>
      <w:r>
        <w:rPr>
          <w:rStyle w:val="DataTypeTok"/>
        </w:rPr>
        <w:t xml:space="preserve">"contextRef"</w:t>
      </w:r>
      <w:r>
        <w:rPr>
          <w:rStyle w:val="FunctionTok"/>
        </w:rPr>
        <w:t xml:space="preserve">:</w:t>
      </w:r>
      <w:r>
        <w:rPr>
          <w:rStyle w:val="NormalTok"/>
        </w:rPr>
        <w:t xml:space="preserve"> </w:t>
      </w:r>
      <w:r>
        <w:rPr>
          <w:rStyle w:val="StringTok"/>
        </w:rPr>
        <w:t xml:space="preserve">"ctx_99"</w:t>
      </w:r>
      <w:r>
        <w:rPr>
          <w:rStyle w:val="FunctionTok"/>
        </w:rPr>
        <w:t xml:space="preserve">,</w:t>
      </w:r>
      <w:r>
        <w:br/>
      </w:r>
      <w:r>
        <w:rPr>
          <w:rStyle w:val="NormalTok"/>
        </w:rPr>
        <w:t xml:space="preserve">    </w:t>
      </w:r>
      <w:r>
        <w:rPr>
          <w:rStyle w:val="DataTypeTok"/>
        </w:rPr>
        <w:t xml:space="preserve">"historyRef"</w:t>
      </w:r>
      <w:r>
        <w:rPr>
          <w:rStyle w:val="FunctionTok"/>
        </w:rPr>
        <w:t xml:space="preserve">:</w:t>
      </w:r>
      <w:r>
        <w:rPr>
          <w:rStyle w:val="NormalTok"/>
        </w:rPr>
        <w:t xml:space="preserve"> </w:t>
      </w:r>
      <w:r>
        <w:rPr>
          <w:rStyle w:val="StringTok"/>
        </w:rPr>
        <w:t xml:space="preserve">"hist_99"</w:t>
      </w:r>
      <w:r>
        <w:br/>
      </w:r>
      <w:r>
        <w:rPr>
          <w:rStyle w:val="NormalTok"/>
        </w:rPr>
        <w:t xml:space="preserve">  </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"menu"</w:t>
      </w:r>
      <w:r>
        <w:br/>
      </w:r>
      <w:r>
        <w:rPr>
          <w:rStyle w:val="FunctionTok"/>
        </w:rPr>
        <w:t xml:space="preserve">}</w:t>
      </w:r>
    </w:p>
    <w:p>
      <w:pPr>
        <w:pStyle w:val="FirstParagraph"/>
      </w:pPr>
      <w:r>
        <w:rPr>
          <w:bCs/>
          <w:b/>
        </w:rPr>
        <w:t xml:space="preserve">Response schema</w:t>
      </w:r>
      <w:r>
        <w:t xml:space="preserve"> </w:t>
      </w:r>
      <w:r>
        <w:t xml:space="preserve">(returned to UI layer):</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"agents"</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"activeAgentId"</w:t>
      </w:r>
      <w:r>
        <w:rPr>
          <w:rStyle w:val="FunctionTok"/>
        </w:rPr>
        <w:t xml:space="preserve">:</w:t>
      </w:r>
      <w:r>
        <w:rPr>
          <w:rStyle w:val="NormalTok"/>
        </w:rPr>
        <w:t xml:space="preserve"> </w:t>
      </w:r>
      <w:r>
        <w:rPr>
          <w:rStyle w:val="StringTok"/>
        </w:rPr>
        <w:t xml:space="preserve">"agent_coder"</w:t>
      </w:r>
      <w:r>
        <w:rPr>
          <w:rStyle w:val="FunctionTok"/>
        </w:rPr>
        <w:t xml:space="preserve">,</w:t>
      </w:r>
      <w:r>
        <w:br/>
      </w:r>
      <w:r>
        <w:rPr>
          <w:rStyle w:val="NormalTok"/>
        </w:rPr>
        <w:t xml:space="preserve">    </w:t>
      </w:r>
      <w:r>
        <w:rPr>
          <w:rStyle w:val="DataTypeTok"/>
        </w:rPr>
        <w:t xml:space="preserve">"availableAgents"</w:t>
      </w:r>
      <w:r>
        <w:rPr>
          <w:rStyle w:val="FunctionTok"/>
        </w:rPr>
        <w:t xml:space="preserve">:</w:t>
      </w:r>
      <w:r>
        <w:rPr>
          <w:rStyle w:val="NormalTok"/>
        </w:rPr>
        <w:t xml:space="preserve"> </w:t>
      </w:r>
      <w:r>
        <w:rPr>
          <w:rStyle w:val="OtherTok"/>
        </w:rPr>
        <w:t xml:space="preserve">[</w:t>
      </w:r>
      <w:r>
        <w:rPr>
          <w:rStyle w:val="StringTok"/>
        </w:rPr>
        <w:t xml:space="preserve">"agent_default"</w:t>
      </w:r>
      <w:r>
        <w:rPr>
          <w:rStyle w:val="OtherTok"/>
        </w:rPr>
        <w:t xml:space="preserve">,</w:t>
      </w:r>
      <w:r>
        <w:rPr>
          <w:rStyle w:val="NormalTok"/>
        </w:rPr>
        <w:t xml:space="preserve"> </w:t>
      </w:r>
      <w:r>
        <w:rPr>
          <w:rStyle w:val="StringTok"/>
        </w:rPr>
        <w:t xml:space="preserve">"agent_coder"</w:t>
      </w:r>
      <w:r>
        <w:rPr>
          <w:rStyle w:val="OtherTok"/>
        </w:rPr>
        <w:t xml:space="preserve">,</w:t>
      </w:r>
      <w:r>
        <w:rPr>
          <w:rStyle w:val="NormalTok"/>
        </w:rPr>
        <w:t xml:space="preserve"> </w:t>
      </w:r>
      <w:r>
        <w:rPr>
          <w:rStyle w:val="StringTok"/>
        </w:rPr>
        <w:t xml:space="preserve">"agent_reviewer"</w:t>
      </w:r>
      <w:r>
        <w:rPr>
          <w:rStyle w:val="OtherTok"/>
        </w:rPr>
        <w:t xml:space="preserve">]</w:t>
      </w:r>
      <w:r>
        <w:rPr>
          <w:rStyle w:val="FunctionTok"/>
        </w:rPr>
        <w:t xml:space="preserve">,</w:t>
      </w:r>
      <w:r>
        <w:br/>
      </w:r>
      <w:r>
        <w:rPr>
          <w:rStyle w:val="NormalTok"/>
        </w:rPr>
        <w:t xml:space="preserve">    </w:t>
      </w:r>
      <w:r>
        <w:rPr>
          <w:rStyle w:val="DataTypeTok"/>
        </w:rPr>
        <w:t xml:space="preserve">"confirmationMessage"</w:t>
      </w:r>
      <w:r>
        <w:rPr>
          <w:rStyle w:val="FunctionTok"/>
        </w:rPr>
        <w:t xml:space="preserve">:</w:t>
      </w:r>
      <w:r>
        <w:rPr>
          <w:rStyle w:val="NormalTok"/>
        </w:rPr>
        <w:t xml:space="preserve"> </w:t>
      </w:r>
      <w:r>
        <w:rPr>
          <w:rStyle w:val="StringTok"/>
        </w:rPr>
        <w:t xml:space="preserve">"Active agent switched to agent_coder."</w:t>
      </w:r>
      <w:r>
        <w:br/>
      </w:r>
      <w:r>
        <w:rPr>
          <w:rStyle w:val="NormalTok"/>
        </w:rPr>
        <w:t xml:space="preserve">  </w:t>
      </w:r>
      <w:r>
        <w:rPr>
          <w:rStyle w:val="FunctionTok"/>
        </w:rPr>
        <w:t xml:space="preserve">},</w:t>
      </w:r>
      <w:r>
        <w:br/>
      </w:r>
      <w:r>
        <w:rPr>
          <w:rStyle w:val="NormalTok"/>
        </w:rPr>
        <w:t xml:space="preserve">  </w:t>
      </w:r>
      <w:r>
        <w:rPr>
          <w:rStyle w:val="DataTypeTok"/>
        </w:rPr>
        <w:t xml:space="preserve">"uiAction"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"toast"</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"Active agent switched to agent_coder."</w:t>
      </w:r>
      <w:r>
        <w:rPr>
          <w:rStyle w:val="NormalTok"/>
        </w:rPr>
        <w:t xml:space="preserve"> </w:t>
      </w:r>
      <w:r>
        <w:rPr>
          <w:rStyle w:val="FunctionTok"/>
        </w:rPr>
        <w:t xml:space="preserve">}</w:t>
      </w:r>
      <w:r>
        <w:br/>
      </w:r>
      <w:r>
        <w:rPr>
          <w:rStyle w:val="FunctionTok"/>
        </w:rPr>
        <w:t xml:space="preserve">}</w:t>
      </w:r>
    </w:p>
    <w:p>
      <w:pPr>
        <w:pStyle w:val="FirstParagraph"/>
      </w:pPr>
      <w:r>
        <w:t xml:space="preserve">Error variant:</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"agents"</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"AGENT_ROUTING_UNAVAILABLE"</w:t>
      </w:r>
      <w:r>
        <w:rPr>
          <w:rStyle w:val="FunctionTok"/>
        </w:rPr>
        <w:t xml:space="preserve">,</w:t>
      </w:r>
      <w:r>
        <w:br/>
      </w:r>
      <w:r>
        <w:rPr>
          <w:rStyle w:val="NormalTok"/>
        </w:rPr>
        <w:t xml:space="preserve">    </w:t>
      </w:r>
      <w:r>
        <w:rPr>
          <w:rStyle w:val="DataTypeTok"/>
        </w:rPr>
        <w:t xml:space="preserve">"userMessage"</w:t>
      </w:r>
      <w:r>
        <w:rPr>
          <w:rStyle w:val="FunctionTok"/>
        </w:rPr>
        <w:t xml:space="preserve">:</w:t>
      </w:r>
      <w:r>
        <w:rPr>
          <w:rStyle w:val="NormalTok"/>
        </w:rPr>
        <w:t xml:space="preserve"> </w:t>
      </w:r>
      <w:r>
        <w:rPr>
          <w:rStyle w:val="StringTok"/>
        </w:rPr>
        <w:t xml:space="preserve">"Agent switching is temporarily unavailable."</w:t>
      </w:r>
      <w:r>
        <w:rPr>
          <w:rStyle w:val="FunctionTok"/>
        </w:rPr>
        <w:t xml:space="preserve">,</w:t>
      </w:r>
      <w:r>
        <w:br/>
      </w:r>
      <w:r>
        <w:rPr>
          <w:rStyle w:val="NormalTok"/>
        </w:rPr>
        <w:t xml:space="preserve">    </w:t>
      </w:r>
      <w:r>
        <w:rPr>
          <w:rStyle w:val="DataTypeTok"/>
        </w:rPr>
        <w:t xml:space="preserve">"retryable"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Auth:</w:t>
      </w:r>
      <w:r>
        <w:t xml:space="preserve"> </w:t>
      </w:r>
      <w:r>
        <w:t xml:space="preserve">Requires an authenticated session.</w:t>
      </w:r>
      <w:r>
        <w:t xml:space="preserve"> </w:t>
      </w:r>
      <w:r>
        <w:rPr>
          <w:rStyle w:val="VerbatimChar"/>
        </w:rPr>
        <w:t xml:space="preserve">requiresOwner = false</w:t>
      </w:r>
      <w:r>
        <w:t xml:space="preserve"> </w:t>
      </w:r>
      <w:r>
        <w:t xml:space="preserve">— any authenticated user may switch the active agent of their own session.</w:t>
      </w:r>
    </w:p>
    <w:p>
      <w:pPr>
        <w:pStyle w:val="BodyText"/>
      </w:pPr>
      <w:r>
        <w:rPr>
          <w:bCs/>
          <w:b/>
        </w:rPr>
        <w:t xml:space="preserve">Rate limit / Timeout:</w:t>
      </w:r>
      <w:r>
        <w:t xml:space="preserve"> </w:t>
      </w:r>
      <w:r>
        <w:t xml:space="preserve">- Rate limit:</w:t>
      </w:r>
      <w:r>
        <w:t xml:space="preserve"> </w:t>
      </w:r>
      <w:r>
        <w:rPr>
          <w:bCs/>
          <w:b/>
        </w:rPr>
        <w:t xml:space="preserve">20 requests/minute per</w:t>
      </w:r>
      <w:r>
        <w:rPr>
          <w:bCs/>
          <w:b/>
        </w:rPr>
        <w:t xml:space="preserve"> </w:t>
      </w:r>
      <w:r>
        <w:rPr>
          <w:rStyle w:val="VerbatimChar"/>
          <w:bCs/>
          <w:b/>
        </w:rPr>
        <w:t xml:space="preserve">sessionId</w:t>
      </w:r>
      <w:r>
        <w:t xml:space="preserve"> </w:t>
      </w:r>
      <w:r>
        <w:t xml:space="preserve">(token-bucket). Surplus → inline</w:t>
      </w:r>
      <w:r>
        <w:t xml:space="preserve"> </w:t>
      </w:r>
      <w:r>
        <w:rPr>
          <w:rStyle w:val="VerbatimChar"/>
        </w:rPr>
        <w:t xml:space="preserve">"Too many requests, please wait."</w:t>
      </w:r>
      <w:r>
        <w:t xml:space="preserve">.</w:t>
      </w:r>
      <w:r>
        <w:t xml:space="preserve"> </w:t>
      </w:r>
      <w:r>
        <w:t xml:space="preserve">- Timeout:</w:t>
      </w:r>
      <w:r>
        <w:t xml:space="preserve"> </w:t>
      </w:r>
      <w:r>
        <w:rPr>
          <w:bCs/>
          <w:b/>
        </w:rPr>
        <w:t xml:space="preserve">5 s</w:t>
      </w:r>
      <w:r>
        <w:t xml:space="preserve"> </w:t>
      </w:r>
      <w:r>
        <w:t xml:space="preserve">(covers the SA4E-186</w:t>
      </w:r>
      <w:r>
        <w:t xml:space="preserve"> </w:t>
      </w:r>
      <w:r>
        <w:rPr>
          <w:rStyle w:val="VerbatimChar"/>
        </w:rPr>
        <w:t xml:space="preserve">listAgents()</w:t>
      </w:r>
      <w:r>
        <w:t xml:space="preserve"> </w:t>
      </w:r>
      <w:r>
        <w:t xml:space="preserve">call per §5.4.1). On timeout → EF-1 behavior (keep current agent, show error).</w:t>
      </w:r>
    </w:p>
    <w:p>
      <w:r>
        <w:pict>
          <v:rect style="width:0;height:1.5pt" o:hralign="center" o:hrstd="t" o:hr="t"/>
        </w:pict>
      </w:r>
    </w:p>
    <w:bookmarkEnd w:id="37"/>
    <w:bookmarkEnd w:id="38"/>
    <w:bookmarkStart w:id="46" w:name="feature-compact-compact-session"/>
    <w:p>
      <w:pPr>
        <w:pStyle w:val="Heading3"/>
      </w:pPr>
      <w:r>
        <w:t xml:space="preserve">3.2 Feature: /compact (Compact Session)</w:t>
      </w:r>
    </w:p>
    <w:p>
      <w:pPr>
        <w:pStyle w:val="FirstParagraph"/>
      </w:pPr>
      <w:r>
        <w:rPr>
          <w:bCs/>
          <w:b/>
        </w:rPr>
        <w:t xml:space="preserve">Source:</w:t>
      </w:r>
      <w:r>
        <w:t xml:space="preserve"> </w:t>
      </w:r>
      <w:r>
        <w:t xml:space="preserve">BRD US-02</w:t>
      </w:r>
    </w:p>
    <w:bookmarkStart w:id="39" w:name="description-1"/>
    <w:p>
      <w:pPr>
        <w:pStyle w:val="Heading4"/>
      </w:pPr>
      <w:r>
        <w:t xml:space="preserve">3.2.1 Description</w:t>
      </w:r>
    </w:p>
    <w:p>
      <w:pPr>
        <w:pStyle w:val="FirstParagraph"/>
      </w:pPr>
      <w:r>
        <w:rPr>
          <w:rStyle w:val="VerbatimChar"/>
        </w:rPr>
        <w:t xml:space="preserve">/compact</w:t>
      </w:r>
      <w:r>
        <w:t xml:space="preserve"> </w:t>
      </w:r>
      <w:r>
        <w:t xml:space="preserve">triggers the SA4E-182 CompactionService to summarize and compress the current session context while preserving conversational intent. A confirmation is requested when the session exceeds a configurable token threshold.</w:t>
      </w:r>
    </w:p>
    <w:bookmarkEnd w:id="39"/>
    <w:bookmarkStart w:id="40" w:name="use-case-1"/>
    <w:p>
      <w:pPr>
        <w:pStyle w:val="Heading4"/>
      </w:pPr>
      <w:r>
        <w:t xml:space="preserve">3.2.2 Use Case</w:t>
      </w:r>
    </w:p>
    <w:p>
      <w:pPr>
        <w:pStyle w:val="FirstParagraph"/>
      </w:pPr>
      <w:r>
        <w:rPr>
          <w:bCs/>
          <w:b/>
        </w:rPr>
        <w:t xml:space="preserve">Use Case ID:</w:t>
      </w:r>
      <w:r>
        <w:t xml:space="preserve"> </w:t>
      </w:r>
      <w:r>
        <w:t xml:space="preserve">UC-2</w:t>
      </w:r>
      <w:r>
        <w:t xml:space="preserve"> </w:t>
      </w:r>
      <w:r>
        <w:rPr>
          <w:bCs/>
          <w:b/>
        </w:rPr>
        <w:t xml:space="preserve">Actor:</w:t>
      </w:r>
      <w:r>
        <w:t xml:space="preserve"> </w:t>
      </w:r>
      <w:r>
        <w:t xml:space="preserve">Chat User (session owner)</w:t>
      </w:r>
      <w:r>
        <w:t xml:space="preserve"> </w:t>
      </w:r>
      <w:r>
        <w:rPr>
          <w:bCs/>
          <w:b/>
        </w:rPr>
        <w:t xml:space="preserve">Preconditions:</w:t>
      </w:r>
      <w:r>
        <w:t xml:space="preserve"> </w:t>
      </w:r>
      <w:r>
        <w:t xml:space="preserve">Authenticated session; session has at least one message; SA4E-182 reachable.</w:t>
      </w:r>
      <w:r>
        <w:t xml:space="preserve"> </w:t>
      </w:r>
      <w:r>
        <w:rPr>
          <w:bCs/>
          <w:b/>
        </w:rPr>
        <w:t xml:space="preserve">Postconditions:</w:t>
      </w:r>
      <w:r>
        <w:t xml:space="preserve"> </w:t>
      </w:r>
      <w:r>
        <w:rPr>
          <w:rStyle w:val="VerbatimChar"/>
        </w:rPr>
        <w:t xml:space="preserve">ChatSession.contextRef</w:t>
      </w:r>
      <w:r>
        <w:t xml:space="preserve"> </w:t>
      </w:r>
      <w:r>
        <w:t xml:space="preserve">points to a compacted summary; an indicator confirms compaction.</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Invokes</w:t>
            </w:r>
            <w:r>
              <w:t xml:space="preserve"> </w:t>
            </w:r>
            <w:r>
              <w:rPr>
                <w:rStyle w:val="VerbatimChar"/>
              </w:rPr>
              <w:t xml:space="preserve">/compact</w:t>
            </w:r>
            <w:r>
              <w:t xml:space="preserve"> </w:t>
            </w:r>
            <w:r>
              <w:t xml:space="preserve">(</w:t>
            </w:r>
            <w:r>
              <w:rPr>
                <w:rStyle w:val="VerbatimChar"/>
              </w:rPr>
              <w:t xml:space="preserve">Ctrl/Cmd+Shift+C</w:t>
            </w:r>
            <w:r>
              <w:t xml:space="preserve">)</w:t>
            </w:r>
          </w:p>
        </w:tc>
        <w:tc>
          <w:p/>
        </w:tc>
        <w:tc>
          <w:p>
            <w:pPr>
              <w:pStyle w:val="Compact"/>
              <w:jc w:val="left"/>
            </w:pPr>
            <w:r>
              <w:t xml:space="preserve">User requests compaction.</w:t>
            </w:r>
          </w:p>
        </w:tc>
      </w:tr>
      <w:tr>
        <w:tc>
          <w:p>
            <w:pPr>
              <w:pStyle w:val="Compact"/>
              <w:jc w:val="left"/>
            </w:pPr>
            <w:r>
              <w:t xml:space="preserve">2</w:t>
            </w:r>
          </w:p>
        </w:tc>
        <w:tc>
          <w:p/>
        </w:tc>
        <w:tc>
          <w:p>
            <w:pPr>
              <w:pStyle w:val="Compact"/>
              <w:jc w:val="left"/>
            </w:pPr>
            <w:r>
              <w:t xml:space="preserve">CommandHandler</w:t>
            </w:r>
          </w:p>
        </w:tc>
        <w:tc>
          <w:p>
            <w:pPr>
              <w:pStyle w:val="Compact"/>
              <w:jc w:val="left"/>
            </w:pPr>
            <w:r>
              <w:t xml:space="preserve">Checks session token count.</w:t>
            </w:r>
          </w:p>
        </w:tc>
      </w:tr>
      <w:tr>
        <w:tc>
          <w:p>
            <w:pPr>
              <w:pStyle w:val="Compact"/>
              <w:jc w:val="left"/>
            </w:pPr>
            <w:r>
              <w:t xml:space="preserve">3</w:t>
            </w:r>
          </w:p>
        </w:tc>
        <w:tc>
          <w:p/>
        </w:tc>
        <w:tc>
          <w:p/>
        </w:tc>
        <w:tc>
          <w:p>
            <w:pPr>
              <w:pStyle w:val="Compact"/>
              <w:jc w:val="left"/>
            </w:pPr>
            <w:r>
              <w:t xml:space="preserve">If above threshold, shows confirmation dialog.</w:t>
            </w:r>
          </w:p>
        </w:tc>
      </w:tr>
      <w:tr>
        <w:tc>
          <w:p>
            <w:pPr>
              <w:pStyle w:val="Compact"/>
              <w:jc w:val="left"/>
            </w:pPr>
            <w:r>
              <w:t xml:space="preserve">4</w:t>
            </w:r>
          </w:p>
        </w:tc>
        <w:tc>
          <w:p>
            <w:pPr>
              <w:pStyle w:val="Compact"/>
              <w:jc w:val="left"/>
            </w:pPr>
            <w:r>
              <w:t xml:space="preserve">Confirms compaction</w:t>
            </w:r>
          </w:p>
        </w:tc>
        <w:tc>
          <w:p/>
        </w:tc>
        <w:tc>
          <w:p>
            <w:pPr>
              <w:pStyle w:val="Compact"/>
              <w:jc w:val="left"/>
            </w:pPr>
            <w:r>
              <w:t xml:space="preserve">User accepts.</w:t>
            </w:r>
          </w:p>
        </w:tc>
      </w:tr>
      <w:tr>
        <w:tc>
          <w:p>
            <w:pPr>
              <w:pStyle w:val="Compact"/>
              <w:jc w:val="left"/>
            </w:pPr>
            <w:r>
              <w:t xml:space="preserve">5</w:t>
            </w:r>
          </w:p>
        </w:tc>
        <w:tc>
          <w:p/>
        </w:tc>
        <w:tc>
          <w:p>
            <w:pPr>
              <w:pStyle w:val="Compact"/>
              <w:jc w:val="left"/>
            </w:pPr>
            <w:r>
              <w:t xml:space="preserve">CommandHandler</w:t>
            </w:r>
          </w:p>
        </w:tc>
        <w:tc>
          <w:p>
            <w:pPr>
              <w:pStyle w:val="Compact"/>
              <w:jc w:val="left"/>
            </w:pPr>
            <w:r>
              <w:t xml:space="preserve">Calls SA4E-182 CompactionService with</w:t>
            </w:r>
            <w:r>
              <w:t xml:space="preserve"> </w:t>
            </w:r>
            <w:r>
              <w:rPr>
                <w:rStyle w:val="VerbatimChar"/>
              </w:rPr>
              <w:t xml:space="preserve">sessionId</w:t>
            </w:r>
            <w:r>
              <w:t xml:space="preserve">.</w:t>
            </w:r>
          </w:p>
        </w:tc>
      </w:tr>
      <w:tr>
        <w:tc>
          <w:p>
            <w:pPr>
              <w:pStyle w:val="Compact"/>
              <w:jc w:val="left"/>
            </w:pPr>
            <w:r>
              <w:t xml:space="preserve">6</w:t>
            </w:r>
          </w:p>
        </w:tc>
        <w:tc>
          <w:p/>
        </w:tc>
        <w:tc>
          <w:p/>
        </w:tc>
        <w:tc>
          <w:p>
            <w:pPr>
              <w:pStyle w:val="Compact"/>
              <w:jc w:val="left"/>
            </w:pPr>
            <w:r>
              <w:t xml:space="preserve">Session context replaced by summary; indicator shown.</w:t>
            </w:r>
          </w:p>
        </w:tc>
      </w:tr>
    </w:tbl>
    <w:p>
      <w:pPr>
        <w:pStyle w:val="BodyText"/>
      </w:pPr>
      <w:r>
        <w:rPr>
          <w:bCs/>
          <w:b/>
        </w:rPr>
        <w:t xml:space="preserve">Alternative Flows: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AF-1</w:t>
            </w:r>
          </w:p>
        </w:tc>
        <w:tc>
          <w:p>
            <w:pPr>
              <w:pStyle w:val="Compact"/>
              <w:jc w:val="left"/>
            </w:pPr>
            <w:r>
              <w:t xml:space="preserve">Session below threshold</w:t>
            </w:r>
          </w:p>
        </w:tc>
        <w:tc>
          <w:p>
            <w:pPr>
              <w:pStyle w:val="Compact"/>
              <w:jc w:val="left"/>
            </w:pPr>
            <w:r>
              <w:t xml:space="preserve">Skip confirmation; compact directly.</w:t>
            </w:r>
          </w:p>
        </w:tc>
      </w:tr>
      <w:tr>
        <w:tc>
          <w:p>
            <w:pPr>
              <w:pStyle w:val="Compact"/>
              <w:jc w:val="left"/>
            </w:pPr>
            <w:r>
              <w:t xml:space="preserve">AF-2</w:t>
            </w:r>
          </w:p>
        </w:tc>
        <w:tc>
          <w:p>
            <w:pPr>
              <w:pStyle w:val="Compact"/>
              <w:jc w:val="left"/>
            </w:pPr>
            <w:r>
              <w:t xml:space="preserve">User cancels confirmation</w:t>
            </w:r>
          </w:p>
        </w:tc>
        <w:tc>
          <w:p>
            <w:pPr>
              <w:pStyle w:val="Compact"/>
              <w:jc w:val="left"/>
            </w:pPr>
            <w:r>
              <w:t xml:space="preserve">No compaction; menu closes.</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EF-1</w:t>
            </w:r>
          </w:p>
        </w:tc>
        <w:tc>
          <w:p>
            <w:pPr>
              <w:pStyle w:val="Compact"/>
              <w:jc w:val="left"/>
            </w:pPr>
            <w:r>
              <w:t xml:space="preserve">SA4E-182 compaction fails</w:t>
            </w:r>
          </w:p>
        </w:tc>
        <w:tc>
          <w:p>
            <w:pPr>
              <w:pStyle w:val="Compact"/>
              <w:jc w:val="left"/>
            </w:pPr>
            <w:r>
              <w:t xml:space="preserve">Show:</w:t>
            </w:r>
            <w:r>
              <w:t xml:space="preserve"> </w:t>
            </w:r>
            <w:r>
              <w:t xml:space="preserve">“</w:t>
            </w:r>
            <w:r>
              <w:t xml:space="preserve">Session compaction failed. Please try again.</w:t>
            </w:r>
            <w:r>
              <w:t xml:space="preserve">”</w:t>
            </w:r>
          </w:p>
        </w:tc>
      </w:tr>
      <w:tr>
        <w:tc>
          <w:p>
            <w:pPr>
              <w:pStyle w:val="Compact"/>
              <w:jc w:val="left"/>
            </w:pPr>
            <w:r>
              <w:t xml:space="preserve">EF-2</w:t>
            </w:r>
          </w:p>
        </w:tc>
        <w:tc>
          <w:p>
            <w:pPr>
              <w:pStyle w:val="Compact"/>
              <w:jc w:val="left"/>
            </w:pPr>
            <w:r>
              <w:t xml:space="preserve">Empty session</w:t>
            </w:r>
          </w:p>
        </w:tc>
        <w:tc>
          <w:p>
            <w:pPr>
              <w:pStyle w:val="Compact"/>
              <w:jc w:val="left"/>
            </w:pPr>
            <w:r>
              <w:t xml:space="preserve">Command reports</w:t>
            </w:r>
            <w:r>
              <w:t xml:space="preserve"> </w:t>
            </w:r>
            <w:r>
              <w:t xml:space="preserve">“</w:t>
            </w:r>
            <w:r>
              <w:t xml:space="preserve">Nothing to compact.</w:t>
            </w:r>
            <w:r>
              <w:t xml:space="preserve">”</w:t>
            </w:r>
            <w:r>
              <w:t xml:space="preserve"> </w:t>
            </w:r>
            <w:r>
              <w:t xml:space="preserve">and exits.</w:t>
            </w:r>
          </w:p>
        </w:tc>
      </w:tr>
    </w:tbl>
    <w:bookmarkEnd w:id="40"/>
    <w:bookmarkStart w:id="41" w:name="business-rules-1"/>
    <w:p>
      <w:pPr>
        <w:pStyle w:val="Heading4"/>
      </w:pPr>
      <w:r>
        <w:t xml:space="preserve">3.2.3 Business Rules</w:t>
      </w:r>
    </w:p>
    <w:tbl>
      <w:tblPr>
        <w:tblStyle w:val="Table"/>
        <w:tblW w:type="pct" w:w="0.0"/>
        <w:tblLook w:firstRow="1" w:lastRow="0" w:firstColumn="0" w:lastColumn="0" w:noHBand="0" w:noVBand="0" w:val="0020"/>
      </w:tblPr>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BR-1</w:t>
            </w:r>
          </w:p>
        </w:tc>
        <w:tc>
          <w:p>
            <w:pPr>
              <w:pStyle w:val="Compact"/>
              <w:jc w:val="left"/>
            </w:pPr>
            <w:r>
              <w:t xml:space="preserve">Each command registered exactly once.</w:t>
            </w:r>
          </w:p>
        </w:tc>
        <w:tc>
          <w:p>
            <w:pPr>
              <w:pStyle w:val="Compact"/>
              <w:jc w:val="left"/>
            </w:pPr>
            <w:r>
              <w:t xml:space="preserve">BRD §1.4</w:t>
            </w:r>
          </w:p>
        </w:tc>
      </w:tr>
      <w:tr>
        <w:tc>
          <w:p>
            <w:pPr>
              <w:pStyle w:val="Compact"/>
              <w:jc w:val="left"/>
            </w:pPr>
            <w:r>
              <w:t xml:space="preserve">BR-2</w:t>
            </w:r>
          </w:p>
        </w:tc>
        <w:tc>
          <w:p>
            <w:pPr>
              <w:pStyle w:val="Compact"/>
              <w:jc w:val="left"/>
            </w:pPr>
            <w:r>
              <w:t xml:space="preserve">Shortcut hints unique.</w:t>
            </w:r>
          </w:p>
        </w:tc>
        <w:tc>
          <w:p>
            <w:pPr>
              <w:pStyle w:val="Compact"/>
              <w:jc w:val="left"/>
            </w:pPr>
            <w:r>
              <w:t xml:space="preserve">BRD §1.4</w:t>
            </w:r>
          </w:p>
        </w:tc>
      </w:tr>
    </w:tbl>
    <w:bookmarkEnd w:id="41"/>
    <w:bookmarkStart w:id="42" w:name="data-specifications-1"/>
    <w:p>
      <w:pPr>
        <w:pStyle w:val="Heading4"/>
      </w:pPr>
      <w:r>
        <w:t xml:space="preserve">3.2.4 Data Specifications</w:t>
      </w:r>
    </w:p>
    <w:p>
      <w:pPr>
        <w:pStyle w:val="FirstParagraph"/>
      </w:pPr>
      <w:r>
        <w:rPr>
          <w:bCs/>
          <w:b/>
        </w:rPr>
        <w:t xml:space="preserve">Input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Description</w:t>
            </w:r>
          </w:p>
        </w:tc>
      </w:tr>
      <w:tr>
        <w:tc>
          <w:p>
            <w:pPr>
              <w:pStyle w:val="Compact"/>
              <w:jc w:val="left"/>
            </w:pPr>
            <w:r>
              <w:t xml:space="preserve">sessionId</w:t>
            </w:r>
          </w:p>
        </w:tc>
        <w:tc>
          <w:p>
            <w:pPr>
              <w:pStyle w:val="Compact"/>
              <w:jc w:val="left"/>
            </w:pPr>
            <w:r>
              <w:t xml:space="preserve">String</w:t>
            </w:r>
          </w:p>
        </w:tc>
        <w:tc>
          <w:p>
            <w:pPr>
              <w:pStyle w:val="Compact"/>
              <w:jc w:val="left"/>
            </w:pPr>
            <w:r>
              <w:t xml:space="preserve">Y</w:t>
            </w:r>
          </w:p>
        </w:tc>
        <w:tc>
          <w:p>
            <w:pPr>
              <w:pStyle w:val="Compact"/>
              <w:jc w:val="left"/>
            </w:pPr>
            <w:r>
              <w:t xml:space="preserve">Valid active session</w:t>
            </w:r>
          </w:p>
        </w:tc>
        <w:tc>
          <w:p>
            <w:pPr>
              <w:pStyle w:val="Compact"/>
              <w:jc w:val="left"/>
            </w:pPr>
            <w:r>
              <w:t xml:space="preserve">Session to compact.</w:t>
            </w:r>
          </w:p>
        </w:tc>
      </w:tr>
      <w:tr>
        <w:tc>
          <w:p>
            <w:pPr>
              <w:pStyle w:val="Compact"/>
              <w:jc w:val="left"/>
            </w:pPr>
            <w:r>
              <w:t xml:space="preserve">compactionStrategy</w:t>
            </w:r>
          </w:p>
        </w:tc>
        <w:tc>
          <w:p>
            <w:pPr>
              <w:pStyle w:val="Compact"/>
              <w:jc w:val="left"/>
            </w:pPr>
            <w:r>
              <w:t xml:space="preserve">String</w:t>
            </w:r>
          </w:p>
        </w:tc>
        <w:tc>
          <w:p>
            <w:pPr>
              <w:pStyle w:val="Compact"/>
              <w:jc w:val="left"/>
            </w:pPr>
            <w:r>
              <w:t xml:space="preserve">N</w:t>
            </w:r>
          </w:p>
        </w:tc>
        <w:tc>
          <w:p>
            <w:pPr>
              <w:pStyle w:val="Compact"/>
              <w:jc w:val="left"/>
            </w:pPr>
            <w:r>
              <w:t xml:space="preserve">Default = semantic summary</w:t>
            </w:r>
          </w:p>
        </w:tc>
        <w:tc>
          <w:p>
            <w:pPr>
              <w:pStyle w:val="Compact"/>
              <w:jc w:val="left"/>
            </w:pPr>
            <w:r>
              <w:t xml:space="preserve">Strategy selection.</w:t>
            </w:r>
          </w:p>
        </w:tc>
      </w:tr>
    </w:tbl>
    <w:p>
      <w:pPr>
        <w:pStyle w:val="BodyText"/>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compactedSummaryRef</w:t>
            </w:r>
          </w:p>
        </w:tc>
        <w:tc>
          <w:p>
            <w:pPr>
              <w:pStyle w:val="Compact"/>
              <w:jc w:val="left"/>
            </w:pPr>
            <w:r>
              <w:t xml:space="preserve">String</w:t>
            </w:r>
          </w:p>
        </w:tc>
        <w:tc>
          <w:p>
            <w:pPr>
              <w:pStyle w:val="Compact"/>
              <w:jc w:val="left"/>
            </w:pPr>
            <w:r>
              <w:t xml:space="preserve">Reference to compacted context.</w:t>
            </w:r>
          </w:p>
        </w:tc>
      </w:tr>
      <w:tr>
        <w:tc>
          <w:p>
            <w:pPr>
              <w:pStyle w:val="Compact"/>
              <w:jc w:val="left"/>
            </w:pPr>
            <w:r>
              <w:t xml:space="preserve">status</w:t>
            </w:r>
          </w:p>
        </w:tc>
        <w:tc>
          <w:p>
            <w:pPr>
              <w:pStyle w:val="Compact"/>
              <w:jc w:val="left"/>
            </w:pPr>
            <w:r>
              <w:t xml:space="preserve">Enum</w:t>
            </w:r>
          </w:p>
        </w:tc>
        <w:tc>
          <w:p>
            <w:pPr>
              <w:pStyle w:val="Compact"/>
              <w:jc w:val="left"/>
            </w:pPr>
            <w:r>
              <w:t xml:space="preserve">success/failed.</w:t>
            </w:r>
          </w:p>
        </w:tc>
      </w:tr>
    </w:tbl>
    <w:bookmarkEnd w:id="42"/>
    <w:bookmarkStart w:id="43" w:name="ui-specifications-1"/>
    <w:p>
      <w:pPr>
        <w:pStyle w:val="Heading4"/>
      </w:pPr>
      <w:r>
        <w:t xml:space="preserve">3.2.5 UI Specifications</w:t>
      </w:r>
    </w:p>
    <w:tbl>
      <w:tblPr>
        <w:tblStyle w:val="Table"/>
        <w:tblW w:type="pct" w:w="5000.0"/>
        <w:tblLook w:firstRow="1" w:lastRow="0" w:firstColumn="0" w:lastColumn="0" w:noHBand="0" w:noVBand="0" w:val="0020"/>
      </w:tblPr>
      <w:tblGrid>
        <w:gridCol w:w="761"/>
        <w:gridCol w:w="1370"/>
        <w:gridCol w:w="913"/>
        <w:gridCol w:w="1523"/>
        <w:gridCol w:w="1523"/>
        <w:gridCol w:w="1827"/>
      </w:tblGrid>
      <w:tr>
        <w:tc>
          <w:p>
            <w:pPr>
              <w:pStyle w:val="Compact"/>
              <w:jc w:val="left"/>
            </w:pPr>
            <w:r>
              <w:t xml:space="preserve">No.</w:t>
            </w:r>
          </w:p>
        </w:tc>
        <w:tc>
          <w:p>
            <w:pPr>
              <w:pStyle w:val="Compact"/>
              <w:jc w:val="left"/>
            </w:pPr>
            <w:r>
              <w:t xml:space="preserve">Element</w:t>
            </w:r>
          </w:p>
        </w:tc>
        <w:tc>
          <w:p>
            <w:pPr>
              <w:pStyle w:val="Compact"/>
              <w:jc w:val="left"/>
            </w:pPr>
            <w:r>
              <w:t xml:space="preserve">Type</w:t>
            </w:r>
          </w:p>
        </w:tc>
        <w:tc>
          <w:p>
            <w:pPr>
              <w:pStyle w:val="Compact"/>
              <w:jc w:val="left"/>
            </w:pPr>
            <w:r>
              <w:t xml:space="preserve">Required</w:t>
            </w:r>
          </w:p>
        </w:tc>
        <w:tc>
          <w:p>
            <w:pPr>
              <w:pStyle w:val="Compact"/>
              <w:jc w:val="left"/>
            </w:pPr>
            <w:r>
              <w:t xml:space="preserve">Behavior</w:t>
            </w:r>
          </w:p>
        </w:tc>
        <w:tc>
          <w:p>
            <w:pPr>
              <w:pStyle w:val="Compact"/>
              <w:jc w:val="left"/>
            </w:pPr>
            <w:r>
              <w:t xml:space="preserve">Validation</w:t>
            </w:r>
          </w:p>
        </w:tc>
      </w:tr>
      <w:tr>
        <w:tc>
          <w:p>
            <w:pPr>
              <w:pStyle w:val="Compact"/>
              <w:jc w:val="left"/>
            </w:pPr>
            <w:r>
              <w:t xml:space="preserve">1</w:t>
            </w:r>
          </w:p>
        </w:tc>
        <w:tc>
          <w:p>
            <w:pPr>
              <w:pStyle w:val="Compact"/>
              <w:jc w:val="left"/>
            </w:pPr>
            <w:r>
              <w:t xml:space="preserve">Menu entry</w:t>
            </w:r>
            <w:r>
              <w:t xml:space="preserve"> </w:t>
            </w:r>
            <w:r>
              <w:rPr>
                <w:rStyle w:val="VerbatimChar"/>
              </w:rPr>
              <w:t xml:space="preserve">/compact</w:t>
            </w:r>
          </w:p>
        </w:tc>
        <w:tc>
          <w:p>
            <w:pPr>
              <w:pStyle w:val="Compact"/>
              <w:jc w:val="left"/>
            </w:pPr>
            <w:r>
              <w:t xml:space="preserve">MenuItem</w:t>
            </w:r>
          </w:p>
        </w:tc>
        <w:tc>
          <w:p>
            <w:pPr>
              <w:pStyle w:val="Compact"/>
              <w:jc w:val="left"/>
            </w:pPr>
            <w:r>
              <w:t xml:space="preserve">Y</w:t>
            </w:r>
          </w:p>
        </w:tc>
        <w:tc>
          <w:p>
            <w:pPr>
              <w:pStyle w:val="Compact"/>
              <w:jc w:val="left"/>
            </w:pPr>
            <w:r>
              <w:t xml:space="preserve">Triggers compaction.</w:t>
            </w:r>
          </w:p>
        </w:tc>
        <w:tc>
          <w:p>
            <w:pPr>
              <w:pStyle w:val="Compact"/>
              <w:jc w:val="left"/>
            </w:pPr>
            <w:r>
              <w:t xml:space="preserve">Disabled if SA4E-182 down.</w:t>
            </w:r>
          </w:p>
        </w:tc>
      </w:tr>
      <w:tr>
        <w:tc>
          <w:p>
            <w:pPr>
              <w:pStyle w:val="Compact"/>
              <w:jc w:val="left"/>
            </w:pPr>
            <w:r>
              <w:t xml:space="preserve">2</w:t>
            </w:r>
          </w:p>
        </w:tc>
        <w:tc>
          <w:p>
            <w:pPr>
              <w:pStyle w:val="Compact"/>
              <w:jc w:val="left"/>
            </w:pPr>
            <w:r>
              <w:t xml:space="preserve">Confirmation dialog</w:t>
            </w:r>
          </w:p>
        </w:tc>
        <w:tc>
          <w:p>
            <w:pPr>
              <w:pStyle w:val="Compact"/>
              <w:jc w:val="left"/>
            </w:pPr>
            <w:r>
              <w:t xml:space="preserve">Dialog</w:t>
            </w:r>
          </w:p>
        </w:tc>
        <w:tc>
          <w:p>
            <w:pPr>
              <w:pStyle w:val="Compact"/>
              <w:jc w:val="left"/>
            </w:pPr>
            <w:r>
              <w:t xml:space="preserve">N</w:t>
            </w:r>
          </w:p>
        </w:tc>
        <w:tc>
          <w:p>
            <w:pPr>
              <w:pStyle w:val="Compact"/>
              <w:jc w:val="left"/>
            </w:pPr>
            <w:r>
              <w:t xml:space="preserve">Shown above threshold.</w:t>
            </w:r>
          </w:p>
        </w:tc>
        <w:tc>
          <w:p>
            <w:pPr>
              <w:pStyle w:val="Compact"/>
              <w:jc w:val="left"/>
            </w:pPr>
            <w:r>
              <w:t xml:space="preserve">Requires explicit confirm.</w:t>
            </w:r>
          </w:p>
        </w:tc>
      </w:tr>
      <w:tr>
        <w:tc>
          <w:p>
            <w:pPr>
              <w:pStyle w:val="Compact"/>
              <w:jc w:val="left"/>
            </w:pPr>
            <w:r>
              <w:t xml:space="preserve">3</w:t>
            </w:r>
          </w:p>
        </w:tc>
        <w:tc>
          <w:p>
            <w:pPr>
              <w:pStyle w:val="Compact"/>
              <w:jc w:val="left"/>
            </w:pPr>
            <w:r>
              <w:t xml:space="preserve">Compaction indicator</w:t>
            </w:r>
          </w:p>
        </w:tc>
        <w:tc>
          <w:p>
            <w:pPr>
              <w:pStyle w:val="Compact"/>
              <w:jc w:val="left"/>
            </w:pPr>
            <w:r>
              <w:t xml:space="preserve">Badge</w:t>
            </w:r>
          </w:p>
        </w:tc>
        <w:tc>
          <w:p>
            <w:pPr>
              <w:pStyle w:val="Compact"/>
              <w:jc w:val="left"/>
            </w:pPr>
            <w:r>
              <w:t xml:space="preserve">Y</w:t>
            </w:r>
          </w:p>
        </w:tc>
        <w:tc>
          <w:p>
            <w:pPr>
              <w:pStyle w:val="Compact"/>
              <w:jc w:val="left"/>
            </w:pPr>
            <w:r>
              <w:t xml:space="preserve">Shows</w:t>
            </w:r>
            <w:r>
              <w:t xml:space="preserve"> </w:t>
            </w:r>
            <w:r>
              <w:t xml:space="preserve">“</w:t>
            </w:r>
            <w:r>
              <w:t xml:space="preserve">Compacted</w:t>
            </w:r>
            <w:r>
              <w:t xml:space="preserve">”</w:t>
            </w:r>
            <w:r>
              <w:t xml:space="preserve"> </w:t>
            </w:r>
            <w:r>
              <w:t xml:space="preserve">state.</w:t>
            </w:r>
          </w:p>
        </w:tc>
        <w:tc>
          <w:p>
            <w:pPr>
              <w:pStyle w:val="Compact"/>
              <w:jc w:val="left"/>
            </w:pPr>
            <w:r>
              <w:t xml:space="preserve">—</w:t>
            </w:r>
          </w:p>
        </w:tc>
      </w:tr>
    </w:tbl>
    <w:bookmarkEnd w:id="43"/>
    <w:bookmarkStart w:id="44" w:name="api-contract-functional-view-1"/>
    <w:p>
      <w:pPr>
        <w:pStyle w:val="Heading4"/>
      </w:pPr>
      <w:r>
        <w:t xml:space="preserve">3.2.6 API Contract (Functional View)</w:t>
      </w:r>
    </w:p>
    <w:p>
      <w:pPr>
        <w:pStyle w:val="FirstParagraph"/>
      </w:pPr>
      <w:r>
        <w:rPr>
          <w:bCs/>
          <w:b/>
        </w:rPr>
        <w:t xml:space="preserve">Trigger:</w:t>
      </w:r>
      <w:r>
        <w:t xml:space="preserve"> </w:t>
      </w:r>
      <w:r>
        <w:rPr>
          <w:rStyle w:val="VerbatimChar"/>
        </w:rPr>
        <w:t xml:space="preserve">/compact</w:t>
      </w:r>
      <w:r>
        <w:t xml:space="preserve"> </w:t>
      </w:r>
      <w:r>
        <w:t xml:space="preserve">invocation.</w:t>
      </w:r>
      <w:r>
        <w:t xml:space="preserve"> </w:t>
      </w:r>
      <w:r>
        <w:rPr>
          <w:bCs/>
          <w:b/>
        </w:rPr>
        <w:t xml:space="preserve">Input Parameters:</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sessionId</w:t>
            </w:r>
          </w:p>
        </w:tc>
        <w:tc>
          <w:p>
            <w:pPr>
              <w:pStyle w:val="Compact"/>
              <w:jc w:val="left"/>
            </w:pPr>
            <w:r>
              <w:t xml:space="preserve">String</w:t>
            </w:r>
          </w:p>
        </w:tc>
        <w:tc>
          <w:p>
            <w:pPr>
              <w:pStyle w:val="Compact"/>
              <w:jc w:val="left"/>
            </w:pPr>
            <w:r>
              <w:t xml:space="preserve">Y</w:t>
            </w:r>
          </w:p>
        </w:tc>
        <w:tc>
          <w:p>
            <w:pPr>
              <w:pStyle w:val="Compact"/>
              <w:jc w:val="left"/>
            </w:pPr>
            <w:r>
              <w:t xml:space="preserve">BR-1</w:t>
            </w:r>
          </w:p>
        </w:tc>
        <w:tc>
          <w:p>
            <w:pPr>
              <w:pStyle w:val="Compact"/>
              <w:jc w:val="left"/>
            </w:pPr>
            <w:r>
              <w:t xml:space="preserve">Session identifier.</w:t>
            </w:r>
          </w:p>
        </w:tc>
      </w:tr>
    </w:tbl>
    <w:p>
      <w:pPr>
        <w:pStyle w:val="BodyText"/>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compactedSummaryRef</w:t>
            </w:r>
          </w:p>
        </w:tc>
        <w:tc>
          <w:p>
            <w:pPr>
              <w:pStyle w:val="Compact"/>
              <w:jc w:val="left"/>
            </w:pPr>
            <w:r>
              <w:t xml:space="preserve">String</w:t>
            </w:r>
          </w:p>
        </w:tc>
        <w:tc>
          <w:p>
            <w:pPr>
              <w:pStyle w:val="Compact"/>
              <w:jc w:val="left"/>
            </w:pPr>
            <w:r>
              <w:t xml:space="preserve">New context reference.</w:t>
            </w:r>
          </w:p>
        </w:tc>
      </w:tr>
    </w:tbl>
    <w:p>
      <w:pPr>
        <w:pStyle w:val="BodyText"/>
      </w:pPr>
      <w:r>
        <w:rPr>
          <w:bCs/>
          <w:b/>
        </w:rPr>
        <w:t xml:space="preserve">Business Error Scenarios:</w:t>
      </w:r>
    </w:p>
    <w:tbl>
      <w:tblPr>
        <w:tblStyle w:val="Table"/>
        <w:tblW w:type="pct" w:w="5000.0"/>
        <w:tblLook w:firstRow="1" w:lastRow="0" w:firstColumn="0" w:lastColumn="0" w:noHBand="0" w:noVBand="0" w:val="0020"/>
      </w:tblPr>
      <w:tblGrid>
        <w:gridCol w:w="1885"/>
        <w:gridCol w:w="2451"/>
        <w:gridCol w:w="3582"/>
      </w:tblGrid>
      <w:tr>
        <w:tc>
          <w:p>
            <w:pPr>
              <w:pStyle w:val="Compact"/>
              <w:jc w:val="left"/>
            </w:pPr>
            <w:r>
              <w:t xml:space="preserve">Scenario</w:t>
            </w:r>
          </w:p>
        </w:tc>
        <w:tc>
          <w:p>
            <w:pPr>
              <w:pStyle w:val="Compact"/>
              <w:jc w:val="left"/>
            </w:pPr>
            <w:r>
              <w:t xml:space="preserve">User Message</w:t>
            </w:r>
          </w:p>
        </w:tc>
        <w:tc>
          <w:p>
            <w:pPr>
              <w:pStyle w:val="Compact"/>
              <w:jc w:val="left"/>
            </w:pPr>
            <w:r>
              <w:t xml:space="preserve">Trigger Condition</w:t>
            </w:r>
          </w:p>
        </w:tc>
      </w:tr>
      <w:tr>
        <w:tc>
          <w:p>
            <w:pPr>
              <w:pStyle w:val="Compact"/>
              <w:jc w:val="left"/>
            </w:pPr>
            <w:r>
              <w:t xml:space="preserve">Compaction failed</w:t>
            </w:r>
          </w:p>
        </w:tc>
        <w:tc>
          <w:p>
            <w:pPr>
              <w:pStyle w:val="Compact"/>
              <w:jc w:val="left"/>
            </w:pPr>
            <w:r>
              <w:t xml:space="preserve">“</w:t>
            </w:r>
            <w:r>
              <w:t xml:space="preserve">Session compaction failed. Please try again.</w:t>
            </w:r>
            <w:r>
              <w:t xml:space="preserve">”</w:t>
            </w:r>
          </w:p>
        </w:tc>
        <w:tc>
          <w:p>
            <w:pPr>
              <w:pStyle w:val="Compact"/>
              <w:jc w:val="left"/>
            </w:pPr>
            <w:r>
              <w:t xml:space="preserve">SA4E-182 error (EF-1).</w:t>
            </w:r>
          </w:p>
        </w:tc>
      </w:tr>
      <w:tr>
        <w:tc>
          <w:p>
            <w:pPr>
              <w:pStyle w:val="Compact"/>
              <w:jc w:val="left"/>
            </w:pPr>
            <w:r>
              <w:t xml:space="preserve">Empty session</w:t>
            </w:r>
          </w:p>
        </w:tc>
        <w:tc>
          <w:p>
            <w:pPr>
              <w:pStyle w:val="Compact"/>
              <w:jc w:val="left"/>
            </w:pPr>
            <w:r>
              <w:t xml:space="preserve">“</w:t>
            </w:r>
            <w:r>
              <w:t xml:space="preserve">Nothing to compact.</w:t>
            </w:r>
            <w:r>
              <w:t xml:space="preserve">”</w:t>
            </w:r>
          </w:p>
        </w:tc>
        <w:tc>
          <w:p>
            <w:pPr>
              <w:pStyle w:val="Compact"/>
              <w:jc w:val="left"/>
            </w:pPr>
            <w:r>
              <w:t xml:space="preserve">No messages (EF-2).</w:t>
            </w:r>
          </w:p>
        </w:tc>
      </w:tr>
    </w:tbl>
    <w:bookmarkEnd w:id="44"/>
    <w:bookmarkStart w:id="45" w:name="technical-api-contract-compact"/>
    <w:p>
      <w:pPr>
        <w:pStyle w:val="Heading4"/>
      </w:pPr>
      <w:r>
        <w:t xml:space="preserve">3.2.7 Technical API Contract (</w:t>
      </w:r>
      <w:r>
        <w:rPr>
          <w:rStyle w:val="VerbatimChar"/>
        </w:rPr>
        <w:t xml:space="preserve">/compact</w:t>
      </w:r>
      <w:r>
        <w:t xml:space="preserve">)</w:t>
      </w:r>
    </w:p>
    <w:p>
      <w:pPr>
        <w:pStyle w:val="FirstParagraph"/>
      </w:pPr>
      <w:r>
        <w:rPr>
          <w:bCs/>
          <w:b/>
        </w:rPr>
        <w:t xml:space="preserve">Trigger / Command Dispatch</w:t>
      </w:r>
      <w:r>
        <w:t xml:space="preserve"> </w:t>
      </w:r>
      <w:r>
        <w:t xml:space="preserve">-</w:t>
      </w:r>
      <w:r>
        <w:t xml:space="preserve"> </w:t>
      </w:r>
      <w:r>
        <w:rPr>
          <w:bCs/>
          <w:b/>
        </w:rPr>
        <w:t xml:space="preserve">Registration key:</w:t>
      </w:r>
      <w:r>
        <w:t xml:space="preserve"> </w:t>
      </w:r>
      <w:r>
        <w:rPr>
          <w:rStyle w:val="VerbatimChar"/>
        </w:rPr>
        <w:t xml:space="preserve">"compact"</w:t>
      </w:r>
      <w:r>
        <w:t xml:space="preserve"> </w:t>
      </w:r>
      <w:r>
        <w:t xml:space="preserve">—</w:t>
      </w:r>
      <w:r>
        <w:t xml:space="preserve"> </w:t>
      </w:r>
      <w:r>
        <w:rPr>
          <w:rStyle w:val="VerbatimChar"/>
        </w:rPr>
        <w:t xml:space="preserve">registry.register({ id: "compact", label: "/compact", shortcut: "Ctrl/Cmd+Shift+C", handlerKey: "compact", requiresOwner: false })</w:t>
      </w:r>
      <w:r>
        <w:t xml:space="preserve">.</w:t>
      </w:r>
      <w:r>
        <w:t xml:space="preserve"> </w:t>
      </w:r>
      <w:r>
        <w:t xml:space="preserve">-</w:t>
      </w:r>
      <w:r>
        <w:t xml:space="preserve"> </w:t>
      </w:r>
      <w:r>
        <w:rPr>
          <w:bCs/>
          <w:b/>
        </w:rPr>
        <w:t xml:space="preserve">Invocation sources:</w:t>
      </w:r>
      <w:r>
        <w:t xml:space="preserve"> </w:t>
      </w:r>
      <w:r>
        <w:t xml:space="preserve">typed</w:t>
      </w:r>
      <w:r>
        <w:t xml:space="preserve"> </w:t>
      </w:r>
      <w:r>
        <w:rPr>
          <w:rStyle w:val="VerbatimChar"/>
        </w:rPr>
        <w:t xml:space="preserve">/compact</w:t>
      </w:r>
      <w:r>
        <w:t xml:space="preserve">, menu entry, or</w:t>
      </w:r>
      <w:r>
        <w:t xml:space="preserve"> </w:t>
      </w:r>
      <w:r>
        <w:rPr>
          <w:rStyle w:val="VerbatimChar"/>
        </w:rPr>
        <w:t xml:space="preserve">Ctrl/Cmd+Shift+C</w:t>
      </w:r>
      <w:r>
        <w:t xml:space="preserve">.</w:t>
      </w:r>
      <w:r>
        <w:t xml:space="preserve"> </w:t>
      </w:r>
      <w:r>
        <w:t xml:space="preserve">-</w:t>
      </w:r>
      <w:r>
        <w:t xml:space="preserve"> </w:t>
      </w:r>
      <w:r>
        <w:rPr>
          <w:bCs/>
          <w:b/>
        </w:rPr>
        <w:t xml:space="preserve">Dispatch:</w:t>
      </w:r>
      <w:r>
        <w:t xml:space="preserve"> </w:t>
      </w:r>
      <w:r>
        <w:t xml:space="preserve">same</w:t>
      </w:r>
      <w:r>
        <w:t xml:space="preserve"> </w:t>
      </w:r>
      <w:r>
        <w:rPr>
          <w:rStyle w:val="VerbatimChar"/>
        </w:rPr>
        <w:t xml:space="preserve">onCommand</w:t>
      </w:r>
      <w:r>
        <w:t xml:space="preserve"> </w:t>
      </w:r>
      <w:r>
        <w:t xml:space="preserve">path as §3.1.7;</w:t>
      </w:r>
      <w:r>
        <w:t xml:space="preserve"> </w:t>
      </w:r>
      <w:r>
        <w:rPr>
          <w:rStyle w:val="VerbatimChar"/>
        </w:rPr>
        <w:t xml:space="preserve">handlerKey = "compact"</w:t>
      </w:r>
      <w:r>
        <w:t xml:space="preserve">; timeout 10 s (see §5.4.2).</w:t>
      </w:r>
    </w:p>
    <w:p>
      <w:pPr>
        <w:pStyle w:val="BodyText"/>
      </w:pPr>
      <w:r>
        <w:rPr>
          <w:bCs/>
          <w:b/>
        </w:rPr>
        <w:t xml:space="preserve">Request schema:</w:t>
      </w:r>
    </w:p>
    <w:p>
      <w:pPr>
        <w:pStyle w:val="SourceCode"/>
      </w:pPr>
      <w:r>
        <w:rPr>
          <w:rStyle w:val="FunctionTok"/>
        </w:rPr>
        <w:t xml:space="preserve">{</w:t>
      </w:r>
      <w:r>
        <w:br/>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"compact"</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"sess_8f2a1c"</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"usr_12"</w:t>
      </w:r>
      <w:r>
        <w:rPr>
          <w:rStyle w:val="FunctionTok"/>
        </w:rPr>
        <w:t xml:space="preserve">,</w:t>
      </w:r>
      <w:r>
        <w:br/>
      </w:r>
      <w:r>
        <w:rPr>
          <w:rStyle w:val="NormalTok"/>
        </w:rPr>
        <w:t xml:space="preserve">  </w:t>
      </w:r>
      <w:r>
        <w:rPr>
          <w:rStyle w:val="DataTypeTok"/>
        </w:rPr>
        <w:t xml:space="preserve">"ownerId"</w:t>
      </w:r>
      <w:r>
        <w:rPr>
          <w:rStyle w:val="FunctionTok"/>
        </w:rPr>
        <w:t xml:space="preserve">:</w:t>
      </w:r>
      <w:r>
        <w:rPr>
          <w:rStyle w:val="NormalTok"/>
        </w:rPr>
        <w:t xml:space="preserve"> </w:t>
      </w:r>
      <w:r>
        <w:rPr>
          <w:rStyle w:val="StringTok"/>
        </w:rPr>
        <w:t xml:space="preserve">"usr_12"</w:t>
      </w:r>
      <w:r>
        <w:rPr>
          <w:rStyle w:val="FunctionTok"/>
        </w:rPr>
        <w:t xml:space="preserve">,</w:t>
      </w:r>
      <w:r>
        <w:br/>
      </w:r>
      <w:r>
        <w:rPr>
          <w:rStyle w:val="NormalTok"/>
        </w:rPr>
        <w:t xml:space="preserve">  </w:t>
      </w:r>
      <w:r>
        <w:rPr>
          <w:rStyle w:val="DataTypeTok"/>
        </w:rPr>
        <w:t xml:space="preserve">"chatSession"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"sess_8f2a1c"</w:t>
      </w:r>
      <w:r>
        <w:rPr>
          <w:rStyle w:val="FunctionTok"/>
        </w:rPr>
        <w:t xml:space="preserve">,</w:t>
      </w:r>
      <w:r>
        <w:br/>
      </w:r>
      <w:r>
        <w:rPr>
          <w:rStyle w:val="NormalTok"/>
        </w:rPr>
        <w:t xml:space="preserve">    </w:t>
      </w:r>
      <w:r>
        <w:rPr>
          <w:rStyle w:val="DataTypeTok"/>
        </w:rPr>
        <w:t xml:space="preserve">"activeAgentId"</w:t>
      </w:r>
      <w:r>
        <w:rPr>
          <w:rStyle w:val="FunctionTok"/>
        </w:rPr>
        <w:t xml:space="preserve">:</w:t>
      </w:r>
      <w:r>
        <w:rPr>
          <w:rStyle w:val="NormalTok"/>
        </w:rPr>
        <w:t xml:space="preserve"> </w:t>
      </w:r>
      <w:r>
        <w:rPr>
          <w:rStyle w:val="StringTok"/>
        </w:rPr>
        <w:t xml:space="preserve">"agent_coder"</w:t>
      </w:r>
      <w:r>
        <w:rPr>
          <w:rStyle w:val="FunctionTok"/>
        </w:rPr>
        <w:t xml:space="preserve">,</w:t>
      </w:r>
      <w:r>
        <w:br/>
      </w:r>
      <w:r>
        <w:rPr>
          <w:rStyle w:val="NormalTok"/>
        </w:rPr>
        <w:t xml:space="preserve">    </w:t>
      </w:r>
      <w:r>
        <w:rPr>
          <w:rStyle w:val="DataTypeTok"/>
        </w:rPr>
        <w:t xml:space="preserve">"activeModelId"</w:t>
      </w:r>
      <w:r>
        <w:rPr>
          <w:rStyle w:val="FunctionTok"/>
        </w:rPr>
        <w:t xml:space="preserve">:</w:t>
      </w:r>
      <w:r>
        <w:rPr>
          <w:rStyle w:val="NormalTok"/>
        </w:rPr>
        <w:t xml:space="preserve"> </w:t>
      </w:r>
      <w:r>
        <w:rPr>
          <w:rStyle w:val="StringTok"/>
        </w:rPr>
        <w:t xml:space="preserve">"model_gpt4o"</w:t>
      </w:r>
      <w:r>
        <w:rPr>
          <w:rStyle w:val="FunctionTok"/>
        </w:rPr>
        <w:t xml:space="preserve">,</w:t>
      </w:r>
      <w:r>
        <w:br/>
      </w:r>
      <w:r>
        <w:rPr>
          <w:rStyle w:val="NormalTok"/>
        </w:rPr>
        <w:t xml:space="preserve">    </w:t>
      </w:r>
      <w:r>
        <w:rPr>
          <w:rStyle w:val="DataTypeTok"/>
        </w:rPr>
        <w:t xml:space="preserve">"contextRef"</w:t>
      </w:r>
      <w:r>
        <w:rPr>
          <w:rStyle w:val="FunctionTok"/>
        </w:rPr>
        <w:t xml:space="preserve">:</w:t>
      </w:r>
      <w:r>
        <w:rPr>
          <w:rStyle w:val="NormalTok"/>
        </w:rPr>
        <w:t xml:space="preserve"> </w:t>
      </w:r>
      <w:r>
        <w:rPr>
          <w:rStyle w:val="StringTok"/>
        </w:rPr>
        <w:t xml:space="preserve">"ctx_99"</w:t>
      </w:r>
      <w:r>
        <w:rPr>
          <w:rStyle w:val="FunctionTok"/>
        </w:rPr>
        <w:t xml:space="preserve">,</w:t>
      </w:r>
      <w:r>
        <w:br/>
      </w:r>
      <w:r>
        <w:rPr>
          <w:rStyle w:val="NormalTok"/>
        </w:rPr>
        <w:t xml:space="preserve">    </w:t>
      </w:r>
      <w:r>
        <w:rPr>
          <w:rStyle w:val="DataTypeTok"/>
        </w:rPr>
        <w:t xml:space="preserve">"historyRef"</w:t>
      </w:r>
      <w:r>
        <w:rPr>
          <w:rStyle w:val="FunctionTok"/>
        </w:rPr>
        <w:t xml:space="preserve">:</w:t>
      </w:r>
      <w:r>
        <w:rPr>
          <w:rStyle w:val="NormalTok"/>
        </w:rPr>
        <w:t xml:space="preserve"> </w:t>
      </w:r>
      <w:r>
        <w:rPr>
          <w:rStyle w:val="StringTok"/>
        </w:rPr>
        <w:t xml:space="preserve">"hist_99"</w:t>
      </w:r>
      <w:r>
        <w:br/>
      </w:r>
      <w:r>
        <w:rPr>
          <w:rStyle w:val="NormalTok"/>
        </w:rPr>
        <w:t xml:space="preserve">  </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"compactionStrategy"</w:t>
      </w:r>
      <w:r>
        <w:rPr>
          <w:rStyle w:val="FunctionTok"/>
        </w:rPr>
        <w:t xml:space="preserve">:</w:t>
      </w:r>
      <w:r>
        <w:rPr>
          <w:rStyle w:val="NormalTok"/>
        </w:rPr>
        <w:t xml:space="preserve"> </w:t>
      </w:r>
      <w:r>
        <w:rPr>
          <w:rStyle w:val="StringTok"/>
        </w:rPr>
        <w:t xml:space="preserve">"semantic"</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"shortcut"</w:t>
      </w:r>
      <w:r>
        <w:br/>
      </w:r>
      <w:r>
        <w:rPr>
          <w:rStyle w:val="FunctionTok"/>
        </w:rPr>
        <w:t xml:space="preserve">}</w:t>
      </w:r>
    </w:p>
    <w:p>
      <w:pPr>
        <w:pStyle w:val="FirstParagraph"/>
      </w:pPr>
      <w:r>
        <w:rPr>
          <w:bCs/>
          <w:b/>
        </w:rPr>
        <w:t xml:space="preserve">Response schema:</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"compact"</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"compactedSummaryRef"</w:t>
      </w:r>
      <w:r>
        <w:rPr>
          <w:rStyle w:val="FunctionTok"/>
        </w:rPr>
        <w:t xml:space="preserve">:</w:t>
      </w:r>
      <w:r>
        <w:rPr>
          <w:rStyle w:val="NormalTok"/>
        </w:rPr>
        <w:t xml:space="preserve"> </w:t>
      </w:r>
      <w:r>
        <w:rPr>
          <w:rStyle w:val="StringTok"/>
        </w:rPr>
        <w:t xml:space="preserve">"ctx_sum_77"</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br/>
      </w:r>
      <w:r>
        <w:rPr>
          <w:rStyle w:val="NormalTok"/>
        </w:rPr>
        <w:t xml:space="preserve">  </w:t>
      </w:r>
      <w:r>
        <w:rPr>
          <w:rStyle w:val="FunctionTok"/>
        </w:rPr>
        <w:t xml:space="preserve">},</w:t>
      </w:r>
      <w:r>
        <w:br/>
      </w:r>
      <w:r>
        <w:rPr>
          <w:rStyle w:val="NormalTok"/>
        </w:rPr>
        <w:t xml:space="preserve">  </w:t>
      </w:r>
      <w:r>
        <w:rPr>
          <w:rStyle w:val="DataTypeTok"/>
        </w:rPr>
        <w:t xml:space="preserve">"uiAction"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"badge"</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"Compacted"</w:t>
      </w:r>
      <w:r>
        <w:rPr>
          <w:rStyle w:val="NormalTok"/>
        </w:rPr>
        <w:t xml:space="preserve"> </w:t>
      </w:r>
      <w:r>
        <w:rPr>
          <w:rStyle w:val="FunctionTok"/>
        </w:rPr>
        <w:t xml:space="preserve">}</w:t>
      </w:r>
      <w:r>
        <w:br/>
      </w:r>
      <w:r>
        <w:rPr>
          <w:rStyle w:val="FunctionTok"/>
        </w:rPr>
        <w:t xml:space="preserve">}</w:t>
      </w:r>
    </w:p>
    <w:p>
      <w:pPr>
        <w:pStyle w:val="FirstParagraph"/>
      </w:pPr>
      <w:r>
        <w:t xml:space="preserve">Error variant:</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"compact"</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"COMPACTION_FAILED"</w:t>
      </w:r>
      <w:r>
        <w:rPr>
          <w:rStyle w:val="FunctionTok"/>
        </w:rPr>
        <w:t xml:space="preserve">,</w:t>
      </w:r>
      <w:r>
        <w:rPr>
          <w:rStyle w:val="NormalTok"/>
        </w:rPr>
        <w:t xml:space="preserve"> </w:t>
      </w:r>
      <w:r>
        <w:rPr>
          <w:rStyle w:val="DataTypeTok"/>
        </w:rPr>
        <w:t xml:space="preserve">"userMessage"</w:t>
      </w:r>
      <w:r>
        <w:rPr>
          <w:rStyle w:val="FunctionTok"/>
        </w:rPr>
        <w:t xml:space="preserve">:</w:t>
      </w:r>
      <w:r>
        <w:rPr>
          <w:rStyle w:val="NormalTok"/>
        </w:rPr>
        <w:t xml:space="preserve"> </w:t>
      </w:r>
      <w:r>
        <w:rPr>
          <w:rStyle w:val="StringTok"/>
        </w:rPr>
        <w:t xml:space="preserve">"Session compaction failed. Please try again."</w:t>
      </w:r>
      <w:r>
        <w:rPr>
          <w:rStyle w:val="FunctionTok"/>
        </w:rPr>
        <w:t xml:space="preserve">,</w:t>
      </w:r>
      <w:r>
        <w:rPr>
          <w:rStyle w:val="NormalTok"/>
        </w:rPr>
        <w:t xml:space="preserve"> </w:t>
      </w:r>
      <w:r>
        <w:rPr>
          <w:rStyle w:val="DataTypeTok"/>
        </w:rPr>
        <w:t xml:space="preserve">"retryable"</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Auth:</w:t>
      </w:r>
      <w:r>
        <w:t xml:space="preserve"> </w:t>
      </w:r>
      <w:r>
        <w:t xml:space="preserve">Authenticated session required;</w:t>
      </w:r>
      <w:r>
        <w:t xml:space="preserve"> </w:t>
      </w:r>
      <w:r>
        <w:rPr>
          <w:rStyle w:val="VerbatimChar"/>
        </w:rPr>
        <w:t xml:space="preserve">requiresOwner = false</w:t>
      </w:r>
      <w:r>
        <w:t xml:space="preserve">.</w:t>
      </w:r>
    </w:p>
    <w:p>
      <w:pPr>
        <w:pStyle w:val="BodyText"/>
      </w:pPr>
      <w:r>
        <w:rPr>
          <w:bCs/>
          <w:b/>
        </w:rPr>
        <w:t xml:space="preserve">Rate limit / Timeout:</w:t>
      </w:r>
      <w:r>
        <w:t xml:space="preserve"> </w:t>
      </w:r>
      <w:r>
        <w:t xml:space="preserve">- Rate limit:</w:t>
      </w:r>
      <w:r>
        <w:t xml:space="preserve"> </w:t>
      </w:r>
      <w:r>
        <w:rPr>
          <w:bCs/>
          <w:b/>
        </w:rPr>
        <w:t xml:space="preserve">20 req/min per</w:t>
      </w:r>
      <w:r>
        <w:rPr>
          <w:bCs/>
          <w:b/>
        </w:rPr>
        <w:t xml:space="preserve"> </w:t>
      </w:r>
      <w:r>
        <w:rPr>
          <w:rStyle w:val="VerbatimChar"/>
          <w:bCs/>
          <w:b/>
        </w:rPr>
        <w:t xml:space="preserve">sessionId</w:t>
      </w:r>
      <w:r>
        <w:t xml:space="preserve">.</w:t>
      </w:r>
      <w:r>
        <w:t xml:space="preserve"> </w:t>
      </w:r>
      <w:r>
        <w:t xml:space="preserve">- Timeout:</w:t>
      </w:r>
      <w:r>
        <w:t xml:space="preserve"> </w:t>
      </w:r>
      <w:r>
        <w:rPr>
          <w:bCs/>
          <w:b/>
        </w:rPr>
        <w:t xml:space="preserve">10 s</w:t>
      </w:r>
      <w:r>
        <w:t xml:space="preserve"> </w:t>
      </w:r>
      <w:r>
        <w:t xml:space="preserve">(SA4E-182 call; no retry — see §5.4.2). On timeout/error → EF-1.</w:t>
      </w:r>
    </w:p>
    <w:p>
      <w:pPr>
        <w:pStyle w:val="BodyText"/>
      </w:pPr>
      <w:r>
        <w:rPr>
          <w:bCs/>
          <w:b/>
        </w:rPr>
        <w:t xml:space="preserve">Pseudocode —</w:t>
      </w:r>
      <w:r>
        <w:rPr>
          <w:bCs/>
          <w:b/>
        </w:rPr>
        <w:t xml:space="preserve"> </w:t>
      </w:r>
      <w:r>
        <w:rPr>
          <w:rStyle w:val="VerbatimChar"/>
          <w:bCs/>
          <w:b/>
        </w:rPr>
        <w:t xml:space="preserve">CompactCommandHandler.execute</w:t>
      </w:r>
      <w:r>
        <w:rPr>
          <w:bCs/>
          <w:b/>
        </w:rPr>
        <w:t xml:space="preserve">:</w:t>
      </w:r>
    </w:p>
    <w:p>
      <w:pPr>
        <w:pStyle w:val="SourceCode"/>
      </w:pPr>
      <w:r>
        <w:rPr>
          <w:rStyle w:val="VerbatimChar"/>
        </w:rPr>
        <w:t xml:space="preserve">function executeCompact(ctx):</w:t>
      </w:r>
      <w:r>
        <w:br/>
      </w:r>
      <w:r>
        <w:rPr>
          <w:rStyle w:val="VerbatimChar"/>
        </w:rPr>
        <w:t xml:space="preserve">    if isEmpty(ctx.chatSession.historyRef):</w:t>
      </w:r>
      <w:r>
        <w:br/>
      </w:r>
      <w:r>
        <w:rPr>
          <w:rStyle w:val="VerbatimChar"/>
        </w:rPr>
        <w:t xml:space="preserve">        return error("Nothing to compact.")            // EF-2</w:t>
      </w:r>
      <w:r>
        <w:br/>
      </w:r>
      <w:r>
        <w:rPr>
          <w:rStyle w:val="VerbatimChar"/>
        </w:rPr>
        <w:t xml:space="preserve">    tokenCount = estimateTokens(ctx.chatSession.contextRef)</w:t>
      </w:r>
      <w:r>
        <w:br/>
      </w:r>
      <w:r>
        <w:rPr>
          <w:rStyle w:val="VerbatimChar"/>
        </w:rPr>
        <w:t xml:space="preserve">    if tokenCount &gt; COMPACTION_THRESHOLD:</w:t>
      </w:r>
      <w:r>
        <w:br/>
      </w:r>
      <w:r>
        <w:rPr>
          <w:rStyle w:val="VerbatimChar"/>
        </w:rPr>
        <w:t xml:space="preserve">        confirmed = promptConfirm("Compact session? Large context detected.")</w:t>
      </w:r>
      <w:r>
        <w:br/>
      </w:r>
      <w:r>
        <w:rPr>
          <w:rStyle w:val="VerbatimChar"/>
        </w:rPr>
        <w:t xml:space="preserve">        if not confirmed: return noop()                // AF-2</w:t>
      </w:r>
      <w:r>
        <w:br/>
      </w:r>
      <w:r>
        <w:rPr>
          <w:rStyle w:val="VerbatimChar"/>
        </w:rPr>
        <w:t xml:space="preserve">    summary = SA4E182.compact(ctx.chatSession.contextRef,</w:t>
      </w:r>
      <w:r>
        <w:br/>
      </w:r>
      <w:r>
        <w:rPr>
          <w:rStyle w:val="VerbatimChar"/>
        </w:rPr>
        <w:t xml:space="preserve">                              ctx.chatSession.historyRef)   // 10s, no retry</w:t>
      </w:r>
      <w:r>
        <w:br/>
      </w:r>
      <w:r>
        <w:rPr>
          <w:rStyle w:val="VerbatimChar"/>
        </w:rPr>
        <w:t xml:space="preserve">    if summary.failed:</w:t>
      </w:r>
      <w:r>
        <w:br/>
      </w:r>
      <w:r>
        <w:rPr>
          <w:rStyle w:val="VerbatimChar"/>
        </w:rPr>
        <w:t xml:space="preserve">        return error("Session compaction failed. Please try again.")  // EF-1</w:t>
      </w:r>
      <w:r>
        <w:br/>
      </w:r>
      <w:r>
        <w:rPr>
          <w:rStyle w:val="VerbatimChar"/>
        </w:rPr>
        <w:t xml:space="preserve">    ctx.chatSession.contextRef = summary.compactedSummaryRef</w:t>
      </w:r>
      <w:r>
        <w:br/>
      </w:r>
      <w:r>
        <w:rPr>
          <w:rStyle w:val="VerbatimChar"/>
        </w:rPr>
        <w:t xml:space="preserve">    emitAudit("compact", ctx)</w:t>
      </w:r>
      <w:r>
        <w:br/>
      </w:r>
      <w:r>
        <w:rPr>
          <w:rStyle w:val="VerbatimChar"/>
        </w:rPr>
        <w:t xml:space="preserve">    return ok({ compactedSummaryRef: summary.compactedSummaryRef,</w:t>
      </w:r>
      <w:r>
        <w:br/>
      </w:r>
      <w:r>
        <w:rPr>
          <w:rStyle w:val="VerbatimChar"/>
        </w:rPr>
        <w:t xml:space="preserve">                uiAction: { type: "badge", label: "Compacted" } })</w:t>
      </w:r>
    </w:p>
    <w:p>
      <w:r>
        <w:pict>
          <v:rect style="width:0;height:1.5pt" o:hralign="center" o:hrstd="t" o:hr="t"/>
        </w:pict>
      </w:r>
    </w:p>
    <w:bookmarkEnd w:id="45"/>
    <w:bookmarkEnd w:id="46"/>
    <w:bookmarkStart w:id="54" w:name="feature-diff-session-diff-viewer"/>
    <w:p>
      <w:pPr>
        <w:pStyle w:val="Heading3"/>
      </w:pPr>
      <w:r>
        <w:t xml:space="preserve">3.3 Feature: /diff (Session Diff Viewer)</w:t>
      </w:r>
    </w:p>
    <w:p>
      <w:pPr>
        <w:pStyle w:val="FirstParagraph"/>
      </w:pPr>
      <w:r>
        <w:rPr>
          <w:bCs/>
          <w:b/>
        </w:rPr>
        <w:t xml:space="preserve">Source:</w:t>
      </w:r>
      <w:r>
        <w:t xml:space="preserve"> </w:t>
      </w:r>
      <w:r>
        <w:t xml:space="preserve">BRD US-03</w:t>
      </w:r>
    </w:p>
    <w:bookmarkStart w:id="47" w:name="description-2"/>
    <w:p>
      <w:pPr>
        <w:pStyle w:val="Heading4"/>
      </w:pPr>
      <w:r>
        <w:t xml:space="preserve">3.3.1 Description</w:t>
      </w:r>
    </w:p>
    <w:p>
      <w:pPr>
        <w:pStyle w:val="FirstParagraph"/>
      </w:pPr>
      <w:r>
        <w:rPr>
          <w:rStyle w:val="VerbatimChar"/>
        </w:rPr>
        <w:t xml:space="preserve">/diff</w:t>
      </w:r>
      <w:r>
        <w:t xml:space="preserve"> </w:t>
      </w:r>
      <w:r>
        <w:t xml:space="preserve">opens a diff viewer that displays file changes tracked during the current session via SA4E-183. Per-file additions, modifications, and deletions are shown; entries may be collapsed/expanded. If no changes exist, an empty-state message is displayed.</w:t>
      </w:r>
    </w:p>
    <w:bookmarkEnd w:id="47"/>
    <w:bookmarkStart w:id="48" w:name="use-case-2"/>
    <w:p>
      <w:pPr>
        <w:pStyle w:val="Heading4"/>
      </w:pPr>
      <w:r>
        <w:t xml:space="preserve">3.3.2 Use Case</w:t>
      </w:r>
    </w:p>
    <w:p>
      <w:pPr>
        <w:pStyle w:val="FirstParagraph"/>
      </w:pPr>
      <w:r>
        <w:rPr>
          <w:bCs/>
          <w:b/>
        </w:rPr>
        <w:t xml:space="preserve">Use Case ID:</w:t>
      </w:r>
      <w:r>
        <w:t xml:space="preserve"> </w:t>
      </w:r>
      <w:r>
        <w:t xml:space="preserve">UC-3</w:t>
      </w:r>
      <w:r>
        <w:t xml:space="preserve"> </w:t>
      </w:r>
      <w:r>
        <w:rPr>
          <w:bCs/>
          <w:b/>
        </w:rPr>
        <w:t xml:space="preserve">Actor:</w:t>
      </w:r>
      <w:r>
        <w:t xml:space="preserve"> </w:t>
      </w:r>
      <w:r>
        <w:t xml:space="preserve">Chat User (session owner)</w:t>
      </w:r>
      <w:r>
        <w:t xml:space="preserve"> </w:t>
      </w:r>
      <w:r>
        <w:rPr>
          <w:bCs/>
          <w:b/>
        </w:rPr>
        <w:t xml:space="preserve">Preconditions:</w:t>
      </w:r>
      <w:r>
        <w:t xml:space="preserve"> </w:t>
      </w:r>
      <w:r>
        <w:t xml:space="preserve">Authenticated session; SA4E-183 tracking available.</w:t>
      </w:r>
      <w:r>
        <w:t xml:space="preserve"> </w:t>
      </w:r>
      <w:r>
        <w:rPr>
          <w:bCs/>
          <w:b/>
        </w:rPr>
        <w:t xml:space="preserve">Postconditions:</w:t>
      </w:r>
      <w:r>
        <w:t xml:space="preserve"> </w:t>
      </w:r>
      <w:r>
        <w:t xml:space="preserve">Diff viewer displayed with</w:t>
      </w:r>
      <w:r>
        <w:t xml:space="preserve"> </w:t>
      </w:r>
      <w:r>
        <w:rPr>
          <w:rStyle w:val="VerbatimChar"/>
        </w:rPr>
        <w:t xml:space="preserve">DiffEntry</w:t>
      </w:r>
      <w:r>
        <w:t xml:space="preserve"> </w:t>
      </w:r>
      <w:r>
        <w:t xml:space="preserve">records for the session.</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Invokes</w:t>
            </w:r>
            <w:r>
              <w:t xml:space="preserve"> </w:t>
            </w:r>
            <w:r>
              <w:rPr>
                <w:rStyle w:val="VerbatimChar"/>
              </w:rPr>
              <w:t xml:space="preserve">/diff</w:t>
            </w:r>
            <w:r>
              <w:t xml:space="preserve"> </w:t>
            </w:r>
            <w:r>
              <w:t xml:space="preserve">(</w:t>
            </w:r>
            <w:r>
              <w:rPr>
                <w:rStyle w:val="VerbatimChar"/>
              </w:rPr>
              <w:t xml:space="preserve">Ctrl/Cmd+Shift+D</w:t>
            </w:r>
            <w:r>
              <w:t xml:space="preserve">)</w:t>
            </w:r>
          </w:p>
        </w:tc>
        <w:tc>
          <w:p/>
        </w:tc>
        <w:tc>
          <w:p>
            <w:pPr>
              <w:pStyle w:val="Compact"/>
              <w:jc w:val="left"/>
            </w:pPr>
            <w:r>
              <w:t xml:space="preserve">User requests diff.</w:t>
            </w:r>
          </w:p>
        </w:tc>
      </w:tr>
      <w:tr>
        <w:tc>
          <w:p>
            <w:pPr>
              <w:pStyle w:val="Compact"/>
              <w:jc w:val="left"/>
            </w:pPr>
            <w:r>
              <w:t xml:space="preserve">2</w:t>
            </w:r>
          </w:p>
        </w:tc>
        <w:tc>
          <w:p/>
        </w:tc>
        <w:tc>
          <w:p>
            <w:pPr>
              <w:pStyle w:val="Compact"/>
              <w:jc w:val="left"/>
            </w:pPr>
            <w:r>
              <w:t xml:space="preserve">CommandHandler</w:t>
            </w:r>
          </w:p>
        </w:tc>
        <w:tc>
          <w:p>
            <w:pPr>
              <w:pStyle w:val="Compact"/>
              <w:jc w:val="left"/>
            </w:pPr>
            <w:r>
              <w:t xml:space="preserve">Requests</w:t>
            </w:r>
            <w:r>
              <w:t xml:space="preserve"> </w:t>
            </w:r>
            <w:r>
              <w:rPr>
                <w:rStyle w:val="VerbatimChar"/>
              </w:rPr>
              <w:t xml:space="preserve">DiffEntry</w:t>
            </w:r>
            <w:r>
              <w:t xml:space="preserve"> </w:t>
            </w:r>
            <w:r>
              <w:t xml:space="preserve">list for</w:t>
            </w:r>
            <w:r>
              <w:t xml:space="preserve"> </w:t>
            </w:r>
            <w:r>
              <w:rPr>
                <w:rStyle w:val="VerbatimChar"/>
              </w:rPr>
              <w:t xml:space="preserve">sessionId</w:t>
            </w:r>
            <w:r>
              <w:t xml:space="preserve"> </w:t>
            </w:r>
            <w:r>
              <w:t xml:space="preserve">from SA4E-183.</w:t>
            </w:r>
          </w:p>
        </w:tc>
      </w:tr>
      <w:tr>
        <w:tc>
          <w:p>
            <w:pPr>
              <w:pStyle w:val="Compact"/>
              <w:jc w:val="left"/>
            </w:pPr>
            <w:r>
              <w:t xml:space="preserve">3</w:t>
            </w:r>
          </w:p>
        </w:tc>
        <w:tc>
          <w:p/>
        </w:tc>
        <w:tc>
          <w:p/>
        </w:tc>
        <w:tc>
          <w:p>
            <w:pPr>
              <w:pStyle w:val="Compact"/>
              <w:jc w:val="left"/>
            </w:pPr>
            <w:r>
              <w:t xml:space="preserve">Renders diff viewer grouped by file.</w:t>
            </w:r>
          </w:p>
        </w:tc>
      </w:tr>
      <w:tr>
        <w:tc>
          <w:p>
            <w:pPr>
              <w:pStyle w:val="Compact"/>
              <w:jc w:val="left"/>
            </w:pPr>
            <w:r>
              <w:t xml:space="preserve">4</w:t>
            </w:r>
          </w:p>
        </w:tc>
        <w:tc>
          <w:p>
            <w:pPr>
              <w:pStyle w:val="Compact"/>
              <w:jc w:val="left"/>
            </w:pPr>
            <w:r>
              <w:t xml:space="preserve">Expands/collapses a file entry</w:t>
            </w:r>
          </w:p>
        </w:tc>
        <w:tc>
          <w:p/>
        </w:tc>
        <w:tc>
          <w:p>
            <w:pPr>
              <w:pStyle w:val="Compact"/>
              <w:jc w:val="left"/>
            </w:pPr>
            <w:r>
              <w:t xml:space="preserve">User inspects changes.</w:t>
            </w:r>
          </w:p>
        </w:tc>
      </w:tr>
    </w:tbl>
    <w:p>
      <w:pPr>
        <w:pStyle w:val="BodyText"/>
      </w:pPr>
      <w:r>
        <w:rPr>
          <w:bCs/>
          <w:b/>
        </w:rPr>
        <w:t xml:space="preserve">Alternative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AF-1</w:t>
            </w:r>
          </w:p>
        </w:tc>
        <w:tc>
          <w:p>
            <w:pPr>
              <w:pStyle w:val="Compact"/>
              <w:jc w:val="left"/>
            </w:pPr>
            <w:r>
              <w:t xml:space="preserve">No file changes</w:t>
            </w:r>
          </w:p>
        </w:tc>
        <w:tc>
          <w:p>
            <w:pPr>
              <w:pStyle w:val="Compact"/>
              <w:jc w:val="left"/>
            </w:pPr>
            <w:r>
              <w:t xml:space="preserve">Viewer shows empty-state message</w:t>
            </w:r>
            <w:r>
              <w:t xml:space="preserve"> </w:t>
            </w:r>
            <w:r>
              <w:t xml:space="preserve">“</w:t>
            </w:r>
            <w:r>
              <w:t xml:space="preserve">No file changes in this session.</w:t>
            </w:r>
            <w:r>
              <w:t xml:space="preserve">”</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EF-1</w:t>
            </w:r>
          </w:p>
        </w:tc>
        <w:tc>
          <w:p>
            <w:pPr>
              <w:pStyle w:val="Compact"/>
              <w:jc w:val="left"/>
            </w:pPr>
            <w:r>
              <w:t xml:space="preserve">SA4E-183 data missing/unavailable</w:t>
            </w:r>
          </w:p>
        </w:tc>
        <w:tc>
          <w:p>
            <w:pPr>
              <w:pStyle w:val="Compact"/>
              <w:jc w:val="left"/>
            </w:pPr>
            <w:r>
              <w:t xml:space="preserve">Show:</w:t>
            </w:r>
            <w:r>
              <w:t xml:space="preserve"> </w:t>
            </w:r>
            <w:r>
              <w:t xml:space="preserve">“</w:t>
            </w:r>
            <w:r>
              <w:t xml:space="preserve">No change tracking data available for this session.</w:t>
            </w:r>
            <w:r>
              <w:t xml:space="preserve">”</w:t>
            </w:r>
          </w:p>
        </w:tc>
      </w:tr>
    </w:tbl>
    <w:bookmarkEnd w:id="48"/>
    <w:bookmarkStart w:id="49" w:name="business-rules-2"/>
    <w:p>
      <w:pPr>
        <w:pStyle w:val="Heading4"/>
      </w:pPr>
      <w:r>
        <w:t xml:space="preserve">3.3.3 Business Rules</w:t>
      </w:r>
    </w:p>
    <w:tbl>
      <w:tblPr>
        <w:tblStyle w:val="Table"/>
        <w:tblW w:type="pct" w:w="0.0"/>
        <w:tblLook w:firstRow="1" w:lastRow="0" w:firstColumn="0" w:lastColumn="0" w:noHBand="0" w:noVBand="0" w:val="0020"/>
      </w:tblPr>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BR-1</w:t>
            </w:r>
          </w:p>
        </w:tc>
        <w:tc>
          <w:p>
            <w:pPr>
              <w:pStyle w:val="Compact"/>
              <w:jc w:val="left"/>
            </w:pPr>
            <w:r>
              <w:t xml:space="preserve">Each command registered exactly once.</w:t>
            </w:r>
          </w:p>
        </w:tc>
        <w:tc>
          <w:p>
            <w:pPr>
              <w:pStyle w:val="Compact"/>
              <w:jc w:val="left"/>
            </w:pPr>
            <w:r>
              <w:t xml:space="preserve">BRD §1.4</w:t>
            </w:r>
          </w:p>
        </w:tc>
      </w:tr>
      <w:tr>
        <w:tc>
          <w:p>
            <w:pPr>
              <w:pStyle w:val="Compact"/>
              <w:jc w:val="left"/>
            </w:pPr>
            <w:r>
              <w:t xml:space="preserve">BR-2</w:t>
            </w:r>
          </w:p>
        </w:tc>
        <w:tc>
          <w:p>
            <w:pPr>
              <w:pStyle w:val="Compact"/>
              <w:jc w:val="left"/>
            </w:pPr>
            <w:r>
              <w:t xml:space="preserve">Shortcut hints unique.</w:t>
            </w:r>
          </w:p>
        </w:tc>
        <w:tc>
          <w:p>
            <w:pPr>
              <w:pStyle w:val="Compact"/>
              <w:jc w:val="left"/>
            </w:pPr>
            <w:r>
              <w:t xml:space="preserve">BRD §1.4</w:t>
            </w:r>
          </w:p>
        </w:tc>
      </w:tr>
    </w:tbl>
    <w:bookmarkEnd w:id="49"/>
    <w:bookmarkStart w:id="50" w:name="data-specifications-2"/>
    <w:p>
      <w:pPr>
        <w:pStyle w:val="Heading4"/>
      </w:pPr>
      <w:r>
        <w:t xml:space="preserve">3.3.4 Data Specifications</w:t>
      </w:r>
    </w:p>
    <w:p>
      <w:pPr>
        <w:pStyle w:val="FirstParagraph"/>
      </w:pPr>
      <w:r>
        <w:rPr>
          <w:bCs/>
          <w:b/>
        </w:rPr>
        <w:t xml:space="preserve">Input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Description</w:t>
            </w:r>
          </w:p>
        </w:tc>
      </w:tr>
      <w:tr>
        <w:tc>
          <w:p>
            <w:pPr>
              <w:pStyle w:val="Compact"/>
              <w:jc w:val="left"/>
            </w:pPr>
            <w:r>
              <w:t xml:space="preserve">sessionId</w:t>
            </w:r>
          </w:p>
        </w:tc>
        <w:tc>
          <w:p>
            <w:pPr>
              <w:pStyle w:val="Compact"/>
              <w:jc w:val="left"/>
            </w:pPr>
            <w:r>
              <w:t xml:space="preserve">String</w:t>
            </w:r>
          </w:p>
        </w:tc>
        <w:tc>
          <w:p>
            <w:pPr>
              <w:pStyle w:val="Compact"/>
              <w:jc w:val="left"/>
            </w:pPr>
            <w:r>
              <w:t xml:space="preserve">Y</w:t>
            </w:r>
          </w:p>
        </w:tc>
        <w:tc>
          <w:p>
            <w:pPr>
              <w:pStyle w:val="Compact"/>
              <w:jc w:val="left"/>
            </w:pPr>
            <w:r>
              <w:t xml:space="preserve">Valid session</w:t>
            </w:r>
          </w:p>
        </w:tc>
        <w:tc>
          <w:p>
            <w:pPr>
              <w:pStyle w:val="Compact"/>
              <w:jc w:val="left"/>
            </w:pPr>
            <w:r>
              <w:t xml:space="preserve">Session whose changes are shown.</w:t>
            </w:r>
          </w:p>
        </w:tc>
      </w:tr>
    </w:tbl>
    <w:p>
      <w:pPr>
        <w:pStyle w:val="BodyText"/>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changedFiles</w:t>
            </w:r>
          </w:p>
        </w:tc>
        <w:tc>
          <w:p>
            <w:pPr>
              <w:pStyle w:val="Compact"/>
              <w:jc w:val="left"/>
            </w:pPr>
            <w:r>
              <w:t xml:space="preserve">List</w:t>
            </w:r>
          </w:p>
        </w:tc>
        <w:tc>
          <w:p>
            <w:pPr>
              <w:pStyle w:val="Compact"/>
              <w:jc w:val="left"/>
            </w:pPr>
            <w:r>
              <w:t xml:space="preserve">File diffs with before/after.</w:t>
            </w:r>
          </w:p>
        </w:tc>
      </w:tr>
    </w:tbl>
    <w:bookmarkEnd w:id="50"/>
    <w:bookmarkStart w:id="51" w:name="ui-specifications-2"/>
    <w:p>
      <w:pPr>
        <w:pStyle w:val="Heading4"/>
      </w:pPr>
      <w:r>
        <w:t xml:space="preserve">3.3.5 UI Specifications</w:t>
      </w:r>
    </w:p>
    <w:tbl>
      <w:tblPr>
        <w:tblStyle w:val="Table"/>
        <w:tblW w:type="pct" w:w="0.0"/>
        <w:tblLook w:firstRow="1" w:lastRow="0" w:firstColumn="0" w:lastColumn="0" w:noHBand="0" w:noVBand="0" w:val="0020"/>
      </w:tblPr>
      <w:tblGrid/>
      <w:tr>
        <w:tc>
          <w:p>
            <w:pPr>
              <w:pStyle w:val="Compact"/>
              <w:jc w:val="left"/>
            </w:pPr>
            <w:r>
              <w:t xml:space="preserve">No.</w:t>
            </w:r>
          </w:p>
        </w:tc>
        <w:tc>
          <w:p>
            <w:pPr>
              <w:pStyle w:val="Compact"/>
              <w:jc w:val="left"/>
            </w:pPr>
            <w:r>
              <w:t xml:space="preserve">Element</w:t>
            </w:r>
          </w:p>
        </w:tc>
        <w:tc>
          <w:p>
            <w:pPr>
              <w:pStyle w:val="Compact"/>
              <w:jc w:val="left"/>
            </w:pPr>
            <w:r>
              <w:t xml:space="preserve">Type</w:t>
            </w:r>
          </w:p>
        </w:tc>
        <w:tc>
          <w:p>
            <w:pPr>
              <w:pStyle w:val="Compact"/>
              <w:jc w:val="left"/>
            </w:pPr>
            <w:r>
              <w:t xml:space="preserve">Required</w:t>
            </w:r>
          </w:p>
        </w:tc>
        <w:tc>
          <w:p>
            <w:pPr>
              <w:pStyle w:val="Compact"/>
              <w:jc w:val="left"/>
            </w:pPr>
            <w:r>
              <w:t xml:space="preserve">Behavior</w:t>
            </w:r>
          </w:p>
        </w:tc>
        <w:tc>
          <w:p>
            <w:pPr>
              <w:pStyle w:val="Compact"/>
              <w:jc w:val="left"/>
            </w:pPr>
            <w:r>
              <w:t xml:space="preserve">Validation</w:t>
            </w:r>
          </w:p>
        </w:tc>
      </w:tr>
      <w:tr>
        <w:tc>
          <w:p>
            <w:pPr>
              <w:pStyle w:val="Compact"/>
              <w:jc w:val="left"/>
            </w:pPr>
            <w:r>
              <w:t xml:space="preserve">1</w:t>
            </w:r>
          </w:p>
        </w:tc>
        <w:tc>
          <w:p>
            <w:pPr>
              <w:pStyle w:val="Compact"/>
              <w:jc w:val="left"/>
            </w:pPr>
            <w:r>
              <w:t xml:space="preserve">Menu entry</w:t>
            </w:r>
            <w:r>
              <w:t xml:space="preserve"> </w:t>
            </w:r>
            <w:r>
              <w:rPr>
                <w:rStyle w:val="VerbatimChar"/>
              </w:rPr>
              <w:t xml:space="preserve">/diff</w:t>
            </w:r>
          </w:p>
        </w:tc>
        <w:tc>
          <w:p>
            <w:pPr>
              <w:pStyle w:val="Compact"/>
              <w:jc w:val="left"/>
            </w:pPr>
            <w:r>
              <w:t xml:space="preserve">MenuItem</w:t>
            </w:r>
          </w:p>
        </w:tc>
        <w:tc>
          <w:p>
            <w:pPr>
              <w:pStyle w:val="Compact"/>
              <w:jc w:val="left"/>
            </w:pPr>
            <w:r>
              <w:t xml:space="preserve">Y</w:t>
            </w:r>
          </w:p>
        </w:tc>
        <w:tc>
          <w:p>
            <w:pPr>
              <w:pStyle w:val="Compact"/>
              <w:jc w:val="left"/>
            </w:pPr>
            <w:r>
              <w:t xml:space="preserve">Opens diff viewer.</w:t>
            </w:r>
          </w:p>
        </w:tc>
        <w:tc>
          <w:p>
            <w:pPr>
              <w:pStyle w:val="Compact"/>
              <w:jc w:val="left"/>
            </w:pPr>
            <w:r>
              <w:t xml:space="preserve">Disabled if SA4E-183 down.</w:t>
            </w:r>
          </w:p>
        </w:tc>
      </w:tr>
      <w:tr>
        <w:tc>
          <w:p>
            <w:pPr>
              <w:pStyle w:val="Compact"/>
              <w:jc w:val="left"/>
            </w:pPr>
            <w:r>
              <w:t xml:space="preserve">2</w:t>
            </w:r>
          </w:p>
        </w:tc>
        <w:tc>
          <w:p>
            <w:pPr>
              <w:pStyle w:val="Compact"/>
              <w:jc w:val="left"/>
            </w:pPr>
            <w:r>
              <w:t xml:space="preserve">Diff viewer panel</w:t>
            </w:r>
          </w:p>
        </w:tc>
        <w:tc>
          <w:p>
            <w:pPr>
              <w:pStyle w:val="Compact"/>
              <w:jc w:val="left"/>
            </w:pPr>
            <w:r>
              <w:t xml:space="preserve">Panel</w:t>
            </w:r>
          </w:p>
        </w:tc>
        <w:tc>
          <w:p>
            <w:pPr>
              <w:pStyle w:val="Compact"/>
              <w:jc w:val="left"/>
            </w:pPr>
            <w:r>
              <w:t xml:space="preserve">Y</w:t>
            </w:r>
          </w:p>
        </w:tc>
        <w:tc>
          <w:p>
            <w:pPr>
              <w:pStyle w:val="Compact"/>
              <w:jc w:val="left"/>
            </w:pPr>
            <w:r>
              <w:t xml:space="preserve">Lists files + status.</w:t>
            </w:r>
          </w:p>
        </w:tc>
        <w:tc>
          <w:p>
            <w:pPr>
              <w:pStyle w:val="Compact"/>
              <w:jc w:val="left"/>
            </w:pPr>
            <w:r>
              <w:t xml:space="preserve">Empty state if none.</w:t>
            </w:r>
          </w:p>
        </w:tc>
      </w:tr>
      <w:tr>
        <w:tc>
          <w:p>
            <w:pPr>
              <w:pStyle w:val="Compact"/>
              <w:jc w:val="left"/>
            </w:pPr>
            <w:r>
              <w:t xml:space="preserve">3</w:t>
            </w:r>
          </w:p>
        </w:tc>
        <w:tc>
          <w:p>
            <w:pPr>
              <w:pStyle w:val="Compact"/>
              <w:jc w:val="left"/>
            </w:pPr>
            <w:r>
              <w:t xml:space="preserve">File entry (collapsible)</w:t>
            </w:r>
          </w:p>
        </w:tc>
        <w:tc>
          <w:p>
            <w:pPr>
              <w:pStyle w:val="Compact"/>
              <w:jc w:val="left"/>
            </w:pPr>
            <w:r>
              <w:t xml:space="preserve">Accordion</w:t>
            </w:r>
          </w:p>
        </w:tc>
        <w:tc>
          <w:p>
            <w:pPr>
              <w:pStyle w:val="Compact"/>
              <w:jc w:val="left"/>
            </w:pPr>
            <w:r>
              <w:t xml:space="preserve">Y</w:t>
            </w:r>
          </w:p>
        </w:tc>
        <w:tc>
          <w:p>
            <w:pPr>
              <w:pStyle w:val="Compact"/>
              <w:jc w:val="left"/>
            </w:pPr>
            <w:r>
              <w:t xml:space="preserve">Expand/collapse content.</w:t>
            </w:r>
          </w:p>
        </w:tc>
        <w:tc>
          <w:p>
            <w:pPr>
              <w:pStyle w:val="Compact"/>
              <w:jc w:val="left"/>
            </w:pPr>
            <w:r>
              <w:t xml:space="preserve">—</w:t>
            </w:r>
          </w:p>
        </w:tc>
      </w:tr>
    </w:tbl>
    <w:bookmarkEnd w:id="51"/>
    <w:bookmarkStart w:id="52" w:name="api-contract-functional-view-2"/>
    <w:p>
      <w:pPr>
        <w:pStyle w:val="Heading4"/>
      </w:pPr>
      <w:r>
        <w:t xml:space="preserve">3.3.6 API Contract (Functional View)</w:t>
      </w:r>
    </w:p>
    <w:p>
      <w:pPr>
        <w:pStyle w:val="FirstParagraph"/>
      </w:pPr>
      <w:r>
        <w:rPr>
          <w:bCs/>
          <w:b/>
        </w:rPr>
        <w:t xml:space="preserve">Trigger:</w:t>
      </w:r>
      <w:r>
        <w:t xml:space="preserve"> </w:t>
      </w:r>
      <w:r>
        <w:rPr>
          <w:rStyle w:val="VerbatimChar"/>
        </w:rPr>
        <w:t xml:space="preserve">/diff</w:t>
      </w:r>
      <w:r>
        <w:t xml:space="preserve"> </w:t>
      </w:r>
      <w:r>
        <w:t xml:space="preserve">invocation.</w:t>
      </w:r>
      <w:r>
        <w:t xml:space="preserve"> </w:t>
      </w:r>
      <w:r>
        <w:rPr>
          <w:bCs/>
          <w:b/>
        </w:rPr>
        <w:t xml:space="preserve">Input Parameters:</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sessionId</w:t>
            </w:r>
          </w:p>
        </w:tc>
        <w:tc>
          <w:p>
            <w:pPr>
              <w:pStyle w:val="Compact"/>
              <w:jc w:val="left"/>
            </w:pPr>
            <w:r>
              <w:t xml:space="preserve">String</w:t>
            </w:r>
          </w:p>
        </w:tc>
        <w:tc>
          <w:p>
            <w:pPr>
              <w:pStyle w:val="Compact"/>
              <w:jc w:val="left"/>
            </w:pPr>
            <w:r>
              <w:t xml:space="preserve">Y</w:t>
            </w:r>
          </w:p>
        </w:tc>
        <w:tc>
          <w:p>
            <w:pPr>
              <w:pStyle w:val="Compact"/>
              <w:jc w:val="left"/>
            </w:pPr>
            <w:r>
              <w:t xml:space="preserve">BR-1</w:t>
            </w:r>
          </w:p>
        </w:tc>
        <w:tc>
          <w:p>
            <w:pPr>
              <w:pStyle w:val="Compact"/>
              <w:jc w:val="left"/>
            </w:pPr>
            <w:r>
              <w:t xml:space="preserve">Session identifier.</w:t>
            </w:r>
          </w:p>
        </w:tc>
      </w:tr>
    </w:tbl>
    <w:p>
      <w:pPr>
        <w:pStyle w:val="BodyText"/>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changedFiles</w:t>
            </w:r>
          </w:p>
        </w:tc>
        <w:tc>
          <w:p>
            <w:pPr>
              <w:pStyle w:val="Compact"/>
              <w:jc w:val="left"/>
            </w:pPr>
            <w:r>
              <w:t xml:space="preserve">List</w:t>
            </w:r>
          </w:p>
        </w:tc>
        <w:tc>
          <w:p>
            <w:pPr>
              <w:pStyle w:val="Compact"/>
              <w:jc w:val="left"/>
            </w:pPr>
            <w:r>
              <w:t xml:space="preserve">Diff records.</w:t>
            </w:r>
          </w:p>
        </w:tc>
      </w:tr>
    </w:tbl>
    <w:p>
      <w:pPr>
        <w:pStyle w:val="BodyText"/>
      </w:pPr>
      <w:r>
        <w:rPr>
          <w:bCs/>
          <w:b/>
        </w:rPr>
        <w:t xml:space="preserve">Business Error Scenarios:</w:t>
      </w:r>
    </w:p>
    <w:tbl>
      <w:tblPr>
        <w:tblStyle w:val="Table"/>
        <w:tblW w:type="pct" w:w="5000.0"/>
        <w:tblLook w:firstRow="1" w:lastRow="0" w:firstColumn="0" w:lastColumn="0" w:noHBand="0" w:noVBand="0" w:val="0020"/>
      </w:tblPr>
      <w:tblGrid>
        <w:gridCol w:w="1885"/>
        <w:gridCol w:w="2451"/>
        <w:gridCol w:w="3582"/>
      </w:tblGrid>
      <w:tr>
        <w:tc>
          <w:p>
            <w:pPr>
              <w:pStyle w:val="Compact"/>
              <w:jc w:val="left"/>
            </w:pPr>
            <w:r>
              <w:t xml:space="preserve">Scenario</w:t>
            </w:r>
          </w:p>
        </w:tc>
        <w:tc>
          <w:p>
            <w:pPr>
              <w:pStyle w:val="Compact"/>
              <w:jc w:val="left"/>
            </w:pPr>
            <w:r>
              <w:t xml:space="preserve">User Message</w:t>
            </w:r>
          </w:p>
        </w:tc>
        <w:tc>
          <w:p>
            <w:pPr>
              <w:pStyle w:val="Compact"/>
              <w:jc w:val="left"/>
            </w:pPr>
            <w:r>
              <w:t xml:space="preserve">Trigger Condition</w:t>
            </w:r>
          </w:p>
        </w:tc>
      </w:tr>
      <w:tr>
        <w:tc>
          <w:p>
            <w:pPr>
              <w:pStyle w:val="Compact"/>
              <w:jc w:val="left"/>
            </w:pPr>
            <w:r>
              <w:t xml:space="preserve">Tracking unavailable</w:t>
            </w:r>
          </w:p>
        </w:tc>
        <w:tc>
          <w:p>
            <w:pPr>
              <w:pStyle w:val="Compact"/>
              <w:jc w:val="left"/>
            </w:pPr>
            <w:r>
              <w:t xml:space="preserve">“</w:t>
            </w:r>
            <w:r>
              <w:t xml:space="preserve">No change tracking data available for this session.</w:t>
            </w:r>
            <w:r>
              <w:t xml:space="preserve">”</w:t>
            </w:r>
          </w:p>
        </w:tc>
        <w:tc>
          <w:p>
            <w:pPr>
              <w:pStyle w:val="Compact"/>
              <w:jc w:val="left"/>
            </w:pPr>
            <w:r>
              <w:t xml:space="preserve">SA4E-183 missing (EF-1).</w:t>
            </w:r>
          </w:p>
        </w:tc>
      </w:tr>
      <w:tr>
        <w:tc>
          <w:p>
            <w:pPr>
              <w:pStyle w:val="Compact"/>
              <w:jc w:val="left"/>
            </w:pPr>
            <w:r>
              <w:t xml:space="preserve">No changes</w:t>
            </w:r>
          </w:p>
        </w:tc>
        <w:tc>
          <w:p>
            <w:pPr>
              <w:pStyle w:val="Compact"/>
              <w:jc w:val="left"/>
            </w:pPr>
            <w:r>
              <w:t xml:space="preserve">“</w:t>
            </w:r>
            <w:r>
              <w:t xml:space="preserve">No file changes in this session.</w:t>
            </w:r>
            <w:r>
              <w:t xml:space="preserve">”</w:t>
            </w:r>
          </w:p>
        </w:tc>
        <w:tc>
          <w:p>
            <w:pPr>
              <w:pStyle w:val="Compact"/>
              <w:jc w:val="left"/>
            </w:pPr>
            <w:r>
              <w:t xml:space="preserve">Empty list (AF-1).</w:t>
            </w:r>
          </w:p>
        </w:tc>
      </w:tr>
    </w:tbl>
    <w:bookmarkEnd w:id="52"/>
    <w:bookmarkStart w:id="53" w:name="technical-api-contract-diff"/>
    <w:p>
      <w:pPr>
        <w:pStyle w:val="Heading4"/>
      </w:pPr>
      <w:r>
        <w:t xml:space="preserve">3.3.7 Technical API Contract (</w:t>
      </w:r>
      <w:r>
        <w:rPr>
          <w:rStyle w:val="VerbatimChar"/>
        </w:rPr>
        <w:t xml:space="preserve">/diff</w:t>
      </w:r>
      <w:r>
        <w:t xml:space="preserve">)</w:t>
      </w:r>
    </w:p>
    <w:p>
      <w:pPr>
        <w:pStyle w:val="FirstParagraph"/>
      </w:pPr>
      <w:r>
        <w:rPr>
          <w:bCs/>
          <w:b/>
        </w:rPr>
        <w:t xml:space="preserve">Trigger / Command Dispatch</w:t>
      </w:r>
      <w:r>
        <w:t xml:space="preserve"> </w:t>
      </w:r>
      <w:r>
        <w:t xml:space="preserve">-</w:t>
      </w:r>
      <w:r>
        <w:t xml:space="preserve"> </w:t>
      </w:r>
      <w:r>
        <w:rPr>
          <w:bCs/>
          <w:b/>
        </w:rPr>
        <w:t xml:space="preserve">Registration key:</w:t>
      </w:r>
      <w:r>
        <w:t xml:space="preserve"> </w:t>
      </w:r>
      <w:r>
        <w:rPr>
          <w:rStyle w:val="VerbatimChar"/>
        </w:rPr>
        <w:t xml:space="preserve">"diff"</w:t>
      </w:r>
      <w:r>
        <w:t xml:space="preserve"> </w:t>
      </w:r>
      <w:r>
        <w:t xml:space="preserve">—</w:t>
      </w:r>
      <w:r>
        <w:t xml:space="preserve"> </w:t>
      </w:r>
      <w:r>
        <w:rPr>
          <w:rStyle w:val="VerbatimChar"/>
        </w:rPr>
        <w:t xml:space="preserve">registry.register({ id: "diff", label: "/diff", shortcut: "Ctrl/Cmd+Shift+D", handlerKey: "diff", requiresOwner: false })</w:t>
      </w:r>
      <w:r>
        <w:t xml:space="preserve">.</w:t>
      </w:r>
      <w:r>
        <w:t xml:space="preserve"> </w:t>
      </w:r>
      <w:r>
        <w:t xml:space="preserve">-</w:t>
      </w:r>
      <w:r>
        <w:t xml:space="preserve"> </w:t>
      </w:r>
      <w:r>
        <w:rPr>
          <w:bCs/>
          <w:b/>
        </w:rPr>
        <w:t xml:space="preserve">Dispatch:</w:t>
      </w:r>
      <w:r>
        <w:t xml:space="preserve"> </w:t>
      </w:r>
      <w:r>
        <w:rPr>
          <w:rStyle w:val="VerbatimChar"/>
        </w:rPr>
        <w:t xml:space="preserve">onCommand</w:t>
      </w:r>
      <w:r>
        <w:t xml:space="preserve"> </w:t>
      </w:r>
      <w:r>
        <w:t xml:space="preserve">path;</w:t>
      </w:r>
      <w:r>
        <w:t xml:space="preserve"> </w:t>
      </w:r>
      <w:r>
        <w:rPr>
          <w:rStyle w:val="VerbatimChar"/>
        </w:rPr>
        <w:t xml:space="preserve">handlerKey = "diff"</w:t>
      </w:r>
      <w:r>
        <w:t xml:space="preserve">; timeout 3 s (SA4E-183 query, §5.4.3).</w:t>
      </w:r>
    </w:p>
    <w:p>
      <w:pPr>
        <w:pStyle w:val="BodyText"/>
      </w:pPr>
      <w:r>
        <w:rPr>
          <w:bCs/>
          <w:b/>
        </w:rPr>
        <w:t xml:space="preserve">Request schema:</w:t>
      </w:r>
    </w:p>
    <w:p>
      <w:pPr>
        <w:pStyle w:val="SourceCode"/>
      </w:pPr>
      <w:r>
        <w:rPr>
          <w:rStyle w:val="FunctionTok"/>
        </w:rPr>
        <w:t xml:space="preserve">{</w:t>
      </w:r>
      <w:r>
        <w:br/>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"diff"</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"sess_8f2a1c"</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"usr_12"</w:t>
      </w:r>
      <w:r>
        <w:rPr>
          <w:rStyle w:val="FunctionTok"/>
        </w:rPr>
        <w:t xml:space="preserve">,</w:t>
      </w:r>
      <w:r>
        <w:br/>
      </w:r>
      <w:r>
        <w:rPr>
          <w:rStyle w:val="NormalTok"/>
        </w:rPr>
        <w:t xml:space="preserve">  </w:t>
      </w:r>
      <w:r>
        <w:rPr>
          <w:rStyle w:val="DataTypeTok"/>
        </w:rPr>
        <w:t xml:space="preserve">"ownerId"</w:t>
      </w:r>
      <w:r>
        <w:rPr>
          <w:rStyle w:val="FunctionTok"/>
        </w:rPr>
        <w:t xml:space="preserve">:</w:t>
      </w:r>
      <w:r>
        <w:rPr>
          <w:rStyle w:val="NormalTok"/>
        </w:rPr>
        <w:t xml:space="preserve"> </w:t>
      </w:r>
      <w:r>
        <w:rPr>
          <w:rStyle w:val="StringTok"/>
        </w:rPr>
        <w:t xml:space="preserve">"usr_12"</w:t>
      </w:r>
      <w:r>
        <w:rPr>
          <w:rStyle w:val="FunctionTok"/>
        </w:rPr>
        <w:t xml:space="preserve">,</w:t>
      </w:r>
      <w:r>
        <w:br/>
      </w:r>
      <w:r>
        <w:rPr>
          <w:rStyle w:val="NormalTok"/>
        </w:rPr>
        <w:t xml:space="preserve">  </w:t>
      </w:r>
      <w:r>
        <w:rPr>
          <w:rStyle w:val="DataTypeTok"/>
        </w:rPr>
        <w:t xml:space="preserve">"chatSession"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"sess_8f2a1c"</w:t>
      </w:r>
      <w:r>
        <w:rPr>
          <w:rStyle w:val="FunctionTok"/>
        </w:rPr>
        <w:t xml:space="preserve">,</w:t>
      </w:r>
      <w:r>
        <w:rPr>
          <w:rStyle w:val="NormalTok"/>
        </w:rPr>
        <w:t xml:space="preserve"> </w:t>
      </w:r>
      <w:r>
        <w:rPr>
          <w:rStyle w:val="DataTypeTok"/>
        </w:rPr>
        <w:t xml:space="preserve">"historyRef"</w:t>
      </w:r>
      <w:r>
        <w:rPr>
          <w:rStyle w:val="FunctionTok"/>
        </w:rPr>
        <w:t xml:space="preserve">:</w:t>
      </w:r>
      <w:r>
        <w:rPr>
          <w:rStyle w:val="NormalTok"/>
        </w:rPr>
        <w:t xml:space="preserve"> </w:t>
      </w:r>
      <w:r>
        <w:rPr>
          <w:rStyle w:val="StringTok"/>
        </w:rPr>
        <w:t xml:space="preserve">"hist_99"</w:t>
      </w:r>
      <w:r>
        <w:rPr>
          <w:rStyle w:val="FunctionTok"/>
        </w:rPr>
        <w:t xml:space="preserve">,</w:t>
      </w:r>
      <w:r>
        <w:rPr>
          <w:rStyle w:val="NormalTok"/>
        </w:rPr>
        <w:t xml:space="preserve"> </w:t>
      </w:r>
      <w:r>
        <w:rPr>
          <w:rStyle w:val="DataTypeTok"/>
        </w:rPr>
        <w:t xml:space="preserve">"contextRef"</w:t>
      </w:r>
      <w:r>
        <w:rPr>
          <w:rStyle w:val="FunctionTok"/>
        </w:rPr>
        <w:t xml:space="preserve">:</w:t>
      </w:r>
      <w:r>
        <w:rPr>
          <w:rStyle w:val="NormalTok"/>
        </w:rPr>
        <w:t xml:space="preserve"> </w:t>
      </w:r>
      <w:r>
        <w:rPr>
          <w:rStyle w:val="StringTok"/>
        </w:rPr>
        <w:t xml:space="preserve">"ctx_99"</w:t>
      </w:r>
      <w:r>
        <w:rPr>
          <w:rStyle w:val="FunctionTok"/>
        </w:rPr>
        <w:t xml:space="preserve">,</w:t>
      </w:r>
      <w:r>
        <w:rPr>
          <w:rStyle w:val="NormalTok"/>
        </w:rPr>
        <w:t xml:space="preserve"> </w:t>
      </w:r>
      <w:r>
        <w:rPr>
          <w:rStyle w:val="DataTypeTok"/>
        </w:rPr>
        <w:t xml:space="preserve">"activeAgentId"</w:t>
      </w:r>
      <w:r>
        <w:rPr>
          <w:rStyle w:val="FunctionTok"/>
        </w:rPr>
        <w:t xml:space="preserve">:</w:t>
      </w:r>
      <w:r>
        <w:rPr>
          <w:rStyle w:val="NormalTok"/>
        </w:rPr>
        <w:t xml:space="preserve"> </w:t>
      </w:r>
      <w:r>
        <w:rPr>
          <w:rStyle w:val="StringTok"/>
        </w:rPr>
        <w:t xml:space="preserve">"agent_coder"</w:t>
      </w:r>
      <w:r>
        <w:rPr>
          <w:rStyle w:val="FunctionTok"/>
        </w:rPr>
        <w:t xml:space="preserve">,</w:t>
      </w:r>
      <w:r>
        <w:rPr>
          <w:rStyle w:val="NormalTok"/>
        </w:rPr>
        <w:t xml:space="preserve"> </w:t>
      </w:r>
      <w:r>
        <w:rPr>
          <w:rStyle w:val="DataTypeTok"/>
        </w:rPr>
        <w:t xml:space="preserve">"activeModelId"</w:t>
      </w:r>
      <w:r>
        <w:rPr>
          <w:rStyle w:val="FunctionTok"/>
        </w:rPr>
        <w:t xml:space="preserve">:</w:t>
      </w:r>
      <w:r>
        <w:rPr>
          <w:rStyle w:val="NormalTok"/>
        </w:rPr>
        <w:t xml:space="preserve"> </w:t>
      </w:r>
      <w:r>
        <w:rPr>
          <w:rStyle w:val="StringTok"/>
        </w:rPr>
        <w:t xml:space="preserve">"model_gpt4o"</w:t>
      </w:r>
      <w:r>
        <w:rPr>
          <w:rStyle w:val="NormalTok"/>
        </w:rPr>
        <w:t xml:space="preserve"> </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"menu"</w:t>
      </w:r>
      <w:r>
        <w:br/>
      </w:r>
      <w:r>
        <w:rPr>
          <w:rStyle w:val="FunctionTok"/>
        </w:rPr>
        <w:t xml:space="preserve">}</w:t>
      </w:r>
    </w:p>
    <w:p>
      <w:pPr>
        <w:pStyle w:val="FirstParagraph"/>
      </w:pPr>
      <w:r>
        <w:rPr>
          <w:bCs/>
          <w:b/>
        </w:rPr>
        <w:t xml:space="preserve">Response schema:</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"diff"</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"changedFiles"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"d1"</w:t>
      </w:r>
      <w:r>
        <w:rPr>
          <w:rStyle w:val="FunctionTok"/>
        </w:rPr>
        <w:t xml:space="preserve">,</w:t>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"sess_8f2a1c"</w:t>
      </w:r>
      <w:r>
        <w:rPr>
          <w:rStyle w:val="FunctionTok"/>
        </w:rPr>
        <w:t xml:space="preserve">,</w:t>
      </w:r>
      <w:r>
        <w:rPr>
          <w:rStyle w:val="NormalTok"/>
        </w:rPr>
        <w:t xml:space="preserve"> </w:t>
      </w:r>
      <w:r>
        <w:rPr>
          <w:rStyle w:val="DataTypeTok"/>
        </w:rPr>
        <w:t xml:space="preserve">"filePath"</w:t>
      </w:r>
      <w:r>
        <w:rPr>
          <w:rStyle w:val="FunctionTok"/>
        </w:rPr>
        <w:t xml:space="preserve">:</w:t>
      </w:r>
      <w:r>
        <w:rPr>
          <w:rStyle w:val="NormalTok"/>
        </w:rPr>
        <w:t xml:space="preserve"> </w:t>
      </w:r>
      <w:r>
        <w:rPr>
          <w:rStyle w:val="StringTok"/>
        </w:rPr>
        <w:t xml:space="preserve">"src/app.ts"</w:t>
      </w:r>
      <w:r>
        <w:rPr>
          <w:rStyle w:val="FunctionTok"/>
        </w:rPr>
        <w:t xml:space="preserve">,</w:t>
      </w:r>
      <w:r>
        <w:rPr>
          <w:rStyle w:val="NormalTok"/>
        </w:rPr>
        <w:t xml:space="preserve"> </w:t>
      </w:r>
      <w:r>
        <w:rPr>
          <w:rStyle w:val="DataTypeTok"/>
        </w:rPr>
        <w:t xml:space="preserve">"beforeHash"</w:t>
      </w:r>
      <w:r>
        <w:rPr>
          <w:rStyle w:val="FunctionTok"/>
        </w:rPr>
        <w:t xml:space="preserve">:</w:t>
      </w:r>
      <w:r>
        <w:rPr>
          <w:rStyle w:val="NormalTok"/>
        </w:rPr>
        <w:t xml:space="preserve"> </w:t>
      </w:r>
      <w:r>
        <w:rPr>
          <w:rStyle w:val="StringTok"/>
        </w:rPr>
        <w:t xml:space="preserve">"a1"</w:t>
      </w:r>
      <w:r>
        <w:rPr>
          <w:rStyle w:val="FunctionTok"/>
        </w:rPr>
        <w:t xml:space="preserve">,</w:t>
      </w:r>
      <w:r>
        <w:rPr>
          <w:rStyle w:val="NormalTok"/>
        </w:rPr>
        <w:t xml:space="preserve"> </w:t>
      </w:r>
      <w:r>
        <w:rPr>
          <w:rStyle w:val="DataTypeTok"/>
        </w:rPr>
        <w:t xml:space="preserve">"afterHash"</w:t>
      </w:r>
      <w:r>
        <w:rPr>
          <w:rStyle w:val="FunctionTok"/>
        </w:rPr>
        <w:t xml:space="preserve">:</w:t>
      </w:r>
      <w:r>
        <w:rPr>
          <w:rStyle w:val="NormalTok"/>
        </w:rPr>
        <w:t xml:space="preserve"> </w:t>
      </w:r>
      <w:r>
        <w:rPr>
          <w:rStyle w:val="StringTok"/>
        </w:rPr>
        <w:t xml:space="preserve">"b2"</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"modified"</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"uiAction"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"panel"</w:t>
      </w:r>
      <w:r>
        <w:rPr>
          <w:rStyle w:val="FunctionTok"/>
        </w:rPr>
        <w:t xml:space="preserve">,</w:t>
      </w:r>
      <w:r>
        <w:rPr>
          <w:rStyle w:val="NormalTok"/>
        </w:rPr>
        <w:t xml:space="preserve"> </w:t>
      </w:r>
      <w:r>
        <w:rPr>
          <w:rStyle w:val="DataTypeTok"/>
        </w:rPr>
        <w:t xml:space="preserve">"panel"</w:t>
      </w:r>
      <w:r>
        <w:rPr>
          <w:rStyle w:val="FunctionTok"/>
        </w:rPr>
        <w:t xml:space="preserve">:</w:t>
      </w:r>
      <w:r>
        <w:rPr>
          <w:rStyle w:val="NormalTok"/>
        </w:rPr>
        <w:t xml:space="preserve"> </w:t>
      </w:r>
      <w:r>
        <w:rPr>
          <w:rStyle w:val="StringTok"/>
        </w:rPr>
        <w:t xml:space="preserve">"diffViewer"</w:t>
      </w:r>
      <w:r>
        <w:rPr>
          <w:rStyle w:val="NormalTok"/>
        </w:rPr>
        <w:t xml:space="preserve"> </w:t>
      </w:r>
      <w:r>
        <w:rPr>
          <w:rStyle w:val="FunctionTok"/>
        </w:rPr>
        <w:t xml:space="preserve">}</w:t>
      </w:r>
      <w:r>
        <w:br/>
      </w:r>
      <w:r>
        <w:rPr>
          <w:rStyle w:val="FunctionTok"/>
        </w:rPr>
        <w:t xml:space="preserve">}</w:t>
      </w:r>
    </w:p>
    <w:p>
      <w:pPr>
        <w:pStyle w:val="FirstParagraph"/>
      </w:pPr>
      <w:r>
        <w:t xml:space="preserve">Error / empty variants:</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"error"</w:t>
      </w:r>
      <w:r>
        <w:rPr>
          <w:rStyle w:val="FunctionTok"/>
        </w:rPr>
        <w:t xml:space="preserve">,</w:t>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"diff"</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"TRACKING_UNAVAILABLE"</w:t>
      </w:r>
      <w:r>
        <w:rPr>
          <w:rStyle w:val="FunctionTok"/>
        </w:rPr>
        <w:t xml:space="preserve">,</w:t>
      </w:r>
      <w:r>
        <w:rPr>
          <w:rStyle w:val="NormalTok"/>
        </w:rPr>
        <w:t xml:space="preserve"> </w:t>
      </w:r>
      <w:r>
        <w:rPr>
          <w:rStyle w:val="DataTypeTok"/>
        </w:rPr>
        <w:t xml:space="preserve">"userMessage"</w:t>
      </w:r>
      <w:r>
        <w:rPr>
          <w:rStyle w:val="FunctionTok"/>
        </w:rPr>
        <w:t xml:space="preserve">:</w:t>
      </w:r>
      <w:r>
        <w:rPr>
          <w:rStyle w:val="NormalTok"/>
        </w:rPr>
        <w:t xml:space="preserve"> </w:t>
      </w:r>
      <w:r>
        <w:rPr>
          <w:rStyle w:val="StringTok"/>
        </w:rPr>
        <w:t xml:space="preserve">"No change tracking data available for this session."</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"diff"</w:t>
      </w:r>
      <w:r>
        <w:rPr>
          <w:rStyle w:val="FunctionTok"/>
        </w:rPr>
        <w:t xml:space="preserve">,</w:t>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"changedFiles"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"uiAction"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"panel"</w:t>
      </w:r>
      <w:r>
        <w:rPr>
          <w:rStyle w:val="FunctionTok"/>
        </w:rPr>
        <w:t xml:space="preserve">,</w:t>
      </w:r>
      <w:r>
        <w:rPr>
          <w:rStyle w:val="NormalTok"/>
        </w:rPr>
        <w:t xml:space="preserve"> </w:t>
      </w:r>
      <w:r>
        <w:rPr>
          <w:rStyle w:val="DataTypeTok"/>
        </w:rPr>
        <w:t xml:space="preserve">"panel"</w:t>
      </w:r>
      <w:r>
        <w:rPr>
          <w:rStyle w:val="FunctionTok"/>
        </w:rPr>
        <w:t xml:space="preserve">:</w:t>
      </w:r>
      <w:r>
        <w:rPr>
          <w:rStyle w:val="NormalTok"/>
        </w:rPr>
        <w:t xml:space="preserve"> </w:t>
      </w:r>
      <w:r>
        <w:rPr>
          <w:rStyle w:val="StringTok"/>
        </w:rPr>
        <w:t xml:space="preserve">"diffViewer"</w:t>
      </w:r>
      <w:r>
        <w:rPr>
          <w:rStyle w:val="FunctionTok"/>
        </w:rPr>
        <w:t xml:space="preserve">,</w:t>
      </w:r>
      <w:r>
        <w:rPr>
          <w:rStyle w:val="NormalTok"/>
        </w:rPr>
        <w:t xml:space="preserve"> </w:t>
      </w:r>
      <w:r>
        <w:rPr>
          <w:rStyle w:val="DataTypeTok"/>
        </w:rPr>
        <w:t xml:space="preserve">"emptyState"</w:t>
      </w:r>
      <w:r>
        <w:rPr>
          <w:rStyle w:val="FunctionTok"/>
        </w:rPr>
        <w:t xml:space="preserve">:</w:t>
      </w:r>
      <w:r>
        <w:rPr>
          <w:rStyle w:val="NormalTok"/>
        </w:rPr>
        <w:t xml:space="preserve"> </w:t>
      </w:r>
      <w:r>
        <w:rPr>
          <w:rStyle w:val="StringTok"/>
        </w:rPr>
        <w:t xml:space="preserve">"No file changes in this session."</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rPr>
          <w:bCs/>
          <w:b/>
        </w:rPr>
        <w:t xml:space="preserve">Auth:</w:t>
      </w:r>
      <w:r>
        <w:t xml:space="preserve"> </w:t>
      </w:r>
      <w:r>
        <w:t xml:space="preserve">Authenticated session required;</w:t>
      </w:r>
      <w:r>
        <w:t xml:space="preserve"> </w:t>
      </w:r>
      <w:r>
        <w:rPr>
          <w:rStyle w:val="VerbatimChar"/>
        </w:rPr>
        <w:t xml:space="preserve">requiresOwner = false</w:t>
      </w:r>
      <w:r>
        <w:t xml:space="preserve">.</w:t>
      </w:r>
    </w:p>
    <w:p>
      <w:pPr>
        <w:pStyle w:val="BodyText"/>
      </w:pPr>
      <w:r>
        <w:rPr>
          <w:bCs/>
          <w:b/>
        </w:rPr>
        <w:t xml:space="preserve">Rate limit / Timeout:</w:t>
      </w:r>
      <w:r>
        <w:t xml:space="preserve"> </w:t>
      </w:r>
      <w:r>
        <w:t xml:space="preserve">- Rate limit:</w:t>
      </w:r>
      <w:r>
        <w:t xml:space="preserve"> </w:t>
      </w:r>
      <w:r>
        <w:rPr>
          <w:bCs/>
          <w:b/>
        </w:rPr>
        <w:t xml:space="preserve">20 req/min per</w:t>
      </w:r>
      <w:r>
        <w:rPr>
          <w:bCs/>
          <w:b/>
        </w:rPr>
        <w:t xml:space="preserve"> </w:t>
      </w:r>
      <w:r>
        <w:rPr>
          <w:rStyle w:val="VerbatimChar"/>
          <w:bCs/>
          <w:b/>
        </w:rPr>
        <w:t xml:space="preserve">sessionId</w:t>
      </w:r>
      <w:r>
        <w:t xml:space="preserve">.</w:t>
      </w:r>
      <w:r>
        <w:t xml:space="preserve"> </w:t>
      </w:r>
      <w:r>
        <w:t xml:space="preserve">- Timeout:</w:t>
      </w:r>
      <w:r>
        <w:t xml:space="preserve"> </w:t>
      </w:r>
      <w:r>
        <w:rPr>
          <w:bCs/>
          <w:b/>
        </w:rPr>
        <w:t xml:space="preserve">3 s</w:t>
      </w:r>
      <w:r>
        <w:t xml:space="preserve"> </w:t>
      </w:r>
      <w:r>
        <w:t xml:space="preserve">(SA4E-183</w:t>
      </w:r>
      <w:r>
        <w:t xml:space="preserve"> </w:t>
      </w:r>
      <w:r>
        <w:rPr>
          <w:rStyle w:val="VerbatimChar"/>
        </w:rPr>
        <w:t xml:space="preserve">query</w:t>
      </w:r>
      <w:r>
        <w:t xml:space="preserve">, §5.4.3). On failure → EF-1 empty-state error.</w:t>
      </w:r>
    </w:p>
    <w:p>
      <w:r>
        <w:pict>
          <v:rect style="width:0;height:1.5pt" o:hralign="center" o:hrstd="t" o:hr="t"/>
        </w:pict>
      </w:r>
    </w:p>
    <w:bookmarkEnd w:id="53"/>
    <w:bookmarkEnd w:id="54"/>
    <w:bookmarkStart w:id="62" w:name="feature-models-switch-llm-model"/>
    <w:p>
      <w:pPr>
        <w:pStyle w:val="Heading3"/>
      </w:pPr>
      <w:r>
        <w:t xml:space="preserve">3.4 Feature: /models (Switch LLM Model)</w:t>
      </w:r>
    </w:p>
    <w:p>
      <w:pPr>
        <w:pStyle w:val="FirstParagraph"/>
      </w:pPr>
      <w:r>
        <w:rPr>
          <w:bCs/>
          <w:b/>
        </w:rPr>
        <w:t xml:space="preserve">Source:</w:t>
      </w:r>
      <w:r>
        <w:t xml:space="preserve"> </w:t>
      </w:r>
      <w:r>
        <w:t xml:space="preserve">BRD US-04</w:t>
      </w:r>
    </w:p>
    <w:bookmarkStart w:id="55" w:name="description-3"/>
    <w:p>
      <w:pPr>
        <w:pStyle w:val="Heading4"/>
      </w:pPr>
      <w:r>
        <w:t xml:space="preserve">3.4.1 Description</w:t>
      </w:r>
    </w:p>
    <w:p>
      <w:pPr>
        <w:pStyle w:val="FirstParagraph"/>
      </w:pPr>
      <w:r>
        <w:rPr>
          <w:rStyle w:val="VerbatimChar"/>
        </w:rPr>
        <w:t xml:space="preserve">/models</w:t>
      </w:r>
      <w:r>
        <w:t xml:space="preserve"> </w:t>
      </w:r>
      <w:r>
        <w:t xml:space="preserve">opens a model picker listing available LLM models. Selecting a model sets it as the active model and</w:t>
      </w:r>
      <w:r>
        <w:t xml:space="preserve"> </w:t>
      </w:r>
      <w:r>
        <w:rPr>
          <w:bCs/>
          <w:b/>
        </w:rPr>
        <w:t xml:space="preserve">persists the choice</w:t>
      </w:r>
      <w:r>
        <w:t xml:space="preserve"> </w:t>
      </w:r>
      <w:r>
        <w:t xml:space="preserve">to user preferences so future sessions default to it. On load, the persisted value is validated against the current model registry.</w:t>
      </w:r>
    </w:p>
    <w:bookmarkEnd w:id="55"/>
    <w:bookmarkStart w:id="56" w:name="use-case-3"/>
    <w:p>
      <w:pPr>
        <w:pStyle w:val="Heading4"/>
      </w:pPr>
      <w:r>
        <w:t xml:space="preserve">3.4.2 Use Case</w:t>
      </w:r>
    </w:p>
    <w:p>
      <w:pPr>
        <w:pStyle w:val="FirstParagraph"/>
      </w:pPr>
      <w:r>
        <w:rPr>
          <w:bCs/>
          <w:b/>
        </w:rPr>
        <w:t xml:space="preserve">Use Case ID:</w:t>
      </w:r>
      <w:r>
        <w:t xml:space="preserve"> </w:t>
      </w:r>
      <w:r>
        <w:t xml:space="preserve">UC-4</w:t>
      </w:r>
      <w:r>
        <w:t xml:space="preserve"> </w:t>
      </w:r>
      <w:r>
        <w:rPr>
          <w:bCs/>
          <w:b/>
        </w:rPr>
        <w:t xml:space="preserve">Actor:</w:t>
      </w:r>
      <w:r>
        <w:t xml:space="preserve"> </w:t>
      </w:r>
      <w:r>
        <w:t xml:space="preserve">Chat User (session owner)</w:t>
      </w:r>
      <w:r>
        <w:t xml:space="preserve"> </w:t>
      </w:r>
      <w:r>
        <w:rPr>
          <w:bCs/>
          <w:b/>
        </w:rPr>
        <w:t xml:space="preserve">Preconditions:</w:t>
      </w:r>
      <w:r>
        <w:t xml:space="preserve"> </w:t>
      </w:r>
      <w:r>
        <w:t xml:space="preserve">Authenticated session; model registry populated.</w:t>
      </w:r>
      <w:r>
        <w:t xml:space="preserve"> </w:t>
      </w:r>
      <w:r>
        <w:rPr>
          <w:bCs/>
          <w:b/>
        </w:rPr>
        <w:t xml:space="preserve">Postconditions:</w:t>
      </w:r>
      <w:r>
        <w:t xml:space="preserve"> </w:t>
      </w:r>
      <w:r>
        <w:rPr>
          <w:rStyle w:val="VerbatimChar"/>
        </w:rPr>
        <w:t xml:space="preserve">ChatSession.activeModelId</w:t>
      </w:r>
      <w:r>
        <w:t xml:space="preserve"> </w:t>
      </w:r>
      <w:r>
        <w:t xml:space="preserve">updated and</w:t>
      </w:r>
      <w:r>
        <w:t xml:space="preserve"> </w:t>
      </w:r>
      <w:r>
        <w:rPr>
          <w:rStyle w:val="VerbatimChar"/>
        </w:rPr>
        <w:t xml:space="preserve">persistedModelId</w:t>
      </w:r>
      <w:r>
        <w:t xml:space="preserve"> </w:t>
      </w:r>
      <w:r>
        <w:t xml:space="preserve">stored in user preferences.</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Invokes</w:t>
            </w:r>
            <w:r>
              <w:t xml:space="preserve"> </w:t>
            </w:r>
            <w:r>
              <w:rPr>
                <w:rStyle w:val="VerbatimChar"/>
              </w:rPr>
              <w:t xml:space="preserve">/models</w:t>
            </w:r>
            <w:r>
              <w:t xml:space="preserve"> </w:t>
            </w:r>
            <w:r>
              <w:t xml:space="preserve">(</w:t>
            </w:r>
            <w:r>
              <w:rPr>
                <w:rStyle w:val="VerbatimChar"/>
              </w:rPr>
              <w:t xml:space="preserve">Ctrl/Cmd+Shift+M</w:t>
            </w:r>
            <w:r>
              <w:t xml:space="preserve">)</w:t>
            </w:r>
          </w:p>
        </w:tc>
        <w:tc>
          <w:p/>
        </w:tc>
        <w:tc>
          <w:p>
            <w:pPr>
              <w:pStyle w:val="Compact"/>
              <w:jc w:val="left"/>
            </w:pPr>
            <w:r>
              <w:t xml:space="preserve">User opens picker.</w:t>
            </w:r>
          </w:p>
        </w:tc>
      </w:tr>
      <w:tr>
        <w:tc>
          <w:p>
            <w:pPr>
              <w:pStyle w:val="Compact"/>
              <w:jc w:val="left"/>
            </w:pPr>
            <w:r>
              <w:t xml:space="preserve">2</w:t>
            </w:r>
          </w:p>
        </w:tc>
        <w:tc>
          <w:p/>
        </w:tc>
        <w:tc>
          <w:p>
            <w:pPr>
              <w:pStyle w:val="Compact"/>
              <w:jc w:val="left"/>
            </w:pPr>
            <w:r>
              <w:t xml:space="preserve">CommandHandler</w:t>
            </w:r>
          </w:p>
        </w:tc>
        <w:tc>
          <w:p>
            <w:pPr>
              <w:pStyle w:val="Compact"/>
              <w:jc w:val="left"/>
            </w:pPr>
            <w:r>
              <w:t xml:space="preserve">Renders model picker from registry.</w:t>
            </w:r>
          </w:p>
        </w:tc>
      </w:tr>
      <w:tr>
        <w:tc>
          <w:p>
            <w:pPr>
              <w:pStyle w:val="Compact"/>
              <w:jc w:val="left"/>
            </w:pPr>
            <w:r>
              <w:t xml:space="preserve">3</w:t>
            </w:r>
          </w:p>
        </w:tc>
        <w:tc>
          <w:p>
            <w:pPr>
              <w:pStyle w:val="Compact"/>
              <w:jc w:val="left"/>
            </w:pPr>
            <w:r>
              <w:t xml:space="preserve">Selects a model</w:t>
            </w:r>
          </w:p>
        </w:tc>
        <w:tc>
          <w:p/>
        </w:tc>
        <w:tc>
          <w:p>
            <w:pPr>
              <w:pStyle w:val="Compact"/>
              <w:jc w:val="left"/>
            </w:pPr>
            <w:r>
              <w:t xml:space="preserve">User picks a model.</w:t>
            </w:r>
          </w:p>
        </w:tc>
      </w:tr>
      <w:tr>
        <w:tc>
          <w:p>
            <w:pPr>
              <w:pStyle w:val="Compact"/>
              <w:jc w:val="left"/>
            </w:pPr>
            <w:r>
              <w:t xml:space="preserve">4</w:t>
            </w:r>
          </w:p>
        </w:tc>
        <w:tc>
          <w:p/>
        </w:tc>
        <w:tc>
          <w:p>
            <w:pPr>
              <w:pStyle w:val="Compact"/>
              <w:jc w:val="left"/>
            </w:pPr>
            <w:r>
              <w:t xml:space="preserve">CommandHandler</w:t>
            </w:r>
          </w:p>
        </w:tc>
        <w:tc>
          <w:p>
            <w:pPr>
              <w:pStyle w:val="Compact"/>
              <w:jc w:val="left"/>
            </w:pPr>
            <w:r>
              <w:t xml:space="preserve">Sets active model and persists choice.</w:t>
            </w:r>
          </w:p>
        </w:tc>
      </w:tr>
      <w:tr>
        <w:tc>
          <w:p>
            <w:pPr>
              <w:pStyle w:val="Compact"/>
              <w:jc w:val="left"/>
            </w:pPr>
            <w:r>
              <w:t xml:space="preserve">5</w:t>
            </w:r>
          </w:p>
        </w:tc>
        <w:tc>
          <w:p/>
        </w:tc>
        <w:tc>
          <w:p/>
        </w:tc>
        <w:tc>
          <w:p>
            <w:pPr>
              <w:pStyle w:val="Compact"/>
              <w:jc w:val="left"/>
            </w:pPr>
            <w:r>
              <w:t xml:space="preserve">Confirmation:</w:t>
            </w:r>
            <w:r>
              <w:t xml:space="preserve"> </w:t>
            </w:r>
            <w:r>
              <w:t xml:space="preserve">“</w:t>
            </w:r>
            <w:r>
              <w:t xml:space="preserve">Model set to {model} (saved).</w:t>
            </w:r>
            <w:r>
              <w:t xml:space="preserve">”</w:t>
            </w:r>
          </w:p>
        </w:tc>
      </w:tr>
    </w:tbl>
    <w:p>
      <w:pPr>
        <w:pStyle w:val="BodyText"/>
      </w:pPr>
      <w:r>
        <w:rPr>
          <w:bCs/>
          <w:b/>
        </w:rPr>
        <w:t xml:space="preserve">Alternative Flows: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AF-1</w:t>
            </w:r>
          </w:p>
        </w:tc>
        <w:tc>
          <w:p>
            <w:pPr>
              <w:pStyle w:val="Compact"/>
              <w:jc w:val="left"/>
            </w:pPr>
            <w:r>
              <w:t xml:space="preserve">User cancels picker</w:t>
            </w:r>
          </w:p>
        </w:tc>
        <w:tc>
          <w:p>
            <w:pPr>
              <w:pStyle w:val="Compact"/>
              <w:jc w:val="left"/>
            </w:pPr>
            <w:r>
              <w:t xml:space="preserve">No change; closes.</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EF-1</w:t>
            </w:r>
          </w:p>
        </w:tc>
        <w:tc>
          <w:p>
            <w:pPr>
              <w:pStyle w:val="Compact"/>
              <w:jc w:val="left"/>
            </w:pPr>
            <w:r>
              <w:t xml:space="preserve">Persistence failure</w:t>
            </w:r>
          </w:p>
        </w:tc>
        <w:tc>
          <w:p>
            <w:pPr>
              <w:pStyle w:val="Compact"/>
              <w:jc w:val="left"/>
            </w:pPr>
            <w:r>
              <w:t xml:space="preserve">Warn:</w:t>
            </w:r>
            <w:r>
              <w:t xml:space="preserve"> </w:t>
            </w:r>
            <w:r>
              <w:t xml:space="preserve">“</w:t>
            </w:r>
            <w:r>
              <w:t xml:space="preserve">Model preference could not be saved, but is active for this session.</w:t>
            </w:r>
            <w:r>
              <w:t xml:space="preserve">”</w:t>
            </w:r>
          </w:p>
        </w:tc>
      </w:tr>
      <w:tr>
        <w:tc>
          <w:p>
            <w:pPr>
              <w:pStyle w:val="Compact"/>
              <w:jc w:val="left"/>
            </w:pPr>
            <w:r>
              <w:t xml:space="preserve">EF-2</w:t>
            </w:r>
          </w:p>
        </w:tc>
        <w:tc>
          <w:p>
            <w:pPr>
              <w:pStyle w:val="Compact"/>
              <w:jc w:val="left"/>
            </w:pPr>
            <w:r>
              <w:t xml:space="preserve">Persisted model invalid on load</w:t>
            </w:r>
          </w:p>
        </w:tc>
        <w:tc>
          <w:p>
            <w:pPr>
              <w:pStyle w:val="Compact"/>
              <w:jc w:val="left"/>
            </w:pPr>
            <w:r>
              <w:t xml:space="preserve">Fall back to default model; notify user.</w:t>
            </w:r>
          </w:p>
        </w:tc>
      </w:tr>
    </w:tbl>
    <w:bookmarkEnd w:id="56"/>
    <w:bookmarkStart w:id="57" w:name="business-rules-3"/>
    <w:p>
      <w:pPr>
        <w:pStyle w:val="Heading4"/>
      </w:pPr>
      <w:r>
        <w:t xml:space="preserve">3.4.3 Business Rules</w:t>
      </w:r>
    </w:p>
    <w:tbl>
      <w:tblPr>
        <w:tblStyle w:val="Table"/>
        <w:tblW w:type="pct" w:w="0.0"/>
        <w:tblLook w:firstRow="1" w:lastRow="0" w:firstColumn="0" w:lastColumn="0" w:noHBand="0" w:noVBand="0" w:val="0020"/>
      </w:tblPr>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BR-1</w:t>
            </w:r>
          </w:p>
        </w:tc>
        <w:tc>
          <w:p>
            <w:pPr>
              <w:pStyle w:val="Compact"/>
              <w:jc w:val="left"/>
            </w:pPr>
            <w:r>
              <w:t xml:space="preserve">Each command registered exactly once.</w:t>
            </w:r>
          </w:p>
        </w:tc>
        <w:tc>
          <w:p>
            <w:pPr>
              <w:pStyle w:val="Compact"/>
              <w:jc w:val="left"/>
            </w:pPr>
            <w:r>
              <w:t xml:space="preserve">BRD §1.4</w:t>
            </w:r>
          </w:p>
        </w:tc>
      </w:tr>
      <w:tr>
        <w:tc>
          <w:p>
            <w:pPr>
              <w:pStyle w:val="Compact"/>
              <w:jc w:val="left"/>
            </w:pPr>
            <w:r>
              <w:t xml:space="preserve">BR-2</w:t>
            </w:r>
          </w:p>
        </w:tc>
        <w:tc>
          <w:p>
            <w:pPr>
              <w:pStyle w:val="Compact"/>
              <w:jc w:val="left"/>
            </w:pPr>
            <w:r>
              <w:t xml:space="preserve">Shortcut hints unique.</w:t>
            </w:r>
          </w:p>
        </w:tc>
        <w:tc>
          <w:p>
            <w:pPr>
              <w:pStyle w:val="Compact"/>
              <w:jc w:val="left"/>
            </w:pPr>
            <w:r>
              <w:t xml:space="preserve">BRD §1.4</w:t>
            </w:r>
          </w:p>
        </w:tc>
      </w:tr>
      <w:tr>
        <w:tc>
          <w:p>
            <w:pPr>
              <w:pStyle w:val="Compact"/>
              <w:jc w:val="left"/>
            </w:pPr>
            <w:r>
              <w:t xml:space="preserve">BR-6</w:t>
            </w:r>
          </w:p>
        </w:tc>
        <w:tc>
          <w:p>
            <w:pPr>
              <w:pStyle w:val="Compact"/>
              <w:jc w:val="left"/>
            </w:pPr>
            <w:r>
              <w:rPr>
                <w:rStyle w:val="VerbatimChar"/>
              </w:rPr>
              <w:t xml:space="preserve">/models</w:t>
            </w:r>
            <w:r>
              <w:t xml:space="preserve"> </w:t>
            </w:r>
            <w:r>
              <w:t xml:space="preserve">choice persisted per session/user.</w:t>
            </w:r>
          </w:p>
        </w:tc>
        <w:tc>
          <w:p>
            <w:pPr>
              <w:pStyle w:val="Compact"/>
              <w:jc w:val="left"/>
            </w:pPr>
            <w:r>
              <w:t xml:space="preserve">BRD US-04</w:t>
            </w:r>
          </w:p>
        </w:tc>
      </w:tr>
    </w:tbl>
    <w:bookmarkEnd w:id="57"/>
    <w:bookmarkStart w:id="58" w:name="data-specifications-3"/>
    <w:p>
      <w:pPr>
        <w:pStyle w:val="Heading4"/>
      </w:pPr>
      <w:r>
        <w:t xml:space="preserve">3.4.4 Data Specifications</w:t>
      </w:r>
    </w:p>
    <w:p>
      <w:pPr>
        <w:pStyle w:val="FirstParagraph"/>
      </w:pPr>
      <w:r>
        <w:rPr>
          <w:bCs/>
          <w:b/>
        </w:rPr>
        <w:t xml:space="preserve">Input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Description</w:t>
            </w:r>
          </w:p>
        </w:tc>
      </w:tr>
      <w:tr>
        <w:tc>
          <w:p>
            <w:pPr>
              <w:pStyle w:val="Compact"/>
              <w:jc w:val="left"/>
            </w:pPr>
            <w:r>
              <w:t xml:space="preserve">selectedModelId</w:t>
            </w:r>
          </w:p>
        </w:tc>
        <w:tc>
          <w:p>
            <w:pPr>
              <w:pStyle w:val="Compact"/>
              <w:jc w:val="left"/>
            </w:pPr>
            <w:r>
              <w:t xml:space="preserve">String</w:t>
            </w:r>
          </w:p>
        </w:tc>
        <w:tc>
          <w:p>
            <w:pPr>
              <w:pStyle w:val="Compact"/>
              <w:jc w:val="left"/>
            </w:pPr>
            <w:r>
              <w:t xml:space="preserve">Y</w:t>
            </w:r>
          </w:p>
        </w:tc>
        <w:tc>
          <w:p>
            <w:pPr>
              <w:pStyle w:val="Compact"/>
              <w:jc w:val="left"/>
            </w:pPr>
            <w:r>
              <w:t xml:space="preserve">Must be in model registry</w:t>
            </w:r>
          </w:p>
        </w:tc>
        <w:tc>
          <w:p>
            <w:pPr>
              <w:pStyle w:val="Compact"/>
              <w:jc w:val="left"/>
            </w:pPr>
            <w:r>
              <w:t xml:space="preserve">Chosen model.</w:t>
            </w:r>
          </w:p>
        </w:tc>
      </w:tr>
    </w:tbl>
    <w:p>
      <w:pPr>
        <w:pStyle w:val="BodyText"/>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activeModelId</w:t>
            </w:r>
          </w:p>
        </w:tc>
        <w:tc>
          <w:p>
            <w:pPr>
              <w:pStyle w:val="Compact"/>
              <w:jc w:val="left"/>
            </w:pPr>
            <w:r>
              <w:t xml:space="preserve">String</w:t>
            </w:r>
          </w:p>
        </w:tc>
        <w:tc>
          <w:p>
            <w:pPr>
              <w:pStyle w:val="Compact"/>
              <w:jc w:val="left"/>
            </w:pPr>
            <w:r>
              <w:t xml:space="preserve">Active model for session.</w:t>
            </w:r>
          </w:p>
        </w:tc>
      </w:tr>
      <w:tr>
        <w:tc>
          <w:p>
            <w:pPr>
              <w:pStyle w:val="Compact"/>
              <w:jc w:val="left"/>
            </w:pPr>
            <w:r>
              <w:t xml:space="preserve">persistedModelId</w:t>
            </w:r>
          </w:p>
        </w:tc>
        <w:tc>
          <w:p>
            <w:pPr>
              <w:pStyle w:val="Compact"/>
              <w:jc w:val="left"/>
            </w:pPr>
            <w:r>
              <w:t xml:space="preserve">String</w:t>
            </w:r>
          </w:p>
        </w:tc>
        <w:tc>
          <w:p>
            <w:pPr>
              <w:pStyle w:val="Compact"/>
              <w:jc w:val="left"/>
            </w:pPr>
            <w:r>
              <w:t xml:space="preserve">Stored preference.</w:t>
            </w:r>
          </w:p>
        </w:tc>
      </w:tr>
    </w:tbl>
    <w:bookmarkEnd w:id="58"/>
    <w:bookmarkStart w:id="59" w:name="ui-specifications-3"/>
    <w:p>
      <w:pPr>
        <w:pStyle w:val="Heading4"/>
      </w:pPr>
      <w:r>
        <w:t xml:space="preserve">3.4.5 UI Specifications</w:t>
      </w:r>
    </w:p>
    <w:tbl>
      <w:tblPr>
        <w:tblStyle w:val="Table"/>
        <w:tblW w:type="pct" w:w="5000.0"/>
        <w:tblLook w:firstRow="1" w:lastRow="0" w:firstColumn="0" w:lastColumn="0" w:noHBand="0" w:noVBand="0" w:val="0020"/>
      </w:tblPr>
      <w:tblGrid>
        <w:gridCol w:w="761"/>
        <w:gridCol w:w="1370"/>
        <w:gridCol w:w="913"/>
        <w:gridCol w:w="1523"/>
        <w:gridCol w:w="1523"/>
        <w:gridCol w:w="1827"/>
      </w:tblGrid>
      <w:tr>
        <w:tc>
          <w:p>
            <w:pPr>
              <w:pStyle w:val="Compact"/>
              <w:jc w:val="left"/>
            </w:pPr>
            <w:r>
              <w:t xml:space="preserve">No.</w:t>
            </w:r>
          </w:p>
        </w:tc>
        <w:tc>
          <w:p>
            <w:pPr>
              <w:pStyle w:val="Compact"/>
              <w:jc w:val="left"/>
            </w:pPr>
            <w:r>
              <w:t xml:space="preserve">Element</w:t>
            </w:r>
          </w:p>
        </w:tc>
        <w:tc>
          <w:p>
            <w:pPr>
              <w:pStyle w:val="Compact"/>
              <w:jc w:val="left"/>
            </w:pPr>
            <w:r>
              <w:t xml:space="preserve">Type</w:t>
            </w:r>
          </w:p>
        </w:tc>
        <w:tc>
          <w:p>
            <w:pPr>
              <w:pStyle w:val="Compact"/>
              <w:jc w:val="left"/>
            </w:pPr>
            <w:r>
              <w:t xml:space="preserve">Required</w:t>
            </w:r>
          </w:p>
        </w:tc>
        <w:tc>
          <w:p>
            <w:pPr>
              <w:pStyle w:val="Compact"/>
              <w:jc w:val="left"/>
            </w:pPr>
            <w:r>
              <w:t xml:space="preserve">Behavior</w:t>
            </w:r>
          </w:p>
        </w:tc>
        <w:tc>
          <w:p>
            <w:pPr>
              <w:pStyle w:val="Compact"/>
              <w:jc w:val="left"/>
            </w:pPr>
            <w:r>
              <w:t xml:space="preserve">Validation</w:t>
            </w:r>
          </w:p>
        </w:tc>
      </w:tr>
      <w:tr>
        <w:tc>
          <w:p>
            <w:pPr>
              <w:pStyle w:val="Compact"/>
              <w:jc w:val="left"/>
            </w:pPr>
            <w:r>
              <w:t xml:space="preserve">1</w:t>
            </w:r>
          </w:p>
        </w:tc>
        <w:tc>
          <w:p>
            <w:pPr>
              <w:pStyle w:val="Compact"/>
              <w:jc w:val="left"/>
            </w:pPr>
            <w:r>
              <w:t xml:space="preserve">Menu entry</w:t>
            </w:r>
            <w:r>
              <w:t xml:space="preserve"> </w:t>
            </w:r>
            <w:r>
              <w:rPr>
                <w:rStyle w:val="VerbatimChar"/>
              </w:rPr>
              <w:t xml:space="preserve">/models</w:t>
            </w:r>
          </w:p>
        </w:tc>
        <w:tc>
          <w:p>
            <w:pPr>
              <w:pStyle w:val="Compact"/>
              <w:jc w:val="left"/>
            </w:pPr>
            <w:r>
              <w:t xml:space="preserve">MenuItem</w:t>
            </w:r>
          </w:p>
        </w:tc>
        <w:tc>
          <w:p>
            <w:pPr>
              <w:pStyle w:val="Compact"/>
              <w:jc w:val="left"/>
            </w:pPr>
            <w:r>
              <w:t xml:space="preserve">Y</w:t>
            </w:r>
          </w:p>
        </w:tc>
        <w:tc>
          <w:p>
            <w:pPr>
              <w:pStyle w:val="Compact"/>
              <w:jc w:val="left"/>
            </w:pPr>
            <w:r>
              <w:t xml:space="preserve">Opens picker.</w:t>
            </w:r>
          </w:p>
        </w:tc>
        <w:tc>
          <w:p>
            <w:pPr>
              <w:pStyle w:val="Compact"/>
              <w:jc w:val="left"/>
            </w:pPr>
            <w:r>
              <w:t xml:space="preserve">Always enabled.</w:t>
            </w:r>
          </w:p>
        </w:tc>
      </w:tr>
      <w:tr>
        <w:tc>
          <w:p>
            <w:pPr>
              <w:pStyle w:val="Compact"/>
              <w:jc w:val="left"/>
            </w:pPr>
            <w:r>
              <w:t xml:space="preserve">2</w:t>
            </w:r>
          </w:p>
        </w:tc>
        <w:tc>
          <w:p>
            <w:pPr>
              <w:pStyle w:val="Compact"/>
              <w:jc w:val="left"/>
            </w:pPr>
            <w:r>
              <w:t xml:space="preserve">Model picker dropdown</w:t>
            </w:r>
          </w:p>
        </w:tc>
        <w:tc>
          <w:p>
            <w:pPr>
              <w:pStyle w:val="Compact"/>
              <w:jc w:val="left"/>
            </w:pPr>
            <w:r>
              <w:t xml:space="preserve">Dropdown</w:t>
            </w:r>
          </w:p>
        </w:tc>
        <w:tc>
          <w:p>
            <w:pPr>
              <w:pStyle w:val="Compact"/>
              <w:jc w:val="left"/>
            </w:pPr>
            <w:r>
              <w:t xml:space="preserve">Y</w:t>
            </w:r>
          </w:p>
        </w:tc>
        <w:tc>
          <w:p>
            <w:pPr>
              <w:pStyle w:val="Compact"/>
              <w:jc w:val="left"/>
            </w:pPr>
            <w:r>
              <w:t xml:space="preserve">Lists models + provider.</w:t>
            </w:r>
          </w:p>
        </w:tc>
        <w:tc>
          <w:p>
            <w:pPr>
              <w:pStyle w:val="Compact"/>
              <w:jc w:val="left"/>
            </w:pPr>
            <w:r>
              <w:t xml:space="preserve">Only registry models.</w:t>
            </w:r>
          </w:p>
        </w:tc>
      </w:tr>
      <w:tr>
        <w:tc>
          <w:p>
            <w:pPr>
              <w:pStyle w:val="Compact"/>
              <w:jc w:val="left"/>
            </w:pPr>
            <w:r>
              <w:t xml:space="preserve">3</w:t>
            </w:r>
          </w:p>
        </w:tc>
        <w:tc>
          <w:p>
            <w:pPr>
              <w:pStyle w:val="Compact"/>
              <w:jc w:val="left"/>
            </w:pPr>
            <w:r>
              <w:t xml:space="preserve">Saved indicator</w:t>
            </w:r>
          </w:p>
        </w:tc>
        <w:tc>
          <w:p>
            <w:pPr>
              <w:pStyle w:val="Compact"/>
              <w:jc w:val="left"/>
            </w:pPr>
            <w:r>
              <w:t xml:space="preserve">Toast</w:t>
            </w:r>
          </w:p>
        </w:tc>
        <w:tc>
          <w:p>
            <w:pPr>
              <w:pStyle w:val="Compact"/>
              <w:jc w:val="left"/>
            </w:pPr>
            <w:r>
              <w:t xml:space="preserve">Y</w:t>
            </w:r>
          </w:p>
        </w:tc>
        <w:tc>
          <w:p>
            <w:pPr>
              <w:pStyle w:val="Compact"/>
              <w:jc w:val="left"/>
            </w:pPr>
            <w:r>
              <w:t xml:space="preserve">Confirms persistence.</w:t>
            </w:r>
          </w:p>
        </w:tc>
        <w:tc>
          <w:p>
            <w:pPr>
              <w:pStyle w:val="Compact"/>
              <w:jc w:val="left"/>
            </w:pPr>
            <w:r>
              <w:t xml:space="preserve">—</w:t>
            </w:r>
          </w:p>
        </w:tc>
      </w:tr>
    </w:tbl>
    <w:bookmarkEnd w:id="59"/>
    <w:bookmarkStart w:id="60" w:name="api-contract-functional-view-3"/>
    <w:p>
      <w:pPr>
        <w:pStyle w:val="Heading4"/>
      </w:pPr>
      <w:r>
        <w:t xml:space="preserve">3.4.6 API Contract (Functional View)</w:t>
      </w:r>
    </w:p>
    <w:p>
      <w:pPr>
        <w:pStyle w:val="FirstParagraph"/>
      </w:pPr>
      <w:r>
        <w:rPr>
          <w:bCs/>
          <w:b/>
        </w:rPr>
        <w:t xml:space="preserve">Trigger:</w:t>
      </w:r>
      <w:r>
        <w:t xml:space="preserve"> </w:t>
      </w:r>
      <w:r>
        <w:rPr>
          <w:rStyle w:val="VerbatimChar"/>
        </w:rPr>
        <w:t xml:space="preserve">/models</w:t>
      </w:r>
      <w:r>
        <w:t xml:space="preserve"> </w:t>
      </w:r>
      <w:r>
        <w:t xml:space="preserve">invocation.</w:t>
      </w:r>
      <w:r>
        <w:t xml:space="preserve"> </w:t>
      </w:r>
      <w:r>
        <w:rPr>
          <w:bCs/>
          <w:b/>
        </w:rPr>
        <w:t xml:space="preserve">Input Parameters:</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selectedModelId</w:t>
            </w:r>
          </w:p>
        </w:tc>
        <w:tc>
          <w:p>
            <w:pPr>
              <w:pStyle w:val="Compact"/>
              <w:jc w:val="left"/>
            </w:pPr>
            <w:r>
              <w:t xml:space="preserve">String</w:t>
            </w:r>
          </w:p>
        </w:tc>
        <w:tc>
          <w:p>
            <w:pPr>
              <w:pStyle w:val="Compact"/>
              <w:jc w:val="left"/>
            </w:pPr>
            <w:r>
              <w:t xml:space="preserve">Y</w:t>
            </w:r>
          </w:p>
        </w:tc>
        <w:tc>
          <w:p>
            <w:pPr>
              <w:pStyle w:val="Compact"/>
              <w:jc w:val="left"/>
            </w:pPr>
            <w:r>
              <w:t xml:space="preserve">BR-6</w:t>
            </w:r>
          </w:p>
        </w:tc>
        <w:tc>
          <w:p>
            <w:pPr>
              <w:pStyle w:val="Compact"/>
              <w:jc w:val="left"/>
            </w:pPr>
            <w:r>
              <w:t xml:space="preserve">Model chosen.</w:t>
            </w:r>
          </w:p>
        </w:tc>
      </w:tr>
    </w:tbl>
    <w:p>
      <w:pPr>
        <w:pStyle w:val="BodyText"/>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persistedModelId</w:t>
            </w:r>
          </w:p>
        </w:tc>
        <w:tc>
          <w:p>
            <w:pPr>
              <w:pStyle w:val="Compact"/>
              <w:jc w:val="left"/>
            </w:pPr>
            <w:r>
              <w:t xml:space="preserve">String</w:t>
            </w:r>
          </w:p>
        </w:tc>
        <w:tc>
          <w:p>
            <w:pPr>
              <w:pStyle w:val="Compact"/>
              <w:jc w:val="left"/>
            </w:pPr>
            <w:r>
              <w:t xml:space="preserve">Saved preference.</w:t>
            </w:r>
          </w:p>
        </w:tc>
      </w:tr>
    </w:tbl>
    <w:p>
      <w:pPr>
        <w:pStyle w:val="BodyText"/>
      </w:pPr>
      <w:r>
        <w:rPr>
          <w:bCs/>
          <w:b/>
        </w:rPr>
        <w:t xml:space="preserve">Business Error Scenarios:</w:t>
      </w:r>
    </w:p>
    <w:tbl>
      <w:tblPr>
        <w:tblStyle w:val="Table"/>
        <w:tblW w:type="pct" w:w="5000.0"/>
        <w:tblLook w:firstRow="1" w:lastRow="0" w:firstColumn="0" w:lastColumn="0" w:noHBand="0" w:noVBand="0" w:val="0020"/>
      </w:tblPr>
      <w:tblGrid>
        <w:gridCol w:w="1885"/>
        <w:gridCol w:w="2451"/>
        <w:gridCol w:w="3582"/>
      </w:tblGrid>
      <w:tr>
        <w:tc>
          <w:p>
            <w:pPr>
              <w:pStyle w:val="Compact"/>
              <w:jc w:val="left"/>
            </w:pPr>
            <w:r>
              <w:t xml:space="preserve">Scenario</w:t>
            </w:r>
          </w:p>
        </w:tc>
        <w:tc>
          <w:p>
            <w:pPr>
              <w:pStyle w:val="Compact"/>
              <w:jc w:val="left"/>
            </w:pPr>
            <w:r>
              <w:t xml:space="preserve">User Message</w:t>
            </w:r>
          </w:p>
        </w:tc>
        <w:tc>
          <w:p>
            <w:pPr>
              <w:pStyle w:val="Compact"/>
              <w:jc w:val="left"/>
            </w:pPr>
            <w:r>
              <w:t xml:space="preserve">Trigger Condition</w:t>
            </w:r>
          </w:p>
        </w:tc>
      </w:tr>
      <w:tr>
        <w:tc>
          <w:p>
            <w:pPr>
              <w:pStyle w:val="Compact"/>
              <w:jc w:val="left"/>
            </w:pPr>
            <w:r>
              <w:t xml:space="preserve">Save failed</w:t>
            </w:r>
          </w:p>
        </w:tc>
        <w:tc>
          <w:p>
            <w:pPr>
              <w:pStyle w:val="Compact"/>
              <w:jc w:val="left"/>
            </w:pPr>
            <w:r>
              <w:t xml:space="preserve">“</w:t>
            </w:r>
            <w:r>
              <w:t xml:space="preserve">Model preference could not be saved, but is active for this session.</w:t>
            </w:r>
            <w:r>
              <w:t xml:space="preserve">”</w:t>
            </w:r>
          </w:p>
        </w:tc>
        <w:tc>
          <w:p>
            <w:pPr>
              <w:pStyle w:val="Compact"/>
              <w:jc w:val="left"/>
            </w:pPr>
            <w:r>
              <w:t xml:space="preserve">Persistence error (EF-1).</w:t>
            </w:r>
          </w:p>
        </w:tc>
      </w:tr>
      <w:tr>
        <w:tc>
          <w:p>
            <w:pPr>
              <w:pStyle w:val="Compact"/>
              <w:jc w:val="left"/>
            </w:pPr>
            <w:r>
              <w:t xml:space="preserve">Invalid persisted model</w:t>
            </w:r>
          </w:p>
        </w:tc>
        <w:tc>
          <w:p>
            <w:pPr>
              <w:pStyle w:val="Compact"/>
              <w:jc w:val="left"/>
            </w:pPr>
            <w:r>
              <w:t xml:space="preserve">“</w:t>
            </w:r>
            <w:r>
              <w:t xml:space="preserve">Saved model unavailable; using default.</w:t>
            </w:r>
            <w:r>
              <w:t xml:space="preserve">”</w:t>
            </w:r>
          </w:p>
        </w:tc>
        <w:tc>
          <w:p>
            <w:pPr>
              <w:pStyle w:val="Compact"/>
              <w:jc w:val="left"/>
            </w:pPr>
            <w:r>
              <w:t xml:space="preserve">Load-time validation (EF-2).</w:t>
            </w:r>
          </w:p>
        </w:tc>
      </w:tr>
    </w:tbl>
    <w:bookmarkEnd w:id="60"/>
    <w:bookmarkStart w:id="61" w:name="technical-api-contract-models"/>
    <w:p>
      <w:pPr>
        <w:pStyle w:val="Heading4"/>
      </w:pPr>
      <w:r>
        <w:t xml:space="preserve">3.4.7 Technical API Contract (</w:t>
      </w:r>
      <w:r>
        <w:rPr>
          <w:rStyle w:val="VerbatimChar"/>
        </w:rPr>
        <w:t xml:space="preserve">/models</w:t>
      </w:r>
      <w:r>
        <w:t xml:space="preserve">)</w:t>
      </w:r>
    </w:p>
    <w:p>
      <w:pPr>
        <w:pStyle w:val="FirstParagraph"/>
      </w:pPr>
      <w:r>
        <w:rPr>
          <w:bCs/>
          <w:b/>
        </w:rPr>
        <w:t xml:space="preserve">Trigger / Command Dispatch</w:t>
      </w:r>
      <w:r>
        <w:t xml:space="preserve"> </w:t>
      </w:r>
      <w:r>
        <w:t xml:space="preserve">-</w:t>
      </w:r>
      <w:r>
        <w:t xml:space="preserve"> </w:t>
      </w:r>
      <w:r>
        <w:rPr>
          <w:bCs/>
          <w:b/>
        </w:rPr>
        <w:t xml:space="preserve">Registration key:</w:t>
      </w:r>
      <w:r>
        <w:t xml:space="preserve"> </w:t>
      </w:r>
      <w:r>
        <w:rPr>
          <w:rStyle w:val="VerbatimChar"/>
        </w:rPr>
        <w:t xml:space="preserve">"models"</w:t>
      </w:r>
      <w:r>
        <w:t xml:space="preserve"> </w:t>
      </w:r>
      <w:r>
        <w:t xml:space="preserve">—</w:t>
      </w:r>
      <w:r>
        <w:t xml:space="preserve"> </w:t>
      </w:r>
      <w:r>
        <w:rPr>
          <w:rStyle w:val="VerbatimChar"/>
        </w:rPr>
        <w:t xml:space="preserve">registry.register({ id: "models", label: "/models", shortcut: "Ctrl/Cmd+Shift+M", handlerKey: "models", requiresOwner: false })</w:t>
      </w:r>
      <w:r>
        <w:t xml:space="preserve">.</w:t>
      </w:r>
      <w:r>
        <w:t xml:space="preserve"> </w:t>
      </w:r>
      <w:r>
        <w:t xml:space="preserve">-</w:t>
      </w:r>
      <w:r>
        <w:t xml:space="preserve"> </w:t>
      </w:r>
      <w:r>
        <w:rPr>
          <w:bCs/>
          <w:b/>
        </w:rPr>
        <w:t xml:space="preserve">Dispatch:</w:t>
      </w:r>
      <w:r>
        <w:t xml:space="preserve"> </w:t>
      </w:r>
      <w:r>
        <w:rPr>
          <w:rStyle w:val="VerbatimChar"/>
        </w:rPr>
        <w:t xml:space="preserve">onCommand</w:t>
      </w:r>
      <w:r>
        <w:t xml:space="preserve"> </w:t>
      </w:r>
      <w:r>
        <w:t xml:space="preserve">path;</w:t>
      </w:r>
      <w:r>
        <w:t xml:space="preserve"> </w:t>
      </w:r>
      <w:r>
        <w:rPr>
          <w:rStyle w:val="VerbatimChar"/>
        </w:rPr>
        <w:t xml:space="preserve">handlerKey = "models"</w:t>
      </w:r>
      <w:r>
        <w:t xml:space="preserve">; model registry read is local (cached, see NFR-04-T), so no external timeout.</w:t>
      </w:r>
    </w:p>
    <w:p>
      <w:pPr>
        <w:pStyle w:val="BodyText"/>
      </w:pPr>
      <w:r>
        <w:rPr>
          <w:bCs/>
          <w:b/>
        </w:rPr>
        <w:t xml:space="preserve">Request schema:</w:t>
      </w:r>
    </w:p>
    <w:p>
      <w:pPr>
        <w:pStyle w:val="SourceCode"/>
      </w:pPr>
      <w:r>
        <w:rPr>
          <w:rStyle w:val="FunctionTok"/>
        </w:rPr>
        <w:t xml:space="preserve">{</w:t>
      </w:r>
      <w:r>
        <w:br/>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"models"</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"sess_8f2a1c"</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"usr_12"</w:t>
      </w:r>
      <w:r>
        <w:rPr>
          <w:rStyle w:val="FunctionTok"/>
        </w:rPr>
        <w:t xml:space="preserve">,</w:t>
      </w:r>
      <w:r>
        <w:br/>
      </w:r>
      <w:r>
        <w:rPr>
          <w:rStyle w:val="NormalTok"/>
        </w:rPr>
        <w:t xml:space="preserve">  </w:t>
      </w:r>
      <w:r>
        <w:rPr>
          <w:rStyle w:val="DataTypeTok"/>
        </w:rPr>
        <w:t xml:space="preserve">"ownerId"</w:t>
      </w:r>
      <w:r>
        <w:rPr>
          <w:rStyle w:val="FunctionTok"/>
        </w:rPr>
        <w:t xml:space="preserve">:</w:t>
      </w:r>
      <w:r>
        <w:rPr>
          <w:rStyle w:val="NormalTok"/>
        </w:rPr>
        <w:t xml:space="preserve"> </w:t>
      </w:r>
      <w:r>
        <w:rPr>
          <w:rStyle w:val="StringTok"/>
        </w:rPr>
        <w:t xml:space="preserve">"usr_12"</w:t>
      </w:r>
      <w:r>
        <w:rPr>
          <w:rStyle w:val="FunctionTok"/>
        </w:rPr>
        <w:t xml:space="preserve">,</w:t>
      </w:r>
      <w:r>
        <w:br/>
      </w:r>
      <w:r>
        <w:rPr>
          <w:rStyle w:val="NormalTok"/>
        </w:rPr>
        <w:t xml:space="preserve">  </w:t>
      </w:r>
      <w:r>
        <w:rPr>
          <w:rStyle w:val="DataTypeTok"/>
        </w:rPr>
        <w:t xml:space="preserve">"chatSession"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"sess_8f2a1c"</w:t>
      </w:r>
      <w:r>
        <w:rPr>
          <w:rStyle w:val="FunctionTok"/>
        </w:rPr>
        <w:t xml:space="preserve">,</w:t>
      </w:r>
      <w:r>
        <w:rPr>
          <w:rStyle w:val="NormalTok"/>
        </w:rPr>
        <w:t xml:space="preserve"> </w:t>
      </w:r>
      <w:r>
        <w:rPr>
          <w:rStyle w:val="DataTypeTok"/>
        </w:rPr>
        <w:t xml:space="preserve">"activeModelId"</w:t>
      </w:r>
      <w:r>
        <w:rPr>
          <w:rStyle w:val="FunctionTok"/>
        </w:rPr>
        <w:t xml:space="preserve">:</w:t>
      </w:r>
      <w:r>
        <w:rPr>
          <w:rStyle w:val="NormalTok"/>
        </w:rPr>
        <w:t xml:space="preserve"> </w:t>
      </w:r>
      <w:r>
        <w:rPr>
          <w:rStyle w:val="StringTok"/>
        </w:rPr>
        <w:t xml:space="preserve">"model_gpt4o"</w:t>
      </w:r>
      <w:r>
        <w:rPr>
          <w:rStyle w:val="FunctionTok"/>
        </w:rPr>
        <w:t xml:space="preserve">,</w:t>
      </w:r>
      <w:r>
        <w:rPr>
          <w:rStyle w:val="NormalTok"/>
        </w:rPr>
        <w:t xml:space="preserve"> </w:t>
      </w:r>
      <w:r>
        <w:rPr>
          <w:rStyle w:val="DataTypeTok"/>
        </w:rPr>
        <w:t xml:space="preserve">"activeAgentId"</w:t>
      </w:r>
      <w:r>
        <w:rPr>
          <w:rStyle w:val="FunctionTok"/>
        </w:rPr>
        <w:t xml:space="preserve">:</w:t>
      </w:r>
      <w:r>
        <w:rPr>
          <w:rStyle w:val="NormalTok"/>
        </w:rPr>
        <w:t xml:space="preserve"> </w:t>
      </w:r>
      <w:r>
        <w:rPr>
          <w:rStyle w:val="StringTok"/>
        </w:rPr>
        <w:t xml:space="preserve">"agent_coder"</w:t>
      </w:r>
      <w:r>
        <w:rPr>
          <w:rStyle w:val="FunctionTok"/>
        </w:rPr>
        <w:t xml:space="preserve">,</w:t>
      </w:r>
      <w:r>
        <w:rPr>
          <w:rStyle w:val="NormalTok"/>
        </w:rPr>
        <w:t xml:space="preserve"> </w:t>
      </w:r>
      <w:r>
        <w:rPr>
          <w:rStyle w:val="DataTypeTok"/>
        </w:rPr>
        <w:t xml:space="preserve">"contextRef"</w:t>
      </w:r>
      <w:r>
        <w:rPr>
          <w:rStyle w:val="FunctionTok"/>
        </w:rPr>
        <w:t xml:space="preserve">:</w:t>
      </w:r>
      <w:r>
        <w:rPr>
          <w:rStyle w:val="NormalTok"/>
        </w:rPr>
        <w:t xml:space="preserve"> </w:t>
      </w:r>
      <w:r>
        <w:rPr>
          <w:rStyle w:val="StringTok"/>
        </w:rPr>
        <w:t xml:space="preserve">"ctx_99"</w:t>
      </w:r>
      <w:r>
        <w:rPr>
          <w:rStyle w:val="FunctionTok"/>
        </w:rPr>
        <w:t xml:space="preserve">,</w:t>
      </w:r>
      <w:r>
        <w:rPr>
          <w:rStyle w:val="NormalTok"/>
        </w:rPr>
        <w:t xml:space="preserve"> </w:t>
      </w:r>
      <w:r>
        <w:rPr>
          <w:rStyle w:val="DataTypeTok"/>
        </w:rPr>
        <w:t xml:space="preserve">"historyRef"</w:t>
      </w:r>
      <w:r>
        <w:rPr>
          <w:rStyle w:val="FunctionTok"/>
        </w:rPr>
        <w:t xml:space="preserve">:</w:t>
      </w:r>
      <w:r>
        <w:rPr>
          <w:rStyle w:val="NormalTok"/>
        </w:rPr>
        <w:t xml:space="preserve"> </w:t>
      </w:r>
      <w:r>
        <w:rPr>
          <w:rStyle w:val="StringTok"/>
        </w:rPr>
        <w:t xml:space="preserve">"hist_99"</w:t>
      </w:r>
      <w:r>
        <w:rPr>
          <w:rStyle w:val="NormalTok"/>
        </w:rPr>
        <w:t xml:space="preserve"> </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"selectedModelId"</w:t>
      </w:r>
      <w:r>
        <w:rPr>
          <w:rStyle w:val="FunctionTok"/>
        </w:rPr>
        <w:t xml:space="preserve">:</w:t>
      </w:r>
      <w:r>
        <w:rPr>
          <w:rStyle w:val="NormalTok"/>
        </w:rPr>
        <w:t xml:space="preserve"> </w:t>
      </w:r>
      <w:r>
        <w:rPr>
          <w:rStyle w:val="StringTok"/>
        </w:rPr>
        <w:t xml:space="preserve">"model_claude"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"menu"</w:t>
      </w:r>
      <w:r>
        <w:br/>
      </w:r>
      <w:r>
        <w:rPr>
          <w:rStyle w:val="FunctionTok"/>
        </w:rPr>
        <w:t xml:space="preserve">}</w:t>
      </w:r>
    </w:p>
    <w:p>
      <w:pPr>
        <w:pStyle w:val="FirstParagraph"/>
      </w:pPr>
      <w:r>
        <w:rPr>
          <w:bCs/>
          <w:b/>
        </w:rPr>
        <w:t xml:space="preserve">Response schema:</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"models"</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"activeModelId"</w:t>
      </w:r>
      <w:r>
        <w:rPr>
          <w:rStyle w:val="FunctionTok"/>
        </w:rPr>
        <w:t xml:space="preserve">:</w:t>
      </w:r>
      <w:r>
        <w:rPr>
          <w:rStyle w:val="NormalTok"/>
        </w:rPr>
        <w:t xml:space="preserve"> </w:t>
      </w:r>
      <w:r>
        <w:rPr>
          <w:rStyle w:val="StringTok"/>
        </w:rPr>
        <w:t xml:space="preserve">"model_claude"</w:t>
      </w:r>
      <w:r>
        <w:rPr>
          <w:rStyle w:val="FunctionTok"/>
        </w:rPr>
        <w:t xml:space="preserve">,</w:t>
      </w:r>
      <w:r>
        <w:br/>
      </w:r>
      <w:r>
        <w:rPr>
          <w:rStyle w:val="NormalTok"/>
        </w:rPr>
        <w:t xml:space="preserve">    </w:t>
      </w:r>
      <w:r>
        <w:rPr>
          <w:rStyle w:val="DataTypeTok"/>
        </w:rPr>
        <w:t xml:space="preserve">"persistedModelId"</w:t>
      </w:r>
      <w:r>
        <w:rPr>
          <w:rStyle w:val="FunctionTok"/>
        </w:rPr>
        <w:t xml:space="preserve">:</w:t>
      </w:r>
      <w:r>
        <w:rPr>
          <w:rStyle w:val="NormalTok"/>
        </w:rPr>
        <w:t xml:space="preserve"> </w:t>
      </w:r>
      <w:r>
        <w:rPr>
          <w:rStyle w:val="StringTok"/>
        </w:rPr>
        <w:t xml:space="preserve">"model_claude"</w:t>
      </w:r>
      <w:r>
        <w:br/>
      </w:r>
      <w:r>
        <w:rPr>
          <w:rStyle w:val="NormalTok"/>
        </w:rPr>
        <w:t xml:space="preserve">  </w:t>
      </w:r>
      <w:r>
        <w:rPr>
          <w:rStyle w:val="FunctionTok"/>
        </w:rPr>
        <w:t xml:space="preserve">},</w:t>
      </w:r>
      <w:r>
        <w:br/>
      </w:r>
      <w:r>
        <w:rPr>
          <w:rStyle w:val="NormalTok"/>
        </w:rPr>
        <w:t xml:space="preserve">  </w:t>
      </w:r>
      <w:r>
        <w:rPr>
          <w:rStyle w:val="DataTypeTok"/>
        </w:rPr>
        <w:t xml:space="preserve">"uiAction"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"toast"</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"Model set to model_claude (saved)."</w:t>
      </w:r>
      <w:r>
        <w:rPr>
          <w:rStyle w:val="NormalTok"/>
        </w:rPr>
        <w:t xml:space="preserve"> </w:t>
      </w:r>
      <w:r>
        <w:rPr>
          <w:rStyle w:val="FunctionTok"/>
        </w:rPr>
        <w:t xml:space="preserve">}</w:t>
      </w:r>
      <w:r>
        <w:br/>
      </w:r>
      <w:r>
        <w:rPr>
          <w:rStyle w:val="FunctionTok"/>
        </w:rPr>
        <w:t xml:space="preserve">}</w:t>
      </w:r>
    </w:p>
    <w:p>
      <w:pPr>
        <w:pStyle w:val="FirstParagraph"/>
      </w:pPr>
      <w:r>
        <w:t xml:space="preserve">Error variant (persistence failure):</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"error"</w:t>
      </w:r>
      <w:r>
        <w:rPr>
          <w:rStyle w:val="FunctionTok"/>
        </w:rPr>
        <w:t xml:space="preserve">,</w:t>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"models"</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"PREF_PERSIST_FAILED"</w:t>
      </w:r>
      <w:r>
        <w:rPr>
          <w:rStyle w:val="FunctionTok"/>
        </w:rPr>
        <w:t xml:space="preserve">,</w:t>
      </w:r>
      <w:r>
        <w:rPr>
          <w:rStyle w:val="NormalTok"/>
        </w:rPr>
        <w:t xml:space="preserve"> </w:t>
      </w:r>
      <w:r>
        <w:rPr>
          <w:rStyle w:val="DataTypeTok"/>
        </w:rPr>
        <w:t xml:space="preserve">"userMessage"</w:t>
      </w:r>
      <w:r>
        <w:rPr>
          <w:rStyle w:val="FunctionTok"/>
        </w:rPr>
        <w:t xml:space="preserve">:</w:t>
      </w:r>
      <w:r>
        <w:rPr>
          <w:rStyle w:val="NormalTok"/>
        </w:rPr>
        <w:t xml:space="preserve"> </w:t>
      </w:r>
      <w:r>
        <w:rPr>
          <w:rStyle w:val="StringTok"/>
        </w:rPr>
        <w:t xml:space="preserve">"Model preference could not be saved, but is active for this session."</w:t>
      </w:r>
      <w:r>
        <w:rPr>
          <w:rStyle w:val="FunctionTok"/>
        </w:rPr>
        <w:t xml:space="preserve">,</w:t>
      </w:r>
      <w:r>
        <w:rPr>
          <w:rStyle w:val="NormalTok"/>
        </w:rPr>
        <w:t xml:space="preserve"> </w:t>
      </w:r>
      <w:r>
        <w:rPr>
          <w:rStyle w:val="DataTypeTok"/>
        </w:rPr>
        <w:t xml:space="preserve">"retryable"</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rPr>
          <w:bCs/>
          <w:b/>
        </w:rPr>
        <w:t xml:space="preserve">Auth:</w:t>
      </w:r>
      <w:r>
        <w:t xml:space="preserve"> </w:t>
      </w:r>
      <w:r>
        <w:t xml:space="preserve">Authenticated session required;</w:t>
      </w:r>
      <w:r>
        <w:t xml:space="preserve"> </w:t>
      </w:r>
      <w:r>
        <w:rPr>
          <w:rStyle w:val="VerbatimChar"/>
        </w:rPr>
        <w:t xml:space="preserve">requiresOwner = false</w:t>
      </w:r>
      <w:r>
        <w:t xml:space="preserve">. Choice persisted against</w:t>
      </w:r>
      <w:r>
        <w:t xml:space="preserve"> </w:t>
      </w:r>
      <w:r>
        <w:rPr>
          <w:rStyle w:val="VerbatimChar"/>
        </w:rPr>
        <w:t xml:space="preserve">userId</w:t>
      </w:r>
      <w:r>
        <w:t xml:space="preserve"> </w:t>
      </w:r>
      <w:r>
        <w:t xml:space="preserve">(BR-6).</w:t>
      </w:r>
    </w:p>
    <w:p>
      <w:pPr>
        <w:pStyle w:val="BodyText"/>
      </w:pPr>
      <w:r>
        <w:rPr>
          <w:bCs/>
          <w:b/>
        </w:rPr>
        <w:t xml:space="preserve">Rate limit / Timeout:</w:t>
      </w:r>
      <w:r>
        <w:t xml:space="preserve"> </w:t>
      </w:r>
      <w:r>
        <w:t xml:space="preserve">- Rate limit:</w:t>
      </w:r>
      <w:r>
        <w:t xml:space="preserve"> </w:t>
      </w:r>
      <w:r>
        <w:rPr>
          <w:bCs/>
          <w:b/>
        </w:rPr>
        <w:t xml:space="preserve">20 req/min per</w:t>
      </w:r>
      <w:r>
        <w:rPr>
          <w:bCs/>
          <w:b/>
        </w:rPr>
        <w:t xml:space="preserve"> </w:t>
      </w:r>
      <w:r>
        <w:rPr>
          <w:rStyle w:val="VerbatimChar"/>
          <w:bCs/>
          <w:b/>
        </w:rPr>
        <w:t xml:space="preserve">sessionId</w:t>
      </w:r>
      <w:r>
        <w:t xml:space="preserve">.</w:t>
      </w:r>
      <w:r>
        <w:t xml:space="preserve"> </w:t>
      </w:r>
      <w:r>
        <w:t xml:space="preserve">- Timeout: local operation,</w:t>
      </w:r>
      <w:r>
        <w:t xml:space="preserve"> </w:t>
      </w:r>
      <w:r>
        <w:rPr>
          <w:bCs/>
          <w:b/>
        </w:rPr>
        <w:t xml:space="preserve">&lt; 50 ms</w:t>
      </w:r>
      <w:r>
        <w:t xml:space="preserve">; persistence write best-effort with EF-1 fallback.</w:t>
      </w:r>
    </w:p>
    <w:p>
      <w:r>
        <w:pict>
          <v:rect style="width:0;height:1.5pt" o:hralign="center" o:hrstd="t" o:hr="t"/>
        </w:pict>
      </w:r>
    </w:p>
    <w:bookmarkEnd w:id="61"/>
    <w:bookmarkEnd w:id="62"/>
    <w:bookmarkStart w:id="70" w:name="feature-new-new-session"/>
    <w:p>
      <w:pPr>
        <w:pStyle w:val="Heading3"/>
      </w:pPr>
      <w:r>
        <w:t xml:space="preserve">3.5 Feature: /new (New Session)</w:t>
      </w:r>
    </w:p>
    <w:p>
      <w:pPr>
        <w:pStyle w:val="FirstParagraph"/>
      </w:pPr>
      <w:r>
        <w:rPr>
          <w:bCs/>
          <w:b/>
        </w:rPr>
        <w:t xml:space="preserve">Source:</w:t>
      </w:r>
      <w:r>
        <w:t xml:space="preserve"> </w:t>
      </w:r>
      <w:r>
        <w:t xml:space="preserve">BRD US-05</w:t>
      </w:r>
    </w:p>
    <w:bookmarkStart w:id="63" w:name="description-4"/>
    <w:p>
      <w:pPr>
        <w:pStyle w:val="Heading4"/>
      </w:pPr>
      <w:r>
        <w:t xml:space="preserve">3.5.1 Description</w:t>
      </w:r>
    </w:p>
    <w:p>
      <w:pPr>
        <w:pStyle w:val="FirstParagraph"/>
      </w:pPr>
      <w:r>
        <w:rPr>
          <w:rStyle w:val="VerbatimChar"/>
        </w:rPr>
        <w:t xml:space="preserve">/new</w:t>
      </w:r>
      <w:r>
        <w:t xml:space="preserve"> </w:t>
      </w:r>
      <w:r>
        <w:t xml:space="preserve">starts a fresh session: it resets the chat (clears visible messages) and clears accumulated context. A mandatory confirmation step prevents accidental loss of the current conversation.</w:t>
      </w:r>
    </w:p>
    <w:bookmarkEnd w:id="63"/>
    <w:bookmarkStart w:id="64" w:name="use-case-4"/>
    <w:p>
      <w:pPr>
        <w:pStyle w:val="Heading4"/>
      </w:pPr>
      <w:r>
        <w:t xml:space="preserve">3.5.2 Use Case</w:t>
      </w:r>
    </w:p>
    <w:p>
      <w:pPr>
        <w:pStyle w:val="FirstParagraph"/>
      </w:pPr>
      <w:r>
        <w:rPr>
          <w:bCs/>
          <w:b/>
        </w:rPr>
        <w:t xml:space="preserve">Use Case ID:</w:t>
      </w:r>
      <w:r>
        <w:t xml:space="preserve"> </w:t>
      </w:r>
      <w:r>
        <w:t xml:space="preserve">UC-5</w:t>
      </w:r>
      <w:r>
        <w:t xml:space="preserve"> </w:t>
      </w:r>
      <w:r>
        <w:rPr>
          <w:bCs/>
          <w:b/>
        </w:rPr>
        <w:t xml:space="preserve">Actor:</w:t>
      </w:r>
      <w:r>
        <w:t xml:space="preserve"> </w:t>
      </w:r>
      <w:r>
        <w:t xml:space="preserve">Chat User (session owner)</w:t>
      </w:r>
      <w:r>
        <w:t xml:space="preserve"> </w:t>
      </w:r>
      <w:r>
        <w:rPr>
          <w:bCs/>
          <w:b/>
        </w:rPr>
        <w:t xml:space="preserve">Preconditions:</w:t>
      </w:r>
      <w:r>
        <w:t xml:space="preserve"> </w:t>
      </w:r>
      <w:r>
        <w:t xml:space="preserve">Authenticated session (may have existing messages).</w:t>
      </w:r>
      <w:r>
        <w:t xml:space="preserve"> </w:t>
      </w:r>
      <w:r>
        <w:rPr>
          <w:bCs/>
          <w:b/>
        </w:rPr>
        <w:t xml:space="preserve">Postconditions:</w:t>
      </w:r>
      <w:r>
        <w:t xml:space="preserve"> </w:t>
      </w:r>
      <w:r>
        <w:t xml:space="preserve">A new empty</w:t>
      </w:r>
      <w:r>
        <w:t xml:space="preserve"> </w:t>
      </w:r>
      <w:r>
        <w:rPr>
          <w:rStyle w:val="VerbatimChar"/>
        </w:rPr>
        <w:t xml:space="preserve">ChatSession</w:t>
      </w:r>
      <w:r>
        <w:t xml:space="preserve"> </w:t>
      </w:r>
      <w:r>
        <w:t xml:space="preserve">created; previous chat cleared; context reset.</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Invokes</w:t>
            </w:r>
            <w:r>
              <w:t xml:space="preserve"> </w:t>
            </w:r>
            <w:r>
              <w:rPr>
                <w:rStyle w:val="VerbatimChar"/>
              </w:rPr>
              <w:t xml:space="preserve">/new</w:t>
            </w:r>
            <w:r>
              <w:t xml:space="preserve"> </w:t>
            </w:r>
            <w:r>
              <w:t xml:space="preserve">(</w:t>
            </w:r>
            <w:r>
              <w:rPr>
                <w:rStyle w:val="VerbatimChar"/>
              </w:rPr>
              <w:t xml:space="preserve">Ctrl/Cmd+Shift+N</w:t>
            </w:r>
            <w:r>
              <w:t xml:space="preserve">)</w:t>
            </w:r>
          </w:p>
        </w:tc>
        <w:tc>
          <w:p/>
        </w:tc>
        <w:tc>
          <w:p>
            <w:pPr>
              <w:pStyle w:val="Compact"/>
              <w:jc w:val="left"/>
            </w:pPr>
            <w:r>
              <w:t xml:space="preserve">User requests new session.</w:t>
            </w:r>
          </w:p>
        </w:tc>
      </w:tr>
      <w:tr>
        <w:tc>
          <w:p>
            <w:pPr>
              <w:pStyle w:val="Compact"/>
              <w:jc w:val="left"/>
            </w:pPr>
            <w:r>
              <w:t xml:space="preserve">2</w:t>
            </w:r>
          </w:p>
        </w:tc>
        <w:tc>
          <w:p/>
        </w:tc>
        <w:tc>
          <w:p>
            <w:pPr>
              <w:pStyle w:val="Compact"/>
              <w:jc w:val="left"/>
            </w:pPr>
            <w:r>
              <w:t xml:space="preserve">CommandHandler</w:t>
            </w:r>
          </w:p>
        </w:tc>
        <w:tc>
          <w:p>
            <w:pPr>
              <w:pStyle w:val="Compact"/>
              <w:jc w:val="left"/>
            </w:pPr>
            <w:r>
              <w:t xml:space="preserve">Shows confirmation dialog.</w:t>
            </w:r>
          </w:p>
        </w:tc>
      </w:tr>
      <w:tr>
        <w:tc>
          <w:p>
            <w:pPr>
              <w:pStyle w:val="Compact"/>
              <w:jc w:val="left"/>
            </w:pPr>
            <w:r>
              <w:t xml:space="preserve">3</w:t>
            </w:r>
          </w:p>
        </w:tc>
        <w:tc>
          <w:p>
            <w:pPr>
              <w:pStyle w:val="Compact"/>
              <w:jc w:val="left"/>
            </w:pPr>
            <w:r>
              <w:t xml:space="preserve">Confirms</w:t>
            </w:r>
            <w:r>
              <w:t xml:space="preserve"> </w:t>
            </w:r>
            <w:r>
              <w:t xml:space="preserve">“</w:t>
            </w:r>
            <w:r>
              <w:t xml:space="preserve">Start new session</w:t>
            </w:r>
            <w:r>
              <w:t xml:space="preserve">”</w:t>
            </w:r>
          </w:p>
        </w:tc>
        <w:tc>
          <w:p/>
        </w:tc>
        <w:tc>
          <w:p>
            <w:pPr>
              <w:pStyle w:val="Compact"/>
              <w:jc w:val="left"/>
            </w:pPr>
            <w:r>
              <w:t xml:space="preserve">User accepts.</w:t>
            </w:r>
          </w:p>
        </w:tc>
      </w:tr>
      <w:tr>
        <w:tc>
          <w:p>
            <w:pPr>
              <w:pStyle w:val="Compact"/>
              <w:jc w:val="left"/>
            </w:pPr>
            <w:r>
              <w:t xml:space="preserve">4</w:t>
            </w:r>
          </w:p>
        </w:tc>
        <w:tc>
          <w:p/>
        </w:tc>
        <w:tc>
          <w:p>
            <w:pPr>
              <w:pStyle w:val="Compact"/>
              <w:jc w:val="left"/>
            </w:pPr>
            <w:r>
              <w:t xml:space="preserve">CommandHandler</w:t>
            </w:r>
          </w:p>
        </w:tc>
        <w:tc>
          <w:p>
            <w:pPr>
              <w:pStyle w:val="Compact"/>
              <w:jc w:val="left"/>
            </w:pPr>
            <w:r>
              <w:t xml:space="preserve">Clears messages, resets context, creates new session.</w:t>
            </w:r>
          </w:p>
        </w:tc>
      </w:tr>
      <w:tr>
        <w:tc>
          <w:p>
            <w:pPr>
              <w:pStyle w:val="Compact"/>
              <w:jc w:val="left"/>
            </w:pPr>
            <w:r>
              <w:t xml:space="preserve">5</w:t>
            </w:r>
          </w:p>
        </w:tc>
        <w:tc>
          <w:p/>
        </w:tc>
        <w:tc>
          <w:p/>
        </w:tc>
        <w:tc>
          <w:p>
            <w:pPr>
              <w:pStyle w:val="Compact"/>
              <w:jc w:val="left"/>
            </w:pPr>
            <w:r>
              <w:t xml:space="preserve">Empty chat view presented.</w:t>
            </w:r>
          </w:p>
        </w:tc>
      </w:tr>
    </w:tbl>
    <w:p>
      <w:pPr>
        <w:pStyle w:val="BodyText"/>
      </w:pPr>
      <w:r>
        <w:rPr>
          <w:bCs/>
          <w:b/>
        </w:rPr>
        <w:t xml:space="preserve">Alternative Flows: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AF-1</w:t>
            </w:r>
          </w:p>
        </w:tc>
        <w:tc>
          <w:p>
            <w:pPr>
              <w:pStyle w:val="Compact"/>
              <w:jc w:val="left"/>
            </w:pPr>
            <w:r>
              <w:t xml:space="preserve">User cancels confirmation</w:t>
            </w:r>
          </w:p>
        </w:tc>
        <w:tc>
          <w:p>
            <w:pPr>
              <w:pStyle w:val="Compact"/>
              <w:jc w:val="left"/>
            </w:pPr>
            <w:r>
              <w:t xml:space="preserve">No reset; current session retained.</w:t>
            </w:r>
          </w:p>
        </w:tc>
      </w:tr>
    </w:tbl>
    <w:p>
      <w:pPr>
        <w:pStyle w:val="BodyText"/>
      </w:pPr>
      <w:r>
        <w:rPr>
          <w:bCs/>
          <w:b/>
        </w:rPr>
        <w:t xml:space="preserve">Exception Flows: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EF-1</w:t>
            </w:r>
          </w:p>
        </w:tc>
        <w:tc>
          <w:p>
            <w:pPr>
              <w:pStyle w:val="Compact"/>
              <w:jc w:val="left"/>
            </w:pPr>
            <w:r>
              <w:t xml:space="preserve">Reset fails mid-operation</w:t>
            </w:r>
          </w:p>
        </w:tc>
        <w:tc>
          <w:p>
            <w:pPr>
              <w:pStyle w:val="Compact"/>
              <w:jc w:val="left"/>
            </w:pPr>
            <w:r>
              <w:t xml:space="preserve">Restore previous session state; alert user.</w:t>
            </w:r>
          </w:p>
        </w:tc>
      </w:tr>
    </w:tbl>
    <w:bookmarkEnd w:id="64"/>
    <w:bookmarkStart w:id="65" w:name="business-rules-4"/>
    <w:p>
      <w:pPr>
        <w:pStyle w:val="Heading4"/>
      </w:pPr>
      <w:r>
        <w:t xml:space="preserve">3.5.3 Business Rules</w:t>
      </w:r>
    </w:p>
    <w:tbl>
      <w:tblPr>
        <w:tblStyle w:val="Table"/>
        <w:tblW w:type="pct" w:w="0.0"/>
        <w:tblLook w:firstRow="1" w:lastRow="0" w:firstColumn="0" w:lastColumn="0" w:noHBand="0" w:noVBand="0" w:val="0020"/>
      </w:tblPr>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BR-1</w:t>
            </w:r>
          </w:p>
        </w:tc>
        <w:tc>
          <w:p>
            <w:pPr>
              <w:pStyle w:val="Compact"/>
              <w:jc w:val="left"/>
            </w:pPr>
            <w:r>
              <w:t xml:space="preserve">Each command registered exactly once.</w:t>
            </w:r>
          </w:p>
        </w:tc>
        <w:tc>
          <w:p>
            <w:pPr>
              <w:pStyle w:val="Compact"/>
              <w:jc w:val="left"/>
            </w:pPr>
            <w:r>
              <w:t xml:space="preserve">BRD §1.4</w:t>
            </w:r>
          </w:p>
        </w:tc>
      </w:tr>
      <w:tr>
        <w:tc>
          <w:p>
            <w:pPr>
              <w:pStyle w:val="Compact"/>
              <w:jc w:val="left"/>
            </w:pPr>
            <w:r>
              <w:t xml:space="preserve">BR-2</w:t>
            </w:r>
          </w:p>
        </w:tc>
        <w:tc>
          <w:p>
            <w:pPr>
              <w:pStyle w:val="Compact"/>
              <w:jc w:val="left"/>
            </w:pPr>
            <w:r>
              <w:t xml:space="preserve">Shortcut hints unique.</w:t>
            </w:r>
          </w:p>
        </w:tc>
        <w:tc>
          <w:p>
            <w:pPr>
              <w:pStyle w:val="Compact"/>
              <w:jc w:val="left"/>
            </w:pPr>
            <w:r>
              <w:t xml:space="preserve">BRD §1.4</w:t>
            </w:r>
          </w:p>
        </w:tc>
      </w:tr>
      <w:tr>
        <w:tc>
          <w:p>
            <w:pPr>
              <w:pStyle w:val="Compact"/>
              <w:jc w:val="left"/>
            </w:pPr>
            <w:r>
              <w:t xml:space="preserve">BR-3</w:t>
            </w:r>
          </w:p>
        </w:tc>
        <w:tc>
          <w:p>
            <w:pPr>
              <w:pStyle w:val="Compact"/>
              <w:jc w:val="left"/>
            </w:pPr>
            <w:r>
              <w:rPr>
                <w:rStyle w:val="VerbatimChar"/>
              </w:rPr>
              <w:t xml:space="preserve">/new</w:t>
            </w:r>
            <w:r>
              <w:t xml:space="preserve"> </w:t>
            </w:r>
            <w:r>
              <w:t xml:space="preserve">requires explicit confirmation.</w:t>
            </w:r>
          </w:p>
        </w:tc>
        <w:tc>
          <w:p>
            <w:pPr>
              <w:pStyle w:val="Compact"/>
              <w:jc w:val="left"/>
            </w:pPr>
            <w:r>
              <w:t xml:space="preserve">BRD US-05</w:t>
            </w:r>
          </w:p>
        </w:tc>
      </w:tr>
    </w:tbl>
    <w:bookmarkEnd w:id="65"/>
    <w:bookmarkStart w:id="66" w:name="data-specifications-4"/>
    <w:p>
      <w:pPr>
        <w:pStyle w:val="Heading4"/>
      </w:pPr>
      <w:r>
        <w:t xml:space="preserve">3.5.4 Data Specifications</w:t>
      </w:r>
    </w:p>
    <w:p>
      <w:pPr>
        <w:pStyle w:val="FirstParagraph"/>
      </w:pPr>
      <w:r>
        <w:rPr>
          <w:bCs/>
          <w:b/>
        </w:rPr>
        <w:t xml:space="preserve">Input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Description</w:t>
            </w:r>
          </w:p>
        </w:tc>
      </w:tr>
      <w:tr>
        <w:tc>
          <w:p>
            <w:pPr>
              <w:pStyle w:val="Compact"/>
              <w:jc w:val="left"/>
            </w:pPr>
            <w:r>
              <w:t xml:space="preserve">confirmReset</w:t>
            </w:r>
          </w:p>
        </w:tc>
        <w:tc>
          <w:p>
            <w:pPr>
              <w:pStyle w:val="Compact"/>
              <w:jc w:val="left"/>
            </w:pPr>
            <w:r>
              <w:t xml:space="preserve">Boolean</w:t>
            </w:r>
          </w:p>
        </w:tc>
        <w:tc>
          <w:p>
            <w:pPr>
              <w:pStyle w:val="Compact"/>
              <w:jc w:val="left"/>
            </w:pPr>
            <w:r>
              <w:t xml:space="preserve">Y</w:t>
            </w:r>
          </w:p>
        </w:tc>
        <w:tc>
          <w:p>
            <w:pPr>
              <w:pStyle w:val="Compact"/>
              <w:jc w:val="left"/>
            </w:pPr>
            <w:r>
              <w:t xml:space="preserve">Must be true</w:t>
            </w:r>
          </w:p>
        </w:tc>
        <w:tc>
          <w:p>
            <w:pPr>
              <w:pStyle w:val="Compact"/>
              <w:jc w:val="left"/>
            </w:pPr>
            <w:r>
              <w:t xml:space="preserve">User confirmation flag.</w:t>
            </w:r>
          </w:p>
        </w:tc>
      </w:tr>
    </w:tbl>
    <w:p>
      <w:pPr>
        <w:pStyle w:val="BodyText"/>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newSessionId</w:t>
            </w:r>
          </w:p>
        </w:tc>
        <w:tc>
          <w:p>
            <w:pPr>
              <w:pStyle w:val="Compact"/>
              <w:jc w:val="left"/>
            </w:pPr>
            <w:r>
              <w:t xml:space="preserve">String</w:t>
            </w:r>
          </w:p>
        </w:tc>
        <w:tc>
          <w:p>
            <w:pPr>
              <w:pStyle w:val="Compact"/>
              <w:jc w:val="left"/>
            </w:pPr>
            <w:r>
              <w:t xml:space="preserve">Identifier of the new session.</w:t>
            </w:r>
          </w:p>
        </w:tc>
      </w:tr>
    </w:tbl>
    <w:bookmarkEnd w:id="66"/>
    <w:bookmarkStart w:id="67" w:name="ui-specifications-4"/>
    <w:p>
      <w:pPr>
        <w:pStyle w:val="Heading4"/>
      </w:pPr>
      <w:r>
        <w:t xml:space="preserve">3.5.5 UI Specifications</w:t>
      </w:r>
    </w:p>
    <w:tbl>
      <w:tblPr>
        <w:tblStyle w:val="Table"/>
        <w:tblW w:type="pct" w:w="5000.0"/>
        <w:tblLook w:firstRow="1" w:lastRow="0" w:firstColumn="0" w:lastColumn="0" w:noHBand="0" w:noVBand="0" w:val="0020"/>
      </w:tblPr>
      <w:tblGrid>
        <w:gridCol w:w="761"/>
        <w:gridCol w:w="1370"/>
        <w:gridCol w:w="913"/>
        <w:gridCol w:w="1523"/>
        <w:gridCol w:w="1523"/>
        <w:gridCol w:w="1827"/>
      </w:tblGrid>
      <w:tr>
        <w:tc>
          <w:p>
            <w:pPr>
              <w:pStyle w:val="Compact"/>
              <w:jc w:val="left"/>
            </w:pPr>
            <w:r>
              <w:t xml:space="preserve">No.</w:t>
            </w:r>
          </w:p>
        </w:tc>
        <w:tc>
          <w:p>
            <w:pPr>
              <w:pStyle w:val="Compact"/>
              <w:jc w:val="left"/>
            </w:pPr>
            <w:r>
              <w:t xml:space="preserve">Element</w:t>
            </w:r>
          </w:p>
        </w:tc>
        <w:tc>
          <w:p>
            <w:pPr>
              <w:pStyle w:val="Compact"/>
              <w:jc w:val="left"/>
            </w:pPr>
            <w:r>
              <w:t xml:space="preserve">Type</w:t>
            </w:r>
          </w:p>
        </w:tc>
        <w:tc>
          <w:p>
            <w:pPr>
              <w:pStyle w:val="Compact"/>
              <w:jc w:val="left"/>
            </w:pPr>
            <w:r>
              <w:t xml:space="preserve">Required</w:t>
            </w:r>
          </w:p>
        </w:tc>
        <w:tc>
          <w:p>
            <w:pPr>
              <w:pStyle w:val="Compact"/>
              <w:jc w:val="left"/>
            </w:pPr>
            <w:r>
              <w:t xml:space="preserve">Behavior</w:t>
            </w:r>
          </w:p>
        </w:tc>
        <w:tc>
          <w:p>
            <w:pPr>
              <w:pStyle w:val="Compact"/>
              <w:jc w:val="left"/>
            </w:pPr>
            <w:r>
              <w:t xml:space="preserve">Validation</w:t>
            </w:r>
          </w:p>
        </w:tc>
      </w:tr>
      <w:tr>
        <w:tc>
          <w:p>
            <w:pPr>
              <w:pStyle w:val="Compact"/>
              <w:jc w:val="left"/>
            </w:pPr>
            <w:r>
              <w:t xml:space="preserve">1</w:t>
            </w:r>
          </w:p>
        </w:tc>
        <w:tc>
          <w:p>
            <w:pPr>
              <w:pStyle w:val="Compact"/>
              <w:jc w:val="left"/>
            </w:pPr>
            <w:r>
              <w:t xml:space="preserve">Menu entry</w:t>
            </w:r>
            <w:r>
              <w:t xml:space="preserve"> </w:t>
            </w:r>
            <w:r>
              <w:rPr>
                <w:rStyle w:val="VerbatimChar"/>
              </w:rPr>
              <w:t xml:space="preserve">/new</w:t>
            </w:r>
          </w:p>
        </w:tc>
        <w:tc>
          <w:p>
            <w:pPr>
              <w:pStyle w:val="Compact"/>
              <w:jc w:val="left"/>
            </w:pPr>
            <w:r>
              <w:t xml:space="preserve">MenuItem</w:t>
            </w:r>
          </w:p>
        </w:tc>
        <w:tc>
          <w:p>
            <w:pPr>
              <w:pStyle w:val="Compact"/>
              <w:jc w:val="left"/>
            </w:pPr>
            <w:r>
              <w:t xml:space="preserve">Y</w:t>
            </w:r>
          </w:p>
        </w:tc>
        <w:tc>
          <w:p>
            <w:pPr>
              <w:pStyle w:val="Compact"/>
              <w:jc w:val="left"/>
            </w:pPr>
            <w:r>
              <w:t xml:space="preserve">Triggers confirmation.</w:t>
            </w:r>
          </w:p>
        </w:tc>
        <w:tc>
          <w:p>
            <w:pPr>
              <w:pStyle w:val="Compact"/>
              <w:jc w:val="left"/>
            </w:pPr>
            <w:r>
              <w:t xml:space="preserve">Always enabled.</w:t>
            </w:r>
          </w:p>
        </w:tc>
      </w:tr>
      <w:tr>
        <w:tc>
          <w:p>
            <w:pPr>
              <w:pStyle w:val="Compact"/>
              <w:jc w:val="left"/>
            </w:pPr>
            <w:r>
              <w:t xml:space="preserve">2</w:t>
            </w:r>
          </w:p>
        </w:tc>
        <w:tc>
          <w:p>
            <w:pPr>
              <w:pStyle w:val="Compact"/>
              <w:jc w:val="left"/>
            </w:pPr>
            <w:r>
              <w:t xml:space="preserve">Confirmation dialog</w:t>
            </w:r>
          </w:p>
        </w:tc>
        <w:tc>
          <w:p>
            <w:pPr>
              <w:pStyle w:val="Compact"/>
              <w:jc w:val="left"/>
            </w:pPr>
            <w:r>
              <w:t xml:space="preserve">Dialog</w:t>
            </w:r>
          </w:p>
        </w:tc>
        <w:tc>
          <w:p>
            <w:pPr>
              <w:pStyle w:val="Compact"/>
              <w:jc w:val="left"/>
            </w:pPr>
            <w:r>
              <w:t xml:space="preserve">Y</w:t>
            </w:r>
          </w:p>
        </w:tc>
        <w:tc>
          <w:p>
            <w:pPr>
              <w:pStyle w:val="Compact"/>
              <w:jc w:val="left"/>
            </w:pPr>
            <w:r>
              <w:t xml:space="preserve">“</w:t>
            </w:r>
            <w:r>
              <w:t xml:space="preserve">Start a new session? Current chat will be cleared.</w:t>
            </w:r>
            <w:r>
              <w:t xml:space="preserve">”</w:t>
            </w:r>
          </w:p>
        </w:tc>
        <w:tc>
          <w:p>
            <w:pPr>
              <w:pStyle w:val="Compact"/>
              <w:jc w:val="left"/>
            </w:pPr>
            <w:r>
              <w:t xml:space="preserve">Confirm mandatory (BR-3).</w:t>
            </w:r>
          </w:p>
        </w:tc>
      </w:tr>
    </w:tbl>
    <w:bookmarkEnd w:id="67"/>
    <w:bookmarkStart w:id="68" w:name="api-contract-functional-view-4"/>
    <w:p>
      <w:pPr>
        <w:pStyle w:val="Heading4"/>
      </w:pPr>
      <w:r>
        <w:t xml:space="preserve">3.5.6 API Contract (Functional View)</w:t>
      </w:r>
    </w:p>
    <w:p>
      <w:pPr>
        <w:pStyle w:val="FirstParagraph"/>
      </w:pPr>
      <w:r>
        <w:rPr>
          <w:bCs/>
          <w:b/>
        </w:rPr>
        <w:t xml:space="preserve">Trigger:</w:t>
      </w:r>
      <w:r>
        <w:t xml:space="preserve"> </w:t>
      </w:r>
      <w:r>
        <w:rPr>
          <w:rStyle w:val="VerbatimChar"/>
        </w:rPr>
        <w:t xml:space="preserve">/new</w:t>
      </w:r>
      <w:r>
        <w:t xml:space="preserve"> </w:t>
      </w:r>
      <w:r>
        <w:t xml:space="preserve">invocation.</w:t>
      </w:r>
      <w:r>
        <w:t xml:space="preserve"> </w:t>
      </w:r>
      <w:r>
        <w:rPr>
          <w:bCs/>
          <w:b/>
        </w:rPr>
        <w:t xml:space="preserve">Input Parameters:</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confirmReset</w:t>
            </w:r>
          </w:p>
        </w:tc>
        <w:tc>
          <w:p>
            <w:pPr>
              <w:pStyle w:val="Compact"/>
              <w:jc w:val="left"/>
            </w:pPr>
            <w:r>
              <w:t xml:space="preserve">Boolean</w:t>
            </w:r>
          </w:p>
        </w:tc>
        <w:tc>
          <w:p>
            <w:pPr>
              <w:pStyle w:val="Compact"/>
              <w:jc w:val="left"/>
            </w:pPr>
            <w:r>
              <w:t xml:space="preserve">Y</w:t>
            </w:r>
          </w:p>
        </w:tc>
        <w:tc>
          <w:p>
            <w:pPr>
              <w:pStyle w:val="Compact"/>
              <w:jc w:val="left"/>
            </w:pPr>
            <w:r>
              <w:t xml:space="preserve">BR-3</w:t>
            </w:r>
          </w:p>
        </w:tc>
        <w:tc>
          <w:p>
            <w:pPr>
              <w:pStyle w:val="Compact"/>
              <w:jc w:val="left"/>
            </w:pPr>
            <w:r>
              <w:t xml:space="preserve">Must be true to proceed.</w:t>
            </w:r>
          </w:p>
        </w:tc>
      </w:tr>
    </w:tbl>
    <w:p>
      <w:pPr>
        <w:pStyle w:val="BodyText"/>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newSessionId</w:t>
            </w:r>
          </w:p>
        </w:tc>
        <w:tc>
          <w:p>
            <w:pPr>
              <w:pStyle w:val="Compact"/>
              <w:jc w:val="left"/>
            </w:pPr>
            <w:r>
              <w:t xml:space="preserve">String</w:t>
            </w:r>
          </w:p>
        </w:tc>
        <w:tc>
          <w:p>
            <w:pPr>
              <w:pStyle w:val="Compact"/>
              <w:jc w:val="left"/>
            </w:pPr>
            <w:r>
              <w:t xml:space="preserve">New session reference.</w:t>
            </w:r>
          </w:p>
        </w:tc>
      </w:tr>
    </w:tbl>
    <w:p>
      <w:pPr>
        <w:pStyle w:val="BodyText"/>
      </w:pPr>
      <w:r>
        <w:rPr>
          <w:bCs/>
          <w:b/>
        </w:rPr>
        <w:t xml:space="preserve">Business Error Scenarios:</w:t>
      </w:r>
    </w:p>
    <w:tbl>
      <w:tblPr>
        <w:tblStyle w:val="Table"/>
        <w:tblW w:type="pct" w:w="5000.0"/>
        <w:tblLook w:firstRow="1" w:lastRow="0" w:firstColumn="0" w:lastColumn="0" w:noHBand="0" w:noVBand="0" w:val="0020"/>
      </w:tblPr>
      <w:tblGrid>
        <w:gridCol w:w="1885"/>
        <w:gridCol w:w="2451"/>
        <w:gridCol w:w="3582"/>
      </w:tblGrid>
      <w:tr>
        <w:tc>
          <w:p>
            <w:pPr>
              <w:pStyle w:val="Compact"/>
              <w:jc w:val="left"/>
            </w:pPr>
            <w:r>
              <w:t xml:space="preserve">Scenario</w:t>
            </w:r>
          </w:p>
        </w:tc>
        <w:tc>
          <w:p>
            <w:pPr>
              <w:pStyle w:val="Compact"/>
              <w:jc w:val="left"/>
            </w:pPr>
            <w:r>
              <w:t xml:space="preserve">User Message</w:t>
            </w:r>
          </w:p>
        </w:tc>
        <w:tc>
          <w:p>
            <w:pPr>
              <w:pStyle w:val="Compact"/>
              <w:jc w:val="left"/>
            </w:pPr>
            <w:r>
              <w:t xml:space="preserve">Trigger Condition</w:t>
            </w:r>
          </w:p>
        </w:tc>
      </w:tr>
      <w:tr>
        <w:tc>
          <w:p>
            <w:pPr>
              <w:pStyle w:val="Compact"/>
              <w:jc w:val="left"/>
            </w:pPr>
            <w:r>
              <w:t xml:space="preserve">Reset failed</w:t>
            </w:r>
          </w:p>
        </w:tc>
        <w:tc>
          <w:p>
            <w:pPr>
              <w:pStyle w:val="Compact"/>
              <w:jc w:val="left"/>
            </w:pPr>
            <w:r>
              <w:t xml:space="preserve">“</w:t>
            </w:r>
            <w:r>
              <w:t xml:space="preserve">Session reset failed; previous chat restored.</w:t>
            </w:r>
            <w:r>
              <w:t xml:space="preserve">”</w:t>
            </w:r>
          </w:p>
        </w:tc>
        <w:tc>
          <w:p>
            <w:pPr>
              <w:pStyle w:val="Compact"/>
              <w:jc w:val="left"/>
            </w:pPr>
            <w:r>
              <w:t xml:space="preserve">Mid-op failure (EF-1).</w:t>
            </w:r>
          </w:p>
        </w:tc>
      </w:tr>
      <w:tr>
        <w:tc>
          <w:p>
            <w:pPr>
              <w:pStyle w:val="Compact"/>
              <w:jc w:val="left"/>
            </w:pPr>
            <w:r>
              <w:t xml:space="preserve">No confirmation</w:t>
            </w:r>
          </w:p>
        </w:tc>
        <w:tc>
          <w:p>
            <w:pPr>
              <w:pStyle w:val="Compact"/>
              <w:jc w:val="left"/>
            </w:pPr>
            <w:r>
              <w:t xml:space="preserve">(no action)</w:t>
            </w:r>
          </w:p>
        </w:tc>
        <w:tc>
          <w:p>
            <w:pPr>
              <w:pStyle w:val="Compact"/>
              <w:jc w:val="left"/>
            </w:pPr>
            <w:r>
              <w:t xml:space="preserve">confirmReset=false (AF-1).</w:t>
            </w:r>
          </w:p>
        </w:tc>
      </w:tr>
    </w:tbl>
    <w:bookmarkEnd w:id="68"/>
    <w:bookmarkStart w:id="69" w:name="technical-api-contract-new"/>
    <w:p>
      <w:pPr>
        <w:pStyle w:val="Heading4"/>
      </w:pPr>
      <w:r>
        <w:t xml:space="preserve">3.5.7 Technical API Contract (</w:t>
      </w:r>
      <w:r>
        <w:rPr>
          <w:rStyle w:val="VerbatimChar"/>
        </w:rPr>
        <w:t xml:space="preserve">/new</w:t>
      </w:r>
      <w:r>
        <w:t xml:space="preserve">)</w:t>
      </w:r>
    </w:p>
    <w:p>
      <w:pPr>
        <w:pStyle w:val="FirstParagraph"/>
      </w:pPr>
      <w:r>
        <w:rPr>
          <w:bCs/>
          <w:b/>
        </w:rPr>
        <w:t xml:space="preserve">Trigger / Command Dispatch</w:t>
      </w:r>
      <w:r>
        <w:t xml:space="preserve"> </w:t>
      </w:r>
      <w:r>
        <w:t xml:space="preserve">-</w:t>
      </w:r>
      <w:r>
        <w:t xml:space="preserve"> </w:t>
      </w:r>
      <w:r>
        <w:rPr>
          <w:bCs/>
          <w:b/>
        </w:rPr>
        <w:t xml:space="preserve">Registration key:</w:t>
      </w:r>
      <w:r>
        <w:t xml:space="preserve"> </w:t>
      </w:r>
      <w:r>
        <w:rPr>
          <w:rStyle w:val="VerbatimChar"/>
        </w:rPr>
        <w:t xml:space="preserve">"new"</w:t>
      </w:r>
      <w:r>
        <w:t xml:space="preserve"> </w:t>
      </w:r>
      <w:r>
        <w:t xml:space="preserve">—</w:t>
      </w:r>
      <w:r>
        <w:t xml:space="preserve"> </w:t>
      </w:r>
      <w:r>
        <w:rPr>
          <w:rStyle w:val="VerbatimChar"/>
        </w:rPr>
        <w:t xml:space="preserve">registry.register({ id: "new", label: "/new", shortcut: "Ctrl/Cmd+Shift+N", handlerKey: "new", requiresOwner: false })</w:t>
      </w:r>
      <w:r>
        <w:t xml:space="preserve">.</w:t>
      </w:r>
      <w:r>
        <w:t xml:space="preserve"> </w:t>
      </w:r>
      <w:r>
        <w:t xml:space="preserve">-</w:t>
      </w:r>
      <w:r>
        <w:t xml:space="preserve"> </w:t>
      </w:r>
      <w:r>
        <w:rPr>
          <w:bCs/>
          <w:b/>
        </w:rPr>
        <w:t xml:space="preserve">Dispatch:</w:t>
      </w:r>
      <w:r>
        <w:t xml:space="preserve"> </w:t>
      </w:r>
      <w:r>
        <w:rPr>
          <w:rStyle w:val="VerbatimChar"/>
        </w:rPr>
        <w:t xml:space="preserve">onCommand</w:t>
      </w:r>
      <w:r>
        <w:t xml:space="preserve"> </w:t>
      </w:r>
      <w:r>
        <w:t xml:space="preserve">path;</w:t>
      </w:r>
      <w:r>
        <w:t xml:space="preserve"> </w:t>
      </w:r>
      <w:r>
        <w:rPr>
          <w:rStyle w:val="VerbatimChar"/>
        </w:rPr>
        <w:t xml:space="preserve">handlerKey = "new"</w:t>
      </w:r>
      <w:r>
        <w:t xml:space="preserve">; local session-store operation (no external dependency).</w:t>
      </w:r>
    </w:p>
    <w:p>
      <w:pPr>
        <w:pStyle w:val="BodyText"/>
      </w:pPr>
      <w:r>
        <w:rPr>
          <w:bCs/>
          <w:b/>
        </w:rPr>
        <w:t xml:space="preserve">Request schema:</w:t>
      </w:r>
    </w:p>
    <w:p>
      <w:pPr>
        <w:pStyle w:val="SourceCode"/>
      </w:pPr>
      <w:r>
        <w:rPr>
          <w:rStyle w:val="FunctionTok"/>
        </w:rPr>
        <w:t xml:space="preserve">{</w:t>
      </w:r>
      <w:r>
        <w:br/>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"sess_8f2a1c"</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"usr_12"</w:t>
      </w:r>
      <w:r>
        <w:rPr>
          <w:rStyle w:val="FunctionTok"/>
        </w:rPr>
        <w:t xml:space="preserve">,</w:t>
      </w:r>
      <w:r>
        <w:br/>
      </w:r>
      <w:r>
        <w:rPr>
          <w:rStyle w:val="NormalTok"/>
        </w:rPr>
        <w:t xml:space="preserve">  </w:t>
      </w:r>
      <w:r>
        <w:rPr>
          <w:rStyle w:val="DataTypeTok"/>
        </w:rPr>
        <w:t xml:space="preserve">"ownerId"</w:t>
      </w:r>
      <w:r>
        <w:rPr>
          <w:rStyle w:val="FunctionTok"/>
        </w:rPr>
        <w:t xml:space="preserve">:</w:t>
      </w:r>
      <w:r>
        <w:rPr>
          <w:rStyle w:val="NormalTok"/>
        </w:rPr>
        <w:t xml:space="preserve"> </w:t>
      </w:r>
      <w:r>
        <w:rPr>
          <w:rStyle w:val="StringTok"/>
        </w:rPr>
        <w:t xml:space="preserve">"usr_12"</w:t>
      </w:r>
      <w:r>
        <w:rPr>
          <w:rStyle w:val="FunctionTok"/>
        </w:rPr>
        <w:t xml:space="preserve">,</w:t>
      </w:r>
      <w:r>
        <w:br/>
      </w:r>
      <w:r>
        <w:rPr>
          <w:rStyle w:val="NormalTok"/>
        </w:rPr>
        <w:t xml:space="preserve">  </w:t>
      </w:r>
      <w:r>
        <w:rPr>
          <w:rStyle w:val="DataTypeTok"/>
        </w:rPr>
        <w:t xml:space="preserve">"chatSession"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"sess_8f2a1c"</w:t>
      </w:r>
      <w:r>
        <w:rPr>
          <w:rStyle w:val="FunctionTok"/>
        </w:rPr>
        <w:t xml:space="preserve">,</w:t>
      </w:r>
      <w:r>
        <w:rPr>
          <w:rStyle w:val="NormalTok"/>
        </w:rPr>
        <w:t xml:space="preserve"> </w:t>
      </w:r>
      <w:r>
        <w:rPr>
          <w:rStyle w:val="DataTypeTok"/>
        </w:rPr>
        <w:t xml:space="preserve">"activeAgentId"</w:t>
      </w:r>
      <w:r>
        <w:rPr>
          <w:rStyle w:val="FunctionTok"/>
        </w:rPr>
        <w:t xml:space="preserve">:</w:t>
      </w:r>
      <w:r>
        <w:rPr>
          <w:rStyle w:val="NormalTok"/>
        </w:rPr>
        <w:t xml:space="preserve"> </w:t>
      </w:r>
      <w:r>
        <w:rPr>
          <w:rStyle w:val="StringTok"/>
        </w:rPr>
        <w:t xml:space="preserve">"agent_coder"</w:t>
      </w:r>
      <w:r>
        <w:rPr>
          <w:rStyle w:val="FunctionTok"/>
        </w:rPr>
        <w:t xml:space="preserve">,</w:t>
      </w:r>
      <w:r>
        <w:rPr>
          <w:rStyle w:val="NormalTok"/>
        </w:rPr>
        <w:t xml:space="preserve"> </w:t>
      </w:r>
      <w:r>
        <w:rPr>
          <w:rStyle w:val="DataTypeTok"/>
        </w:rPr>
        <w:t xml:space="preserve">"activeModelId"</w:t>
      </w:r>
      <w:r>
        <w:rPr>
          <w:rStyle w:val="FunctionTok"/>
        </w:rPr>
        <w:t xml:space="preserve">:</w:t>
      </w:r>
      <w:r>
        <w:rPr>
          <w:rStyle w:val="NormalTok"/>
        </w:rPr>
        <w:t xml:space="preserve"> </w:t>
      </w:r>
      <w:r>
        <w:rPr>
          <w:rStyle w:val="StringTok"/>
        </w:rPr>
        <w:t xml:space="preserve">"model_claude"</w:t>
      </w:r>
      <w:r>
        <w:rPr>
          <w:rStyle w:val="FunctionTok"/>
        </w:rPr>
        <w:t xml:space="preserve">,</w:t>
      </w:r>
      <w:r>
        <w:rPr>
          <w:rStyle w:val="NormalTok"/>
        </w:rPr>
        <w:t xml:space="preserve"> </w:t>
      </w:r>
      <w:r>
        <w:rPr>
          <w:rStyle w:val="DataTypeTok"/>
        </w:rPr>
        <w:t xml:space="preserve">"contextRef"</w:t>
      </w:r>
      <w:r>
        <w:rPr>
          <w:rStyle w:val="FunctionTok"/>
        </w:rPr>
        <w:t xml:space="preserve">:</w:t>
      </w:r>
      <w:r>
        <w:rPr>
          <w:rStyle w:val="NormalTok"/>
        </w:rPr>
        <w:t xml:space="preserve"> </w:t>
      </w:r>
      <w:r>
        <w:rPr>
          <w:rStyle w:val="StringTok"/>
        </w:rPr>
        <w:t xml:space="preserve">"ctx_99"</w:t>
      </w:r>
      <w:r>
        <w:rPr>
          <w:rStyle w:val="FunctionTok"/>
        </w:rPr>
        <w:t xml:space="preserve">,</w:t>
      </w:r>
      <w:r>
        <w:rPr>
          <w:rStyle w:val="NormalTok"/>
        </w:rPr>
        <w:t xml:space="preserve"> </w:t>
      </w:r>
      <w:r>
        <w:rPr>
          <w:rStyle w:val="DataTypeTok"/>
        </w:rPr>
        <w:t xml:space="preserve">"historyRef"</w:t>
      </w:r>
      <w:r>
        <w:rPr>
          <w:rStyle w:val="FunctionTok"/>
        </w:rPr>
        <w:t xml:space="preserve">:</w:t>
      </w:r>
      <w:r>
        <w:rPr>
          <w:rStyle w:val="NormalTok"/>
        </w:rPr>
        <w:t xml:space="preserve"> </w:t>
      </w:r>
      <w:r>
        <w:rPr>
          <w:rStyle w:val="StringTok"/>
        </w:rPr>
        <w:t xml:space="preserve">"hist_99"</w:t>
      </w:r>
      <w:r>
        <w:rPr>
          <w:rStyle w:val="NormalTok"/>
        </w:rPr>
        <w:t xml:space="preserve"> </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"confirmReset"</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"menu"</w:t>
      </w:r>
      <w:r>
        <w:br/>
      </w:r>
      <w:r>
        <w:rPr>
          <w:rStyle w:val="FunctionTok"/>
        </w:rPr>
        <w:t xml:space="preserve">}</w:t>
      </w:r>
    </w:p>
    <w:p>
      <w:pPr>
        <w:pStyle w:val="FirstParagraph"/>
      </w:pPr>
      <w:r>
        <w:rPr>
          <w:bCs/>
          <w:b/>
        </w:rPr>
        <w:t xml:space="preserve">Response schema:</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"newSessionId"</w:t>
      </w:r>
      <w:r>
        <w:rPr>
          <w:rStyle w:val="FunctionTok"/>
        </w:rPr>
        <w:t xml:space="preserve">:</w:t>
      </w:r>
      <w:r>
        <w:rPr>
          <w:rStyle w:val="NormalTok"/>
        </w:rPr>
        <w:t xml:space="preserve"> </w:t>
      </w:r>
      <w:r>
        <w:rPr>
          <w:rStyle w:val="StringTok"/>
        </w:rPr>
        <w:t xml:space="preserve">"sess_3b7e10"</w:t>
      </w:r>
      <w:r>
        <w:rPr>
          <w:rStyle w:val="NormalTok"/>
        </w:rPr>
        <w:t xml:space="preserve"> </w:t>
      </w:r>
      <w:r>
        <w:rPr>
          <w:rStyle w:val="FunctionTok"/>
        </w:rPr>
        <w:t xml:space="preserve">},</w:t>
      </w:r>
      <w:r>
        <w:br/>
      </w:r>
      <w:r>
        <w:rPr>
          <w:rStyle w:val="NormalTok"/>
        </w:rPr>
        <w:t xml:space="preserve">  </w:t>
      </w:r>
      <w:r>
        <w:rPr>
          <w:rStyle w:val="DataTypeTok"/>
        </w:rPr>
        <w:t xml:space="preserve">"uiAction"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"panel"</w:t>
      </w:r>
      <w:r>
        <w:rPr>
          <w:rStyle w:val="FunctionTok"/>
        </w:rPr>
        <w:t xml:space="preserve">,</w:t>
      </w:r>
      <w:r>
        <w:rPr>
          <w:rStyle w:val="NormalTok"/>
        </w:rPr>
        <w:t xml:space="preserve"> </w:t>
      </w:r>
      <w:r>
        <w:rPr>
          <w:rStyle w:val="DataTypeTok"/>
        </w:rPr>
        <w:t xml:space="preserve">"panel"</w:t>
      </w:r>
      <w:r>
        <w:rPr>
          <w:rStyle w:val="FunctionTok"/>
        </w:rPr>
        <w:t xml:space="preserve">:</w:t>
      </w:r>
      <w:r>
        <w:rPr>
          <w:rStyle w:val="NormalTok"/>
        </w:rPr>
        <w:t xml:space="preserve"> </w:t>
      </w:r>
      <w:r>
        <w:rPr>
          <w:rStyle w:val="StringTok"/>
        </w:rPr>
        <w:t xml:space="preserve">"emptyChat"</w:t>
      </w:r>
      <w:r>
        <w:rPr>
          <w:rStyle w:val="NormalTok"/>
        </w:rPr>
        <w:t xml:space="preserve"> </w:t>
      </w:r>
      <w:r>
        <w:rPr>
          <w:rStyle w:val="FunctionTok"/>
        </w:rPr>
        <w:t xml:space="preserve">}</w:t>
      </w:r>
      <w:r>
        <w:br/>
      </w:r>
      <w:r>
        <w:rPr>
          <w:rStyle w:val="FunctionTok"/>
        </w:rPr>
        <w:t xml:space="preserve">}</w:t>
      </w:r>
    </w:p>
    <w:p>
      <w:pPr>
        <w:pStyle w:val="FirstParagraph"/>
      </w:pPr>
      <w:r>
        <w:t xml:space="preserve">Error variant:</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"error"</w:t>
      </w:r>
      <w:r>
        <w:rPr>
          <w:rStyle w:val="FunctionTok"/>
        </w:rPr>
        <w:t xml:space="preserve">,</w:t>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"new"</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"RESET_FAILED"</w:t>
      </w:r>
      <w:r>
        <w:rPr>
          <w:rStyle w:val="FunctionTok"/>
        </w:rPr>
        <w:t xml:space="preserve">,</w:t>
      </w:r>
      <w:r>
        <w:rPr>
          <w:rStyle w:val="NormalTok"/>
        </w:rPr>
        <w:t xml:space="preserve"> </w:t>
      </w:r>
      <w:r>
        <w:rPr>
          <w:rStyle w:val="DataTypeTok"/>
        </w:rPr>
        <w:t xml:space="preserve">"userMessage"</w:t>
      </w:r>
      <w:r>
        <w:rPr>
          <w:rStyle w:val="FunctionTok"/>
        </w:rPr>
        <w:t xml:space="preserve">:</w:t>
      </w:r>
      <w:r>
        <w:rPr>
          <w:rStyle w:val="NormalTok"/>
        </w:rPr>
        <w:t xml:space="preserve"> </w:t>
      </w:r>
      <w:r>
        <w:rPr>
          <w:rStyle w:val="StringTok"/>
        </w:rPr>
        <w:t xml:space="preserve">"Session reset failed; previous chat restored."</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rPr>
          <w:bCs/>
          <w:b/>
        </w:rPr>
        <w:t xml:space="preserve">Auth:</w:t>
      </w:r>
      <w:r>
        <w:t xml:space="preserve"> </w:t>
      </w:r>
      <w:r>
        <w:t xml:space="preserve">Authenticated session required;</w:t>
      </w:r>
      <w:r>
        <w:t xml:space="preserve"> </w:t>
      </w:r>
      <w:r>
        <w:rPr>
          <w:rStyle w:val="VerbatimChar"/>
        </w:rPr>
        <w:t xml:space="preserve">requiresOwner = false</w:t>
      </w:r>
      <w:r>
        <w:t xml:space="preserve">. Confirmation mandatory (BR-3) —</w:t>
      </w:r>
      <w:r>
        <w:t xml:space="preserve"> </w:t>
      </w:r>
      <w:r>
        <w:rPr>
          <w:rStyle w:val="VerbatimChar"/>
        </w:rPr>
        <w:t xml:space="preserve">args.confirmReset</w:t>
      </w:r>
      <w:r>
        <w:t xml:space="preserve"> </w:t>
      </w:r>
      <w:r>
        <w:t xml:space="preserve">must be</w:t>
      </w:r>
      <w:r>
        <w:t xml:space="preserve"> </w:t>
      </w:r>
      <w:r>
        <w:rPr>
          <w:rStyle w:val="VerbatimChar"/>
        </w:rPr>
        <w:t xml:space="preserve">true</w:t>
      </w:r>
      <w:r>
        <w:t xml:space="preserve">.</w:t>
      </w:r>
    </w:p>
    <w:p>
      <w:pPr>
        <w:pStyle w:val="BodyText"/>
      </w:pPr>
      <w:r>
        <w:rPr>
          <w:bCs/>
          <w:b/>
        </w:rPr>
        <w:t xml:space="preserve">Rate limit / Timeout:</w:t>
      </w:r>
      <w:r>
        <w:t xml:space="preserve"> </w:t>
      </w:r>
      <w:r>
        <w:t xml:space="preserve">- Rate limit:</w:t>
      </w:r>
      <w:r>
        <w:t xml:space="preserve"> </w:t>
      </w:r>
      <w:r>
        <w:rPr>
          <w:bCs/>
          <w:b/>
        </w:rPr>
        <w:t xml:space="preserve">20 req/min per</w:t>
      </w:r>
      <w:r>
        <w:rPr>
          <w:bCs/>
          <w:b/>
        </w:rPr>
        <w:t xml:space="preserve"> </w:t>
      </w:r>
      <w:r>
        <w:rPr>
          <w:rStyle w:val="VerbatimChar"/>
          <w:bCs/>
          <w:b/>
        </w:rPr>
        <w:t xml:space="preserve">sessionId</w:t>
      </w:r>
      <w:r>
        <w:t xml:space="preserve">.</w:t>
      </w:r>
      <w:r>
        <w:t xml:space="preserve"> </w:t>
      </w:r>
      <w:r>
        <w:t xml:space="preserve">- Timeout: local,</w:t>
      </w:r>
      <w:r>
        <w:t xml:space="preserve"> </w:t>
      </w:r>
      <w:r>
        <w:rPr>
          <w:bCs/>
          <w:b/>
        </w:rPr>
        <w:t xml:space="preserve">&lt; 100 ms</w:t>
      </w:r>
      <w:r>
        <w:t xml:space="preserve">; on mid-op failure restore prior session (EF-1).</w:t>
      </w:r>
    </w:p>
    <w:p>
      <w:r>
        <w:pict>
          <v:rect style="width:0;height:1.5pt" o:hralign="center" o:hrstd="t" o:hr="t"/>
        </w:pict>
      </w:r>
    </w:p>
    <w:bookmarkEnd w:id="69"/>
    <w:bookmarkEnd w:id="70"/>
    <w:bookmarkStart w:id="78" w:name="feature-review-code-review-via-agent"/>
    <w:p>
      <w:pPr>
        <w:pStyle w:val="Heading3"/>
      </w:pPr>
      <w:r>
        <w:t xml:space="preserve">3.6 Feature: /review (Code Review via Agent)</w:t>
      </w:r>
    </w:p>
    <w:p>
      <w:pPr>
        <w:pStyle w:val="FirstParagraph"/>
      </w:pPr>
      <w:r>
        <w:rPr>
          <w:bCs/>
          <w:b/>
        </w:rPr>
        <w:t xml:space="preserve">Source:</w:t>
      </w:r>
      <w:r>
        <w:t xml:space="preserve"> </w:t>
      </w:r>
      <w:r>
        <w:t xml:space="preserve">BRD US-06</w:t>
      </w:r>
    </w:p>
    <w:bookmarkStart w:id="71" w:name="description-5"/>
    <w:p>
      <w:pPr>
        <w:pStyle w:val="Heading4"/>
      </w:pPr>
      <w:r>
        <w:t xml:space="preserve">3.6.1 Description</w:t>
      </w:r>
    </w:p>
    <w:p>
      <w:pPr>
        <w:pStyle w:val="FirstParagraph"/>
      </w:pPr>
      <w:r>
        <w:rPr>
          <w:rStyle w:val="VerbatimChar"/>
        </w:rPr>
        <w:t xml:space="preserve">/review</w:t>
      </w:r>
      <w:r>
        <w:t xml:space="preserve"> </w:t>
      </w:r>
      <w:r>
        <w:t xml:space="preserve">invokes a dedicated review agent using the current branch diff. The agent streams findings (issues, suggestions) into the conversation. This command is</w:t>
      </w:r>
      <w:r>
        <w:t xml:space="preserve"> </w:t>
      </w:r>
      <w:r>
        <w:rPr>
          <w:bCs/>
          <w:b/>
        </w:rPr>
        <w:t xml:space="preserve">owner-only</w:t>
      </w:r>
      <w:r>
        <w:t xml:space="preserve"> </w:t>
      </w:r>
      <w:r>
        <w:t xml:space="preserve">and disabled when no branch diff is available.</w:t>
      </w:r>
    </w:p>
    <w:bookmarkEnd w:id="71"/>
    <w:bookmarkStart w:id="72" w:name="use-case-5"/>
    <w:p>
      <w:pPr>
        <w:pStyle w:val="Heading4"/>
      </w:pPr>
      <w:r>
        <w:t xml:space="preserve">3.6.2 Use Case</w:t>
      </w:r>
    </w:p>
    <w:p>
      <w:pPr>
        <w:pStyle w:val="FirstParagraph"/>
      </w:pPr>
      <w:r>
        <w:rPr>
          <w:bCs/>
          <w:b/>
        </w:rPr>
        <w:t xml:space="preserve">Use Case ID:</w:t>
      </w:r>
      <w:r>
        <w:t xml:space="preserve"> </w:t>
      </w:r>
      <w:r>
        <w:t xml:space="preserve">UC-6</w:t>
      </w:r>
      <w:r>
        <w:t xml:space="preserve"> </w:t>
      </w:r>
      <w:r>
        <w:rPr>
          <w:bCs/>
          <w:b/>
        </w:rPr>
        <w:t xml:space="preserve">Actor:</w:t>
      </w:r>
      <w:r>
        <w:t xml:space="preserve"> </w:t>
      </w:r>
      <w:r>
        <w:t xml:space="preserve">Chat User (session owner — required)</w:t>
      </w:r>
      <w:r>
        <w:t xml:space="preserve"> </w:t>
      </w:r>
      <w:r>
        <w:rPr>
          <w:bCs/>
          <w:b/>
        </w:rPr>
        <w:t xml:space="preserve">Preconditions:</w:t>
      </w:r>
      <w:r>
        <w:t xml:space="preserve"> </w:t>
      </w:r>
      <w:r>
        <w:t xml:space="preserve">Authenticated owner session; VCS branch diff available; review agent reachable via SA4E-186.</w:t>
      </w:r>
      <w:r>
        <w:t xml:space="preserve"> </w:t>
      </w:r>
      <w:r>
        <w:rPr>
          <w:bCs/>
          <w:b/>
        </w:rPr>
        <w:t xml:space="preserve">Postconditions:</w:t>
      </w:r>
      <w:r>
        <w:t xml:space="preserve"> </w:t>
      </w:r>
      <w:r>
        <w:t xml:space="preserve">Review findings streamed into conversation for the current branch.</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Invokes</w:t>
            </w:r>
            <w:r>
              <w:t xml:space="preserve"> </w:t>
            </w:r>
            <w:r>
              <w:rPr>
                <w:rStyle w:val="VerbatimChar"/>
              </w:rPr>
              <w:t xml:space="preserve">/review</w:t>
            </w:r>
            <w:r>
              <w:t xml:space="preserve"> </w:t>
            </w:r>
            <w:r>
              <w:t xml:space="preserve">(</w:t>
            </w:r>
            <w:r>
              <w:rPr>
                <w:rStyle w:val="VerbatimChar"/>
              </w:rPr>
              <w:t xml:space="preserve">Ctrl/Cmd+Shift+R</w:t>
            </w:r>
            <w:r>
              <w:t xml:space="preserve">)</w:t>
            </w:r>
          </w:p>
        </w:tc>
        <w:tc>
          <w:p/>
        </w:tc>
        <w:tc>
          <w:p>
            <w:pPr>
              <w:pStyle w:val="Compact"/>
              <w:jc w:val="left"/>
            </w:pPr>
            <w:r>
              <w:t xml:space="preserve">Owner requests review.</w:t>
            </w:r>
          </w:p>
        </w:tc>
      </w:tr>
      <w:tr>
        <w:tc>
          <w:p>
            <w:pPr>
              <w:pStyle w:val="Compact"/>
              <w:jc w:val="left"/>
            </w:pPr>
            <w:r>
              <w:t xml:space="preserve">2</w:t>
            </w:r>
          </w:p>
        </w:tc>
        <w:tc>
          <w:p/>
        </w:tc>
        <w:tc>
          <w:p>
            <w:pPr>
              <w:pStyle w:val="Compact"/>
              <w:jc w:val="left"/>
            </w:pPr>
            <w:r>
              <w:t xml:space="preserve">CommandHandler</w:t>
            </w:r>
          </w:p>
        </w:tc>
        <w:tc>
          <w:p>
            <w:pPr>
              <w:pStyle w:val="Compact"/>
              <w:jc w:val="left"/>
            </w:pPr>
            <w:r>
              <w:t xml:space="preserve">Captures current branch diff (branchName, branchDiff).</w:t>
            </w:r>
          </w:p>
        </w:tc>
      </w:tr>
      <w:tr>
        <w:tc>
          <w:p>
            <w:pPr>
              <w:pStyle w:val="Compact"/>
              <w:jc w:val="left"/>
            </w:pPr>
            <w:r>
              <w:t xml:space="preserve">3</w:t>
            </w:r>
          </w:p>
        </w:tc>
        <w:tc>
          <w:p/>
        </w:tc>
        <w:tc>
          <w:p/>
        </w:tc>
        <w:tc>
          <w:p>
            <w:pPr>
              <w:pStyle w:val="Compact"/>
              <w:jc w:val="left"/>
            </w:pPr>
            <w:r>
              <w:t xml:space="preserve">Dispatches diff to review agent via SA4E-186.</w:t>
            </w:r>
          </w:p>
        </w:tc>
      </w:tr>
      <w:tr>
        <w:tc>
          <w:p>
            <w:pPr>
              <w:pStyle w:val="Compact"/>
              <w:jc w:val="left"/>
            </w:pPr>
            <w:r>
              <w:t xml:space="preserve">4</w:t>
            </w:r>
          </w:p>
        </w:tc>
        <w:tc>
          <w:p/>
        </w:tc>
        <w:tc>
          <w:p>
            <w:pPr>
              <w:pStyle w:val="Compact"/>
              <w:jc w:val="left"/>
            </w:pPr>
            <w:r>
              <w:t xml:space="preserve">Review agent</w:t>
            </w:r>
          </w:p>
        </w:tc>
        <w:tc>
          <w:p>
            <w:pPr>
              <w:pStyle w:val="Compact"/>
              <w:jc w:val="left"/>
            </w:pPr>
            <w:r>
              <w:t xml:space="preserve">Analyzes diff; streams findings.</w:t>
            </w:r>
          </w:p>
        </w:tc>
      </w:tr>
      <w:tr>
        <w:tc>
          <w:p>
            <w:pPr>
              <w:pStyle w:val="Compact"/>
              <w:jc w:val="left"/>
            </w:pPr>
            <w:r>
              <w:t xml:space="preserve">5</w:t>
            </w:r>
          </w:p>
        </w:tc>
        <w:tc>
          <w:p/>
        </w:tc>
        <w:tc>
          <w:p/>
        </w:tc>
        <w:tc>
          <w:p>
            <w:pPr>
              <w:pStyle w:val="Compact"/>
              <w:jc w:val="left"/>
            </w:pPr>
            <w:r>
              <w:t xml:space="preserve">Findings displayed in conversation.</w:t>
            </w:r>
          </w:p>
        </w:tc>
      </w:tr>
    </w:tbl>
    <w:p>
      <w:pPr>
        <w:pStyle w:val="BodyText"/>
      </w:pPr>
      <w:r>
        <w:rPr>
          <w:bCs/>
          <w:b/>
        </w:rPr>
        <w:t xml:space="preserve">Alternative Flows: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AF-1</w:t>
            </w:r>
          </w:p>
        </w:tc>
        <w:tc>
          <w:p>
            <w:pPr>
              <w:pStyle w:val="Compact"/>
              <w:jc w:val="left"/>
            </w:pPr>
            <w:r>
              <w:t xml:space="preserve">No prior findings / empty diff</w:t>
            </w:r>
          </w:p>
        </w:tc>
        <w:tc>
          <w:p>
            <w:pPr>
              <w:pStyle w:val="Compact"/>
              <w:jc w:val="left"/>
            </w:pPr>
            <w:r>
              <w:t xml:space="preserve">Agent reports</w:t>
            </w:r>
            <w:r>
              <w:t xml:space="preserve"> </w:t>
            </w:r>
            <w:r>
              <w:t xml:space="preserve">“</w:t>
            </w:r>
            <w:r>
              <w:t xml:space="preserve">No issues found.</w:t>
            </w:r>
            <w:r>
              <w:t xml:space="preserve">”</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EF-1</w:t>
            </w:r>
          </w:p>
        </w:tc>
        <w:tc>
          <w:p>
            <w:pPr>
              <w:pStyle w:val="Compact"/>
              <w:jc w:val="left"/>
            </w:pPr>
            <w:r>
              <w:t xml:space="preserve">Diff unavailable</w:t>
            </w:r>
          </w:p>
        </w:tc>
        <w:tc>
          <w:p>
            <w:pPr>
              <w:pStyle w:val="Compact"/>
              <w:jc w:val="left"/>
            </w:pPr>
            <w:r>
              <w:t xml:space="preserve">Show:</w:t>
            </w:r>
            <w:r>
              <w:t xml:space="preserve"> </w:t>
            </w:r>
            <w:r>
              <w:t xml:space="preserve">“</w:t>
            </w:r>
            <w:r>
              <w:t xml:space="preserve">Unable to obtain branch diff for review.</w:t>
            </w:r>
            <w:r>
              <w:t xml:space="preserve">”</w:t>
            </w:r>
          </w:p>
        </w:tc>
      </w:tr>
      <w:tr>
        <w:tc>
          <w:p>
            <w:pPr>
              <w:pStyle w:val="Compact"/>
              <w:jc w:val="left"/>
            </w:pPr>
            <w:r>
              <w:t xml:space="preserve">EF-2</w:t>
            </w:r>
          </w:p>
        </w:tc>
        <w:tc>
          <w:p>
            <w:pPr>
              <w:pStyle w:val="Compact"/>
              <w:jc w:val="left"/>
            </w:pPr>
            <w:r>
              <w:t xml:space="preserve">Review agent unavailable</w:t>
            </w:r>
          </w:p>
        </w:tc>
        <w:tc>
          <w:p>
            <w:pPr>
              <w:pStyle w:val="Compact"/>
              <w:jc w:val="left"/>
            </w:pPr>
            <w:r>
              <w:t xml:space="preserve">Show:</w:t>
            </w:r>
            <w:r>
              <w:t xml:space="preserve"> </w:t>
            </w:r>
            <w:r>
              <w:t xml:space="preserve">“</w:t>
            </w:r>
            <w:r>
              <w:t xml:space="preserve">Review agent is currently unavailable.</w:t>
            </w:r>
            <w:r>
              <w:t xml:space="preserve">”</w:t>
            </w:r>
          </w:p>
        </w:tc>
      </w:tr>
      <w:tr>
        <w:tc>
          <w:p>
            <w:pPr>
              <w:pStyle w:val="Compact"/>
              <w:jc w:val="left"/>
            </w:pPr>
            <w:r>
              <w:t xml:space="preserve">EF-3</w:t>
            </w:r>
          </w:p>
        </w:tc>
        <w:tc>
          <w:p>
            <w:pPr>
              <w:pStyle w:val="Compact"/>
              <w:jc w:val="left"/>
            </w:pPr>
            <w:r>
              <w:t xml:space="preserve">Non-owner invocation</w:t>
            </w:r>
          </w:p>
        </w:tc>
        <w:tc>
          <w:p>
            <w:pPr>
              <w:pStyle w:val="Compact"/>
              <w:jc w:val="left"/>
            </w:pPr>
            <w:r>
              <w:t xml:space="preserve">Command disabled /</w:t>
            </w:r>
            <w:r>
              <w:t xml:space="preserve"> </w:t>
            </w:r>
            <w:r>
              <w:t xml:space="preserve">“</w:t>
            </w:r>
            <w:r>
              <w:t xml:space="preserve">Permission denied.</w:t>
            </w:r>
            <w:r>
              <w:t xml:space="preserve">”</w:t>
            </w:r>
          </w:p>
        </w:tc>
      </w:tr>
    </w:tbl>
    <w:bookmarkEnd w:id="72"/>
    <w:bookmarkStart w:id="73" w:name="business-rules-5"/>
    <w:p>
      <w:pPr>
        <w:pStyle w:val="Heading4"/>
      </w:pPr>
      <w:r>
        <w:t xml:space="preserve">3.6.3 Business Rules</w:t>
      </w:r>
    </w:p>
    <w:tbl>
      <w:tblPr>
        <w:tblStyle w:val="Table"/>
        <w:tblW w:type="pct" w:w="0.0"/>
        <w:tblLook w:firstRow="1" w:lastRow="0" w:firstColumn="0" w:lastColumn="0" w:noHBand="0" w:noVBand="0" w:val="0020"/>
      </w:tblPr>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BR-1</w:t>
            </w:r>
          </w:p>
        </w:tc>
        <w:tc>
          <w:p>
            <w:pPr>
              <w:pStyle w:val="Compact"/>
              <w:jc w:val="left"/>
            </w:pPr>
            <w:r>
              <w:t xml:space="preserve">Each command registered exactly once.</w:t>
            </w:r>
          </w:p>
        </w:tc>
        <w:tc>
          <w:p>
            <w:pPr>
              <w:pStyle w:val="Compact"/>
              <w:jc w:val="left"/>
            </w:pPr>
            <w:r>
              <w:t xml:space="preserve">BRD §1.4</w:t>
            </w:r>
          </w:p>
        </w:tc>
      </w:tr>
      <w:tr>
        <w:tc>
          <w:p>
            <w:pPr>
              <w:pStyle w:val="Compact"/>
              <w:jc w:val="left"/>
            </w:pPr>
            <w:r>
              <w:t xml:space="preserve">BR-2</w:t>
            </w:r>
          </w:p>
        </w:tc>
        <w:tc>
          <w:p>
            <w:pPr>
              <w:pStyle w:val="Compact"/>
              <w:jc w:val="left"/>
            </w:pPr>
            <w:r>
              <w:t xml:space="preserve">Shortcut hints unique.</w:t>
            </w:r>
          </w:p>
        </w:tc>
        <w:tc>
          <w:p>
            <w:pPr>
              <w:pStyle w:val="Compact"/>
              <w:jc w:val="left"/>
            </w:pPr>
            <w:r>
              <w:t xml:space="preserve">BRD §1.4</w:t>
            </w:r>
          </w:p>
        </w:tc>
      </w:tr>
      <w:tr>
        <w:tc>
          <w:p>
            <w:pPr>
              <w:pStyle w:val="Compact"/>
              <w:jc w:val="left"/>
            </w:pPr>
            <w:r>
              <w:t xml:space="preserve">BR-5</w:t>
            </w:r>
          </w:p>
        </w:tc>
        <w:tc>
          <w:p>
            <w:pPr>
              <w:pStyle w:val="Compact"/>
              <w:jc w:val="left"/>
            </w:pPr>
            <w:r>
              <w:rPr>
                <w:rStyle w:val="VerbatimChar"/>
              </w:rPr>
              <w:t xml:space="preserve">/review</w:t>
            </w:r>
            <w:r>
              <w:t xml:space="preserve"> </w:t>
            </w:r>
            <w:r>
              <w:t xml:space="preserve">and</w:t>
            </w:r>
            <w:r>
              <w:t xml:space="preserve"> </w:t>
            </w:r>
            <w:r>
              <w:rPr>
                <w:rStyle w:val="VerbatimChar"/>
              </w:rPr>
              <w:t xml:space="preserve">/undo</w:t>
            </w:r>
            <w:r>
              <w:t xml:space="preserve"> </w:t>
            </w:r>
            <w:r>
              <w:t xml:space="preserve">require authenticated session owner.</w:t>
            </w:r>
          </w:p>
        </w:tc>
        <w:tc>
          <w:p>
            <w:pPr>
              <w:pStyle w:val="Compact"/>
              <w:jc w:val="left"/>
            </w:pPr>
            <w:r>
              <w:t xml:space="preserve">BRD US-06</w:t>
            </w:r>
          </w:p>
        </w:tc>
      </w:tr>
    </w:tbl>
    <w:bookmarkEnd w:id="73"/>
    <w:bookmarkStart w:id="74" w:name="data-specifications-5"/>
    <w:p>
      <w:pPr>
        <w:pStyle w:val="Heading4"/>
      </w:pPr>
      <w:r>
        <w:t xml:space="preserve">3.6.4 Data Specifications</w:t>
      </w:r>
    </w:p>
    <w:p>
      <w:pPr>
        <w:pStyle w:val="FirstParagraph"/>
      </w:pPr>
      <w:r>
        <w:rPr>
          <w:bCs/>
          <w:b/>
        </w:rPr>
        <w:t xml:space="preserve">Input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Description</w:t>
            </w:r>
          </w:p>
        </w:tc>
      </w:tr>
      <w:tr>
        <w:tc>
          <w:p>
            <w:pPr>
              <w:pStyle w:val="Compact"/>
              <w:jc w:val="left"/>
            </w:pPr>
            <w:r>
              <w:t xml:space="preserve">branchName</w:t>
            </w:r>
          </w:p>
        </w:tc>
        <w:tc>
          <w:p>
            <w:pPr>
              <w:pStyle w:val="Compact"/>
              <w:jc w:val="left"/>
            </w:pPr>
            <w:r>
              <w:t xml:space="preserve">String</w:t>
            </w:r>
          </w:p>
        </w:tc>
        <w:tc>
          <w:p>
            <w:pPr>
              <w:pStyle w:val="Compact"/>
              <w:jc w:val="left"/>
            </w:pPr>
            <w:r>
              <w:t xml:space="preserve">Y</w:t>
            </w:r>
          </w:p>
        </w:tc>
        <w:tc>
          <w:p>
            <w:pPr>
              <w:pStyle w:val="Compact"/>
              <w:jc w:val="left"/>
            </w:pPr>
            <w:r>
              <w:t xml:space="preserve">Valid VCS branch</w:t>
            </w:r>
          </w:p>
        </w:tc>
        <w:tc>
          <w:p>
            <w:pPr>
              <w:pStyle w:val="Compact"/>
              <w:jc w:val="left"/>
            </w:pPr>
            <w:r>
              <w:t xml:space="preserve">Current branch.</w:t>
            </w:r>
          </w:p>
        </w:tc>
      </w:tr>
      <w:tr>
        <w:tc>
          <w:p>
            <w:pPr>
              <w:pStyle w:val="Compact"/>
              <w:jc w:val="left"/>
            </w:pPr>
            <w:r>
              <w:t xml:space="preserve">branchDiff</w:t>
            </w:r>
          </w:p>
        </w:tc>
        <w:tc>
          <w:p>
            <w:pPr>
              <w:pStyle w:val="Compact"/>
              <w:jc w:val="left"/>
            </w:pPr>
            <w:r>
              <w:t xml:space="preserve">String</w:t>
            </w:r>
          </w:p>
        </w:tc>
        <w:tc>
          <w:p>
            <w:pPr>
              <w:pStyle w:val="Compact"/>
              <w:jc w:val="left"/>
            </w:pPr>
            <w:r>
              <w:t xml:space="preserve">Y</w:t>
            </w:r>
          </w:p>
        </w:tc>
        <w:tc>
          <w:p>
            <w:pPr>
              <w:pStyle w:val="Compact"/>
              <w:jc w:val="left"/>
            </w:pPr>
            <w:r>
              <w:t xml:space="preserve">Non-empty diff</w:t>
            </w:r>
          </w:p>
        </w:tc>
        <w:tc>
          <w:p>
            <w:pPr>
              <w:pStyle w:val="Compact"/>
              <w:jc w:val="left"/>
            </w:pPr>
            <w:r>
              <w:t xml:space="preserve">Diff vs. base.</w:t>
            </w:r>
          </w:p>
        </w:tc>
      </w:tr>
      <w:tr>
        <w:tc>
          <w:p>
            <w:pPr>
              <w:pStyle w:val="Compact"/>
              <w:jc w:val="left"/>
            </w:pPr>
            <w:r>
              <w:t xml:space="preserve">requesterId</w:t>
            </w:r>
          </w:p>
        </w:tc>
        <w:tc>
          <w:p>
            <w:pPr>
              <w:pStyle w:val="Compact"/>
              <w:jc w:val="left"/>
            </w:pPr>
            <w:r>
              <w:t xml:space="preserve">String</w:t>
            </w:r>
          </w:p>
        </w:tc>
        <w:tc>
          <w:p>
            <w:pPr>
              <w:pStyle w:val="Compact"/>
              <w:jc w:val="left"/>
            </w:pPr>
            <w:r>
              <w:t xml:space="preserve">Y</w:t>
            </w:r>
          </w:p>
        </w:tc>
        <w:tc>
          <w:p>
            <w:pPr>
              <w:pStyle w:val="Compact"/>
              <w:jc w:val="left"/>
            </w:pPr>
            <w:r>
              <w:t xml:space="preserve">Must equal session owner</w:t>
            </w:r>
          </w:p>
        </w:tc>
        <w:tc>
          <w:p>
            <w:pPr>
              <w:pStyle w:val="Compact"/>
              <w:jc w:val="left"/>
            </w:pPr>
            <w:r>
              <w:t xml:space="preserve">Owner check (BR-5).</w:t>
            </w:r>
          </w:p>
        </w:tc>
      </w:tr>
    </w:tbl>
    <w:p>
      <w:pPr>
        <w:pStyle w:val="BodyText"/>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reviewFindings</w:t>
            </w:r>
          </w:p>
        </w:tc>
        <w:tc>
          <w:p>
            <w:pPr>
              <w:pStyle w:val="Compact"/>
              <w:jc w:val="left"/>
            </w:pPr>
            <w:r>
              <w:t xml:space="preserve">List</w:t>
            </w:r>
          </w:p>
        </w:tc>
        <w:tc>
          <w:p>
            <w:pPr>
              <w:pStyle w:val="Compact"/>
              <w:jc w:val="left"/>
            </w:pPr>
            <w:r>
              <w:t xml:space="preserve">Issues/suggestions streamed.</w:t>
            </w:r>
          </w:p>
        </w:tc>
      </w:tr>
    </w:tbl>
    <w:bookmarkEnd w:id="74"/>
    <w:bookmarkStart w:id="75" w:name="ui-specifications-5"/>
    <w:p>
      <w:pPr>
        <w:pStyle w:val="Heading4"/>
      </w:pPr>
      <w:r>
        <w:t xml:space="preserve">3.6.5 UI Specifications</w:t>
      </w:r>
    </w:p>
    <w:tbl>
      <w:tblPr>
        <w:tblStyle w:val="Table"/>
        <w:tblW w:type="pct" w:w="5000.0"/>
        <w:tblLook w:firstRow="1" w:lastRow="0" w:firstColumn="0" w:lastColumn="0" w:noHBand="0" w:noVBand="0" w:val="0020"/>
      </w:tblPr>
      <w:tblGrid>
        <w:gridCol w:w="761"/>
        <w:gridCol w:w="1370"/>
        <w:gridCol w:w="913"/>
        <w:gridCol w:w="1523"/>
        <w:gridCol w:w="1523"/>
        <w:gridCol w:w="1827"/>
      </w:tblGrid>
      <w:tr>
        <w:tc>
          <w:p>
            <w:pPr>
              <w:pStyle w:val="Compact"/>
              <w:jc w:val="left"/>
            </w:pPr>
            <w:r>
              <w:t xml:space="preserve">No.</w:t>
            </w:r>
          </w:p>
        </w:tc>
        <w:tc>
          <w:p>
            <w:pPr>
              <w:pStyle w:val="Compact"/>
              <w:jc w:val="left"/>
            </w:pPr>
            <w:r>
              <w:t xml:space="preserve">Element</w:t>
            </w:r>
          </w:p>
        </w:tc>
        <w:tc>
          <w:p>
            <w:pPr>
              <w:pStyle w:val="Compact"/>
              <w:jc w:val="left"/>
            </w:pPr>
            <w:r>
              <w:t xml:space="preserve">Type</w:t>
            </w:r>
          </w:p>
        </w:tc>
        <w:tc>
          <w:p>
            <w:pPr>
              <w:pStyle w:val="Compact"/>
              <w:jc w:val="left"/>
            </w:pPr>
            <w:r>
              <w:t xml:space="preserve">Required</w:t>
            </w:r>
          </w:p>
        </w:tc>
        <w:tc>
          <w:p>
            <w:pPr>
              <w:pStyle w:val="Compact"/>
              <w:jc w:val="left"/>
            </w:pPr>
            <w:r>
              <w:t xml:space="preserve">Behavior</w:t>
            </w:r>
          </w:p>
        </w:tc>
        <w:tc>
          <w:p>
            <w:pPr>
              <w:pStyle w:val="Compact"/>
              <w:jc w:val="left"/>
            </w:pPr>
            <w:r>
              <w:t xml:space="preserve">Validation</w:t>
            </w:r>
          </w:p>
        </w:tc>
      </w:tr>
      <w:tr>
        <w:tc>
          <w:p>
            <w:pPr>
              <w:pStyle w:val="Compact"/>
              <w:jc w:val="left"/>
            </w:pPr>
            <w:r>
              <w:t xml:space="preserve">1</w:t>
            </w:r>
          </w:p>
        </w:tc>
        <w:tc>
          <w:p>
            <w:pPr>
              <w:pStyle w:val="Compact"/>
              <w:jc w:val="left"/>
            </w:pPr>
            <w:r>
              <w:t xml:space="preserve">Menu entry</w:t>
            </w:r>
            <w:r>
              <w:t xml:space="preserve"> </w:t>
            </w:r>
            <w:r>
              <w:rPr>
                <w:rStyle w:val="VerbatimChar"/>
              </w:rPr>
              <w:t xml:space="preserve">/review</w:t>
            </w:r>
          </w:p>
        </w:tc>
        <w:tc>
          <w:p>
            <w:pPr>
              <w:pStyle w:val="Compact"/>
              <w:jc w:val="left"/>
            </w:pPr>
            <w:r>
              <w:t xml:space="preserve">MenuItem</w:t>
            </w:r>
          </w:p>
        </w:tc>
        <w:tc>
          <w:p>
            <w:pPr>
              <w:pStyle w:val="Compact"/>
              <w:jc w:val="left"/>
            </w:pPr>
            <w:r>
              <w:t xml:space="preserve">Y</w:t>
            </w:r>
          </w:p>
        </w:tc>
        <w:tc>
          <w:p>
            <w:pPr>
              <w:pStyle w:val="Compact"/>
              <w:jc w:val="left"/>
            </w:pPr>
            <w:r>
              <w:t xml:space="preserve">Triggers review.</w:t>
            </w:r>
          </w:p>
        </w:tc>
        <w:tc>
          <w:p>
            <w:pPr>
              <w:pStyle w:val="Compact"/>
              <w:jc w:val="left"/>
            </w:pPr>
            <w:r>
              <w:t xml:space="preserve">Disabled if no diff / non-owner.</w:t>
            </w:r>
          </w:p>
        </w:tc>
      </w:tr>
      <w:tr>
        <w:tc>
          <w:p>
            <w:pPr>
              <w:pStyle w:val="Compact"/>
              <w:jc w:val="left"/>
            </w:pPr>
            <w:r>
              <w:t xml:space="preserve">2</w:t>
            </w:r>
          </w:p>
        </w:tc>
        <w:tc>
          <w:p>
            <w:pPr>
              <w:pStyle w:val="Compact"/>
              <w:jc w:val="left"/>
            </w:pPr>
            <w:r>
              <w:t xml:space="preserve">Review progress indicator</w:t>
            </w:r>
          </w:p>
        </w:tc>
        <w:tc>
          <w:p>
            <w:pPr>
              <w:pStyle w:val="Compact"/>
              <w:jc w:val="left"/>
            </w:pPr>
            <w:r>
              <w:t xml:space="preserve">Spinner</w:t>
            </w:r>
          </w:p>
        </w:tc>
        <w:tc>
          <w:p>
            <w:pPr>
              <w:pStyle w:val="Compact"/>
              <w:jc w:val="left"/>
            </w:pPr>
            <w:r>
              <w:t xml:space="preserve">Y</w:t>
            </w:r>
          </w:p>
        </w:tc>
        <w:tc>
          <w:p>
            <w:pPr>
              <w:pStyle w:val="Compact"/>
              <w:jc w:val="left"/>
            </w:pPr>
            <w:r>
              <w:t xml:space="preserve">Shows analysis in progress.</w:t>
            </w:r>
          </w:p>
        </w:tc>
        <w:tc>
          <w:p>
            <w:pPr>
              <w:pStyle w:val="Compact"/>
              <w:jc w:val="left"/>
            </w:pPr>
            <w:r>
              <w:t xml:space="preserve">—</w:t>
            </w:r>
          </w:p>
        </w:tc>
      </w:tr>
      <w:tr>
        <w:tc>
          <w:p>
            <w:pPr>
              <w:pStyle w:val="Compact"/>
              <w:jc w:val="left"/>
            </w:pPr>
            <w:r>
              <w:t xml:space="preserve">3</w:t>
            </w:r>
          </w:p>
        </w:tc>
        <w:tc>
          <w:p>
            <w:pPr>
              <w:pStyle w:val="Compact"/>
              <w:jc w:val="left"/>
            </w:pPr>
            <w:r>
              <w:t xml:space="preserve">Findings block</w:t>
            </w:r>
          </w:p>
        </w:tc>
        <w:tc>
          <w:p>
            <w:pPr>
              <w:pStyle w:val="Compact"/>
              <w:jc w:val="left"/>
            </w:pPr>
            <w:r>
              <w:t xml:space="preserve">Chat block</w:t>
            </w:r>
          </w:p>
        </w:tc>
        <w:tc>
          <w:p>
            <w:pPr>
              <w:pStyle w:val="Compact"/>
              <w:jc w:val="left"/>
            </w:pPr>
            <w:r>
              <w:t xml:space="preserve">Y</w:t>
            </w:r>
          </w:p>
        </w:tc>
        <w:tc>
          <w:p>
            <w:pPr>
              <w:pStyle w:val="Compact"/>
              <w:jc w:val="left"/>
            </w:pPr>
            <w:r>
              <w:t xml:space="preserve">Streamed results.</w:t>
            </w:r>
          </w:p>
        </w:tc>
        <w:tc>
          <w:p>
            <w:pPr>
              <w:pStyle w:val="Compact"/>
              <w:jc w:val="left"/>
            </w:pPr>
            <w:r>
              <w:t xml:space="preserve">—</w:t>
            </w:r>
          </w:p>
        </w:tc>
      </w:tr>
    </w:tbl>
    <w:bookmarkEnd w:id="75"/>
    <w:bookmarkStart w:id="76" w:name="api-contract-functional-view-5"/>
    <w:p>
      <w:pPr>
        <w:pStyle w:val="Heading4"/>
      </w:pPr>
      <w:r>
        <w:t xml:space="preserve">3.6.6 API Contract (Functional View)</w:t>
      </w:r>
    </w:p>
    <w:p>
      <w:pPr>
        <w:pStyle w:val="FirstParagraph"/>
      </w:pPr>
      <w:r>
        <w:rPr>
          <w:bCs/>
          <w:b/>
        </w:rPr>
        <w:t xml:space="preserve">Trigger:</w:t>
      </w:r>
      <w:r>
        <w:t xml:space="preserve"> </w:t>
      </w:r>
      <w:r>
        <w:rPr>
          <w:rStyle w:val="VerbatimChar"/>
        </w:rPr>
        <w:t xml:space="preserve">/review</w:t>
      </w:r>
      <w:r>
        <w:t xml:space="preserve"> </w:t>
      </w:r>
      <w:r>
        <w:t xml:space="preserve">invocation (owner only).</w:t>
      </w:r>
      <w:r>
        <w:t xml:space="preserve"> </w:t>
      </w:r>
      <w:r>
        <w:rPr>
          <w:bCs/>
          <w:b/>
        </w:rPr>
        <w:t xml:space="preserve">Input Parameters:</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branchName</w:t>
            </w:r>
          </w:p>
        </w:tc>
        <w:tc>
          <w:p>
            <w:pPr>
              <w:pStyle w:val="Compact"/>
              <w:jc w:val="left"/>
            </w:pPr>
            <w:r>
              <w:t xml:space="preserve">String</w:t>
            </w:r>
          </w:p>
        </w:tc>
        <w:tc>
          <w:p>
            <w:pPr>
              <w:pStyle w:val="Compact"/>
              <w:jc w:val="left"/>
            </w:pPr>
            <w:r>
              <w:t xml:space="preserve">Y</w:t>
            </w:r>
          </w:p>
        </w:tc>
        <w:tc>
          <w:p>
            <w:pPr>
              <w:pStyle w:val="Compact"/>
              <w:jc w:val="left"/>
            </w:pPr>
            <w:r>
              <w:t xml:space="preserve">BR-5</w:t>
            </w:r>
          </w:p>
        </w:tc>
        <w:tc>
          <w:p>
            <w:pPr>
              <w:pStyle w:val="Compact"/>
              <w:jc w:val="left"/>
            </w:pPr>
            <w:r>
              <w:t xml:space="preserve">Branch name.</w:t>
            </w:r>
          </w:p>
        </w:tc>
      </w:tr>
      <w:tr>
        <w:tc>
          <w:p>
            <w:pPr>
              <w:pStyle w:val="Compact"/>
              <w:jc w:val="left"/>
            </w:pPr>
            <w:r>
              <w:t xml:space="preserve">branchDiff</w:t>
            </w:r>
          </w:p>
        </w:tc>
        <w:tc>
          <w:p>
            <w:pPr>
              <w:pStyle w:val="Compact"/>
              <w:jc w:val="left"/>
            </w:pPr>
            <w:r>
              <w:t xml:space="preserve">String</w:t>
            </w:r>
          </w:p>
        </w:tc>
        <w:tc>
          <w:p>
            <w:pPr>
              <w:pStyle w:val="Compact"/>
              <w:jc w:val="left"/>
            </w:pPr>
            <w:r>
              <w:t xml:space="preserve">Y</w:t>
            </w:r>
          </w:p>
        </w:tc>
        <w:tc>
          <w:p>
            <w:pPr>
              <w:pStyle w:val="Compact"/>
              <w:jc w:val="left"/>
            </w:pPr>
            <w:r>
              <w:t xml:space="preserve">BR-5</w:t>
            </w:r>
          </w:p>
        </w:tc>
        <w:tc>
          <w:p>
            <w:pPr>
              <w:pStyle w:val="Compact"/>
              <w:jc w:val="left"/>
            </w:pPr>
            <w:r>
              <w:t xml:space="preserve">Diff content.</w:t>
            </w:r>
          </w:p>
        </w:tc>
      </w:tr>
    </w:tbl>
    <w:p>
      <w:pPr>
        <w:pStyle w:val="BodyText"/>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reviewFindings</w:t>
            </w:r>
          </w:p>
        </w:tc>
        <w:tc>
          <w:p>
            <w:pPr>
              <w:pStyle w:val="Compact"/>
              <w:jc w:val="left"/>
            </w:pPr>
            <w:r>
              <w:t xml:space="preserve">List</w:t>
            </w:r>
          </w:p>
        </w:tc>
        <w:tc>
          <w:p>
            <w:pPr>
              <w:pStyle w:val="Compact"/>
              <w:jc w:val="left"/>
            </w:pPr>
            <w:r>
              <w:t xml:space="preserve">Findings.</w:t>
            </w:r>
          </w:p>
        </w:tc>
      </w:tr>
    </w:tbl>
    <w:p>
      <w:pPr>
        <w:pStyle w:val="BodyText"/>
      </w:pPr>
      <w:r>
        <w:rPr>
          <w:bCs/>
          <w:b/>
        </w:rPr>
        <w:t xml:space="preserve">Business Error Scenarios:</w:t>
      </w:r>
    </w:p>
    <w:tbl>
      <w:tblPr>
        <w:tblStyle w:val="Table"/>
        <w:tblW w:type="pct" w:w="5000.0"/>
        <w:tblLook w:firstRow="1" w:lastRow="0" w:firstColumn="0" w:lastColumn="0" w:noHBand="0" w:noVBand="0" w:val="0020"/>
      </w:tblPr>
      <w:tblGrid>
        <w:gridCol w:w="1885"/>
        <w:gridCol w:w="2451"/>
        <w:gridCol w:w="3582"/>
      </w:tblGrid>
      <w:tr>
        <w:tc>
          <w:p>
            <w:pPr>
              <w:pStyle w:val="Compact"/>
              <w:jc w:val="left"/>
            </w:pPr>
            <w:r>
              <w:t xml:space="preserve">Scenario</w:t>
            </w:r>
          </w:p>
        </w:tc>
        <w:tc>
          <w:p>
            <w:pPr>
              <w:pStyle w:val="Compact"/>
              <w:jc w:val="left"/>
            </w:pPr>
            <w:r>
              <w:t xml:space="preserve">User Message</w:t>
            </w:r>
          </w:p>
        </w:tc>
        <w:tc>
          <w:p>
            <w:pPr>
              <w:pStyle w:val="Compact"/>
              <w:jc w:val="left"/>
            </w:pPr>
            <w:r>
              <w:t xml:space="preserve">Trigger Condition</w:t>
            </w:r>
          </w:p>
        </w:tc>
      </w:tr>
      <w:tr>
        <w:tc>
          <w:p>
            <w:pPr>
              <w:pStyle w:val="Compact"/>
              <w:jc w:val="left"/>
            </w:pPr>
            <w:r>
              <w:t xml:space="preserve">No diff</w:t>
            </w:r>
          </w:p>
        </w:tc>
        <w:tc>
          <w:p>
            <w:pPr>
              <w:pStyle w:val="Compact"/>
              <w:jc w:val="left"/>
            </w:pPr>
            <w:r>
              <w:t xml:space="preserve">“</w:t>
            </w:r>
            <w:r>
              <w:t xml:space="preserve">Unable to obtain branch diff for review.</w:t>
            </w:r>
            <w:r>
              <w:t xml:space="preserve">”</w:t>
            </w:r>
          </w:p>
        </w:tc>
        <w:tc>
          <w:p>
            <w:pPr>
              <w:pStyle w:val="Compact"/>
              <w:jc w:val="left"/>
            </w:pPr>
            <w:r>
              <w:t xml:space="preserve">Diff retrieval fails (EF-1).</w:t>
            </w:r>
          </w:p>
        </w:tc>
      </w:tr>
      <w:tr>
        <w:tc>
          <w:p>
            <w:pPr>
              <w:pStyle w:val="Compact"/>
              <w:jc w:val="left"/>
            </w:pPr>
            <w:r>
              <w:t xml:space="preserve">Agent down</w:t>
            </w:r>
          </w:p>
        </w:tc>
        <w:tc>
          <w:p>
            <w:pPr>
              <w:pStyle w:val="Compact"/>
              <w:jc w:val="left"/>
            </w:pPr>
            <w:r>
              <w:t xml:space="preserve">“</w:t>
            </w:r>
            <w:r>
              <w:t xml:space="preserve">Review agent is currently unavailable.</w:t>
            </w:r>
            <w:r>
              <w:t xml:space="preserve">”</w:t>
            </w:r>
          </w:p>
        </w:tc>
        <w:tc>
          <w:p>
            <w:pPr>
              <w:pStyle w:val="Compact"/>
              <w:jc w:val="left"/>
            </w:pPr>
            <w:r>
              <w:t xml:space="preserve">Agent unreachable (EF-2).</w:t>
            </w:r>
          </w:p>
        </w:tc>
      </w:tr>
      <w:tr>
        <w:tc>
          <w:p>
            <w:pPr>
              <w:pStyle w:val="Compact"/>
              <w:jc w:val="left"/>
            </w:pPr>
            <w:r>
              <w:t xml:space="preserve">Permission denied</w:t>
            </w:r>
          </w:p>
        </w:tc>
        <w:tc>
          <w:p>
            <w:pPr>
              <w:pStyle w:val="Compact"/>
              <w:jc w:val="left"/>
            </w:pPr>
            <w:r>
              <w:t xml:space="preserve">“</w:t>
            </w:r>
            <w:r>
              <w:t xml:space="preserve">Permission denied.</w:t>
            </w:r>
            <w:r>
              <w:t xml:space="preserve">”</w:t>
            </w:r>
          </w:p>
        </w:tc>
        <w:tc>
          <w:p>
            <w:pPr>
              <w:pStyle w:val="Compact"/>
              <w:jc w:val="left"/>
            </w:pPr>
            <w:r>
              <w:t xml:space="preserve">Non-owner (EF-3 / BR-5).</w:t>
            </w:r>
          </w:p>
        </w:tc>
      </w:tr>
    </w:tbl>
    <w:bookmarkEnd w:id="76"/>
    <w:bookmarkStart w:id="77" w:name="technical-api-contract-review"/>
    <w:p>
      <w:pPr>
        <w:pStyle w:val="Heading4"/>
      </w:pPr>
      <w:r>
        <w:t xml:space="preserve">3.6.7 Technical API Contract (</w:t>
      </w:r>
      <w:r>
        <w:rPr>
          <w:rStyle w:val="VerbatimChar"/>
        </w:rPr>
        <w:t xml:space="preserve">/review</w:t>
      </w:r>
      <w:r>
        <w:t xml:space="preserve">)</w:t>
      </w:r>
    </w:p>
    <w:p>
      <w:pPr>
        <w:pStyle w:val="FirstParagraph"/>
      </w:pPr>
      <w:r>
        <w:rPr>
          <w:bCs/>
          <w:b/>
        </w:rPr>
        <w:t xml:space="preserve">Trigger / Command Dispatch</w:t>
      </w:r>
      <w:r>
        <w:t xml:space="preserve"> </w:t>
      </w:r>
      <w:r>
        <w:t xml:space="preserve">-</w:t>
      </w:r>
      <w:r>
        <w:t xml:space="preserve"> </w:t>
      </w:r>
      <w:r>
        <w:rPr>
          <w:bCs/>
          <w:b/>
        </w:rPr>
        <w:t xml:space="preserve">Registration key:</w:t>
      </w:r>
      <w:r>
        <w:t xml:space="preserve"> </w:t>
      </w:r>
      <w:r>
        <w:rPr>
          <w:rStyle w:val="VerbatimChar"/>
        </w:rPr>
        <w:t xml:space="preserve">"review"</w:t>
      </w:r>
      <w:r>
        <w:t xml:space="preserve"> </w:t>
      </w:r>
      <w:r>
        <w:t xml:space="preserve">—</w:t>
      </w:r>
      <w:r>
        <w:t xml:space="preserve"> </w:t>
      </w:r>
      <w:r>
        <w:rPr>
          <w:rStyle w:val="VerbatimChar"/>
        </w:rPr>
        <w:t xml:space="preserve">registry.register({ id: "review", label: "/review", shortcut: "Ctrl/Cmd+Shift+R", handlerKey: "review", requiresOwner: true })</w:t>
      </w:r>
      <w:r>
        <w:t xml:space="preserve">.</w:t>
      </w:r>
      <w:r>
        <w:t xml:space="preserve"> </w:t>
      </w:r>
      <w:r>
        <w:t xml:space="preserve">-</w:t>
      </w:r>
      <w:r>
        <w:t xml:space="preserve"> </w:t>
      </w:r>
      <w:r>
        <w:rPr>
          <w:bCs/>
          <w:b/>
        </w:rPr>
        <w:t xml:space="preserve">Dispatch:</w:t>
      </w:r>
      <w:r>
        <w:t xml:space="preserve"> </w:t>
      </w:r>
      <w:r>
        <w:rPr>
          <w:rStyle w:val="VerbatimChar"/>
        </w:rPr>
        <w:t xml:space="preserve">onCommand</w:t>
      </w:r>
      <w:r>
        <w:t xml:space="preserve"> </w:t>
      </w:r>
      <w:r>
        <w:t xml:space="preserve">path; because</w:t>
      </w:r>
      <w:r>
        <w:t xml:space="preserve"> </w:t>
      </w:r>
      <w:r>
        <w:rPr>
          <w:rStyle w:val="VerbatimChar"/>
        </w:rPr>
        <w:t xml:space="preserve">requiresOwner = true</w:t>
      </w:r>
      <w:r>
        <w:t xml:space="preserve">,</w:t>
      </w:r>
      <w:r>
        <w:t xml:space="preserve"> </w:t>
      </w:r>
      <w:r>
        <w:rPr>
          <w:rStyle w:val="VerbatimChar"/>
        </w:rPr>
        <w:t xml:space="preserve">SlashMenuController</w:t>
      </w:r>
      <w:r>
        <w:t xml:space="preserve"> </w:t>
      </w:r>
      <w:r>
        <w:t xml:space="preserve">short-circuits with</w:t>
      </w:r>
      <w:r>
        <w:t xml:space="preserve"> </w:t>
      </w:r>
      <w:r>
        <w:rPr>
          <w:rStyle w:val="VerbatimChar"/>
        </w:rPr>
        <w:t xml:space="preserve">"Permission denied."</w:t>
      </w:r>
      <w:r>
        <w:t xml:space="preserve"> </w:t>
      </w:r>
      <w:r>
        <w:t xml:space="preserve">when</w:t>
      </w:r>
      <w:r>
        <w:t xml:space="preserve"> </w:t>
      </w:r>
      <w:r>
        <w:rPr>
          <w:rStyle w:val="VerbatimChar"/>
        </w:rPr>
        <w:t xml:space="preserve">session.userId != session.ownerId</w:t>
      </w:r>
      <w:r>
        <w:t xml:space="preserve"> </w:t>
      </w:r>
      <w:r>
        <w:t xml:space="preserve">(EF-3 / BR-5) before the handler runs. Timeout 5 s (SA4E-186 resolve, §5.4.1).</w:t>
      </w:r>
    </w:p>
    <w:p>
      <w:pPr>
        <w:pStyle w:val="BodyText"/>
      </w:pPr>
      <w:r>
        <w:rPr>
          <w:bCs/>
          <w:b/>
        </w:rPr>
        <w:t xml:space="preserve">Request schema:</w:t>
      </w:r>
    </w:p>
    <w:p>
      <w:pPr>
        <w:pStyle w:val="SourceCode"/>
      </w:pPr>
      <w:r>
        <w:rPr>
          <w:rStyle w:val="FunctionTok"/>
        </w:rPr>
        <w:t xml:space="preserve">{</w:t>
      </w:r>
      <w:r>
        <w:br/>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"review"</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"sess_8f2a1c"</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"usr_12"</w:t>
      </w:r>
      <w:r>
        <w:rPr>
          <w:rStyle w:val="FunctionTok"/>
        </w:rPr>
        <w:t xml:space="preserve">,</w:t>
      </w:r>
      <w:r>
        <w:br/>
      </w:r>
      <w:r>
        <w:rPr>
          <w:rStyle w:val="NormalTok"/>
        </w:rPr>
        <w:t xml:space="preserve">  </w:t>
      </w:r>
      <w:r>
        <w:rPr>
          <w:rStyle w:val="DataTypeTok"/>
        </w:rPr>
        <w:t xml:space="preserve">"ownerId"</w:t>
      </w:r>
      <w:r>
        <w:rPr>
          <w:rStyle w:val="FunctionTok"/>
        </w:rPr>
        <w:t xml:space="preserve">:</w:t>
      </w:r>
      <w:r>
        <w:rPr>
          <w:rStyle w:val="NormalTok"/>
        </w:rPr>
        <w:t xml:space="preserve"> </w:t>
      </w:r>
      <w:r>
        <w:rPr>
          <w:rStyle w:val="StringTok"/>
        </w:rPr>
        <w:t xml:space="preserve">"usr_12"</w:t>
      </w:r>
      <w:r>
        <w:rPr>
          <w:rStyle w:val="FunctionTok"/>
        </w:rPr>
        <w:t xml:space="preserve">,</w:t>
      </w:r>
      <w:r>
        <w:br/>
      </w:r>
      <w:r>
        <w:rPr>
          <w:rStyle w:val="NormalTok"/>
        </w:rPr>
        <w:t xml:space="preserve">  </w:t>
      </w:r>
      <w:r>
        <w:rPr>
          <w:rStyle w:val="DataTypeTok"/>
        </w:rPr>
        <w:t xml:space="preserve">"chatSession"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"sess_8f2a1c"</w:t>
      </w:r>
      <w:r>
        <w:rPr>
          <w:rStyle w:val="FunctionTok"/>
        </w:rPr>
        <w:t xml:space="preserve">,</w:t>
      </w:r>
      <w:r>
        <w:rPr>
          <w:rStyle w:val="NormalTok"/>
        </w:rPr>
        <w:t xml:space="preserve"> </w:t>
      </w:r>
      <w:r>
        <w:rPr>
          <w:rStyle w:val="DataTypeTok"/>
        </w:rPr>
        <w:t xml:space="preserve">"activeAgentId"</w:t>
      </w:r>
      <w:r>
        <w:rPr>
          <w:rStyle w:val="FunctionTok"/>
        </w:rPr>
        <w:t xml:space="preserve">:</w:t>
      </w:r>
      <w:r>
        <w:rPr>
          <w:rStyle w:val="NormalTok"/>
        </w:rPr>
        <w:t xml:space="preserve"> </w:t>
      </w:r>
      <w:r>
        <w:rPr>
          <w:rStyle w:val="StringTok"/>
        </w:rPr>
        <w:t xml:space="preserve">"agent_reviewer"</w:t>
      </w:r>
      <w:r>
        <w:rPr>
          <w:rStyle w:val="FunctionTok"/>
        </w:rPr>
        <w:t xml:space="preserve">,</w:t>
      </w:r>
      <w:r>
        <w:rPr>
          <w:rStyle w:val="NormalTok"/>
        </w:rPr>
        <w:t xml:space="preserve"> </w:t>
      </w:r>
      <w:r>
        <w:rPr>
          <w:rStyle w:val="DataTypeTok"/>
        </w:rPr>
        <w:t xml:space="preserve">"activeModelId"</w:t>
      </w:r>
      <w:r>
        <w:rPr>
          <w:rStyle w:val="FunctionTok"/>
        </w:rPr>
        <w:t xml:space="preserve">:</w:t>
      </w:r>
      <w:r>
        <w:rPr>
          <w:rStyle w:val="NormalTok"/>
        </w:rPr>
        <w:t xml:space="preserve"> </w:t>
      </w:r>
      <w:r>
        <w:rPr>
          <w:rStyle w:val="StringTok"/>
        </w:rPr>
        <w:t xml:space="preserve">"model_gpt4o"</w:t>
      </w:r>
      <w:r>
        <w:rPr>
          <w:rStyle w:val="FunctionTok"/>
        </w:rPr>
        <w:t xml:space="preserve">,</w:t>
      </w:r>
      <w:r>
        <w:rPr>
          <w:rStyle w:val="NormalTok"/>
        </w:rPr>
        <w:t xml:space="preserve"> </w:t>
      </w:r>
      <w:r>
        <w:rPr>
          <w:rStyle w:val="DataTypeTok"/>
        </w:rPr>
        <w:t xml:space="preserve">"contextRef"</w:t>
      </w:r>
      <w:r>
        <w:rPr>
          <w:rStyle w:val="FunctionTok"/>
        </w:rPr>
        <w:t xml:space="preserve">:</w:t>
      </w:r>
      <w:r>
        <w:rPr>
          <w:rStyle w:val="NormalTok"/>
        </w:rPr>
        <w:t xml:space="preserve"> </w:t>
      </w:r>
      <w:r>
        <w:rPr>
          <w:rStyle w:val="StringTok"/>
        </w:rPr>
        <w:t xml:space="preserve">"ctx_99"</w:t>
      </w:r>
      <w:r>
        <w:rPr>
          <w:rStyle w:val="FunctionTok"/>
        </w:rPr>
        <w:t xml:space="preserve">,</w:t>
      </w:r>
      <w:r>
        <w:rPr>
          <w:rStyle w:val="NormalTok"/>
        </w:rPr>
        <w:t xml:space="preserve"> </w:t>
      </w:r>
      <w:r>
        <w:rPr>
          <w:rStyle w:val="DataTypeTok"/>
        </w:rPr>
        <w:t xml:space="preserve">"historyRef"</w:t>
      </w:r>
      <w:r>
        <w:rPr>
          <w:rStyle w:val="FunctionTok"/>
        </w:rPr>
        <w:t xml:space="preserve">:</w:t>
      </w:r>
      <w:r>
        <w:rPr>
          <w:rStyle w:val="NormalTok"/>
        </w:rPr>
        <w:t xml:space="preserve"> </w:t>
      </w:r>
      <w:r>
        <w:rPr>
          <w:rStyle w:val="StringTok"/>
        </w:rPr>
        <w:t xml:space="preserve">"hist_99"</w:t>
      </w:r>
      <w:r>
        <w:rPr>
          <w:rStyle w:val="NormalTok"/>
        </w:rPr>
        <w:t xml:space="preserve"> </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"branchName"</w:t>
      </w:r>
      <w:r>
        <w:rPr>
          <w:rStyle w:val="FunctionTok"/>
        </w:rPr>
        <w:t xml:space="preserve">:</w:t>
      </w:r>
      <w:r>
        <w:rPr>
          <w:rStyle w:val="NormalTok"/>
        </w:rPr>
        <w:t xml:space="preserve"> </w:t>
      </w:r>
      <w:r>
        <w:rPr>
          <w:rStyle w:val="StringTok"/>
        </w:rPr>
        <w:t xml:space="preserve">"feature/x"</w:t>
      </w:r>
      <w:r>
        <w:rPr>
          <w:rStyle w:val="FunctionTok"/>
        </w:rPr>
        <w:t xml:space="preserve">,</w:t>
      </w:r>
      <w:r>
        <w:rPr>
          <w:rStyle w:val="NormalTok"/>
        </w:rPr>
        <w:t xml:space="preserve"> </w:t>
      </w:r>
      <w:r>
        <w:rPr>
          <w:rStyle w:val="DataTypeTok"/>
        </w:rPr>
        <w:t xml:space="preserve">"branchDiff"</w:t>
      </w:r>
      <w:r>
        <w:rPr>
          <w:rStyle w:val="FunctionTok"/>
        </w:rPr>
        <w:t xml:space="preserve">:</w:t>
      </w:r>
      <w:r>
        <w:rPr>
          <w:rStyle w:val="NormalTok"/>
        </w:rPr>
        <w:t xml:space="preserve"> </w:t>
      </w:r>
      <w:r>
        <w:rPr>
          <w:rStyle w:val="StringTok"/>
        </w:rPr>
        <w:t xml:space="preserve">"diff --git ..."</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"menu"</w:t>
      </w:r>
      <w:r>
        <w:br/>
      </w:r>
      <w:r>
        <w:rPr>
          <w:rStyle w:val="FunctionTok"/>
        </w:rPr>
        <w:t xml:space="preserve">}</w:t>
      </w:r>
    </w:p>
    <w:p>
      <w:pPr>
        <w:pStyle w:val="FirstParagraph"/>
      </w:pPr>
      <w:r>
        <w:rPr>
          <w:bCs/>
          <w:b/>
        </w:rPr>
        <w:t xml:space="preserve">Response schema</w:t>
      </w:r>
      <w:r>
        <w:t xml:space="preserve"> </w:t>
      </w:r>
      <w:r>
        <w:t xml:space="preserve">(streamed):</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"review"</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"reviewFindings"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"Line 42: possible null dereference."</w:t>
      </w:r>
      <w:r>
        <w:rPr>
          <w:rStyle w:val="OtherTok"/>
        </w:rPr>
        <w:t xml:space="preserve">,</w:t>
      </w:r>
      <w:r>
        <w:br/>
      </w:r>
      <w:r>
        <w:rPr>
          <w:rStyle w:val="NormalTok"/>
        </w:rPr>
        <w:t xml:space="preserve">      </w:t>
      </w:r>
      <w:r>
        <w:rPr>
          <w:rStyle w:val="StringTok"/>
        </w:rPr>
        <w:t xml:space="preserve">"Consider extracting method doWork()."</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"uiAction"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"chatBlock"</w:t>
      </w:r>
      <w:r>
        <w:rPr>
          <w:rStyle w:val="FunctionTok"/>
        </w:rPr>
        <w:t xml:space="preserve">,</w:t>
      </w:r>
      <w:r>
        <w:rPr>
          <w:rStyle w:val="NormalTok"/>
        </w:rPr>
        <w:t xml:space="preserve"> </w:t>
      </w:r>
      <w:r>
        <w:rPr>
          <w:rStyle w:val="DataTypeTok"/>
        </w:rPr>
        <w:t xml:space="preserve">"streaming"</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FunctionTok"/>
        </w:rPr>
        <w:t xml:space="preserve">}</w:t>
      </w:r>
    </w:p>
    <w:p>
      <w:pPr>
        <w:pStyle w:val="FirstParagraph"/>
      </w:pPr>
      <w:r>
        <w:t xml:space="preserve">Error variants:</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"error"</w:t>
      </w:r>
      <w:r>
        <w:rPr>
          <w:rStyle w:val="FunctionTok"/>
        </w:rPr>
        <w:t xml:space="preserve">,</w:t>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"review"</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"BRANCH_DIFF_UNAVAILABLE"</w:t>
      </w:r>
      <w:r>
        <w:rPr>
          <w:rStyle w:val="FunctionTok"/>
        </w:rPr>
        <w:t xml:space="preserve">,</w:t>
      </w:r>
      <w:r>
        <w:rPr>
          <w:rStyle w:val="NormalTok"/>
        </w:rPr>
        <w:t xml:space="preserve"> </w:t>
      </w:r>
      <w:r>
        <w:rPr>
          <w:rStyle w:val="DataTypeTok"/>
        </w:rPr>
        <w:t xml:space="preserve">"userMessage"</w:t>
      </w:r>
      <w:r>
        <w:rPr>
          <w:rStyle w:val="FunctionTok"/>
        </w:rPr>
        <w:t xml:space="preserve">:</w:t>
      </w:r>
      <w:r>
        <w:rPr>
          <w:rStyle w:val="NormalTok"/>
        </w:rPr>
        <w:t xml:space="preserve"> </w:t>
      </w:r>
      <w:r>
        <w:rPr>
          <w:rStyle w:val="StringTok"/>
        </w:rPr>
        <w:t xml:space="preserve">"Unable to obtain branch diff for review."</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"error"</w:t>
      </w:r>
      <w:r>
        <w:rPr>
          <w:rStyle w:val="FunctionTok"/>
        </w:rPr>
        <w:t xml:space="preserve">,</w:t>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"review"</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"REVIEW_AGENT_UNAVAILABLE"</w:t>
      </w:r>
      <w:r>
        <w:rPr>
          <w:rStyle w:val="FunctionTok"/>
        </w:rPr>
        <w:t xml:space="preserve">,</w:t>
      </w:r>
      <w:r>
        <w:rPr>
          <w:rStyle w:val="NormalTok"/>
        </w:rPr>
        <w:t xml:space="preserve"> </w:t>
      </w:r>
      <w:r>
        <w:rPr>
          <w:rStyle w:val="DataTypeTok"/>
        </w:rPr>
        <w:t xml:space="preserve">"userMessage"</w:t>
      </w:r>
      <w:r>
        <w:rPr>
          <w:rStyle w:val="FunctionTok"/>
        </w:rPr>
        <w:t xml:space="preserve">:</w:t>
      </w:r>
      <w:r>
        <w:rPr>
          <w:rStyle w:val="NormalTok"/>
        </w:rPr>
        <w:t xml:space="preserve"> </w:t>
      </w:r>
      <w:r>
        <w:rPr>
          <w:rStyle w:val="StringTok"/>
        </w:rPr>
        <w:t xml:space="preserve">"Review agent is currently unavailable."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"error"</w:t>
      </w:r>
      <w:r>
        <w:rPr>
          <w:rStyle w:val="FunctionTok"/>
        </w:rPr>
        <w:t xml:space="preserve">,</w:t>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"review"</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"PERMISSION_DENIED"</w:t>
      </w:r>
      <w:r>
        <w:rPr>
          <w:rStyle w:val="FunctionTok"/>
        </w:rPr>
        <w:t xml:space="preserve">,</w:t>
      </w:r>
      <w:r>
        <w:rPr>
          <w:rStyle w:val="NormalTok"/>
        </w:rPr>
        <w:t xml:space="preserve"> </w:t>
      </w:r>
      <w:r>
        <w:rPr>
          <w:rStyle w:val="DataTypeTok"/>
        </w:rPr>
        <w:t xml:space="preserve">"userMessage"</w:t>
      </w:r>
      <w:r>
        <w:rPr>
          <w:rStyle w:val="FunctionTok"/>
        </w:rPr>
        <w:t xml:space="preserve">:</w:t>
      </w:r>
      <w:r>
        <w:rPr>
          <w:rStyle w:val="NormalTok"/>
        </w:rPr>
        <w:t xml:space="preserve"> </w:t>
      </w:r>
      <w:r>
        <w:rPr>
          <w:rStyle w:val="StringTok"/>
        </w:rPr>
        <w:t xml:space="preserve">"Permission denied."</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rPr>
          <w:bCs/>
          <w:b/>
        </w:rPr>
        <w:t xml:space="preserve">Auth:</w:t>
      </w:r>
      <w:r>
        <w:t xml:space="preserve"> </w:t>
      </w:r>
      <w:r>
        <w:t xml:space="preserve">Authenticated session</w:t>
      </w:r>
      <w:r>
        <w:t xml:space="preserve"> </w:t>
      </w:r>
      <w:r>
        <w:rPr>
          <w:bCs/>
          <w:b/>
        </w:rPr>
        <w:t xml:space="preserve">and session owner</w:t>
      </w:r>
      <w:r>
        <w:t xml:space="preserve"> </w:t>
      </w:r>
      <w:r>
        <w:t xml:space="preserve">required (</w:t>
      </w:r>
      <w:r>
        <w:rPr>
          <w:rStyle w:val="VerbatimChar"/>
        </w:rPr>
        <w:t xml:space="preserve">requiresOwner = true</w:t>
      </w:r>
      <w:r>
        <w:t xml:space="preserve">, BR-5). Non-owner → command disabled + EF-3.</w:t>
      </w:r>
    </w:p>
    <w:p>
      <w:pPr>
        <w:pStyle w:val="BodyText"/>
      </w:pPr>
      <w:r>
        <w:rPr>
          <w:bCs/>
          <w:b/>
        </w:rPr>
        <w:t xml:space="preserve">Rate limit / Timeout:</w:t>
      </w:r>
      <w:r>
        <w:t xml:space="preserve"> </w:t>
      </w:r>
      <w:r>
        <w:t xml:space="preserve">- Rate limit:</w:t>
      </w:r>
      <w:r>
        <w:t xml:space="preserve"> </w:t>
      </w:r>
      <w:r>
        <w:rPr>
          <w:bCs/>
          <w:b/>
        </w:rPr>
        <w:t xml:space="preserve">20 req/min per</w:t>
      </w:r>
      <w:r>
        <w:rPr>
          <w:bCs/>
          <w:b/>
        </w:rPr>
        <w:t xml:space="preserve"> </w:t>
      </w:r>
      <w:r>
        <w:rPr>
          <w:rStyle w:val="VerbatimChar"/>
          <w:bCs/>
          <w:b/>
        </w:rPr>
        <w:t xml:space="preserve">sessionId</w:t>
      </w:r>
      <w:r>
        <w:t xml:space="preserve"> </w:t>
      </w:r>
      <w:r>
        <w:t xml:space="preserve">(owner-scoped).</w:t>
      </w:r>
      <w:r>
        <w:t xml:space="preserve"> </w:t>
      </w:r>
      <w:r>
        <w:t xml:space="preserve">- Timeout:</w:t>
      </w:r>
      <w:r>
        <w:t xml:space="preserve"> </w:t>
      </w:r>
      <w:r>
        <w:rPr>
          <w:bCs/>
          <w:b/>
        </w:rPr>
        <w:t xml:space="preserve">5 s</w:t>
      </w:r>
      <w:r>
        <w:t xml:space="preserve"> </w:t>
      </w:r>
      <w:r>
        <w:t xml:space="preserve">for review-agent resolution; diff retrieval via VCS API should complete within this budget. On timeout → EF-2.</w:t>
      </w:r>
    </w:p>
    <w:p>
      <w:pPr>
        <w:pStyle w:val="BodyText"/>
      </w:pPr>
      <w:r>
        <w:rPr>
          <w:bCs/>
          <w:b/>
        </w:rPr>
        <w:t xml:space="preserve">Pseudocode —</w:t>
      </w:r>
      <w:r>
        <w:rPr>
          <w:bCs/>
          <w:b/>
        </w:rPr>
        <w:t xml:space="preserve"> </w:t>
      </w:r>
      <w:r>
        <w:rPr>
          <w:rStyle w:val="VerbatimChar"/>
          <w:bCs/>
          <w:b/>
        </w:rPr>
        <w:t xml:space="preserve">ReviewCommandHandler.execute</w:t>
      </w:r>
      <w:r>
        <w:rPr>
          <w:bCs/>
          <w:b/>
        </w:rPr>
        <w:t xml:space="preserve">:</w:t>
      </w:r>
    </w:p>
    <w:p>
      <w:pPr>
        <w:pStyle w:val="SourceCode"/>
      </w:pPr>
      <w:r>
        <w:rPr>
          <w:rStyle w:val="VerbatimChar"/>
        </w:rPr>
        <w:t xml:space="preserve">function executeReview(ctx):</w:t>
      </w:r>
      <w:r>
        <w:br/>
      </w:r>
      <w:r>
        <w:rPr>
          <w:rStyle w:val="VerbatimChar"/>
        </w:rPr>
        <w:t xml:space="preserve">    if ctx.userId != ctx.ownerId:</w:t>
      </w:r>
      <w:r>
        <w:br/>
      </w:r>
      <w:r>
        <w:rPr>
          <w:rStyle w:val="VerbatimChar"/>
        </w:rPr>
        <w:t xml:space="preserve">        return error("Permission denied.")                 // EF-3 / BR-5</w:t>
      </w:r>
      <w:r>
        <w:br/>
      </w:r>
      <w:r>
        <w:rPr>
          <w:rStyle w:val="VerbatimChar"/>
        </w:rPr>
        <w:t xml:space="preserve">    diff = VCS.getBranchDiff(ctx.args.branchName)          // may throw</w:t>
      </w:r>
      <w:r>
        <w:br/>
      </w:r>
      <w:r>
        <w:rPr>
          <w:rStyle w:val="VerbatimChar"/>
        </w:rPr>
        <w:t xml:space="preserve">    if diff == null or diff.empty:</w:t>
      </w:r>
      <w:r>
        <w:br/>
      </w:r>
      <w:r>
        <w:rPr>
          <w:rStyle w:val="VerbatimChar"/>
        </w:rPr>
        <w:t xml:space="preserve">        return error("Unable to obtain branch diff for review.")   // EF-1</w:t>
      </w:r>
      <w:r>
        <w:br/>
      </w:r>
      <w:r>
        <w:rPr>
          <w:rStyle w:val="VerbatimChar"/>
        </w:rPr>
        <w:t xml:space="preserve">    agent = SA4E186.resolve("review_agent")                // BR-7 routing, 5s</w:t>
      </w:r>
      <w:r>
        <w:br/>
      </w:r>
      <w:r>
        <w:rPr>
          <w:rStyle w:val="VerbatimChar"/>
        </w:rPr>
        <w:t xml:space="preserve">    if agent == null:</w:t>
      </w:r>
      <w:r>
        <w:br/>
      </w:r>
      <w:r>
        <w:rPr>
          <w:rStyle w:val="VerbatimChar"/>
        </w:rPr>
        <w:t xml:space="preserve">        return error("Review agent is currently unavailable.")     // EF-2</w:t>
      </w:r>
      <w:r>
        <w:br/>
      </w:r>
      <w:r>
        <w:rPr>
          <w:rStyle w:val="VerbatimChar"/>
        </w:rPr>
        <w:t xml:space="preserve">    report = agent.analyze(diff)                           // streamed findings</w:t>
      </w:r>
      <w:r>
        <w:br/>
      </w:r>
      <w:r>
        <w:rPr>
          <w:rStyle w:val="VerbatimChar"/>
        </w:rPr>
        <w:t xml:space="preserve">    emitAudit("review", ctx)</w:t>
      </w:r>
      <w:r>
        <w:br/>
      </w:r>
      <w:r>
        <w:rPr>
          <w:rStyle w:val="VerbatimChar"/>
        </w:rPr>
        <w:t xml:space="preserve">    return stream(report)                                  // reviewFindings</w:t>
      </w:r>
    </w:p>
    <w:p>
      <w:r>
        <w:pict>
          <v:rect style="width:0;height:1.5pt" o:hralign="center" o:hrstd="t" o:hr="t"/>
        </w:pict>
      </w:r>
    </w:p>
    <w:bookmarkEnd w:id="77"/>
    <w:bookmarkEnd w:id="78"/>
    <w:bookmarkStart w:id="86" w:name="feature-undo-undo-last-exchange"/>
    <w:p>
      <w:pPr>
        <w:pStyle w:val="Heading3"/>
      </w:pPr>
      <w:r>
        <w:t xml:space="preserve">3.7 Feature: /undo (Undo Last Exchange)</w:t>
      </w:r>
    </w:p>
    <w:p>
      <w:pPr>
        <w:pStyle w:val="FirstParagraph"/>
      </w:pPr>
      <w:r>
        <w:rPr>
          <w:bCs/>
          <w:b/>
        </w:rPr>
        <w:t xml:space="preserve">Source:</w:t>
      </w:r>
      <w:r>
        <w:t xml:space="preserve"> </w:t>
      </w:r>
      <w:r>
        <w:t xml:space="preserve">BRD US-07</w:t>
      </w:r>
    </w:p>
    <w:bookmarkStart w:id="79" w:name="description-6"/>
    <w:p>
      <w:pPr>
        <w:pStyle w:val="Heading4"/>
      </w:pPr>
      <w:r>
        <w:t xml:space="preserve">3.7.1 Description</w:t>
      </w:r>
    </w:p>
    <w:p>
      <w:pPr>
        <w:pStyle w:val="FirstParagraph"/>
      </w:pPr>
      <w:r>
        <w:rPr>
          <w:rStyle w:val="VerbatimChar"/>
        </w:rPr>
        <w:t xml:space="preserve">/undo</w:t>
      </w:r>
      <w:r>
        <w:t xml:space="preserve"> </w:t>
      </w:r>
      <w:r>
        <w:t xml:space="preserve">removes the last user + agent message pair from the conversation. If that exchange produced file changes (tracked by SA4E-183), the user is prompted whether to revert them; on confirmation the changes are reverted. This command is</w:t>
      </w:r>
      <w:r>
        <w:t xml:space="preserve"> </w:t>
      </w:r>
      <w:r>
        <w:rPr>
          <w:bCs/>
          <w:b/>
        </w:rPr>
        <w:t xml:space="preserve">owner-only</w:t>
      </w:r>
      <w:r>
        <w:t xml:space="preserve"> </w:t>
      </w:r>
      <w:r>
        <w:t xml:space="preserve">and is a no-op with a message when no prior exchange exists.</w:t>
      </w:r>
    </w:p>
    <w:bookmarkEnd w:id="79"/>
    <w:bookmarkStart w:id="80" w:name="use-case-6"/>
    <w:p>
      <w:pPr>
        <w:pStyle w:val="Heading4"/>
      </w:pPr>
      <w:r>
        <w:t xml:space="preserve">3.7.2 Use Case</w:t>
      </w:r>
    </w:p>
    <w:p>
      <w:pPr>
        <w:pStyle w:val="FirstParagraph"/>
      </w:pPr>
      <w:r>
        <w:rPr>
          <w:bCs/>
          <w:b/>
        </w:rPr>
        <w:t xml:space="preserve">Use Case ID:</w:t>
      </w:r>
      <w:r>
        <w:t xml:space="preserve"> </w:t>
      </w:r>
      <w:r>
        <w:t xml:space="preserve">UC-7</w:t>
      </w:r>
      <w:r>
        <w:t xml:space="preserve"> </w:t>
      </w:r>
      <w:r>
        <w:rPr>
          <w:bCs/>
          <w:b/>
        </w:rPr>
        <w:t xml:space="preserve">Actor:</w:t>
      </w:r>
      <w:r>
        <w:t xml:space="preserve"> </w:t>
      </w:r>
      <w:r>
        <w:t xml:space="preserve">Chat User (session owner — required)</w:t>
      </w:r>
      <w:r>
        <w:t xml:space="preserve"> </w:t>
      </w:r>
      <w:r>
        <w:rPr>
          <w:bCs/>
          <w:b/>
        </w:rPr>
        <w:t xml:space="preserve">Preconditions:</w:t>
      </w:r>
      <w:r>
        <w:t xml:space="preserve"> </w:t>
      </w:r>
      <w:r>
        <w:t xml:space="preserve">Authenticated owner session; at least one prior exchange exists.</w:t>
      </w:r>
      <w:r>
        <w:t xml:space="preserve"> </w:t>
      </w:r>
      <w:r>
        <w:rPr>
          <w:bCs/>
          <w:b/>
        </w:rPr>
        <w:t xml:space="preserve">Postconditions:</w:t>
      </w:r>
      <w:r>
        <w:t xml:space="preserve"> </w:t>
      </w:r>
      <w:r>
        <w:t xml:space="preserve">Last exchange removed; optionally associated file changes reverted.</w:t>
      </w:r>
    </w:p>
    <w:p>
      <w:pPr>
        <w:pStyle w:val="BodyText"/>
      </w:pPr>
      <w:r>
        <w:rPr>
          <w:bCs/>
          <w:b/>
        </w:rPr>
        <w:t xml:space="preserve">Main Flow:</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Actor</w:t>
            </w:r>
          </w:p>
        </w:tc>
        <w:tc>
          <w:p>
            <w:pPr>
              <w:pStyle w:val="Compact"/>
              <w:jc w:val="left"/>
            </w:pPr>
            <w:r>
              <w:t xml:space="preserve">System</w:t>
            </w:r>
          </w:p>
        </w:tc>
        <w:tc>
          <w:p>
            <w:pPr>
              <w:pStyle w:val="Compact"/>
              <w:jc w:val="left"/>
            </w:pPr>
            <w:r>
              <w:t xml:space="preserve">Description</w:t>
            </w:r>
          </w:p>
        </w:tc>
      </w:tr>
      <w:tr>
        <w:tc>
          <w:p>
            <w:pPr>
              <w:pStyle w:val="Compact"/>
              <w:jc w:val="left"/>
            </w:pPr>
            <w:r>
              <w:t xml:space="preserve">1</w:t>
            </w:r>
          </w:p>
        </w:tc>
        <w:tc>
          <w:p>
            <w:pPr>
              <w:pStyle w:val="Compact"/>
              <w:jc w:val="left"/>
            </w:pPr>
            <w:r>
              <w:t xml:space="preserve">Invokes</w:t>
            </w:r>
            <w:r>
              <w:t xml:space="preserve"> </w:t>
            </w:r>
            <w:r>
              <w:rPr>
                <w:rStyle w:val="VerbatimChar"/>
              </w:rPr>
              <w:t xml:space="preserve">/undo</w:t>
            </w:r>
            <w:r>
              <w:t xml:space="preserve"> </w:t>
            </w:r>
            <w:r>
              <w:t xml:space="preserve">(</w:t>
            </w:r>
            <w:r>
              <w:rPr>
                <w:rStyle w:val="VerbatimChar"/>
              </w:rPr>
              <w:t xml:space="preserve">Ctrl/Cmd+Shift+U</w:t>
            </w:r>
            <w:r>
              <w:t xml:space="preserve">)</w:t>
            </w:r>
          </w:p>
        </w:tc>
        <w:tc>
          <w:p/>
        </w:tc>
        <w:tc>
          <w:p>
            <w:pPr>
              <w:pStyle w:val="Compact"/>
              <w:jc w:val="left"/>
            </w:pPr>
            <w:r>
              <w:t xml:space="preserve">Owner requests undo.</w:t>
            </w:r>
          </w:p>
        </w:tc>
      </w:tr>
      <w:tr>
        <w:tc>
          <w:p>
            <w:pPr>
              <w:pStyle w:val="Compact"/>
              <w:jc w:val="left"/>
            </w:pPr>
            <w:r>
              <w:t xml:space="preserve">2</w:t>
            </w:r>
          </w:p>
        </w:tc>
        <w:tc>
          <w:p/>
        </w:tc>
        <w:tc>
          <w:p>
            <w:pPr>
              <w:pStyle w:val="Compact"/>
              <w:jc w:val="left"/>
            </w:pPr>
            <w:r>
              <w:t xml:space="preserve">CommandHandler</w:t>
            </w:r>
          </w:p>
        </w:tc>
        <w:tc>
          <w:p>
            <w:pPr>
              <w:pStyle w:val="Compact"/>
              <w:jc w:val="left"/>
            </w:pPr>
            <w:r>
              <w:t xml:space="preserve">Locates last exchange via</w:t>
            </w:r>
            <w:r>
              <w:t xml:space="preserve"> </w:t>
            </w:r>
            <w:r>
              <w:rPr>
                <w:rStyle w:val="VerbatimChar"/>
              </w:rPr>
              <w:t xml:space="preserve">lastExchangeId</w:t>
            </w:r>
            <w:r>
              <w:t xml:space="preserve">.</w:t>
            </w:r>
          </w:p>
        </w:tc>
      </w:tr>
      <w:tr>
        <w:tc>
          <w:p>
            <w:pPr>
              <w:pStyle w:val="Compact"/>
              <w:jc w:val="left"/>
            </w:pPr>
            <w:r>
              <w:t xml:space="preserve">3</w:t>
            </w:r>
          </w:p>
        </w:tc>
        <w:tc>
          <w:p/>
        </w:tc>
        <w:tc>
          <w:p/>
        </w:tc>
        <w:tc>
          <w:p>
            <w:pPr>
              <w:pStyle w:val="Compact"/>
              <w:jc w:val="left"/>
            </w:pPr>
            <w:r>
              <w:t xml:space="preserve">If file changes exist, prompts revert confirmation.</w:t>
            </w:r>
          </w:p>
        </w:tc>
      </w:tr>
      <w:tr>
        <w:tc>
          <w:p>
            <w:pPr>
              <w:pStyle w:val="Compact"/>
              <w:jc w:val="left"/>
            </w:pPr>
            <w:r>
              <w:t xml:space="preserve">4</w:t>
            </w:r>
          </w:p>
        </w:tc>
        <w:tc>
          <w:p>
            <w:pPr>
              <w:pStyle w:val="Compact"/>
              <w:jc w:val="left"/>
            </w:pPr>
            <w:r>
              <w:t xml:space="preserve">Confirms revert (optional)</w:t>
            </w:r>
          </w:p>
        </w:tc>
        <w:tc>
          <w:p/>
        </w:tc>
        <w:tc>
          <w:p>
            <w:pPr>
              <w:pStyle w:val="Compact"/>
              <w:jc w:val="left"/>
            </w:pPr>
            <w:r>
              <w:t xml:space="preserve">User decides.</w:t>
            </w:r>
          </w:p>
        </w:tc>
      </w:tr>
      <w:tr>
        <w:tc>
          <w:p>
            <w:pPr>
              <w:pStyle w:val="Compact"/>
              <w:jc w:val="left"/>
            </w:pPr>
            <w:r>
              <w:t xml:space="preserve">5</w:t>
            </w:r>
          </w:p>
        </w:tc>
        <w:tc>
          <w:p/>
        </w:tc>
        <w:tc>
          <w:p>
            <w:pPr>
              <w:pStyle w:val="Compact"/>
              <w:jc w:val="left"/>
            </w:pPr>
            <w:r>
              <w:t xml:space="preserve">CommandHandler</w:t>
            </w:r>
          </w:p>
        </w:tc>
        <w:tc>
          <w:p>
            <w:pPr>
              <w:pStyle w:val="Compact"/>
              <w:jc w:val="left"/>
            </w:pPr>
            <w:r>
              <w:t xml:space="preserve">Removes exchange pair; reverts files if confirmed.</w:t>
            </w:r>
          </w:p>
        </w:tc>
      </w:tr>
      <w:tr>
        <w:tc>
          <w:p>
            <w:pPr>
              <w:pStyle w:val="Compact"/>
              <w:jc w:val="left"/>
            </w:pPr>
            <w:r>
              <w:t xml:space="preserve">6</w:t>
            </w:r>
          </w:p>
        </w:tc>
        <w:tc>
          <w:p/>
        </w:tc>
        <w:tc>
          <w:p/>
        </w:tc>
        <w:tc>
          <w:p>
            <w:pPr>
              <w:pStyle w:val="Compact"/>
              <w:jc w:val="left"/>
            </w:pPr>
            <w:r>
              <w:t xml:space="preserve">Confirmation:</w:t>
            </w:r>
            <w:r>
              <w:t xml:space="preserve"> </w:t>
            </w:r>
            <w:r>
              <w:t xml:space="preserve">“</w:t>
            </w:r>
            <w:r>
              <w:t xml:space="preserve">Last exchange undone.</w:t>
            </w:r>
            <w:r>
              <w:t xml:space="preserve">”</w:t>
            </w:r>
          </w:p>
        </w:tc>
      </w:tr>
    </w:tbl>
    <w:p>
      <w:pPr>
        <w:pStyle w:val="BodyText"/>
      </w:pPr>
      <w:r>
        <w:rPr>
          <w:bCs/>
          <w:b/>
        </w:rPr>
        <w:t xml:space="preserve">Alternative Flows: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AF-1</w:t>
            </w:r>
          </w:p>
        </w:tc>
        <w:tc>
          <w:p>
            <w:pPr>
              <w:pStyle w:val="Compact"/>
              <w:jc w:val="left"/>
            </w:pPr>
            <w:r>
              <w:t xml:space="preserve">No file changes for exchange</w:t>
            </w:r>
          </w:p>
        </w:tc>
        <w:tc>
          <w:p>
            <w:pPr>
              <w:pStyle w:val="Compact"/>
              <w:jc w:val="left"/>
            </w:pPr>
            <w:r>
              <w:t xml:space="preserve">Skip revert prompt; just remove pair.</w:t>
            </w:r>
          </w:p>
        </w:tc>
      </w:tr>
      <w:tr>
        <w:tc>
          <w:p>
            <w:pPr>
              <w:pStyle w:val="Compact"/>
              <w:jc w:val="left"/>
            </w:pPr>
            <w:r>
              <w:t xml:space="preserve">AF-2</w:t>
            </w:r>
          </w:p>
        </w:tc>
        <w:tc>
          <w:p>
            <w:pPr>
              <w:pStyle w:val="Compact"/>
              <w:jc w:val="left"/>
            </w:pPr>
            <w:r>
              <w:t xml:space="preserve">User declines revert</w:t>
            </w:r>
          </w:p>
        </w:tc>
        <w:tc>
          <w:p>
            <w:pPr>
              <w:pStyle w:val="Compact"/>
              <w:jc w:val="left"/>
            </w:pPr>
            <w:r>
              <w:t xml:space="preserve">Remove pair only; keep files.</w:t>
            </w:r>
          </w:p>
        </w:tc>
      </w:tr>
    </w:tbl>
    <w:p>
      <w:pPr>
        <w:pStyle w:val="BodyText"/>
      </w:pPr>
      <w:r>
        <w:rPr>
          <w:bCs/>
          <w:b/>
        </w:rPr>
        <w:t xml:space="preserve">Exception Flows:</w:t>
      </w:r>
    </w:p>
    <w:tbl>
      <w:tblPr>
        <w:tblStyle w:val="Table"/>
        <w:tblW w:type="pct" w:w="5000.0"/>
        <w:tblLook w:firstRow="1" w:lastRow="0" w:firstColumn="0" w:lastColumn="0" w:noHBand="0" w:noVBand="0" w:val="0020"/>
      </w:tblPr>
      <w:tblGrid>
        <w:gridCol w:w="1440"/>
        <w:gridCol w:w="3960"/>
        <w:gridCol w:w="2520"/>
      </w:tblGrid>
      <w:tr>
        <w:tc>
          <w:p>
            <w:pPr>
              <w:pStyle w:val="Compact"/>
              <w:jc w:val="left"/>
            </w:pPr>
            <w:r>
              <w:t xml:space="preserve">ID</w:t>
            </w:r>
          </w:p>
        </w:tc>
        <w:tc>
          <w:p>
            <w:pPr>
              <w:pStyle w:val="Compact"/>
              <w:jc w:val="left"/>
            </w:pPr>
            <w:r>
              <w:t xml:space="preserve">Condition</w:t>
            </w:r>
          </w:p>
        </w:tc>
        <w:tc>
          <w:p>
            <w:pPr>
              <w:pStyle w:val="Compact"/>
              <w:jc w:val="left"/>
            </w:pPr>
            <w:r>
              <w:t xml:space="preserve">Steps</w:t>
            </w:r>
          </w:p>
        </w:tc>
      </w:tr>
      <w:tr>
        <w:tc>
          <w:p>
            <w:pPr>
              <w:pStyle w:val="Compact"/>
              <w:jc w:val="left"/>
            </w:pPr>
            <w:r>
              <w:t xml:space="preserve">EF-1</w:t>
            </w:r>
          </w:p>
        </w:tc>
        <w:tc>
          <w:p>
            <w:pPr>
              <w:pStyle w:val="Compact"/>
              <w:jc w:val="left"/>
            </w:pPr>
            <w:r>
              <w:t xml:space="preserve">No prior exchange</w:t>
            </w:r>
          </w:p>
        </w:tc>
        <w:tc>
          <w:p>
            <w:pPr>
              <w:pStyle w:val="Compact"/>
              <w:jc w:val="left"/>
            </w:pPr>
            <w:r>
              <w:t xml:space="preserve">Show:</w:t>
            </w:r>
            <w:r>
              <w:t xml:space="preserve"> </w:t>
            </w:r>
            <w:r>
              <w:t xml:space="preserve">“</w:t>
            </w:r>
            <w:r>
              <w:t xml:space="preserve">Nothing to undo.</w:t>
            </w:r>
            <w:r>
              <w:t xml:space="preserve">”</w:t>
            </w:r>
            <w:r>
              <w:t xml:space="preserve"> </w:t>
            </w:r>
            <w:r>
              <w:t xml:space="preserve">and exit.</w:t>
            </w:r>
          </w:p>
        </w:tc>
      </w:tr>
      <w:tr>
        <w:tc>
          <w:p>
            <w:pPr>
              <w:pStyle w:val="Compact"/>
              <w:jc w:val="left"/>
            </w:pPr>
            <w:r>
              <w:t xml:space="preserve">EF-2</w:t>
            </w:r>
          </w:p>
        </w:tc>
        <w:tc>
          <w:p>
            <w:pPr>
              <w:pStyle w:val="Compact"/>
              <w:jc w:val="left"/>
            </w:pPr>
            <w:r>
              <w:t xml:space="preserve">File revert fails</w:t>
            </w:r>
          </w:p>
        </w:tc>
        <w:tc>
          <w:p>
            <w:pPr>
              <w:pStyle w:val="Compact"/>
              <w:jc w:val="left"/>
            </w:pPr>
            <w:r>
              <w:t xml:space="preserve">Warn:</w:t>
            </w:r>
            <w:r>
              <w:t xml:space="preserve"> </w:t>
            </w:r>
            <w:r>
              <w:t xml:space="preserve">“</w:t>
            </w:r>
            <w:r>
              <w:t xml:space="preserve">Exchange removed, but some file changes could not be reverted.</w:t>
            </w:r>
            <w:r>
              <w:t xml:space="preserve">”</w:t>
            </w:r>
          </w:p>
        </w:tc>
      </w:tr>
      <w:tr>
        <w:tc>
          <w:p>
            <w:pPr>
              <w:pStyle w:val="Compact"/>
              <w:jc w:val="left"/>
            </w:pPr>
            <w:r>
              <w:t xml:space="preserve">EF-3</w:t>
            </w:r>
          </w:p>
        </w:tc>
        <w:tc>
          <w:p>
            <w:pPr>
              <w:pStyle w:val="Compact"/>
              <w:jc w:val="left"/>
            </w:pPr>
            <w:r>
              <w:t xml:space="preserve">Non-owner invocation</w:t>
            </w:r>
          </w:p>
        </w:tc>
        <w:tc>
          <w:p>
            <w:pPr>
              <w:pStyle w:val="Compact"/>
              <w:jc w:val="left"/>
            </w:pPr>
            <w:r>
              <w:t xml:space="preserve">Command disabled /</w:t>
            </w:r>
            <w:r>
              <w:t xml:space="preserve"> </w:t>
            </w:r>
            <w:r>
              <w:t xml:space="preserve">“</w:t>
            </w:r>
            <w:r>
              <w:t xml:space="preserve">Permission denied.</w:t>
            </w:r>
            <w:r>
              <w:t xml:space="preserve">”</w:t>
            </w:r>
          </w:p>
        </w:tc>
      </w:tr>
    </w:tbl>
    <w:bookmarkEnd w:id="80"/>
    <w:bookmarkStart w:id="81" w:name="business-rules-6"/>
    <w:p>
      <w:pPr>
        <w:pStyle w:val="Heading4"/>
      </w:pPr>
      <w:r>
        <w:t xml:space="preserve">3.7.3 Business Rules</w:t>
      </w:r>
    </w:p>
    <w:tbl>
      <w:tblPr>
        <w:tblStyle w:val="Table"/>
        <w:tblW w:type="pct" w:w="0.0"/>
        <w:tblLook w:firstRow="1" w:lastRow="0" w:firstColumn="0" w:lastColumn="0" w:noHBand="0" w:noVBand="0" w:val="0020"/>
      </w:tblPr>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BR-1</w:t>
            </w:r>
          </w:p>
        </w:tc>
        <w:tc>
          <w:p>
            <w:pPr>
              <w:pStyle w:val="Compact"/>
              <w:jc w:val="left"/>
            </w:pPr>
            <w:r>
              <w:t xml:space="preserve">Each command registered exactly once.</w:t>
            </w:r>
          </w:p>
        </w:tc>
        <w:tc>
          <w:p>
            <w:pPr>
              <w:pStyle w:val="Compact"/>
              <w:jc w:val="left"/>
            </w:pPr>
            <w:r>
              <w:t xml:space="preserve">BRD §1.4</w:t>
            </w:r>
          </w:p>
        </w:tc>
      </w:tr>
      <w:tr>
        <w:tc>
          <w:p>
            <w:pPr>
              <w:pStyle w:val="Compact"/>
              <w:jc w:val="left"/>
            </w:pPr>
            <w:r>
              <w:t xml:space="preserve">BR-2</w:t>
            </w:r>
          </w:p>
        </w:tc>
        <w:tc>
          <w:p>
            <w:pPr>
              <w:pStyle w:val="Compact"/>
              <w:jc w:val="left"/>
            </w:pPr>
            <w:r>
              <w:t xml:space="preserve">Shortcut hints unique.</w:t>
            </w:r>
          </w:p>
        </w:tc>
        <w:tc>
          <w:p>
            <w:pPr>
              <w:pStyle w:val="Compact"/>
              <w:jc w:val="left"/>
            </w:pPr>
            <w:r>
              <w:t xml:space="preserve">BRD §1.4</w:t>
            </w:r>
          </w:p>
        </w:tc>
      </w:tr>
      <w:tr>
        <w:tc>
          <w:p>
            <w:pPr>
              <w:pStyle w:val="Compact"/>
              <w:jc w:val="left"/>
            </w:pPr>
            <w:r>
              <w:t xml:space="preserve">BR-4</w:t>
            </w:r>
          </w:p>
        </w:tc>
        <w:tc>
          <w:p>
            <w:pPr>
              <w:pStyle w:val="Compact"/>
              <w:jc w:val="left"/>
            </w:pPr>
            <w:r>
              <w:rPr>
                <w:rStyle w:val="VerbatimChar"/>
              </w:rPr>
              <w:t xml:space="preserve">/undo</w:t>
            </w:r>
            <w:r>
              <w:t xml:space="preserve"> </w:t>
            </w:r>
            <w:r>
              <w:t xml:space="preserve">file-revert optional and restricted to session owner.</w:t>
            </w:r>
          </w:p>
        </w:tc>
        <w:tc>
          <w:p>
            <w:pPr>
              <w:pStyle w:val="Compact"/>
              <w:jc w:val="left"/>
            </w:pPr>
            <w:r>
              <w:t xml:space="preserve">BRD US-07</w:t>
            </w:r>
          </w:p>
        </w:tc>
      </w:tr>
      <w:tr>
        <w:tc>
          <w:p>
            <w:pPr>
              <w:pStyle w:val="Compact"/>
              <w:jc w:val="left"/>
            </w:pPr>
            <w:r>
              <w:t xml:space="preserve">BR-5</w:t>
            </w:r>
          </w:p>
        </w:tc>
        <w:tc>
          <w:p>
            <w:pPr>
              <w:pStyle w:val="Compact"/>
              <w:jc w:val="left"/>
            </w:pPr>
            <w:r>
              <w:rPr>
                <w:rStyle w:val="VerbatimChar"/>
              </w:rPr>
              <w:t xml:space="preserve">/review</w:t>
            </w:r>
            <w:r>
              <w:t xml:space="preserve"> </w:t>
            </w:r>
            <w:r>
              <w:t xml:space="preserve">and</w:t>
            </w:r>
            <w:r>
              <w:t xml:space="preserve"> </w:t>
            </w:r>
            <w:r>
              <w:rPr>
                <w:rStyle w:val="VerbatimChar"/>
              </w:rPr>
              <w:t xml:space="preserve">/undo</w:t>
            </w:r>
            <w:r>
              <w:t xml:space="preserve"> </w:t>
            </w:r>
            <w:r>
              <w:t xml:space="preserve">require authenticated session owner.</w:t>
            </w:r>
          </w:p>
        </w:tc>
        <w:tc>
          <w:p>
            <w:pPr>
              <w:pStyle w:val="Compact"/>
              <w:jc w:val="left"/>
            </w:pPr>
            <w:r>
              <w:t xml:space="preserve">BRD US-07</w:t>
            </w:r>
          </w:p>
        </w:tc>
      </w:tr>
    </w:tbl>
    <w:bookmarkEnd w:id="81"/>
    <w:bookmarkStart w:id="82" w:name="data-specifications-6"/>
    <w:p>
      <w:pPr>
        <w:pStyle w:val="Heading4"/>
      </w:pPr>
      <w:r>
        <w:t xml:space="preserve">3.7.4 Data Specifications</w:t>
      </w:r>
    </w:p>
    <w:p>
      <w:pPr>
        <w:pStyle w:val="FirstParagraph"/>
      </w:pPr>
      <w:r>
        <w:rPr>
          <w:bCs/>
          <w:b/>
        </w:rPr>
        <w:t xml:space="preserve">Input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Validation</w:t>
            </w:r>
          </w:p>
        </w:tc>
        <w:tc>
          <w:p>
            <w:pPr>
              <w:pStyle w:val="Compact"/>
              <w:jc w:val="left"/>
            </w:pPr>
            <w:r>
              <w:t xml:space="preserve">Description</w:t>
            </w:r>
          </w:p>
        </w:tc>
      </w:tr>
      <w:tr>
        <w:tc>
          <w:p>
            <w:pPr>
              <w:pStyle w:val="Compact"/>
              <w:jc w:val="left"/>
            </w:pPr>
            <w:r>
              <w:t xml:space="preserve">lastExchangeId</w:t>
            </w:r>
          </w:p>
        </w:tc>
        <w:tc>
          <w:p>
            <w:pPr>
              <w:pStyle w:val="Compact"/>
              <w:jc w:val="left"/>
            </w:pPr>
            <w:r>
              <w:t xml:space="preserve">String</w:t>
            </w:r>
          </w:p>
        </w:tc>
        <w:tc>
          <w:p>
            <w:pPr>
              <w:pStyle w:val="Compact"/>
              <w:jc w:val="left"/>
            </w:pPr>
            <w:r>
              <w:t xml:space="preserve">Y</w:t>
            </w:r>
          </w:p>
        </w:tc>
        <w:tc>
          <w:p>
            <w:pPr>
              <w:pStyle w:val="Compact"/>
              <w:jc w:val="left"/>
            </w:pPr>
            <w:r>
              <w:t xml:space="preserve">Valid exchange in session</w:t>
            </w:r>
          </w:p>
        </w:tc>
        <w:tc>
          <w:p>
            <w:pPr>
              <w:pStyle w:val="Compact"/>
              <w:jc w:val="left"/>
            </w:pPr>
            <w:r>
              <w:t xml:space="preserve">Exchange to remove.</w:t>
            </w:r>
          </w:p>
        </w:tc>
      </w:tr>
      <w:tr>
        <w:tc>
          <w:p>
            <w:pPr>
              <w:pStyle w:val="Compact"/>
              <w:jc w:val="left"/>
            </w:pPr>
            <w:r>
              <w:t xml:space="preserve">revertFileChanges</w:t>
            </w:r>
          </w:p>
        </w:tc>
        <w:tc>
          <w:p>
            <w:pPr>
              <w:pStyle w:val="Compact"/>
              <w:jc w:val="left"/>
            </w:pPr>
            <w:r>
              <w:t xml:space="preserve">Boolean</w:t>
            </w:r>
          </w:p>
        </w:tc>
        <w:tc>
          <w:p>
            <w:pPr>
              <w:pStyle w:val="Compact"/>
              <w:jc w:val="left"/>
            </w:pPr>
            <w:r>
              <w:t xml:space="preserve">N</w:t>
            </w:r>
          </w:p>
        </w:tc>
        <w:tc>
          <w:p>
            <w:pPr>
              <w:pStyle w:val="Compact"/>
              <w:jc w:val="left"/>
            </w:pPr>
            <w:r>
              <w:t xml:space="preserve">Default false</w:t>
            </w:r>
          </w:p>
        </w:tc>
        <w:tc>
          <w:p>
            <w:pPr>
              <w:pStyle w:val="Compact"/>
              <w:jc w:val="left"/>
            </w:pPr>
            <w:r>
              <w:t xml:space="preserve">Whether to revert files.</w:t>
            </w:r>
          </w:p>
        </w:tc>
      </w:tr>
      <w:tr>
        <w:tc>
          <w:p>
            <w:pPr>
              <w:pStyle w:val="Compact"/>
              <w:jc w:val="left"/>
            </w:pPr>
            <w:r>
              <w:t xml:space="preserve">requesterId</w:t>
            </w:r>
          </w:p>
        </w:tc>
        <w:tc>
          <w:p>
            <w:pPr>
              <w:pStyle w:val="Compact"/>
              <w:jc w:val="left"/>
            </w:pPr>
            <w:r>
              <w:t xml:space="preserve">String</w:t>
            </w:r>
          </w:p>
        </w:tc>
        <w:tc>
          <w:p>
            <w:pPr>
              <w:pStyle w:val="Compact"/>
              <w:jc w:val="left"/>
            </w:pPr>
            <w:r>
              <w:t xml:space="preserve">Y</w:t>
            </w:r>
          </w:p>
        </w:tc>
        <w:tc>
          <w:p>
            <w:pPr>
              <w:pStyle w:val="Compact"/>
              <w:jc w:val="left"/>
            </w:pPr>
            <w:r>
              <w:t xml:space="preserve">Must equal owner</w:t>
            </w:r>
          </w:p>
        </w:tc>
        <w:tc>
          <w:p>
            <w:pPr>
              <w:pStyle w:val="Compact"/>
              <w:jc w:val="left"/>
            </w:pPr>
            <w:r>
              <w:t xml:space="preserve">Owner check (BR-5).</w:t>
            </w:r>
          </w:p>
        </w:tc>
      </w:tr>
    </w:tbl>
    <w:p>
      <w:pPr>
        <w:pStyle w:val="BodyText"/>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removedExchangeId</w:t>
            </w:r>
          </w:p>
        </w:tc>
        <w:tc>
          <w:p>
            <w:pPr>
              <w:pStyle w:val="Compact"/>
              <w:jc w:val="left"/>
            </w:pPr>
            <w:r>
              <w:t xml:space="preserve">String</w:t>
            </w:r>
          </w:p>
        </w:tc>
        <w:tc>
          <w:p>
            <w:pPr>
              <w:pStyle w:val="Compact"/>
              <w:jc w:val="left"/>
            </w:pPr>
            <w:r>
              <w:t xml:space="preserve">Removed exchange.</w:t>
            </w:r>
          </w:p>
        </w:tc>
      </w:tr>
      <w:tr>
        <w:tc>
          <w:p>
            <w:pPr>
              <w:pStyle w:val="Compact"/>
              <w:jc w:val="left"/>
            </w:pPr>
            <w:r>
              <w:t xml:space="preserve">revertedFiles</w:t>
            </w:r>
          </w:p>
        </w:tc>
        <w:tc>
          <w:p>
            <w:pPr>
              <w:pStyle w:val="Compact"/>
              <w:jc w:val="left"/>
            </w:pPr>
            <w:r>
              <w:t xml:space="preserve">List</w:t>
            </w:r>
          </w:p>
        </w:tc>
        <w:tc>
          <w:p>
            <w:pPr>
              <w:pStyle w:val="Compact"/>
              <w:jc w:val="left"/>
            </w:pPr>
            <w:r>
              <w:t xml:space="preserve">Files reverted (if any).</w:t>
            </w:r>
          </w:p>
        </w:tc>
      </w:tr>
    </w:tbl>
    <w:bookmarkEnd w:id="82"/>
    <w:bookmarkStart w:id="83" w:name="ui-specifications-6"/>
    <w:p>
      <w:pPr>
        <w:pStyle w:val="Heading4"/>
      </w:pPr>
      <w:r>
        <w:t xml:space="preserve">3.7.5 UI Specifications</w:t>
      </w:r>
    </w:p>
    <w:tbl>
      <w:tblPr>
        <w:tblStyle w:val="Table"/>
        <w:tblW w:type="pct" w:w="5000.0"/>
        <w:tblLook w:firstRow="1" w:lastRow="0" w:firstColumn="0" w:lastColumn="0" w:noHBand="0" w:noVBand="0" w:val="0020"/>
      </w:tblPr>
      <w:tblGrid>
        <w:gridCol w:w="761"/>
        <w:gridCol w:w="1370"/>
        <w:gridCol w:w="913"/>
        <w:gridCol w:w="1523"/>
        <w:gridCol w:w="1523"/>
        <w:gridCol w:w="1827"/>
      </w:tblGrid>
      <w:tr>
        <w:tc>
          <w:p>
            <w:pPr>
              <w:pStyle w:val="Compact"/>
              <w:jc w:val="left"/>
            </w:pPr>
            <w:r>
              <w:t xml:space="preserve">No.</w:t>
            </w:r>
          </w:p>
        </w:tc>
        <w:tc>
          <w:p>
            <w:pPr>
              <w:pStyle w:val="Compact"/>
              <w:jc w:val="left"/>
            </w:pPr>
            <w:r>
              <w:t xml:space="preserve">Element</w:t>
            </w:r>
          </w:p>
        </w:tc>
        <w:tc>
          <w:p>
            <w:pPr>
              <w:pStyle w:val="Compact"/>
              <w:jc w:val="left"/>
            </w:pPr>
            <w:r>
              <w:t xml:space="preserve">Type</w:t>
            </w:r>
          </w:p>
        </w:tc>
        <w:tc>
          <w:p>
            <w:pPr>
              <w:pStyle w:val="Compact"/>
              <w:jc w:val="left"/>
            </w:pPr>
            <w:r>
              <w:t xml:space="preserve">Required</w:t>
            </w:r>
          </w:p>
        </w:tc>
        <w:tc>
          <w:p>
            <w:pPr>
              <w:pStyle w:val="Compact"/>
              <w:jc w:val="left"/>
            </w:pPr>
            <w:r>
              <w:t xml:space="preserve">Behavior</w:t>
            </w:r>
          </w:p>
        </w:tc>
        <w:tc>
          <w:p>
            <w:pPr>
              <w:pStyle w:val="Compact"/>
              <w:jc w:val="left"/>
            </w:pPr>
            <w:r>
              <w:t xml:space="preserve">Validation</w:t>
            </w:r>
          </w:p>
        </w:tc>
      </w:tr>
      <w:tr>
        <w:tc>
          <w:p>
            <w:pPr>
              <w:pStyle w:val="Compact"/>
              <w:jc w:val="left"/>
            </w:pPr>
            <w:r>
              <w:t xml:space="preserve">1</w:t>
            </w:r>
          </w:p>
        </w:tc>
        <w:tc>
          <w:p>
            <w:pPr>
              <w:pStyle w:val="Compact"/>
              <w:jc w:val="left"/>
            </w:pPr>
            <w:r>
              <w:t xml:space="preserve">Menu entry</w:t>
            </w:r>
            <w:r>
              <w:t xml:space="preserve"> </w:t>
            </w:r>
            <w:r>
              <w:rPr>
                <w:rStyle w:val="VerbatimChar"/>
              </w:rPr>
              <w:t xml:space="preserve">/undo</w:t>
            </w:r>
          </w:p>
        </w:tc>
        <w:tc>
          <w:p>
            <w:pPr>
              <w:pStyle w:val="Compact"/>
              <w:jc w:val="left"/>
            </w:pPr>
            <w:r>
              <w:t xml:space="preserve">MenuItem</w:t>
            </w:r>
          </w:p>
        </w:tc>
        <w:tc>
          <w:p>
            <w:pPr>
              <w:pStyle w:val="Compact"/>
              <w:jc w:val="left"/>
            </w:pPr>
            <w:r>
              <w:t xml:space="preserve">Y</w:t>
            </w:r>
          </w:p>
        </w:tc>
        <w:tc>
          <w:p>
            <w:pPr>
              <w:pStyle w:val="Compact"/>
              <w:jc w:val="left"/>
            </w:pPr>
            <w:r>
              <w:t xml:space="preserve">Triggers undo.</w:t>
            </w:r>
          </w:p>
        </w:tc>
        <w:tc>
          <w:p>
            <w:pPr>
              <w:pStyle w:val="Compact"/>
              <w:jc w:val="left"/>
            </w:pPr>
            <w:r>
              <w:t xml:space="preserve">Disabled if no exchange / non-owner.</w:t>
            </w:r>
          </w:p>
        </w:tc>
      </w:tr>
      <w:tr>
        <w:tc>
          <w:p>
            <w:pPr>
              <w:pStyle w:val="Compact"/>
              <w:jc w:val="left"/>
            </w:pPr>
            <w:r>
              <w:t xml:space="preserve">2</w:t>
            </w:r>
          </w:p>
        </w:tc>
        <w:tc>
          <w:p>
            <w:pPr>
              <w:pStyle w:val="Compact"/>
              <w:jc w:val="left"/>
            </w:pPr>
            <w:r>
              <w:t xml:space="preserve">Revert prompt dialog</w:t>
            </w:r>
          </w:p>
        </w:tc>
        <w:tc>
          <w:p>
            <w:pPr>
              <w:pStyle w:val="Compact"/>
              <w:jc w:val="left"/>
            </w:pPr>
            <w:r>
              <w:t xml:space="preserve">Dialog</w:t>
            </w:r>
          </w:p>
        </w:tc>
        <w:tc>
          <w:p>
            <w:pPr>
              <w:pStyle w:val="Compact"/>
              <w:jc w:val="left"/>
            </w:pPr>
            <w:r>
              <w:t xml:space="preserve">N</w:t>
            </w:r>
          </w:p>
        </w:tc>
        <w:tc>
          <w:p>
            <w:pPr>
              <w:pStyle w:val="Compact"/>
              <w:jc w:val="left"/>
            </w:pPr>
            <w:r>
              <w:t xml:space="preserve">Shown only if file changes exist.</w:t>
            </w:r>
          </w:p>
        </w:tc>
        <w:tc>
          <w:p>
            <w:pPr>
              <w:pStyle w:val="Compact"/>
              <w:jc w:val="left"/>
            </w:pPr>
            <w:r>
              <w:t xml:space="preserve">Requires confirm (BR-4).</w:t>
            </w:r>
          </w:p>
        </w:tc>
      </w:tr>
    </w:tbl>
    <w:bookmarkEnd w:id="83"/>
    <w:bookmarkStart w:id="84" w:name="api-contract-functional-view-6"/>
    <w:p>
      <w:pPr>
        <w:pStyle w:val="Heading4"/>
      </w:pPr>
      <w:r>
        <w:t xml:space="preserve">3.7.6 API Contract (Functional View)</w:t>
      </w:r>
    </w:p>
    <w:p>
      <w:pPr>
        <w:pStyle w:val="FirstParagraph"/>
      </w:pPr>
      <w:r>
        <w:rPr>
          <w:bCs/>
          <w:b/>
        </w:rPr>
        <w:t xml:space="preserve">Trigger:</w:t>
      </w:r>
      <w:r>
        <w:t xml:space="preserve"> </w:t>
      </w:r>
      <w:r>
        <w:rPr>
          <w:rStyle w:val="VerbatimChar"/>
        </w:rPr>
        <w:t xml:space="preserve">/undo</w:t>
      </w:r>
      <w:r>
        <w:t xml:space="preserve"> </w:t>
      </w:r>
      <w:r>
        <w:t xml:space="preserve">invocation (owner only).</w:t>
      </w:r>
      <w:r>
        <w:t xml:space="preserve"> </w:t>
      </w:r>
      <w:r>
        <w:rPr>
          <w:bCs/>
          <w:b/>
        </w:rPr>
        <w:t xml:space="preserve">Input Parameters:</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lastExchangeId</w:t>
            </w:r>
          </w:p>
        </w:tc>
        <w:tc>
          <w:p>
            <w:pPr>
              <w:pStyle w:val="Compact"/>
              <w:jc w:val="left"/>
            </w:pPr>
            <w:r>
              <w:t xml:space="preserve">String</w:t>
            </w:r>
          </w:p>
        </w:tc>
        <w:tc>
          <w:p>
            <w:pPr>
              <w:pStyle w:val="Compact"/>
              <w:jc w:val="left"/>
            </w:pPr>
            <w:r>
              <w:t xml:space="preserve">Y</w:t>
            </w:r>
          </w:p>
        </w:tc>
        <w:tc>
          <w:p>
            <w:pPr>
              <w:pStyle w:val="Compact"/>
              <w:jc w:val="left"/>
            </w:pPr>
            <w:r>
              <w:t xml:space="preserve">BR-4</w:t>
            </w:r>
          </w:p>
        </w:tc>
        <w:tc>
          <w:p>
            <w:pPr>
              <w:pStyle w:val="Compact"/>
              <w:jc w:val="left"/>
            </w:pPr>
            <w:r>
              <w:t xml:space="preserve">Exchange to remove.</w:t>
            </w:r>
          </w:p>
        </w:tc>
      </w:tr>
      <w:tr>
        <w:tc>
          <w:p>
            <w:pPr>
              <w:pStyle w:val="Compact"/>
              <w:jc w:val="left"/>
            </w:pPr>
            <w:r>
              <w:t xml:space="preserve">revertFileChanges</w:t>
            </w:r>
          </w:p>
        </w:tc>
        <w:tc>
          <w:p>
            <w:pPr>
              <w:pStyle w:val="Compact"/>
              <w:jc w:val="left"/>
            </w:pPr>
            <w:r>
              <w:t xml:space="preserve">Boolean</w:t>
            </w:r>
          </w:p>
        </w:tc>
        <w:tc>
          <w:p>
            <w:pPr>
              <w:pStyle w:val="Compact"/>
              <w:jc w:val="left"/>
            </w:pPr>
            <w:r>
              <w:t xml:space="preserve">N</w:t>
            </w:r>
          </w:p>
        </w:tc>
        <w:tc>
          <w:p>
            <w:pPr>
              <w:pStyle w:val="Compact"/>
              <w:jc w:val="left"/>
            </w:pPr>
            <w:r>
              <w:t xml:space="preserve">BR-4</w:t>
            </w:r>
          </w:p>
        </w:tc>
        <w:tc>
          <w:p>
            <w:pPr>
              <w:pStyle w:val="Compact"/>
              <w:jc w:val="left"/>
            </w:pPr>
            <w:r>
              <w:t xml:space="preserve">Revert flag.</w:t>
            </w:r>
          </w:p>
        </w:tc>
      </w:tr>
    </w:tbl>
    <w:p>
      <w:pPr>
        <w:pStyle w:val="BodyText"/>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t xml:space="preserve">removedExchangeId</w:t>
            </w:r>
          </w:p>
        </w:tc>
        <w:tc>
          <w:p>
            <w:pPr>
              <w:pStyle w:val="Compact"/>
              <w:jc w:val="left"/>
            </w:pPr>
            <w:r>
              <w:t xml:space="preserve">String</w:t>
            </w:r>
          </w:p>
        </w:tc>
        <w:tc>
          <w:p>
            <w:pPr>
              <w:pStyle w:val="Compact"/>
              <w:jc w:val="left"/>
            </w:pPr>
            <w:r>
              <w:t xml:space="preserve">Removed exchange.</w:t>
            </w:r>
          </w:p>
        </w:tc>
      </w:tr>
    </w:tbl>
    <w:p>
      <w:pPr>
        <w:pStyle w:val="BodyText"/>
      </w:pPr>
      <w:r>
        <w:rPr>
          <w:bCs/>
          <w:b/>
        </w:rPr>
        <w:t xml:space="preserve">Business Error Scenarios:</w:t>
      </w:r>
    </w:p>
    <w:tbl>
      <w:tblPr>
        <w:tblStyle w:val="Table"/>
        <w:tblW w:type="pct" w:w="5000.0"/>
        <w:tblLook w:firstRow="1" w:lastRow="0" w:firstColumn="0" w:lastColumn="0" w:noHBand="0" w:noVBand="0" w:val="0020"/>
      </w:tblPr>
      <w:tblGrid>
        <w:gridCol w:w="1885"/>
        <w:gridCol w:w="2451"/>
        <w:gridCol w:w="3582"/>
      </w:tblGrid>
      <w:tr>
        <w:tc>
          <w:p>
            <w:pPr>
              <w:pStyle w:val="Compact"/>
              <w:jc w:val="left"/>
            </w:pPr>
            <w:r>
              <w:t xml:space="preserve">Scenario</w:t>
            </w:r>
          </w:p>
        </w:tc>
        <w:tc>
          <w:p>
            <w:pPr>
              <w:pStyle w:val="Compact"/>
              <w:jc w:val="left"/>
            </w:pPr>
            <w:r>
              <w:t xml:space="preserve">User Message</w:t>
            </w:r>
          </w:p>
        </w:tc>
        <w:tc>
          <w:p>
            <w:pPr>
              <w:pStyle w:val="Compact"/>
              <w:jc w:val="left"/>
            </w:pPr>
            <w:r>
              <w:t xml:space="preserve">Trigger Condition</w:t>
            </w:r>
          </w:p>
        </w:tc>
      </w:tr>
      <w:tr>
        <w:tc>
          <w:p>
            <w:pPr>
              <w:pStyle w:val="Compact"/>
              <w:jc w:val="left"/>
            </w:pPr>
            <w:r>
              <w:t xml:space="preserve">No exchange</w:t>
            </w:r>
          </w:p>
        </w:tc>
        <w:tc>
          <w:p>
            <w:pPr>
              <w:pStyle w:val="Compact"/>
              <w:jc w:val="left"/>
            </w:pPr>
            <w:r>
              <w:t xml:space="preserve">“</w:t>
            </w:r>
            <w:r>
              <w:t xml:space="preserve">Nothing to undo.</w:t>
            </w:r>
            <w:r>
              <w:t xml:space="preserve">”</w:t>
            </w:r>
          </w:p>
        </w:tc>
        <w:tc>
          <w:p>
            <w:pPr>
              <w:pStyle w:val="Compact"/>
              <w:jc w:val="left"/>
            </w:pPr>
            <w:r>
              <w:t xml:space="preserve">Empty history (EF-1).</w:t>
            </w:r>
          </w:p>
        </w:tc>
      </w:tr>
      <w:tr>
        <w:tc>
          <w:p>
            <w:pPr>
              <w:pStyle w:val="Compact"/>
              <w:jc w:val="left"/>
            </w:pPr>
            <w:r>
              <w:t xml:space="preserve">Revert failed</w:t>
            </w:r>
          </w:p>
        </w:tc>
        <w:tc>
          <w:p>
            <w:pPr>
              <w:pStyle w:val="Compact"/>
              <w:jc w:val="left"/>
            </w:pPr>
            <w:r>
              <w:t xml:space="preserve">“</w:t>
            </w:r>
            <w:r>
              <w:t xml:space="preserve">Exchange removed, but some file changes could not be reverted.</w:t>
            </w:r>
            <w:r>
              <w:t xml:space="preserve">”</w:t>
            </w:r>
          </w:p>
        </w:tc>
        <w:tc>
          <w:p>
            <w:pPr>
              <w:pStyle w:val="Compact"/>
              <w:jc w:val="left"/>
            </w:pPr>
            <w:r>
              <w:t xml:space="preserve">SA4E-183 revert error (EF-2).</w:t>
            </w:r>
          </w:p>
        </w:tc>
      </w:tr>
      <w:tr>
        <w:tc>
          <w:p>
            <w:pPr>
              <w:pStyle w:val="Compact"/>
              <w:jc w:val="left"/>
            </w:pPr>
            <w:r>
              <w:t xml:space="preserve">Permission denied</w:t>
            </w:r>
          </w:p>
        </w:tc>
        <w:tc>
          <w:p>
            <w:pPr>
              <w:pStyle w:val="Compact"/>
              <w:jc w:val="left"/>
            </w:pPr>
            <w:r>
              <w:t xml:space="preserve">“</w:t>
            </w:r>
            <w:r>
              <w:t xml:space="preserve">Permission denied.</w:t>
            </w:r>
            <w:r>
              <w:t xml:space="preserve">”</w:t>
            </w:r>
          </w:p>
        </w:tc>
        <w:tc>
          <w:p>
            <w:pPr>
              <w:pStyle w:val="Compact"/>
              <w:jc w:val="left"/>
            </w:pPr>
            <w:r>
              <w:t xml:space="preserve">Non-owner (EF-3 / BR-5).</w:t>
            </w:r>
          </w:p>
        </w:tc>
      </w:tr>
    </w:tbl>
    <w:bookmarkEnd w:id="84"/>
    <w:bookmarkStart w:id="85" w:name="technical-api-contract-undo"/>
    <w:p>
      <w:pPr>
        <w:pStyle w:val="Heading4"/>
      </w:pPr>
      <w:r>
        <w:t xml:space="preserve">3.7.7 Technical API Contract (</w:t>
      </w:r>
      <w:r>
        <w:rPr>
          <w:rStyle w:val="VerbatimChar"/>
        </w:rPr>
        <w:t xml:space="preserve">/undo</w:t>
      </w:r>
      <w:r>
        <w:t xml:space="preserve">)</w:t>
      </w:r>
    </w:p>
    <w:p>
      <w:pPr>
        <w:pStyle w:val="FirstParagraph"/>
      </w:pPr>
      <w:r>
        <w:rPr>
          <w:bCs/>
          <w:b/>
        </w:rPr>
        <w:t xml:space="preserve">Trigger / Command Dispatch</w:t>
      </w:r>
      <w:r>
        <w:t xml:space="preserve"> </w:t>
      </w:r>
      <w:r>
        <w:t xml:space="preserve">-</w:t>
      </w:r>
      <w:r>
        <w:t xml:space="preserve"> </w:t>
      </w:r>
      <w:r>
        <w:rPr>
          <w:bCs/>
          <w:b/>
        </w:rPr>
        <w:t xml:space="preserve">Registration key:</w:t>
      </w:r>
      <w:r>
        <w:t xml:space="preserve"> </w:t>
      </w:r>
      <w:r>
        <w:rPr>
          <w:rStyle w:val="VerbatimChar"/>
        </w:rPr>
        <w:t xml:space="preserve">"undo"</w:t>
      </w:r>
      <w:r>
        <w:t xml:space="preserve"> </w:t>
      </w:r>
      <w:r>
        <w:t xml:space="preserve">—</w:t>
      </w:r>
      <w:r>
        <w:t xml:space="preserve"> </w:t>
      </w:r>
      <w:r>
        <w:rPr>
          <w:rStyle w:val="VerbatimChar"/>
        </w:rPr>
        <w:t xml:space="preserve">registry.register({ id: "undo", label: "/undo", shortcut: "Ctrl/Cmd+Shift+U", handlerKey: "undo", requiresOwner: true })</w:t>
      </w:r>
      <w:r>
        <w:t xml:space="preserve">.</w:t>
      </w:r>
      <w:r>
        <w:t xml:space="preserve"> </w:t>
      </w:r>
      <w:r>
        <w:t xml:space="preserve">-</w:t>
      </w:r>
      <w:r>
        <w:t xml:space="preserve"> </w:t>
      </w:r>
      <w:r>
        <w:rPr>
          <w:bCs/>
          <w:b/>
        </w:rPr>
        <w:t xml:space="preserve">Dispatch:</w:t>
      </w:r>
      <w:r>
        <w:t xml:space="preserve"> </w:t>
      </w:r>
      <w:r>
        <w:rPr>
          <w:rStyle w:val="VerbatimChar"/>
        </w:rPr>
        <w:t xml:space="preserve">onCommand</w:t>
      </w:r>
      <w:r>
        <w:t xml:space="preserve"> </w:t>
      </w:r>
      <w:r>
        <w:t xml:space="preserve">path;</w:t>
      </w:r>
      <w:r>
        <w:t xml:space="preserve"> </w:t>
      </w:r>
      <w:r>
        <w:rPr>
          <w:rStyle w:val="VerbatimChar"/>
        </w:rPr>
        <w:t xml:space="preserve">requiresOwner = true</w:t>
      </w:r>
      <w:r>
        <w:t xml:space="preserve"> </w:t>
      </w:r>
      <w:r>
        <w:t xml:space="preserve">enforced by</w:t>
      </w:r>
      <w:r>
        <w:t xml:space="preserve"> </w:t>
      </w:r>
      <w:r>
        <w:rPr>
          <w:rStyle w:val="VerbatimChar"/>
        </w:rPr>
        <w:t xml:space="preserve">SlashMenuController</w:t>
      </w:r>
      <w:r>
        <w:t xml:space="preserve"> </w:t>
      </w:r>
      <w:r>
        <w:t xml:space="preserve">(EF-3 / BR-5) before handler executes. No external hard timeout; SA4E-183 revert bounded by 3 s per entry (§5.4.3).</w:t>
      </w:r>
    </w:p>
    <w:p>
      <w:pPr>
        <w:pStyle w:val="BodyText"/>
      </w:pPr>
      <w:r>
        <w:rPr>
          <w:bCs/>
          <w:b/>
        </w:rPr>
        <w:t xml:space="preserve">Request schema:</w:t>
      </w:r>
    </w:p>
    <w:p>
      <w:pPr>
        <w:pStyle w:val="SourceCode"/>
      </w:pPr>
      <w:r>
        <w:rPr>
          <w:rStyle w:val="FunctionTok"/>
        </w:rPr>
        <w:t xml:space="preserve">{</w:t>
      </w:r>
      <w:r>
        <w:br/>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"undo"</w:t>
      </w: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StringTok"/>
        </w:rPr>
        <w:t xml:space="preserve">"sess_8f2a1c"</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"usr_12"</w:t>
      </w:r>
      <w:r>
        <w:rPr>
          <w:rStyle w:val="FunctionTok"/>
        </w:rPr>
        <w:t xml:space="preserve">,</w:t>
      </w:r>
      <w:r>
        <w:br/>
      </w:r>
      <w:r>
        <w:rPr>
          <w:rStyle w:val="NormalTok"/>
        </w:rPr>
        <w:t xml:space="preserve">  </w:t>
      </w:r>
      <w:r>
        <w:rPr>
          <w:rStyle w:val="DataTypeTok"/>
        </w:rPr>
        <w:t xml:space="preserve">"ownerId"</w:t>
      </w:r>
      <w:r>
        <w:rPr>
          <w:rStyle w:val="FunctionTok"/>
        </w:rPr>
        <w:t xml:space="preserve">:</w:t>
      </w:r>
      <w:r>
        <w:rPr>
          <w:rStyle w:val="NormalTok"/>
        </w:rPr>
        <w:t xml:space="preserve"> </w:t>
      </w:r>
      <w:r>
        <w:rPr>
          <w:rStyle w:val="StringTok"/>
        </w:rPr>
        <w:t xml:space="preserve">"usr_12"</w:t>
      </w:r>
      <w:r>
        <w:rPr>
          <w:rStyle w:val="FunctionTok"/>
        </w:rPr>
        <w:t xml:space="preserve">,</w:t>
      </w:r>
      <w:r>
        <w:br/>
      </w:r>
      <w:r>
        <w:rPr>
          <w:rStyle w:val="NormalTok"/>
        </w:rPr>
        <w:t xml:space="preserve">  </w:t>
      </w:r>
      <w:r>
        <w:rPr>
          <w:rStyle w:val="DataTypeTok"/>
        </w:rPr>
        <w:t xml:space="preserve">"chatSession"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"sess_8f2a1c"</w:t>
      </w:r>
      <w:r>
        <w:rPr>
          <w:rStyle w:val="FunctionTok"/>
        </w:rPr>
        <w:t xml:space="preserve">,</w:t>
      </w:r>
      <w:r>
        <w:rPr>
          <w:rStyle w:val="NormalTok"/>
        </w:rPr>
        <w:t xml:space="preserve"> </w:t>
      </w:r>
      <w:r>
        <w:rPr>
          <w:rStyle w:val="DataTypeTok"/>
        </w:rPr>
        <w:t xml:space="preserve">"historyRef"</w:t>
      </w:r>
      <w:r>
        <w:rPr>
          <w:rStyle w:val="FunctionTok"/>
        </w:rPr>
        <w:t xml:space="preserve">:</w:t>
      </w:r>
      <w:r>
        <w:rPr>
          <w:rStyle w:val="NormalTok"/>
        </w:rPr>
        <w:t xml:space="preserve"> </w:t>
      </w:r>
      <w:r>
        <w:rPr>
          <w:rStyle w:val="StringTok"/>
        </w:rPr>
        <w:t xml:space="preserve">"hist_99"</w:t>
      </w:r>
      <w:r>
        <w:rPr>
          <w:rStyle w:val="FunctionTok"/>
        </w:rPr>
        <w:t xml:space="preserve">,</w:t>
      </w:r>
      <w:r>
        <w:rPr>
          <w:rStyle w:val="NormalTok"/>
        </w:rPr>
        <w:t xml:space="preserve"> </w:t>
      </w:r>
      <w:r>
        <w:rPr>
          <w:rStyle w:val="DataTypeTok"/>
        </w:rPr>
        <w:t xml:space="preserve">"contextRef"</w:t>
      </w:r>
      <w:r>
        <w:rPr>
          <w:rStyle w:val="FunctionTok"/>
        </w:rPr>
        <w:t xml:space="preserve">:</w:t>
      </w:r>
      <w:r>
        <w:rPr>
          <w:rStyle w:val="NormalTok"/>
        </w:rPr>
        <w:t xml:space="preserve"> </w:t>
      </w:r>
      <w:r>
        <w:rPr>
          <w:rStyle w:val="StringTok"/>
        </w:rPr>
        <w:t xml:space="preserve">"ctx_99"</w:t>
      </w:r>
      <w:r>
        <w:rPr>
          <w:rStyle w:val="FunctionTok"/>
        </w:rPr>
        <w:t xml:space="preserve">,</w:t>
      </w:r>
      <w:r>
        <w:rPr>
          <w:rStyle w:val="NormalTok"/>
        </w:rPr>
        <w:t xml:space="preserve"> </w:t>
      </w:r>
      <w:r>
        <w:rPr>
          <w:rStyle w:val="DataTypeTok"/>
        </w:rPr>
        <w:t xml:space="preserve">"activeAgentId"</w:t>
      </w:r>
      <w:r>
        <w:rPr>
          <w:rStyle w:val="FunctionTok"/>
        </w:rPr>
        <w:t xml:space="preserve">:</w:t>
      </w:r>
      <w:r>
        <w:rPr>
          <w:rStyle w:val="NormalTok"/>
        </w:rPr>
        <w:t xml:space="preserve"> </w:t>
      </w:r>
      <w:r>
        <w:rPr>
          <w:rStyle w:val="StringTok"/>
        </w:rPr>
        <w:t xml:space="preserve">"agent_coder"</w:t>
      </w:r>
      <w:r>
        <w:rPr>
          <w:rStyle w:val="FunctionTok"/>
        </w:rPr>
        <w:t xml:space="preserve">,</w:t>
      </w:r>
      <w:r>
        <w:rPr>
          <w:rStyle w:val="NormalTok"/>
        </w:rPr>
        <w:t xml:space="preserve"> </w:t>
      </w:r>
      <w:r>
        <w:rPr>
          <w:rStyle w:val="DataTypeTok"/>
        </w:rPr>
        <w:t xml:space="preserve">"activeModelId"</w:t>
      </w:r>
      <w:r>
        <w:rPr>
          <w:rStyle w:val="FunctionTok"/>
        </w:rPr>
        <w:t xml:space="preserve">:</w:t>
      </w:r>
      <w:r>
        <w:rPr>
          <w:rStyle w:val="NormalTok"/>
        </w:rPr>
        <w:t xml:space="preserve"> </w:t>
      </w:r>
      <w:r>
        <w:rPr>
          <w:rStyle w:val="StringTok"/>
        </w:rPr>
        <w:t xml:space="preserve">"model_claude"</w:t>
      </w:r>
      <w:r>
        <w:rPr>
          <w:rStyle w:val="NormalTok"/>
        </w:rPr>
        <w:t xml:space="preserve"> </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"lastExchangeId"</w:t>
      </w:r>
      <w:r>
        <w:rPr>
          <w:rStyle w:val="FunctionTok"/>
        </w:rPr>
        <w:t xml:space="preserve">:</w:t>
      </w:r>
      <w:r>
        <w:rPr>
          <w:rStyle w:val="NormalTok"/>
        </w:rPr>
        <w:t xml:space="preserve"> </w:t>
      </w:r>
      <w:r>
        <w:rPr>
          <w:rStyle w:val="StringTok"/>
        </w:rPr>
        <w:t xml:space="preserve">"exch_55"</w:t>
      </w:r>
      <w:r>
        <w:rPr>
          <w:rStyle w:val="FunctionTok"/>
        </w:rPr>
        <w:t xml:space="preserve">,</w:t>
      </w:r>
      <w:r>
        <w:rPr>
          <w:rStyle w:val="NormalTok"/>
        </w:rPr>
        <w:t xml:space="preserve"> </w:t>
      </w:r>
      <w:r>
        <w:rPr>
          <w:rStyle w:val="DataTypeTok"/>
        </w:rPr>
        <w:t xml:space="preserve">"revertFileChanges"</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"menu"</w:t>
      </w:r>
      <w:r>
        <w:br/>
      </w:r>
      <w:r>
        <w:rPr>
          <w:rStyle w:val="FunctionTok"/>
        </w:rPr>
        <w:t xml:space="preserve">}</w:t>
      </w:r>
    </w:p>
    <w:p>
      <w:pPr>
        <w:pStyle w:val="FirstParagraph"/>
      </w:pPr>
      <w:r>
        <w:rPr>
          <w:bCs/>
          <w:b/>
        </w:rPr>
        <w:t xml:space="preserve">Response schema:</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"undo"</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"removedExchangeId"</w:t>
      </w:r>
      <w:r>
        <w:rPr>
          <w:rStyle w:val="FunctionTok"/>
        </w:rPr>
        <w:t xml:space="preserve">:</w:t>
      </w:r>
      <w:r>
        <w:rPr>
          <w:rStyle w:val="NormalTok"/>
        </w:rPr>
        <w:t xml:space="preserve"> </w:t>
      </w:r>
      <w:r>
        <w:rPr>
          <w:rStyle w:val="StringTok"/>
        </w:rPr>
        <w:t xml:space="preserve">"exch_55"</w:t>
      </w:r>
      <w:r>
        <w:rPr>
          <w:rStyle w:val="FunctionTok"/>
        </w:rPr>
        <w:t xml:space="preserve">,</w:t>
      </w:r>
      <w:r>
        <w:br/>
      </w:r>
      <w:r>
        <w:rPr>
          <w:rStyle w:val="NormalTok"/>
        </w:rPr>
        <w:t xml:space="preserve">    </w:t>
      </w:r>
      <w:r>
        <w:rPr>
          <w:rStyle w:val="DataTypeTok"/>
        </w:rPr>
        <w:t xml:space="preserve">"revertedFiles"</w:t>
      </w:r>
      <w:r>
        <w:rPr>
          <w:rStyle w:val="FunctionTok"/>
        </w:rPr>
        <w:t xml:space="preserve">:</w:t>
      </w:r>
      <w:r>
        <w:rPr>
          <w:rStyle w:val="NormalTok"/>
        </w:rPr>
        <w:t xml:space="preserve"> </w:t>
      </w:r>
      <w:r>
        <w:rPr>
          <w:rStyle w:val="OtherTok"/>
        </w:rPr>
        <w:t xml:space="preserve">[</w:t>
      </w:r>
      <w:r>
        <w:rPr>
          <w:rStyle w:val="StringTok"/>
        </w:rPr>
        <w:t xml:space="preserve">"src/app.ts"</w:t>
      </w:r>
      <w:r>
        <w:rPr>
          <w:rStyle w:val="OtherTok"/>
        </w:rPr>
        <w:t xml:space="preserve">,</w:t>
      </w:r>
      <w:r>
        <w:rPr>
          <w:rStyle w:val="NormalTok"/>
        </w:rPr>
        <w:t xml:space="preserve"> </w:t>
      </w:r>
      <w:r>
        <w:rPr>
          <w:rStyle w:val="StringTok"/>
        </w:rPr>
        <w:t xml:space="preserve">"src/util.ts"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"uiAction"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"toast"</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"Last exchange undone."</w:t>
      </w:r>
      <w:r>
        <w:rPr>
          <w:rStyle w:val="NormalTok"/>
        </w:rPr>
        <w:t xml:space="preserve"> </w:t>
      </w:r>
      <w:r>
        <w:rPr>
          <w:rStyle w:val="FunctionTok"/>
        </w:rPr>
        <w:t xml:space="preserve">}</w:t>
      </w:r>
      <w:r>
        <w:br/>
      </w:r>
      <w:r>
        <w:rPr>
          <w:rStyle w:val="FunctionTok"/>
        </w:rPr>
        <w:t xml:space="preserve">}</w:t>
      </w:r>
    </w:p>
    <w:p>
      <w:pPr>
        <w:pStyle w:val="FirstParagraph"/>
      </w:pPr>
      <w:r>
        <w:t xml:space="preserve">Error / warning variants:</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"error"</w:t>
      </w:r>
      <w:r>
        <w:rPr>
          <w:rStyle w:val="FunctionTok"/>
        </w:rPr>
        <w:t xml:space="preserve">,</w:t>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"undo"</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"NOTHING_TO_UNDO"</w:t>
      </w:r>
      <w:r>
        <w:rPr>
          <w:rStyle w:val="FunctionTok"/>
        </w:rPr>
        <w:t xml:space="preserve">,</w:t>
      </w:r>
      <w:r>
        <w:rPr>
          <w:rStyle w:val="NormalTok"/>
        </w:rPr>
        <w:t xml:space="preserve"> </w:t>
      </w:r>
      <w:r>
        <w:rPr>
          <w:rStyle w:val="DataTypeTok"/>
        </w:rPr>
        <w:t xml:space="preserve">"userMessage"</w:t>
      </w:r>
      <w:r>
        <w:rPr>
          <w:rStyle w:val="FunctionTok"/>
        </w:rPr>
        <w:t xml:space="preserve">:</w:t>
      </w:r>
      <w:r>
        <w:rPr>
          <w:rStyle w:val="NormalTok"/>
        </w:rPr>
        <w:t xml:space="preserve"> </w:t>
      </w:r>
      <w:r>
        <w:rPr>
          <w:rStyle w:val="StringTok"/>
        </w:rPr>
        <w:t xml:space="preserve">"Nothing to undo."</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"error"</w:t>
      </w:r>
      <w:r>
        <w:rPr>
          <w:rStyle w:val="FunctionTok"/>
        </w:rPr>
        <w:t xml:space="preserve">,</w:t>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"undo"</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"PERMISSION_DENIED"</w:t>
      </w:r>
      <w:r>
        <w:rPr>
          <w:rStyle w:val="FunctionTok"/>
        </w:rPr>
        <w:t xml:space="preserve">,</w:t>
      </w:r>
      <w:r>
        <w:rPr>
          <w:rStyle w:val="NormalTok"/>
        </w:rPr>
        <w:t xml:space="preserve"> </w:t>
      </w:r>
      <w:r>
        <w:rPr>
          <w:rStyle w:val="DataTypeTok"/>
        </w:rPr>
        <w:t xml:space="preserve">"userMessage"</w:t>
      </w:r>
      <w:r>
        <w:rPr>
          <w:rStyle w:val="FunctionTok"/>
        </w:rPr>
        <w:t xml:space="preserve">:</w:t>
      </w:r>
      <w:r>
        <w:rPr>
          <w:rStyle w:val="NormalTok"/>
        </w:rPr>
        <w:t xml:space="preserve"> </w:t>
      </w:r>
      <w:r>
        <w:rPr>
          <w:rStyle w:val="StringTok"/>
        </w:rPr>
        <w:t xml:space="preserve">"Permission denied."</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rPr>
          <w:rStyle w:val="NormalTok"/>
        </w:rPr>
        <w:t xml:space="preserve"> </w:t>
      </w:r>
      <w:r>
        <w:rPr>
          <w:rStyle w:val="DataTypeTok"/>
        </w:rPr>
        <w:t xml:space="preserve">"commandId"</w:t>
      </w:r>
      <w:r>
        <w:rPr>
          <w:rStyle w:val="FunctionTok"/>
        </w:rPr>
        <w:t xml:space="preserve">:</w:t>
      </w:r>
      <w:r>
        <w:rPr>
          <w:rStyle w:val="NormalTok"/>
        </w:rPr>
        <w:t xml:space="preserve"> </w:t>
      </w:r>
      <w:r>
        <w:rPr>
          <w:rStyle w:val="StringTok"/>
        </w:rPr>
        <w:t xml:space="preserve">"undo"</w:t>
      </w:r>
      <w:r>
        <w:rPr>
          <w:rStyle w:val="FunctionTok"/>
        </w:rPr>
        <w:t xml:space="preserve">,</w:t>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"removedExchangeId"</w:t>
      </w:r>
      <w:r>
        <w:rPr>
          <w:rStyle w:val="FunctionTok"/>
        </w:rPr>
        <w:t xml:space="preserve">:</w:t>
      </w:r>
      <w:r>
        <w:rPr>
          <w:rStyle w:val="NormalTok"/>
        </w:rPr>
        <w:t xml:space="preserve"> </w:t>
      </w:r>
      <w:r>
        <w:rPr>
          <w:rStyle w:val="StringTok"/>
        </w:rPr>
        <w:t xml:space="preserve">"exch_55"</w:t>
      </w:r>
      <w:r>
        <w:rPr>
          <w:rStyle w:val="FunctionTok"/>
        </w:rPr>
        <w:t xml:space="preserve">,</w:t>
      </w:r>
      <w:r>
        <w:rPr>
          <w:rStyle w:val="NormalTok"/>
        </w:rPr>
        <w:t xml:space="preserve"> </w:t>
      </w:r>
      <w:r>
        <w:rPr>
          <w:rStyle w:val="DataTypeTok"/>
        </w:rPr>
        <w:t xml:space="preserve">"revertedFiles"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"warning"</w:t>
      </w:r>
      <w:r>
        <w:rPr>
          <w:rStyle w:val="FunctionTok"/>
        </w:rPr>
        <w:t xml:space="preserve">:</w:t>
      </w:r>
      <w:r>
        <w:rPr>
          <w:rStyle w:val="NormalTok"/>
        </w:rPr>
        <w:t xml:space="preserve"> </w:t>
      </w:r>
      <w:r>
        <w:rPr>
          <w:rStyle w:val="StringTok"/>
        </w:rPr>
        <w:t xml:space="preserve">"Exchange removed, but some file changes could not be reverted."</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rPr>
          <w:bCs/>
          <w:b/>
        </w:rPr>
        <w:t xml:space="preserve">Auth:</w:t>
      </w:r>
      <w:r>
        <w:t xml:space="preserve"> </w:t>
      </w:r>
      <w:r>
        <w:t xml:space="preserve">Authenticated session</w:t>
      </w:r>
      <w:r>
        <w:t xml:space="preserve"> </w:t>
      </w:r>
      <w:r>
        <w:rPr>
          <w:bCs/>
          <w:b/>
        </w:rPr>
        <w:t xml:space="preserve">and session owner</w:t>
      </w:r>
      <w:r>
        <w:t xml:space="preserve"> </w:t>
      </w:r>
      <w:r>
        <w:t xml:space="preserve">required (</w:t>
      </w:r>
      <w:r>
        <w:rPr>
          <w:rStyle w:val="VerbatimChar"/>
        </w:rPr>
        <w:t xml:space="preserve">requiresOwner = true</w:t>
      </w:r>
      <w:r>
        <w:t xml:space="preserve">, BR-4/BR-5). Non-owner → EF-3.</w:t>
      </w:r>
    </w:p>
    <w:p>
      <w:pPr>
        <w:pStyle w:val="BodyText"/>
      </w:pPr>
      <w:r>
        <w:rPr>
          <w:bCs/>
          <w:b/>
        </w:rPr>
        <w:t xml:space="preserve">Rate limit / Timeout:</w:t>
      </w:r>
      <w:r>
        <w:t xml:space="preserve"> </w:t>
      </w:r>
      <w:r>
        <w:t xml:space="preserve">- Rate limit:</w:t>
      </w:r>
      <w:r>
        <w:t xml:space="preserve"> </w:t>
      </w:r>
      <w:r>
        <w:rPr>
          <w:bCs/>
          <w:b/>
        </w:rPr>
        <w:t xml:space="preserve">20 req/min per</w:t>
      </w:r>
      <w:r>
        <w:rPr>
          <w:bCs/>
          <w:b/>
        </w:rPr>
        <w:t xml:space="preserve"> </w:t>
      </w:r>
      <w:r>
        <w:rPr>
          <w:rStyle w:val="VerbatimChar"/>
          <w:bCs/>
          <w:b/>
        </w:rPr>
        <w:t xml:space="preserve">sessionId</w:t>
      </w:r>
      <w:r>
        <w:t xml:space="preserve"> </w:t>
      </w:r>
      <w:r>
        <w:t xml:space="preserve">(owner-scoped).</w:t>
      </w:r>
      <w:r>
        <w:t xml:space="preserve"> </w:t>
      </w:r>
      <w:r>
        <w:t xml:space="preserve">- Timeout: per-revert entry</w:t>
      </w:r>
      <w:r>
        <w:t xml:space="preserve"> </w:t>
      </w:r>
      <w:r>
        <w:rPr>
          <w:bCs/>
          <w:b/>
        </w:rPr>
        <w:t xml:space="preserve">3 s</w:t>
      </w:r>
      <w:r>
        <w:t xml:space="preserve"> </w:t>
      </w:r>
      <w:r>
        <w:t xml:space="preserve">(SA4E-183); overall handler should bound total revert time (e.g., cap at 30 s for ≤10 entries). On partial revert failure → EF-2 warning.</w:t>
      </w:r>
    </w:p>
    <w:p>
      <w:pPr>
        <w:pStyle w:val="BodyText"/>
      </w:pPr>
      <w:r>
        <w:rPr>
          <w:bCs/>
          <w:b/>
        </w:rPr>
        <w:t xml:space="preserve">Pseudocode —</w:t>
      </w:r>
      <w:r>
        <w:rPr>
          <w:bCs/>
          <w:b/>
        </w:rPr>
        <w:t xml:space="preserve"> </w:t>
      </w:r>
      <w:r>
        <w:rPr>
          <w:rStyle w:val="VerbatimChar"/>
          <w:bCs/>
          <w:b/>
        </w:rPr>
        <w:t xml:space="preserve">UndoCommandHandler.execute</w:t>
      </w:r>
      <w:r>
        <w:rPr>
          <w:bCs/>
          <w:b/>
        </w:rPr>
        <w:t xml:space="preserve">:</w:t>
      </w:r>
    </w:p>
    <w:p>
      <w:pPr>
        <w:pStyle w:val="SourceCode"/>
      </w:pPr>
      <w:r>
        <w:rPr>
          <w:rStyle w:val="VerbatimChar"/>
        </w:rPr>
        <w:t xml:space="preserve">function executeUndo(ctx):</w:t>
      </w:r>
      <w:r>
        <w:br/>
      </w:r>
      <w:r>
        <w:rPr>
          <w:rStyle w:val="VerbatimChar"/>
        </w:rPr>
        <w:t xml:space="preserve">    if ctx.userId != ctx.ownerId:</w:t>
      </w:r>
      <w:r>
        <w:br/>
      </w:r>
      <w:r>
        <w:rPr>
          <w:rStyle w:val="VerbatimChar"/>
        </w:rPr>
        <w:t xml:space="preserve">        return error("Permission denied.")                 // EF-3 / BR-5</w:t>
      </w:r>
      <w:r>
        <w:br/>
      </w:r>
      <w:r>
        <w:rPr>
          <w:rStyle w:val="VerbatimChar"/>
        </w:rPr>
        <w:t xml:space="preserve">    pair = findLastExchange(ctx.chatSession.historyRef)    // (userMsg, agentMsg)</w:t>
      </w:r>
      <w:r>
        <w:br/>
      </w:r>
      <w:r>
        <w:rPr>
          <w:rStyle w:val="VerbatimChar"/>
        </w:rPr>
        <w:t xml:space="preserve">    if pair == null:</w:t>
      </w:r>
      <w:r>
        <w:br/>
      </w:r>
      <w:r>
        <w:rPr>
          <w:rStyle w:val="VerbatimChar"/>
        </w:rPr>
        <w:t xml:space="preserve">        return error("Nothing to undo.")                   // EF-1</w:t>
      </w:r>
      <w:r>
        <w:br/>
      </w:r>
      <w:r>
        <w:rPr>
          <w:rStyle w:val="VerbatimChar"/>
        </w:rPr>
        <w:t xml:space="preserve">    diffs = SA4E183.queryDiffs(ctx.sessionId, pair.exchangeId)</w:t>
      </w:r>
      <w:r>
        <w:br/>
      </w:r>
      <w:r>
        <w:rPr>
          <w:rStyle w:val="VerbatimChar"/>
        </w:rPr>
        <w:t xml:space="preserve">    if diffs not empty and ctx.args.revertFileChanges:</w:t>
      </w:r>
      <w:r>
        <w:br/>
      </w:r>
      <w:r>
        <w:rPr>
          <w:rStyle w:val="VerbatimChar"/>
        </w:rPr>
        <w:t xml:space="preserve">        for entry in diffs:                                // guard owner-only</w:t>
      </w:r>
      <w:r>
        <w:br/>
      </w:r>
      <w:r>
        <w:rPr>
          <w:rStyle w:val="VerbatimChar"/>
        </w:rPr>
        <w:t xml:space="preserve">            ok = SA4E183.revert(entry)                     // 3s per entry</w:t>
      </w:r>
      <w:r>
        <w:br/>
      </w:r>
      <w:r>
        <w:rPr>
          <w:rStyle w:val="VerbatimChar"/>
        </w:rPr>
        <w:t xml:space="preserve">            if not ok: warning("some file changes not reverted")  // EF-2</w:t>
      </w:r>
      <w:r>
        <w:br/>
      </w:r>
      <w:r>
        <w:rPr>
          <w:rStyle w:val="VerbatimChar"/>
        </w:rPr>
        <w:t xml:space="preserve">    removeMessages(ctx.chatSession.historyRef, pair)       // both messages</w:t>
      </w:r>
      <w:r>
        <w:br/>
      </w:r>
      <w:r>
        <w:rPr>
          <w:rStyle w:val="VerbatimChar"/>
        </w:rPr>
        <w:t xml:space="preserve">    emitAudit("undo", ctx)</w:t>
      </w:r>
      <w:r>
        <w:br/>
      </w:r>
      <w:r>
        <w:rPr>
          <w:rStyle w:val="VerbatimChar"/>
        </w:rPr>
        <w:t xml:space="preserve">    return ok({ removedExchangeId: pair.exchangeId,</w:t>
      </w:r>
      <w:r>
        <w:br/>
      </w:r>
      <w:r>
        <w:rPr>
          <w:rStyle w:val="VerbatimChar"/>
        </w:rPr>
        <w:t xml:space="preserve">                revertedFiles: diffs.map(d =&gt; d.filePath) })</w:t>
      </w:r>
    </w:p>
    <w:p>
      <w:r>
        <w:pict>
          <v:rect style="width:0;height:1.5pt" o:hralign="center" o:hrstd="t" o:hr="t"/>
        </w:pict>
      </w:r>
    </w:p>
    <w:bookmarkEnd w:id="85"/>
    <w:bookmarkEnd w:id="86"/>
    <w:bookmarkStart w:id="87" w:name="consolidated-business-rules"/>
    <w:p>
      <w:pPr>
        <w:pStyle w:val="Heading3"/>
      </w:pPr>
      <w:r>
        <w:t xml:space="preserve">3.8 Consolidated Business Rules</w:t>
      </w:r>
    </w:p>
    <w:tbl>
      <w:tblPr>
        <w:tblStyle w:val="Table"/>
        <w:tblW w:type="pct" w:w="5000.0"/>
        <w:tblLook w:firstRow="1" w:lastRow="0" w:firstColumn="0" w:lastColumn="0" w:noHBand="0" w:noVBand="0" w:val="0020"/>
      </w:tblPr>
      <w:tblGrid>
        <w:gridCol w:w="3099"/>
        <w:gridCol w:w="2066"/>
        <w:gridCol w:w="2754"/>
      </w:tblGrid>
      <w:tr>
        <w:tc>
          <w:p>
            <w:pPr>
              <w:pStyle w:val="Compact"/>
              <w:jc w:val="left"/>
            </w:pPr>
            <w:r>
              <w:t xml:space="preserve">Rule ID</w:t>
            </w:r>
          </w:p>
        </w:tc>
        <w:tc>
          <w:p>
            <w:pPr>
              <w:pStyle w:val="Compact"/>
              <w:jc w:val="left"/>
            </w:pPr>
            <w:r>
              <w:t xml:space="preserve">Rule</w:t>
            </w:r>
          </w:p>
        </w:tc>
        <w:tc>
          <w:p>
            <w:pPr>
              <w:pStyle w:val="Compact"/>
              <w:jc w:val="left"/>
            </w:pPr>
            <w:r>
              <w:t xml:space="preserve">Source</w:t>
            </w:r>
          </w:p>
        </w:tc>
      </w:tr>
      <w:tr>
        <w:tc>
          <w:p>
            <w:pPr>
              <w:pStyle w:val="Compact"/>
              <w:jc w:val="left"/>
            </w:pPr>
            <w:r>
              <w:t xml:space="preserve">BR-1</w:t>
            </w:r>
          </w:p>
        </w:tc>
        <w:tc>
          <w:p>
            <w:pPr>
              <w:pStyle w:val="Compact"/>
              <w:jc w:val="left"/>
            </w:pPr>
            <w:r>
              <w:t xml:space="preserve">Each command is registered exactly once in SlashMenuController.</w:t>
            </w:r>
          </w:p>
        </w:tc>
        <w:tc>
          <w:p>
            <w:pPr>
              <w:pStyle w:val="Compact"/>
              <w:jc w:val="left"/>
            </w:pPr>
            <w:r>
              <w:t xml:space="preserve">BRD §1.4 / ticket</w:t>
            </w:r>
          </w:p>
        </w:tc>
      </w:tr>
      <w:tr>
        <w:tc>
          <w:p>
            <w:pPr>
              <w:pStyle w:val="Compact"/>
              <w:jc w:val="left"/>
            </w:pPr>
            <w:r>
              <w:t xml:space="preserve">BR-2</w:t>
            </w:r>
          </w:p>
        </w:tc>
        <w:tc>
          <w:p>
            <w:pPr>
              <w:pStyle w:val="Compact"/>
              <w:jc w:val="left"/>
            </w:pPr>
            <w:r>
              <w:t xml:space="preserve">Shortcut hints must be unique across all commands.</w:t>
            </w:r>
          </w:p>
        </w:tc>
        <w:tc>
          <w:p>
            <w:pPr>
              <w:pStyle w:val="Compact"/>
              <w:jc w:val="left"/>
            </w:pPr>
            <w:r>
              <w:t xml:space="preserve">BRD §1.4 / ticket</w:t>
            </w:r>
          </w:p>
        </w:tc>
      </w:tr>
      <w:tr>
        <w:tc>
          <w:p>
            <w:pPr>
              <w:pStyle w:val="Compact"/>
              <w:jc w:val="left"/>
            </w:pPr>
            <w:r>
              <w:t xml:space="preserve">BR-3</w:t>
            </w:r>
          </w:p>
        </w:tc>
        <w:tc>
          <w:p>
            <w:pPr>
              <w:pStyle w:val="Compact"/>
              <w:jc w:val="left"/>
            </w:pPr>
            <w:r>
              <w:rPr>
                <w:rStyle w:val="VerbatimChar"/>
              </w:rPr>
              <w:t xml:space="preserve">/new</w:t>
            </w:r>
            <w:r>
              <w:t xml:space="preserve"> </w:t>
            </w:r>
            <w:r>
              <w:t xml:space="preserve">requires explicit confirmation before reset.</w:t>
            </w:r>
          </w:p>
        </w:tc>
        <w:tc>
          <w:p>
            <w:pPr>
              <w:pStyle w:val="Compact"/>
              <w:jc w:val="left"/>
            </w:pPr>
            <w:r>
              <w:t xml:space="preserve">BRD US-05</w:t>
            </w:r>
          </w:p>
        </w:tc>
      </w:tr>
      <w:tr>
        <w:tc>
          <w:p>
            <w:pPr>
              <w:pStyle w:val="Compact"/>
              <w:jc w:val="left"/>
            </w:pPr>
            <w:r>
              <w:t xml:space="preserve">BR-4</w:t>
            </w:r>
          </w:p>
        </w:tc>
        <w:tc>
          <w:p>
            <w:pPr>
              <w:pStyle w:val="Compact"/>
              <w:jc w:val="left"/>
            </w:pPr>
            <w:r>
              <w:rPr>
                <w:rStyle w:val="VerbatimChar"/>
              </w:rPr>
              <w:t xml:space="preserve">/undo</w:t>
            </w:r>
            <w:r>
              <w:t xml:space="preserve"> </w:t>
            </w:r>
            <w:r>
              <w:t xml:space="preserve">file-revert is optional and restricted to the session owner.</w:t>
            </w:r>
          </w:p>
        </w:tc>
        <w:tc>
          <w:p>
            <w:pPr>
              <w:pStyle w:val="Compact"/>
              <w:jc w:val="left"/>
            </w:pPr>
            <w:r>
              <w:t xml:space="preserve">BRD US-07</w:t>
            </w:r>
          </w:p>
        </w:tc>
      </w:tr>
      <w:tr>
        <w:tc>
          <w:p>
            <w:pPr>
              <w:pStyle w:val="Compact"/>
              <w:jc w:val="left"/>
            </w:pPr>
            <w:r>
              <w:t xml:space="preserve">BR-5</w:t>
            </w:r>
          </w:p>
        </w:tc>
        <w:tc>
          <w:p>
            <w:pPr>
              <w:pStyle w:val="Compact"/>
              <w:jc w:val="left"/>
            </w:pPr>
            <w:r>
              <w:rPr>
                <w:rStyle w:val="VerbatimChar"/>
              </w:rPr>
              <w:t xml:space="preserve">/review</w:t>
            </w:r>
            <w:r>
              <w:t xml:space="preserve"> </w:t>
            </w:r>
            <w:r>
              <w:t xml:space="preserve">and</w:t>
            </w:r>
            <w:r>
              <w:t xml:space="preserve"> </w:t>
            </w:r>
            <w:r>
              <w:rPr>
                <w:rStyle w:val="VerbatimChar"/>
              </w:rPr>
              <w:t xml:space="preserve">/undo</w:t>
            </w:r>
            <w:r>
              <w:t xml:space="preserve"> </w:t>
            </w:r>
            <w:r>
              <w:t xml:space="preserve">require an authenticated session owner.</w:t>
            </w:r>
          </w:p>
        </w:tc>
        <w:tc>
          <w:p>
            <w:pPr>
              <w:pStyle w:val="Compact"/>
              <w:jc w:val="left"/>
            </w:pPr>
            <w:r>
              <w:t xml:space="preserve">BRD US-06/US-07</w:t>
            </w:r>
          </w:p>
        </w:tc>
      </w:tr>
      <w:tr>
        <w:tc>
          <w:p>
            <w:pPr>
              <w:pStyle w:val="Compact"/>
              <w:jc w:val="left"/>
            </w:pPr>
            <w:r>
              <w:t xml:space="preserve">BR-6</w:t>
            </w:r>
          </w:p>
        </w:tc>
        <w:tc>
          <w:p>
            <w:pPr>
              <w:pStyle w:val="Compact"/>
              <w:jc w:val="left"/>
            </w:pPr>
            <w:r>
              <w:rPr>
                <w:rStyle w:val="VerbatimChar"/>
              </w:rPr>
              <w:t xml:space="preserve">/models</w:t>
            </w:r>
            <w:r>
              <w:t xml:space="preserve"> </w:t>
            </w:r>
            <w:r>
              <w:t xml:space="preserve">choice is persisted per session/user.</w:t>
            </w:r>
          </w:p>
        </w:tc>
        <w:tc>
          <w:p>
            <w:pPr>
              <w:pStyle w:val="Compact"/>
              <w:jc w:val="left"/>
            </w:pPr>
            <w:r>
              <w:t xml:space="preserve">BRD US-04</w:t>
            </w:r>
          </w:p>
        </w:tc>
      </w:tr>
      <w:tr>
        <w:tc>
          <w:p>
            <w:pPr>
              <w:pStyle w:val="Compact"/>
              <w:jc w:val="left"/>
            </w:pPr>
            <w:r>
              <w:t xml:space="preserve">BR-7</w:t>
            </w:r>
          </w:p>
        </w:tc>
        <w:tc>
          <w:p>
            <w:pPr>
              <w:pStyle w:val="Compact"/>
              <w:jc w:val="left"/>
            </w:pPr>
            <w:r>
              <w:rPr>
                <w:rStyle w:val="VerbatimChar"/>
              </w:rPr>
              <w:t xml:space="preserve">/agents</w:t>
            </w:r>
            <w:r>
              <w:t xml:space="preserve"> </w:t>
            </w:r>
            <w:r>
              <w:t xml:space="preserve">switch routes to a runtime provided by SA4E-186.</w:t>
            </w:r>
          </w:p>
        </w:tc>
        <w:tc>
          <w:p>
            <w:pPr>
              <w:pStyle w:val="Compact"/>
              <w:jc w:val="left"/>
            </w:pPr>
            <w:r>
              <w:t xml:space="preserve">BRD US-01</w:t>
            </w:r>
          </w:p>
        </w:tc>
      </w:tr>
    </w:tbl>
    <w:bookmarkEnd w:id="87"/>
    <w:bookmarkStart w:id="88" w:name="X8e328189c846997389f68bb3283fed8812236e8"/>
    <w:p>
      <w:pPr>
        <w:pStyle w:val="Heading3"/>
      </w:pPr>
      <w:r>
        <w:t xml:space="preserve">3.9 Implementation Notes (Technical Enrichment)</w:t>
      </w:r>
    </w:p>
    <w:p>
      <w:pPr>
        <w:pStyle w:val="BlockText"/>
      </w:pPr>
      <w:r>
        <w:rPr>
          <w:bCs/>
          <w:b/>
        </w:rPr>
        <w:t xml:space="preserve">TA Note:</w:t>
      </w:r>
      <w:r>
        <w:t xml:space="preserve"> </w:t>
      </w:r>
      <w:r>
        <w:t xml:space="preserve">BA’s §3.8 is</w:t>
      </w:r>
      <w:r>
        <w:t xml:space="preserve"> </w:t>
      </w:r>
      <w:r>
        <w:t xml:space="preserve">“</w:t>
      </w:r>
      <w:r>
        <w:t xml:space="preserve">Consolidated Business Rules</w:t>
      </w:r>
      <w:r>
        <w:t xml:space="preserve">”</w:t>
      </w:r>
      <w:r>
        <w:t xml:space="preserve">. To avoid renumbering BA content, the technical implementation notes are placed as §3.9.</w:t>
      </w:r>
    </w:p>
    <w:p>
      <w:pPr>
        <w:pStyle w:val="FirstParagraph"/>
      </w:pPr>
      <w:r>
        <w:rPr>
          <w:bCs/>
          <w:b/>
        </w:rPr>
        <w:t xml:space="preserve">Recommended module / file layout (framework-agnostic, TS-style):</w:t>
      </w:r>
    </w:p>
    <w:p>
      <w:pPr>
        <w:pStyle w:val="SourceCode"/>
      </w:pPr>
      <w:r>
        <w:rPr>
          <w:rStyle w:val="VerbatimChar"/>
        </w:rPr>
        <w:t xml:space="preserve">src/</w:t>
      </w:r>
      <w:r>
        <w:br/>
      </w:r>
      <w:r>
        <w:rPr>
          <w:rStyle w:val="VerbatimChar"/>
        </w:rPr>
        <w:t xml:space="preserve">  slash/</w:t>
      </w:r>
      <w:r>
        <w:br/>
      </w:r>
      <w:r>
        <w:rPr>
          <w:rStyle w:val="VerbatimChar"/>
        </w:rPr>
        <w:t xml:space="preserve">    registry.ts            // CommandRegistry: register()/resolve() by command id; holds descriptors</w:t>
      </w:r>
      <w:r>
        <w:br/>
      </w:r>
      <w:r>
        <w:rPr>
          <w:rStyle w:val="VerbatimChar"/>
        </w:rPr>
        <w:t xml:space="preserve">    SlashMenuController.ts // intercepts '/', renders menu, enforces owner/rate-limit, dispatches</w:t>
      </w:r>
      <w:r>
        <w:br/>
      </w:r>
      <w:r>
        <w:rPr>
          <w:rStyle w:val="VerbatimChar"/>
        </w:rPr>
        <w:t xml:space="preserve">    types.ts               // CommandContext, CommandResult, CommandHandler interface</w:t>
      </w:r>
      <w:r>
        <w:br/>
      </w:r>
      <w:r>
        <w:rPr>
          <w:rStyle w:val="VerbatimChar"/>
        </w:rPr>
        <w:t xml:space="preserve">    commands/</w:t>
      </w:r>
      <w:r>
        <w:br/>
      </w:r>
      <w:r>
        <w:rPr>
          <w:rStyle w:val="VerbatimChar"/>
        </w:rPr>
        <w:t xml:space="preserve">      agents.ts  compact.ts  diff.ts  models.ts  new.ts  review.ts  undo.ts</w:t>
      </w:r>
      <w:r>
        <w:br/>
      </w:r>
      <w:r>
        <w:rPr>
          <w:rStyle w:val="VerbatimChar"/>
        </w:rPr>
        <w:t xml:space="preserve">  chat/</w:t>
      </w:r>
      <w:r>
        <w:br/>
      </w:r>
      <w:r>
        <w:rPr>
          <w:rStyle w:val="VerbatimChar"/>
        </w:rPr>
        <w:t xml:space="preserve">    ChatSession.ts         // state object: activeAgentId, activeModelId, contextRef, historyRef</w:t>
      </w:r>
      <w:r>
        <w:br/>
      </w:r>
      <w:r>
        <w:rPr>
          <w:rStyle w:val="VerbatimChar"/>
        </w:rPr>
        <w:t xml:space="preserve">  deps/</w:t>
      </w:r>
      <w:r>
        <w:br/>
      </w:r>
      <w:r>
        <w:rPr>
          <w:rStyle w:val="VerbatimChar"/>
        </w:rPr>
        <w:t xml:space="preserve">    agentRouter.ts         // adapter to SA4E-186 (listAgents / resolve)</w:t>
      </w:r>
      <w:r>
        <w:br/>
      </w:r>
      <w:r>
        <w:rPr>
          <w:rStyle w:val="VerbatimChar"/>
        </w:rPr>
        <w:t xml:space="preserve">    compaction.ts          // adapter to SA4E-182 (compact)</w:t>
      </w:r>
      <w:r>
        <w:br/>
      </w:r>
      <w:r>
        <w:rPr>
          <w:rStyle w:val="VerbatimChar"/>
        </w:rPr>
        <w:t xml:space="preserve">    fileChange.ts          // adapter to SA4E-183 (query / revert)</w:t>
      </w:r>
    </w:p>
    <w:p>
      <w:pPr>
        <w:pStyle w:val="FirstParagraph"/>
      </w:pPr>
      <w:r>
        <w:rPr>
          <w:rStyle w:val="VerbatimChar"/>
          <w:bCs/>
          <w:b/>
        </w:rPr>
        <w:t xml:space="preserve">CommandHandler</w:t>
      </w:r>
      <w:r>
        <w:rPr>
          <w:bCs/>
          <w:b/>
        </w:rPr>
        <w:t xml:space="preserve"> </w:t>
      </w:r>
      <w:r>
        <w:rPr>
          <w:bCs/>
          <w:b/>
        </w:rPr>
        <w:t xml:space="preserve">interface (contract every command module implements):</w:t>
      </w:r>
    </w:p>
    <w:p>
      <w:pPr>
        <w:pStyle w:val="SourceCode"/>
      </w:pPr>
      <w:r>
        <w:rPr>
          <w:rStyle w:val="NormalTok"/>
        </w:rPr>
        <w:t xml:space="preserve">interface CommandHandler {</w:t>
      </w:r>
      <w:r>
        <w:br/>
      </w:r>
      <w:r>
        <w:rPr>
          <w:rStyle w:val="NormalTok"/>
        </w:rPr>
        <w:t xml:space="preserve">  </w:t>
      </w:r>
      <w:r>
        <w:rPr>
          <w:rStyle w:val="FunctionTok"/>
        </w:rPr>
        <w:t xml:space="preserve">execute</w:t>
      </w:r>
      <w:r>
        <w:rPr>
          <w:rStyle w:val="NormalTok"/>
        </w:rPr>
        <w:t xml:space="preserve">(ctx</w:t>
      </w:r>
      <w:r>
        <w:rPr>
          <w:rStyle w:val="OperatorTok"/>
        </w:rPr>
        <w:t xml:space="preserve">:</w:t>
      </w:r>
      <w:r>
        <w:rPr>
          <w:rStyle w:val="NormalTok"/>
        </w:rPr>
        <w:t xml:space="preserve"> CommandContext)</w:t>
      </w:r>
      <w:r>
        <w:rPr>
          <w:rStyle w:val="OperatorTok"/>
        </w:rPr>
        <w:t xml:space="preserve">:</w:t>
      </w:r>
      <w:r>
        <w:rPr>
          <w:rStyle w:val="NormalTok"/>
        </w:rPr>
        <w:t xml:space="preserve"> CommandResult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CommandResult</w:t>
      </w:r>
      <w:r>
        <w:rPr>
          <w:rStyle w:val="OperatorTok"/>
        </w:rPr>
        <w:t xml:space="preserve">&gt;;</w:t>
      </w:r>
      <w:r>
        <w:br/>
      </w:r>
      <w:r>
        <w:rPr>
          <w:rStyle w:val="NormalTok"/>
        </w:rPr>
        <w:t xml:space="preserve">}</w:t>
      </w:r>
      <w:r>
        <w:br/>
      </w:r>
      <w:r>
        <w:rPr>
          <w:rStyle w:val="NormalTok"/>
        </w:rPr>
        <w:t xml:space="preserve">interface CommandContext {</w:t>
      </w:r>
      <w:r>
        <w:br/>
      </w:r>
      <w:r>
        <w:rPr>
          <w:rStyle w:val="NormalTok"/>
        </w:rPr>
        <w:t xml:space="preserve">  commandId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sessionId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ownerId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chatSession</w:t>
      </w:r>
      <w:r>
        <w:rPr>
          <w:rStyle w:val="OperatorTok"/>
        </w:rPr>
        <w:t xml:space="preserve">:</w:t>
      </w:r>
      <w:r>
        <w:rPr>
          <w:rStyle w:val="NormalTok"/>
        </w:rPr>
        <w:t xml:space="preserve"> ChatSession</w:t>
      </w:r>
      <w:r>
        <w:rPr>
          <w:rStyle w:val="OperatorTok"/>
        </w:rPr>
        <w:t xml:space="preserve">;</w:t>
      </w:r>
      <w:r>
        <w:br/>
      </w:r>
      <w:r>
        <w:rPr>
          <w:rStyle w:val="NormalTok"/>
        </w:rPr>
        <w:t xml:space="preserve">  args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source</w:t>
      </w:r>
      <w:r>
        <w:rPr>
          <w:rStyle w:val="OperatorTok"/>
        </w:rPr>
        <w:t xml:space="preserve">:</w:t>
      </w:r>
      <w:r>
        <w:rPr>
          <w:rStyle w:val="NormalTok"/>
        </w:rPr>
        <w:t xml:space="preserve"> </w:t>
      </w:r>
      <w:r>
        <w:rPr>
          <w:rStyle w:val="StringTok"/>
        </w:rPr>
        <w:t xml:space="preserve">"menu"</w:t>
      </w:r>
      <w:r>
        <w:rPr>
          <w:rStyle w:val="NormalTok"/>
        </w:rPr>
        <w:t xml:space="preserve"> </w:t>
      </w:r>
      <w:r>
        <w:rPr>
          <w:rStyle w:val="OperatorTok"/>
        </w:rPr>
        <w:t xml:space="preserve">|</w:t>
      </w:r>
      <w:r>
        <w:rPr>
          <w:rStyle w:val="NormalTok"/>
        </w:rPr>
        <w:t xml:space="preserve"> </w:t>
      </w:r>
      <w:r>
        <w:rPr>
          <w:rStyle w:val="StringTok"/>
        </w:rPr>
        <w:t xml:space="preserve">"shortcut"</w:t>
      </w:r>
      <w:r>
        <w:rPr>
          <w:rStyle w:val="NormalTok"/>
        </w:rPr>
        <w:t xml:space="preserve"> </w:t>
      </w:r>
      <w:r>
        <w:rPr>
          <w:rStyle w:val="OperatorTok"/>
        </w:rPr>
        <w:t xml:space="preserve">|</w:t>
      </w:r>
      <w:r>
        <w:rPr>
          <w:rStyle w:val="NormalTok"/>
        </w:rPr>
        <w:t xml:space="preserve"> </w:t>
      </w:r>
      <w:r>
        <w:rPr>
          <w:rStyle w:val="StringTok"/>
        </w:rPr>
        <w:t xml:space="preserve">"typed"</w:t>
      </w:r>
      <w:r>
        <w:rPr>
          <w:rStyle w:val="OperatorTok"/>
        </w:rPr>
        <w:t xml:space="preserve">;</w:t>
      </w:r>
      <w:r>
        <w:br/>
      </w:r>
      <w:r>
        <w:rPr>
          <w:rStyle w:val="NormalTok"/>
        </w:rPr>
        <w:t xml:space="preserve">}</w:t>
      </w:r>
      <w:r>
        <w:br/>
      </w:r>
      <w:r>
        <w:rPr>
          <w:rStyle w:val="NormalTok"/>
        </w:rPr>
        <w:t xml:space="preserve">interface CommandResult {</w:t>
      </w:r>
      <w:r>
        <w:br/>
      </w:r>
      <w:r>
        <w:rPr>
          <w:rStyle w:val="NormalTok"/>
        </w:rPr>
        <w:t xml:space="preserve">  status</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commandId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result</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error</w:t>
      </w:r>
      <w:r>
        <w:rPr>
          <w:rStyle w:val="OperatorTok"/>
        </w:rPr>
        <w:t xml:space="preserve">?:</w:t>
      </w:r>
      <w:r>
        <w:rPr>
          <w:rStyle w:val="NormalTok"/>
        </w:rPr>
        <w:t xml:space="preserve"> {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userMessage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retryable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uiAction</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"toast"</w:t>
      </w:r>
      <w:r>
        <w:rPr>
          <w:rStyle w:val="NormalTok"/>
        </w:rPr>
        <w:t xml:space="preserve"> </w:t>
      </w:r>
      <w:r>
        <w:rPr>
          <w:rStyle w:val="OperatorTok"/>
        </w:rPr>
        <w:t xml:space="preserve">|</w:t>
      </w:r>
      <w:r>
        <w:rPr>
          <w:rStyle w:val="NormalTok"/>
        </w:rPr>
        <w:t xml:space="preserve"> </w:t>
      </w:r>
      <w:r>
        <w:rPr>
          <w:rStyle w:val="StringTok"/>
        </w:rPr>
        <w:t xml:space="preserve">"badge"</w:t>
      </w:r>
      <w:r>
        <w:rPr>
          <w:rStyle w:val="NormalTok"/>
        </w:rPr>
        <w:t xml:space="preserve"> </w:t>
      </w:r>
      <w:r>
        <w:rPr>
          <w:rStyle w:val="OperatorTok"/>
        </w:rPr>
        <w:t xml:space="preserve">|</w:t>
      </w:r>
      <w:r>
        <w:rPr>
          <w:rStyle w:val="NormalTok"/>
        </w:rPr>
        <w:t xml:space="preserve"> </w:t>
      </w:r>
      <w:r>
        <w:rPr>
          <w:rStyle w:val="StringTok"/>
        </w:rPr>
        <w:t xml:space="preserve">"dialog"</w:t>
      </w:r>
      <w:r>
        <w:rPr>
          <w:rStyle w:val="NormalTok"/>
        </w:rPr>
        <w:t xml:space="preserve"> </w:t>
      </w:r>
      <w:r>
        <w:rPr>
          <w:rStyle w:val="OperatorTok"/>
        </w:rPr>
        <w:t xml:space="preserve">|</w:t>
      </w:r>
      <w:r>
        <w:rPr>
          <w:rStyle w:val="NormalTok"/>
        </w:rPr>
        <w:t xml:space="preserve"> </w:t>
      </w:r>
      <w:r>
        <w:rPr>
          <w:rStyle w:val="StringTok"/>
        </w:rPr>
        <w:t xml:space="preserve">"panel"</w:t>
      </w:r>
      <w:r>
        <w:rPr>
          <w:rStyle w:val="NormalTok"/>
        </w:rPr>
        <w:t xml:space="preserve"> </w:t>
      </w:r>
      <w:r>
        <w:rPr>
          <w:rStyle w:val="OperatorTok"/>
        </w:rPr>
        <w:t xml:space="preserve">|</w:t>
      </w:r>
      <w:r>
        <w:rPr>
          <w:rStyle w:val="NormalTok"/>
        </w:rPr>
        <w:t xml:space="preserve"> </w:t>
      </w:r>
      <w:r>
        <w:rPr>
          <w:rStyle w:val="StringTok"/>
        </w:rPr>
        <w:t xml:space="preserve">"chatBlock"</w:t>
      </w:r>
      <w:r>
        <w:rPr>
          <w:rStyle w:val="OperatorTok"/>
        </w:rPr>
        <w:t xml:space="preserve">;</w:t>
      </w:r>
      <w:r>
        <w:rPr>
          <w:rStyle w:val="NormalTok"/>
        </w:rPr>
        <w:t xml:space="preserve"> [k</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unknown</w:t>
      </w:r>
      <w:r>
        <w:rPr>
          <w:rStyle w:val="NormalTok"/>
        </w:rPr>
        <w:t xml:space="preserve"> }</w:t>
      </w:r>
      <w:r>
        <w:rPr>
          <w:rStyle w:val="OperatorTok"/>
        </w:rPr>
        <w:t xml:space="preserve">;</w:t>
      </w:r>
      <w:r>
        <w:br/>
      </w:r>
      <w:r>
        <w:rPr>
          <w:rStyle w:val="NormalTok"/>
        </w:rPr>
        <w:t xml:space="preserve">}</w:t>
      </w:r>
    </w:p>
    <w:p>
      <w:pPr>
        <w:pStyle w:val="FirstParagraph"/>
      </w:pPr>
      <w:r>
        <w:rPr>
          <w:rStyle w:val="VerbatimChar"/>
          <w:bCs/>
          <w:b/>
        </w:rPr>
        <w:t xml:space="preserve">SlashMenuController</w:t>
      </w:r>
      <w:r>
        <w:rPr>
          <w:bCs/>
          <w:b/>
        </w:rPr>
        <w:t xml:space="preserve"> </w:t>
      </w:r>
      <w:r>
        <w:rPr>
          <w:bCs/>
          <w:b/>
        </w:rPr>
        <w:t xml:space="preserve">wiring:</w:t>
      </w:r>
      <w:r>
        <w:t xml:space="preserve"> </w:t>
      </w:r>
      <w:r>
        <w:t xml:space="preserve">register all 7 descriptors at chat-shell init; on</w:t>
      </w:r>
      <w:r>
        <w:t xml:space="preserve"> </w:t>
      </w:r>
      <w:r>
        <w:rPr>
          <w:rStyle w:val="VerbatimChar"/>
        </w:rPr>
        <w:t xml:space="preserve">/</w:t>
      </w:r>
      <w:r>
        <w:t xml:space="preserve"> </w:t>
      </w:r>
      <w:r>
        <w:t xml:space="preserve">keydown open menu (virtualized list, debounced filter); on selection/Enter call</w:t>
      </w:r>
      <w:r>
        <w:t xml:space="preserve"> </w:t>
      </w:r>
      <w:r>
        <w:rPr>
          <w:rStyle w:val="VerbatimChar"/>
        </w:rPr>
        <w:t xml:space="preserve">dispatch(token, ctx)</w:t>
      </w:r>
      <w:r>
        <w:t xml:space="preserve">. Owner-only commands are disabled in the menu when</w:t>
      </w:r>
      <w:r>
        <w:t xml:space="preserve"> </w:t>
      </w:r>
      <w:r>
        <w:rPr>
          <w:rStyle w:val="VerbatimChar"/>
        </w:rPr>
        <w:t xml:space="preserve">userId != ownerId</w:t>
      </w:r>
      <w:r>
        <w:t xml:space="preserve">.</w:t>
      </w:r>
    </w:p>
    <w:p>
      <w:pPr>
        <w:pStyle w:val="BodyText"/>
      </w:pPr>
      <w:r>
        <w:rPr>
          <w:bCs/>
          <w:b/>
        </w:rPr>
        <w:t xml:space="preserve">Error-handling pattern:</w:t>
      </w:r>
      <w:r>
        <w:t xml:space="preserve"> </w:t>
      </w:r>
      <w:r>
        <w:t xml:space="preserve">each handler wraps logic in</w:t>
      </w:r>
      <w:r>
        <w:t xml:space="preserve"> </w:t>
      </w:r>
      <w:r>
        <w:rPr>
          <w:rStyle w:val="VerbatimChar"/>
        </w:rPr>
        <w:t xml:space="preserve">try/catch</w:t>
      </w:r>
      <w:r>
        <w:t xml:space="preserve">; map thrown exceptions to</w:t>
      </w:r>
      <w:r>
        <w:t xml:space="preserve"> </w:t>
      </w:r>
      <w:r>
        <w:rPr>
          <w:rStyle w:val="VerbatimChar"/>
        </w:rPr>
        <w:t xml:space="preserve">CommandResult.error</w:t>
      </w:r>
      <w:r>
        <w:t xml:space="preserve"> </w:t>
      </w:r>
      <w:r>
        <w:t xml:space="preserve">with a stable</w:t>
      </w:r>
      <w:r>
        <w:t xml:space="preserve"> </w:t>
      </w:r>
      <w:r>
        <w:rPr>
          <w:rStyle w:val="VerbatimChar"/>
        </w:rPr>
        <w:t xml:space="preserve">code</w:t>
      </w:r>
      <w:r>
        <w:t xml:space="preserve"> </w:t>
      </w:r>
      <w:r>
        <w:t xml:space="preserve">and the user-facing</w:t>
      </w:r>
      <w:r>
        <w:t xml:space="preserve"> </w:t>
      </w:r>
      <w:r>
        <w:rPr>
          <w:rStyle w:val="VerbatimChar"/>
        </w:rPr>
        <w:t xml:space="preserve">userMessage</w:t>
      </w:r>
      <w:r>
        <w:t xml:space="preserve"> </w:t>
      </w:r>
      <w:r>
        <w:t xml:space="preserve">already specified in BA §9.1. Never surface raw stack traces to the UI. Rate-limit and timeout guards live in</w:t>
      </w:r>
      <w:r>
        <w:t xml:space="preserve"> </w:t>
      </w:r>
      <w:r>
        <w:rPr>
          <w:rStyle w:val="VerbatimChar"/>
        </w:rPr>
        <w:t xml:space="preserve">SlashMenuController.dispatch</w:t>
      </w:r>
      <w:r>
        <w:t xml:space="preserve"> </w:t>
      </w:r>
      <w:r>
        <w:t xml:space="preserve">(see each §3.x.7).</w:t>
      </w:r>
    </w:p>
    <w:p>
      <w:pPr>
        <w:pStyle w:val="BodyText"/>
      </w:pPr>
      <w:r>
        <w:rPr>
          <w:bCs/>
          <w:b/>
        </w:rPr>
        <w:t xml:space="preserve">Logging / audit approach:</w:t>
      </w:r>
      <w:r>
        <w:t xml:space="preserve"> </w:t>
      </w:r>
      <w:r>
        <w:t xml:space="preserve">emit one structured audit event per invocation (success or failure), satisfying §7.3:</w:t>
      </w:r>
    </w:p>
    <w:p>
      <w:pPr>
        <w:pStyle w:val="SourceCode"/>
      </w:pPr>
      <w:r>
        <w:rPr>
          <w:rStyle w:val="FunctionTok"/>
        </w:rPr>
        <w:t xml:space="preserve">{</w:t>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"slash.command"</w:t>
      </w:r>
      <w:r>
        <w:rPr>
          <w:rStyle w:val="FunctionTok"/>
        </w:rPr>
        <w:t xml:space="preserve">,</w:t>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"usr_12"</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"undo"</w:t>
      </w:r>
      <w:r>
        <w:rPr>
          <w:rStyle w:val="FunctionTok"/>
        </w:rPr>
        <w:t xml:space="preserve">,</w:t>
      </w:r>
      <w:r>
        <w:rPr>
          <w:rStyle w:val="NormalTok"/>
        </w:rPr>
        <w:t xml:space="preserve"> </w:t>
      </w:r>
      <w:r>
        <w:rPr>
          <w:rStyle w:val="DataTypeTok"/>
        </w:rPr>
        <w:t xml:space="preserve">"ts"</w:t>
      </w:r>
      <w:r>
        <w:rPr>
          <w:rStyle w:val="FunctionTok"/>
        </w:rPr>
        <w:t xml:space="preserve">:</w:t>
      </w:r>
      <w:r>
        <w:rPr>
          <w:rStyle w:val="NormalTok"/>
        </w:rPr>
        <w:t xml:space="preserve"> </w:t>
      </w:r>
      <w:r>
        <w:rPr>
          <w:rStyle w:val="StringTok"/>
        </w:rPr>
        <w:t xml:space="preserve">"2026-08-23T10:00:00Z"</w:t>
      </w:r>
      <w:r>
        <w:rPr>
          <w:rStyle w:val="FunctionTok"/>
        </w:rPr>
        <w:t xml:space="preserve">,</w:t>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"sess_8f2a1c"</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NormalTok"/>
        </w:rPr>
        <w:t xml:space="preserve"> </w:t>
      </w:r>
      <w:r>
        <w:rPr>
          <w:rStyle w:val="FunctionTok"/>
        </w:rPr>
        <w:t xml:space="preserve">}</w:t>
      </w:r>
    </w:p>
    <w:p>
      <w:pPr>
        <w:pStyle w:val="FirstParagraph"/>
      </w:pPr>
      <w:r>
        <w:t xml:space="preserve">Retain 90 days (NFR / §7.3). Audit field</w:t>
      </w:r>
      <w:r>
        <w:t xml:space="preserve"> </w:t>
      </w:r>
      <w:r>
        <w:rPr>
          <w:rStyle w:val="VerbatimChar"/>
        </w:rPr>
        <w:t xml:space="preserve">target</w:t>
      </w:r>
      <w:r>
        <w:t xml:space="preserve"> </w:t>
      </w:r>
      <w:r>
        <w:t xml:space="preserve">= affected session or resource id.</w:t>
      </w:r>
    </w:p>
    <w:p>
      <w:r>
        <w:pict>
          <v:rect style="width:0;height:1.5pt" o:hralign="center" o:hrstd="t" o:hr="t"/>
        </w:pict>
      </w:r>
    </w:p>
    <w:bookmarkEnd w:id="88"/>
    <w:bookmarkEnd w:id="89"/>
    <w:bookmarkStart w:id="97" w:name="data-model"/>
    <w:p>
      <w:pPr>
        <w:pStyle w:val="Heading2"/>
      </w:pPr>
      <w:r>
        <w:t xml:space="preserve">4. Data Model</w:t>
      </w:r>
    </w:p>
    <w:p>
      <w:pPr>
        <w:pStyle w:val="BlockText"/>
      </w:pPr>
      <w:r>
        <w:rPr>
          <w:bCs/>
          <w:b/>
        </w:rPr>
        <w:t xml:space="preserve">Note:</w:t>
      </w:r>
      <w:r>
        <w:t xml:space="preserve"> </w:t>
      </w:r>
      <w:r>
        <w:t xml:space="preserve">Logical data model only; physical DDL is specified in the TDD §4.</w:t>
      </w:r>
    </w:p>
    <w:bookmarkStart w:id="90" w:name="entity-relationship-diagram"/>
    <w:p>
      <w:pPr>
        <w:pStyle w:val="Heading3"/>
      </w:pPr>
      <w:r>
        <w:t xml:space="preserve">4.1 Entity Relationship Diagram</w:t>
      </w:r>
    </w:p>
    <w:p>
      <w:pPr>
        <w:pStyle w:val="CaptionedFigure"/>
      </w:pPr>
      <w:r>
        <w:t xml:space="preserve">ER Diagram</w:t>
      </w:r>
    </w:p>
    <w:p>
      <w:pPr>
        <w:pStyle w:val="ImageCaption"/>
      </w:pPr>
      <w:r>
        <w:t xml:space="preserve">ER Diagram</w:t>
      </w:r>
    </w:p>
    <w:bookmarkEnd w:id="90"/>
    <w:bookmarkStart w:id="96" w:name="logical-entities"/>
    <w:p>
      <w:pPr>
        <w:pStyle w:val="Heading3"/>
      </w:pPr>
      <w:r>
        <w:t xml:space="preserve">4.2 Logical Entities</w:t>
      </w:r>
    </w:p>
    <w:bookmarkStart w:id="91" w:name="entity-slashcommand"/>
    <w:p>
      <w:pPr>
        <w:pStyle w:val="Heading4"/>
      </w:pPr>
      <w:r>
        <w:t xml:space="preserve">Entity: SlashCommand</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id</w:t>
            </w:r>
          </w:p>
        </w:tc>
        <w:tc>
          <w:p>
            <w:pPr>
              <w:pStyle w:val="Compact"/>
              <w:jc w:val="left"/>
            </w:pPr>
            <w:r>
              <w:t xml:space="preserve">String</w:t>
            </w:r>
          </w:p>
        </w:tc>
        <w:tc>
          <w:p>
            <w:pPr>
              <w:pStyle w:val="Compact"/>
              <w:jc w:val="left"/>
            </w:pPr>
            <w:r>
              <w:t xml:space="preserve">Y</w:t>
            </w:r>
          </w:p>
        </w:tc>
        <w:tc>
          <w:p>
            <w:pPr>
              <w:pStyle w:val="Compact"/>
              <w:jc w:val="left"/>
            </w:pPr>
            <w:r>
              <w:t xml:space="preserve">BR-1</w:t>
            </w:r>
          </w:p>
        </w:tc>
        <w:tc>
          <w:p>
            <w:pPr>
              <w:pStyle w:val="Compact"/>
              <w:jc w:val="left"/>
            </w:pPr>
            <w:r>
              <w:t xml:space="preserve">Unique command identifier.</w:t>
            </w:r>
          </w:p>
        </w:tc>
      </w:tr>
      <w:tr>
        <w:tc>
          <w:p>
            <w:pPr>
              <w:pStyle w:val="Compact"/>
              <w:jc w:val="left"/>
            </w:pPr>
            <w:r>
              <w:t xml:space="preserve">name</w:t>
            </w:r>
          </w:p>
        </w:tc>
        <w:tc>
          <w:p>
            <w:pPr>
              <w:pStyle w:val="Compact"/>
              <w:jc w:val="left"/>
            </w:pPr>
            <w:r>
              <w:t xml:space="preserve">String</w:t>
            </w:r>
          </w:p>
        </w:tc>
        <w:tc>
          <w:p>
            <w:pPr>
              <w:pStyle w:val="Compact"/>
              <w:jc w:val="left"/>
            </w:pPr>
            <w:r>
              <w:t xml:space="preserve">Y</w:t>
            </w:r>
          </w:p>
        </w:tc>
        <w:tc>
          <w:p>
            <w:pPr>
              <w:pStyle w:val="Compact"/>
              <w:jc w:val="left"/>
            </w:pPr>
            <w:r>
              <w:t xml:space="preserve">BR-1</w:t>
            </w:r>
          </w:p>
        </w:tc>
        <w:tc>
          <w:p>
            <w:pPr>
              <w:pStyle w:val="Compact"/>
              <w:jc w:val="left"/>
            </w:pPr>
            <w:r>
              <w:t xml:space="preserve">Command token, e.g.,</w:t>
            </w:r>
            <w:r>
              <w:t xml:space="preserve"> </w:t>
            </w:r>
            <w:r>
              <w:t xml:space="preserve">“</w:t>
            </w:r>
            <w:r>
              <w:t xml:space="preserve">agents</w:t>
            </w:r>
            <w:r>
              <w:t xml:space="preserve">”</w:t>
            </w:r>
            <w:r>
              <w:t xml:space="preserve">.</w:t>
            </w:r>
          </w:p>
        </w:tc>
      </w:tr>
      <w:tr>
        <w:tc>
          <w:p>
            <w:pPr>
              <w:pStyle w:val="Compact"/>
              <w:jc w:val="left"/>
            </w:pPr>
            <w:r>
              <w:t xml:space="preserve">description</w:t>
            </w:r>
          </w:p>
        </w:tc>
        <w:tc>
          <w:p>
            <w:pPr>
              <w:pStyle w:val="Compact"/>
              <w:jc w:val="left"/>
            </w:pPr>
            <w:r>
              <w:t xml:space="preserve">String</w:t>
            </w:r>
          </w:p>
        </w:tc>
        <w:tc>
          <w:p>
            <w:pPr>
              <w:pStyle w:val="Compact"/>
              <w:jc w:val="left"/>
            </w:pPr>
            <w:r>
              <w:t xml:space="preserve">Y</w:t>
            </w:r>
          </w:p>
        </w:tc>
        <w:tc>
          <w:p>
            <w:pPr>
              <w:pStyle w:val="Compact"/>
              <w:jc w:val="left"/>
            </w:pPr>
            <w:r>
              <w:t xml:space="preserve">—</w:t>
            </w:r>
          </w:p>
        </w:tc>
        <w:tc>
          <w:p>
            <w:pPr>
              <w:pStyle w:val="Compact"/>
              <w:jc w:val="left"/>
            </w:pPr>
            <w:r>
              <w:t xml:space="preserve">Human-readable description.</w:t>
            </w:r>
          </w:p>
        </w:tc>
      </w:tr>
      <w:tr>
        <w:tc>
          <w:p>
            <w:pPr>
              <w:pStyle w:val="Compact"/>
              <w:jc w:val="left"/>
            </w:pPr>
            <w:r>
              <w:t xml:space="preserve">icon</w:t>
            </w:r>
          </w:p>
        </w:tc>
        <w:tc>
          <w:p>
            <w:pPr>
              <w:pStyle w:val="Compact"/>
              <w:jc w:val="left"/>
            </w:pPr>
            <w:r>
              <w:t xml:space="preserve">String</w:t>
            </w:r>
          </w:p>
        </w:tc>
        <w:tc>
          <w:p>
            <w:pPr>
              <w:pStyle w:val="Compact"/>
              <w:jc w:val="left"/>
            </w:pPr>
            <w:r>
              <w:t xml:space="preserve">Y</w:t>
            </w:r>
          </w:p>
        </w:tc>
        <w:tc>
          <w:p>
            <w:pPr>
              <w:pStyle w:val="Compact"/>
              <w:jc w:val="left"/>
            </w:pPr>
            <w:r>
              <w:t xml:space="preserve">—</w:t>
            </w:r>
          </w:p>
        </w:tc>
        <w:tc>
          <w:p>
            <w:pPr>
              <w:pStyle w:val="Compact"/>
              <w:jc w:val="left"/>
            </w:pPr>
            <w:r>
              <w:t xml:space="preserve">Icon key for menu entry.</w:t>
            </w:r>
          </w:p>
        </w:tc>
      </w:tr>
      <w:tr>
        <w:tc>
          <w:p>
            <w:pPr>
              <w:pStyle w:val="Compact"/>
              <w:jc w:val="left"/>
            </w:pPr>
            <w:r>
              <w:t xml:space="preserve">shortcutHint</w:t>
            </w:r>
          </w:p>
        </w:tc>
        <w:tc>
          <w:p>
            <w:pPr>
              <w:pStyle w:val="Compact"/>
              <w:jc w:val="left"/>
            </w:pPr>
            <w:r>
              <w:t xml:space="preserve">String</w:t>
            </w:r>
          </w:p>
        </w:tc>
        <w:tc>
          <w:p>
            <w:pPr>
              <w:pStyle w:val="Compact"/>
              <w:jc w:val="left"/>
            </w:pPr>
            <w:r>
              <w:t xml:space="preserve">Y</w:t>
            </w:r>
          </w:p>
        </w:tc>
        <w:tc>
          <w:p>
            <w:pPr>
              <w:pStyle w:val="Compact"/>
              <w:jc w:val="left"/>
            </w:pPr>
            <w:r>
              <w:t xml:space="preserve">BR-2</w:t>
            </w:r>
          </w:p>
        </w:tc>
        <w:tc>
          <w:p>
            <w:pPr>
              <w:pStyle w:val="Compact"/>
              <w:jc w:val="left"/>
            </w:pPr>
            <w:r>
              <w:t xml:space="preserve">Unique keyboard shortcut.</w:t>
            </w:r>
          </w:p>
        </w:tc>
      </w:tr>
      <w:tr>
        <w:tc>
          <w:p>
            <w:pPr>
              <w:pStyle w:val="Compact"/>
              <w:jc w:val="left"/>
            </w:pPr>
            <w:r>
              <w:t xml:space="preserve">handlerKey</w:t>
            </w:r>
          </w:p>
        </w:tc>
        <w:tc>
          <w:p>
            <w:pPr>
              <w:pStyle w:val="Compact"/>
              <w:jc w:val="left"/>
            </w:pPr>
            <w:r>
              <w:t xml:space="preserve">String</w:t>
            </w:r>
          </w:p>
        </w:tc>
        <w:tc>
          <w:p>
            <w:pPr>
              <w:pStyle w:val="Compact"/>
              <w:jc w:val="left"/>
            </w:pPr>
            <w:r>
              <w:t xml:space="preserve">Y</w:t>
            </w:r>
          </w:p>
        </w:tc>
        <w:tc>
          <w:p>
            <w:pPr>
              <w:pStyle w:val="Compact"/>
              <w:jc w:val="left"/>
            </w:pPr>
            <w:r>
              <w:t xml:space="preserve">—</w:t>
            </w:r>
          </w:p>
        </w:tc>
        <w:tc>
          <w:p>
            <w:pPr>
              <w:pStyle w:val="Compact"/>
              <w:jc w:val="left"/>
            </w:pPr>
            <w:r>
              <w:t xml:space="preserve">Bound handler reference.</w:t>
            </w:r>
          </w:p>
        </w:tc>
      </w:tr>
      <w:tr>
        <w:tc>
          <w:p>
            <w:pPr>
              <w:pStyle w:val="Compact"/>
              <w:jc w:val="left"/>
            </w:pPr>
            <w:r>
              <w:t xml:space="preserve">requiresOwner</w:t>
            </w:r>
          </w:p>
        </w:tc>
        <w:tc>
          <w:p>
            <w:pPr>
              <w:pStyle w:val="Compact"/>
              <w:jc w:val="left"/>
            </w:pPr>
            <w:r>
              <w:t xml:space="preserve">Boolean</w:t>
            </w:r>
          </w:p>
        </w:tc>
        <w:tc>
          <w:p>
            <w:pPr>
              <w:pStyle w:val="Compact"/>
              <w:jc w:val="left"/>
            </w:pPr>
            <w:r>
              <w:t xml:space="preserve">Y</w:t>
            </w:r>
          </w:p>
        </w:tc>
        <w:tc>
          <w:p>
            <w:pPr>
              <w:pStyle w:val="Compact"/>
              <w:jc w:val="left"/>
            </w:pPr>
            <w:r>
              <w:t xml:space="preserve">BR-4, BR-5</w:t>
            </w:r>
          </w:p>
        </w:tc>
        <w:tc>
          <w:p>
            <w:pPr>
              <w:pStyle w:val="Compact"/>
              <w:jc w:val="left"/>
            </w:pPr>
            <w:r>
              <w:t xml:space="preserve">Owner-only flag.</w:t>
            </w:r>
          </w:p>
        </w:tc>
      </w:tr>
      <w:tr>
        <w:tc>
          <w:p>
            <w:pPr>
              <w:pStyle w:val="Compact"/>
              <w:jc w:val="left"/>
            </w:pPr>
            <w:r>
              <w:t xml:space="preserve">category</w:t>
            </w:r>
          </w:p>
        </w:tc>
        <w:tc>
          <w:p>
            <w:pPr>
              <w:pStyle w:val="Compact"/>
              <w:jc w:val="left"/>
            </w:pPr>
            <w:r>
              <w:t xml:space="preserve">String</w:t>
            </w:r>
          </w:p>
        </w:tc>
        <w:tc>
          <w:p>
            <w:pPr>
              <w:pStyle w:val="Compact"/>
              <w:jc w:val="left"/>
            </w:pPr>
            <w:r>
              <w:t xml:space="preserve">Y</w:t>
            </w:r>
          </w:p>
        </w:tc>
        <w:tc>
          <w:p>
            <w:pPr>
              <w:pStyle w:val="Compact"/>
              <w:jc w:val="left"/>
            </w:pPr>
            <w:r>
              <w:t xml:space="preserve">—</w:t>
            </w:r>
          </w:p>
        </w:tc>
        <w:tc>
          <w:p>
            <w:pPr>
              <w:pStyle w:val="Compact"/>
              <w:jc w:val="left"/>
            </w:pPr>
            <w:r>
              <w:t xml:space="preserve">Menu grouping.</w:t>
            </w:r>
          </w:p>
        </w:tc>
      </w:tr>
    </w:tbl>
    <w:bookmarkEnd w:id="91"/>
    <w:bookmarkStart w:id="92" w:name="entity-chatsession"/>
    <w:p>
      <w:pPr>
        <w:pStyle w:val="Heading4"/>
      </w:pPr>
      <w:r>
        <w:t xml:space="preserve">Entity: ChatSession</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id</w:t>
            </w:r>
          </w:p>
        </w:tc>
        <w:tc>
          <w:p>
            <w:pPr>
              <w:pStyle w:val="Compact"/>
              <w:jc w:val="left"/>
            </w:pPr>
            <w:r>
              <w:t xml:space="preserve">String</w:t>
            </w:r>
          </w:p>
        </w:tc>
        <w:tc>
          <w:p>
            <w:pPr>
              <w:pStyle w:val="Compact"/>
              <w:jc w:val="left"/>
            </w:pPr>
            <w:r>
              <w:t xml:space="preserve">Y</w:t>
            </w:r>
          </w:p>
        </w:tc>
        <w:tc>
          <w:p>
            <w:pPr>
              <w:pStyle w:val="Compact"/>
              <w:jc w:val="left"/>
            </w:pPr>
            <w:r>
              <w:t xml:space="preserve">—</w:t>
            </w:r>
          </w:p>
        </w:tc>
        <w:tc>
          <w:p>
            <w:pPr>
              <w:pStyle w:val="Compact"/>
              <w:jc w:val="left"/>
            </w:pPr>
            <w:r>
              <w:t xml:space="preserve">Session identifier.</w:t>
            </w:r>
          </w:p>
        </w:tc>
      </w:tr>
      <w:tr>
        <w:tc>
          <w:p>
            <w:pPr>
              <w:pStyle w:val="Compact"/>
              <w:jc w:val="left"/>
            </w:pPr>
            <w:r>
              <w:t xml:space="preserve">activeAgentId</w:t>
            </w:r>
          </w:p>
        </w:tc>
        <w:tc>
          <w:p>
            <w:pPr>
              <w:pStyle w:val="Compact"/>
              <w:jc w:val="left"/>
            </w:pPr>
            <w:r>
              <w:t xml:space="preserve">String</w:t>
            </w:r>
          </w:p>
        </w:tc>
        <w:tc>
          <w:p>
            <w:pPr>
              <w:pStyle w:val="Compact"/>
              <w:jc w:val="left"/>
            </w:pPr>
            <w:r>
              <w:t xml:space="preserve">Y</w:t>
            </w:r>
          </w:p>
        </w:tc>
        <w:tc>
          <w:p>
            <w:pPr>
              <w:pStyle w:val="Compact"/>
              <w:jc w:val="left"/>
            </w:pPr>
            <w:r>
              <w:t xml:space="preserve">BR-7</w:t>
            </w:r>
          </w:p>
        </w:tc>
        <w:tc>
          <w:p>
            <w:pPr>
              <w:pStyle w:val="Compact"/>
              <w:jc w:val="left"/>
            </w:pPr>
            <w:r>
              <w:t xml:space="preserve">Currently active agent.</w:t>
            </w:r>
          </w:p>
        </w:tc>
      </w:tr>
      <w:tr>
        <w:tc>
          <w:p>
            <w:pPr>
              <w:pStyle w:val="Compact"/>
              <w:jc w:val="left"/>
            </w:pPr>
            <w:r>
              <w:t xml:space="preserve">activeModelId</w:t>
            </w:r>
          </w:p>
        </w:tc>
        <w:tc>
          <w:p>
            <w:pPr>
              <w:pStyle w:val="Compact"/>
              <w:jc w:val="left"/>
            </w:pPr>
            <w:r>
              <w:t xml:space="preserve">String</w:t>
            </w:r>
          </w:p>
        </w:tc>
        <w:tc>
          <w:p>
            <w:pPr>
              <w:pStyle w:val="Compact"/>
              <w:jc w:val="left"/>
            </w:pPr>
            <w:r>
              <w:t xml:space="preserve">Y</w:t>
            </w:r>
          </w:p>
        </w:tc>
        <w:tc>
          <w:p>
            <w:pPr>
              <w:pStyle w:val="Compact"/>
              <w:jc w:val="left"/>
            </w:pPr>
            <w:r>
              <w:t xml:space="preserve">BR-6</w:t>
            </w:r>
          </w:p>
        </w:tc>
        <w:tc>
          <w:p>
            <w:pPr>
              <w:pStyle w:val="Compact"/>
              <w:jc w:val="left"/>
            </w:pPr>
            <w:r>
              <w:t xml:space="preserve">Currently active model.</w:t>
            </w:r>
          </w:p>
        </w:tc>
      </w:tr>
      <w:tr>
        <w:tc>
          <w:p>
            <w:pPr>
              <w:pStyle w:val="Compact"/>
              <w:jc w:val="left"/>
            </w:pPr>
            <w:r>
              <w:t xml:space="preserve">contextRef</w:t>
            </w:r>
          </w:p>
        </w:tc>
        <w:tc>
          <w:p>
            <w:pPr>
              <w:pStyle w:val="Compact"/>
              <w:jc w:val="left"/>
            </w:pPr>
            <w:r>
              <w:t xml:space="preserve">String</w:t>
            </w:r>
          </w:p>
        </w:tc>
        <w:tc>
          <w:p>
            <w:pPr>
              <w:pStyle w:val="Compact"/>
              <w:jc w:val="left"/>
            </w:pPr>
            <w:r>
              <w:t xml:space="preserve">Y</w:t>
            </w:r>
          </w:p>
        </w:tc>
        <w:tc>
          <w:p>
            <w:pPr>
              <w:pStyle w:val="Compact"/>
              <w:jc w:val="left"/>
            </w:pPr>
            <w:r>
              <w:t xml:space="preserve">—</w:t>
            </w:r>
          </w:p>
        </w:tc>
        <w:tc>
          <w:p>
            <w:pPr>
              <w:pStyle w:val="Compact"/>
              <w:jc w:val="left"/>
            </w:pPr>
            <w:r>
              <w:t xml:space="preserve">Reference to session context.</w:t>
            </w:r>
          </w:p>
        </w:tc>
      </w:tr>
      <w:tr>
        <w:tc>
          <w:p>
            <w:pPr>
              <w:pStyle w:val="Compact"/>
              <w:jc w:val="left"/>
            </w:pPr>
            <w:r>
              <w:t xml:space="preserve">historyRef</w:t>
            </w:r>
          </w:p>
        </w:tc>
        <w:tc>
          <w:p>
            <w:pPr>
              <w:pStyle w:val="Compact"/>
              <w:jc w:val="left"/>
            </w:pPr>
            <w:r>
              <w:t xml:space="preserve">String</w:t>
            </w:r>
          </w:p>
        </w:tc>
        <w:tc>
          <w:p>
            <w:pPr>
              <w:pStyle w:val="Compact"/>
              <w:jc w:val="left"/>
            </w:pPr>
            <w:r>
              <w:t xml:space="preserve">Y</w:t>
            </w:r>
          </w:p>
        </w:tc>
        <w:tc>
          <w:p>
            <w:pPr>
              <w:pStyle w:val="Compact"/>
              <w:jc w:val="left"/>
            </w:pPr>
            <w:r>
              <w:t xml:space="preserve">—</w:t>
            </w:r>
          </w:p>
        </w:tc>
        <w:tc>
          <w:p>
            <w:pPr>
              <w:pStyle w:val="Compact"/>
              <w:jc w:val="left"/>
            </w:pPr>
            <w:r>
              <w:t xml:space="preserve">Reference to message history.</w:t>
            </w:r>
          </w:p>
        </w:tc>
      </w:tr>
    </w:tbl>
    <w:bookmarkEnd w:id="92"/>
    <w:bookmarkStart w:id="93" w:name="entity-diffentry"/>
    <w:p>
      <w:pPr>
        <w:pStyle w:val="Heading4"/>
      </w:pPr>
      <w:r>
        <w:t xml:space="preserve">Entity: DiffEntry</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id</w:t>
            </w:r>
          </w:p>
        </w:tc>
        <w:tc>
          <w:p>
            <w:pPr>
              <w:pStyle w:val="Compact"/>
              <w:jc w:val="left"/>
            </w:pPr>
            <w:r>
              <w:t xml:space="preserve">String</w:t>
            </w:r>
          </w:p>
        </w:tc>
        <w:tc>
          <w:p>
            <w:pPr>
              <w:pStyle w:val="Compact"/>
              <w:jc w:val="left"/>
            </w:pPr>
            <w:r>
              <w:t xml:space="preserve">Y</w:t>
            </w:r>
          </w:p>
        </w:tc>
        <w:tc>
          <w:p>
            <w:pPr>
              <w:pStyle w:val="Compact"/>
              <w:jc w:val="left"/>
            </w:pPr>
            <w:r>
              <w:t xml:space="preserve">—</w:t>
            </w:r>
          </w:p>
        </w:tc>
        <w:tc>
          <w:p>
            <w:pPr>
              <w:pStyle w:val="Compact"/>
              <w:jc w:val="left"/>
            </w:pPr>
            <w:r>
              <w:t xml:space="preserve">Diff record id.</w:t>
            </w:r>
          </w:p>
        </w:tc>
      </w:tr>
      <w:tr>
        <w:tc>
          <w:p>
            <w:pPr>
              <w:pStyle w:val="Compact"/>
              <w:jc w:val="left"/>
            </w:pPr>
            <w:r>
              <w:t xml:space="preserve">sessionId</w:t>
            </w:r>
          </w:p>
        </w:tc>
        <w:tc>
          <w:p>
            <w:pPr>
              <w:pStyle w:val="Compact"/>
              <w:jc w:val="left"/>
            </w:pPr>
            <w:r>
              <w:t xml:space="preserve">String</w:t>
            </w:r>
          </w:p>
        </w:tc>
        <w:tc>
          <w:p>
            <w:pPr>
              <w:pStyle w:val="Compact"/>
              <w:jc w:val="left"/>
            </w:pPr>
            <w:r>
              <w:t xml:space="preserve">Y</w:t>
            </w:r>
          </w:p>
        </w:tc>
        <w:tc>
          <w:p>
            <w:pPr>
              <w:pStyle w:val="Compact"/>
              <w:jc w:val="left"/>
            </w:pPr>
            <w:r>
              <w:t xml:space="preserve">—</w:t>
            </w:r>
          </w:p>
        </w:tc>
        <w:tc>
          <w:p>
            <w:pPr>
              <w:pStyle w:val="Compact"/>
              <w:jc w:val="left"/>
            </w:pPr>
            <w:r>
              <w:t xml:space="preserve">Owning session.</w:t>
            </w:r>
          </w:p>
        </w:tc>
      </w:tr>
      <w:tr>
        <w:tc>
          <w:p>
            <w:pPr>
              <w:pStyle w:val="Compact"/>
              <w:jc w:val="left"/>
            </w:pPr>
            <w:r>
              <w:t xml:space="preserve">filePath</w:t>
            </w:r>
          </w:p>
        </w:tc>
        <w:tc>
          <w:p>
            <w:pPr>
              <w:pStyle w:val="Compact"/>
              <w:jc w:val="left"/>
            </w:pPr>
            <w:r>
              <w:t xml:space="preserve">String</w:t>
            </w:r>
          </w:p>
        </w:tc>
        <w:tc>
          <w:p>
            <w:pPr>
              <w:pStyle w:val="Compact"/>
              <w:jc w:val="left"/>
            </w:pPr>
            <w:r>
              <w:t xml:space="preserve">Y</w:t>
            </w:r>
          </w:p>
        </w:tc>
        <w:tc>
          <w:p>
            <w:pPr>
              <w:pStyle w:val="Compact"/>
              <w:jc w:val="left"/>
            </w:pPr>
            <w:r>
              <w:t xml:space="preserve">—</w:t>
            </w:r>
          </w:p>
        </w:tc>
        <w:tc>
          <w:p>
            <w:pPr>
              <w:pStyle w:val="Compact"/>
              <w:jc w:val="left"/>
            </w:pPr>
            <w:r>
              <w:t xml:space="preserve">Affected file path.</w:t>
            </w:r>
          </w:p>
        </w:tc>
      </w:tr>
      <w:tr>
        <w:tc>
          <w:p>
            <w:pPr>
              <w:pStyle w:val="Compact"/>
              <w:jc w:val="left"/>
            </w:pPr>
            <w:r>
              <w:t xml:space="preserve">beforeHash</w:t>
            </w:r>
          </w:p>
        </w:tc>
        <w:tc>
          <w:p>
            <w:pPr>
              <w:pStyle w:val="Compact"/>
              <w:jc w:val="left"/>
            </w:pPr>
            <w:r>
              <w:t xml:space="preserve">String</w:t>
            </w:r>
          </w:p>
        </w:tc>
        <w:tc>
          <w:p>
            <w:pPr>
              <w:pStyle w:val="Compact"/>
              <w:jc w:val="left"/>
            </w:pPr>
            <w:r>
              <w:t xml:space="preserve">N</w:t>
            </w:r>
          </w:p>
        </w:tc>
        <w:tc>
          <w:p>
            <w:pPr>
              <w:pStyle w:val="Compact"/>
              <w:jc w:val="left"/>
            </w:pPr>
            <w:r>
              <w:t xml:space="preserve">—</w:t>
            </w:r>
          </w:p>
        </w:tc>
        <w:tc>
          <w:p>
            <w:pPr>
              <w:pStyle w:val="Compact"/>
              <w:jc w:val="left"/>
            </w:pPr>
            <w:r>
              <w:t xml:space="preserve">Hash before change.</w:t>
            </w:r>
          </w:p>
        </w:tc>
      </w:tr>
      <w:tr>
        <w:tc>
          <w:p>
            <w:pPr>
              <w:pStyle w:val="Compact"/>
              <w:jc w:val="left"/>
            </w:pPr>
            <w:r>
              <w:t xml:space="preserve">afterHash</w:t>
            </w:r>
          </w:p>
        </w:tc>
        <w:tc>
          <w:p>
            <w:pPr>
              <w:pStyle w:val="Compact"/>
              <w:jc w:val="left"/>
            </w:pPr>
            <w:r>
              <w:t xml:space="preserve">String</w:t>
            </w:r>
          </w:p>
        </w:tc>
        <w:tc>
          <w:p>
            <w:pPr>
              <w:pStyle w:val="Compact"/>
              <w:jc w:val="left"/>
            </w:pPr>
            <w:r>
              <w:t xml:space="preserve">N</w:t>
            </w:r>
          </w:p>
        </w:tc>
        <w:tc>
          <w:p>
            <w:pPr>
              <w:pStyle w:val="Compact"/>
              <w:jc w:val="left"/>
            </w:pPr>
            <w:r>
              <w:t xml:space="preserve">—</w:t>
            </w:r>
          </w:p>
        </w:tc>
        <w:tc>
          <w:p>
            <w:pPr>
              <w:pStyle w:val="Compact"/>
              <w:jc w:val="left"/>
            </w:pPr>
            <w:r>
              <w:t xml:space="preserve">Hash after change.</w:t>
            </w:r>
          </w:p>
        </w:tc>
      </w:tr>
      <w:tr>
        <w:tc>
          <w:p>
            <w:pPr>
              <w:pStyle w:val="Compact"/>
              <w:jc w:val="left"/>
            </w:pPr>
            <w:r>
              <w:t xml:space="preserve">status</w:t>
            </w:r>
          </w:p>
        </w:tc>
        <w:tc>
          <w:p>
            <w:pPr>
              <w:pStyle w:val="Compact"/>
              <w:jc w:val="left"/>
            </w:pPr>
            <w:r>
              <w:t xml:space="preserve">Enum</w:t>
            </w:r>
          </w:p>
        </w:tc>
        <w:tc>
          <w:p>
            <w:pPr>
              <w:pStyle w:val="Compact"/>
              <w:jc w:val="left"/>
            </w:pPr>
            <w:r>
              <w:t xml:space="preserve">Y</w:t>
            </w:r>
          </w:p>
        </w:tc>
        <w:tc>
          <w:p>
            <w:pPr>
              <w:pStyle w:val="Compact"/>
              <w:jc w:val="left"/>
            </w:pPr>
            <w:r>
              <w:t xml:space="preserve">—</w:t>
            </w:r>
          </w:p>
        </w:tc>
        <w:tc>
          <w:p>
            <w:pPr>
              <w:pStyle w:val="Compact"/>
              <w:jc w:val="left"/>
            </w:pPr>
            <w:r>
              <w:t xml:space="preserve">added/modified/deleted.</w:t>
            </w:r>
          </w:p>
        </w:tc>
      </w:tr>
    </w:tbl>
    <w:bookmarkEnd w:id="93"/>
    <w:bookmarkStart w:id="94" w:name="entity-modelchoice"/>
    <w:p>
      <w:pPr>
        <w:pStyle w:val="Heading4"/>
      </w:pPr>
      <w:r>
        <w:t xml:space="preserve">Entity: ModelChoice</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Type</w:t>
            </w:r>
          </w:p>
        </w:tc>
        <w:tc>
          <w:p>
            <w:pPr>
              <w:pStyle w:val="Compact"/>
              <w:jc w:val="left"/>
            </w:pPr>
            <w:r>
              <w:t xml:space="preserve">Required</w:t>
            </w:r>
          </w:p>
        </w:tc>
        <w:tc>
          <w:p>
            <w:pPr>
              <w:pStyle w:val="Compact"/>
              <w:jc w:val="left"/>
            </w:pPr>
            <w:r>
              <w:t xml:space="preserve">Business Rule</w:t>
            </w:r>
          </w:p>
        </w:tc>
        <w:tc>
          <w:p>
            <w:pPr>
              <w:pStyle w:val="Compact"/>
              <w:jc w:val="left"/>
            </w:pPr>
            <w:r>
              <w:t xml:space="preserve">Description</w:t>
            </w:r>
          </w:p>
        </w:tc>
      </w:tr>
      <w:tr>
        <w:tc>
          <w:p>
            <w:pPr>
              <w:pStyle w:val="Compact"/>
              <w:jc w:val="left"/>
            </w:pPr>
            <w:r>
              <w:t xml:space="preserve">id</w:t>
            </w:r>
          </w:p>
        </w:tc>
        <w:tc>
          <w:p>
            <w:pPr>
              <w:pStyle w:val="Compact"/>
              <w:jc w:val="left"/>
            </w:pPr>
            <w:r>
              <w:t xml:space="preserve">String</w:t>
            </w:r>
          </w:p>
        </w:tc>
        <w:tc>
          <w:p>
            <w:pPr>
              <w:pStyle w:val="Compact"/>
              <w:jc w:val="left"/>
            </w:pPr>
            <w:r>
              <w:t xml:space="preserve">Y</w:t>
            </w:r>
          </w:p>
        </w:tc>
        <w:tc>
          <w:p>
            <w:pPr>
              <w:pStyle w:val="Compact"/>
              <w:jc w:val="left"/>
            </w:pPr>
            <w:r>
              <w:t xml:space="preserve">BR-6</w:t>
            </w:r>
          </w:p>
        </w:tc>
        <w:tc>
          <w:p>
            <w:pPr>
              <w:pStyle w:val="Compact"/>
              <w:jc w:val="left"/>
            </w:pPr>
            <w:r>
              <w:t xml:space="preserve">Model identifier.</w:t>
            </w:r>
          </w:p>
        </w:tc>
      </w:tr>
      <w:tr>
        <w:tc>
          <w:p>
            <w:pPr>
              <w:pStyle w:val="Compact"/>
              <w:jc w:val="left"/>
            </w:pPr>
            <w:r>
              <w:t xml:space="preserve">label</w:t>
            </w:r>
          </w:p>
        </w:tc>
        <w:tc>
          <w:p>
            <w:pPr>
              <w:pStyle w:val="Compact"/>
              <w:jc w:val="left"/>
            </w:pPr>
            <w:r>
              <w:t xml:space="preserve">String</w:t>
            </w:r>
          </w:p>
        </w:tc>
        <w:tc>
          <w:p>
            <w:pPr>
              <w:pStyle w:val="Compact"/>
              <w:jc w:val="left"/>
            </w:pPr>
            <w:r>
              <w:t xml:space="preserve">Y</w:t>
            </w:r>
          </w:p>
        </w:tc>
        <w:tc>
          <w:p>
            <w:pPr>
              <w:pStyle w:val="Compact"/>
              <w:jc w:val="left"/>
            </w:pPr>
            <w:r>
              <w:t xml:space="preserve">—</w:t>
            </w:r>
          </w:p>
        </w:tc>
        <w:tc>
          <w:p>
            <w:pPr>
              <w:pStyle w:val="Compact"/>
              <w:jc w:val="left"/>
            </w:pPr>
            <w:r>
              <w:t xml:space="preserve">Display label.</w:t>
            </w:r>
          </w:p>
        </w:tc>
      </w:tr>
      <w:tr>
        <w:tc>
          <w:p>
            <w:pPr>
              <w:pStyle w:val="Compact"/>
              <w:jc w:val="left"/>
            </w:pPr>
            <w:r>
              <w:t xml:space="preserve">provider</w:t>
            </w:r>
          </w:p>
        </w:tc>
        <w:tc>
          <w:p>
            <w:pPr>
              <w:pStyle w:val="Compact"/>
              <w:jc w:val="left"/>
            </w:pPr>
            <w:r>
              <w:t xml:space="preserve">String</w:t>
            </w:r>
          </w:p>
        </w:tc>
        <w:tc>
          <w:p>
            <w:pPr>
              <w:pStyle w:val="Compact"/>
              <w:jc w:val="left"/>
            </w:pPr>
            <w:r>
              <w:t xml:space="preserve">Y</w:t>
            </w:r>
          </w:p>
        </w:tc>
        <w:tc>
          <w:p>
            <w:pPr>
              <w:pStyle w:val="Compact"/>
              <w:jc w:val="left"/>
            </w:pPr>
            <w:r>
              <w:t xml:space="preserve">—</w:t>
            </w:r>
          </w:p>
        </w:tc>
        <w:tc>
          <w:p>
            <w:pPr>
              <w:pStyle w:val="Compact"/>
              <w:jc w:val="left"/>
            </w:pPr>
            <w:r>
              <w:t xml:space="preserve">Model provider.</w:t>
            </w:r>
          </w:p>
        </w:tc>
      </w:tr>
      <w:tr>
        <w:tc>
          <w:p>
            <w:pPr>
              <w:pStyle w:val="Compact"/>
              <w:jc w:val="left"/>
            </w:pPr>
            <w:r>
              <w:t xml:space="preserve">isDefault</w:t>
            </w:r>
          </w:p>
        </w:tc>
        <w:tc>
          <w:p>
            <w:pPr>
              <w:pStyle w:val="Compact"/>
              <w:jc w:val="left"/>
            </w:pPr>
            <w:r>
              <w:t xml:space="preserve">Boolean</w:t>
            </w:r>
          </w:p>
        </w:tc>
        <w:tc>
          <w:p>
            <w:pPr>
              <w:pStyle w:val="Compact"/>
              <w:jc w:val="left"/>
            </w:pPr>
            <w:r>
              <w:t xml:space="preserve">Y</w:t>
            </w:r>
          </w:p>
        </w:tc>
        <w:tc>
          <w:p>
            <w:pPr>
              <w:pStyle w:val="Compact"/>
              <w:jc w:val="left"/>
            </w:pPr>
            <w:r>
              <w:t xml:space="preserve">BR-6</w:t>
            </w:r>
          </w:p>
        </w:tc>
        <w:tc>
          <w:p>
            <w:pPr>
              <w:pStyle w:val="Compact"/>
              <w:jc w:val="left"/>
            </w:pPr>
            <w:r>
              <w:t xml:space="preserve">Default flag.</w:t>
            </w:r>
          </w:p>
        </w:tc>
      </w:tr>
    </w:tbl>
    <w:bookmarkEnd w:id="94"/>
    <w:bookmarkStart w:id="95" w:name="relationships"/>
    <w:p>
      <w:pPr>
        <w:pStyle w:val="Heading4"/>
      </w:pPr>
      <w:r>
        <w:t xml:space="preserve">Relationships</w:t>
      </w:r>
    </w:p>
    <w:tbl>
      <w:tblPr>
        <w:tblStyle w:val="Table"/>
        <w:tblW w:type="pct" w:w="5000.0"/>
        <w:tblLook w:firstRow="1" w:lastRow="0" w:firstColumn="0" w:lastColumn="0" w:noHBand="0" w:noVBand="0" w:val="0020"/>
      </w:tblPr>
      <w:tblGrid>
        <w:gridCol w:w="2059"/>
        <w:gridCol w:w="1742"/>
        <w:gridCol w:w="2059"/>
        <w:gridCol w:w="2059"/>
      </w:tblGrid>
      <w:tr>
        <w:tc>
          <w:p>
            <w:pPr>
              <w:pStyle w:val="Compact"/>
              <w:jc w:val="left"/>
            </w:pPr>
            <w:r>
              <w:t xml:space="preserve">From Entity</w:t>
            </w:r>
          </w:p>
        </w:tc>
        <w:tc>
          <w:p>
            <w:pPr>
              <w:pStyle w:val="Compact"/>
              <w:jc w:val="left"/>
            </w:pPr>
            <w:r>
              <w:t xml:space="preserve">To Entity</w:t>
            </w:r>
          </w:p>
        </w:tc>
        <w:tc>
          <w:p>
            <w:pPr>
              <w:pStyle w:val="Compact"/>
              <w:jc w:val="left"/>
            </w:pPr>
            <w:r>
              <w:t xml:space="preserve">Cardinality</w:t>
            </w:r>
          </w:p>
        </w:tc>
        <w:tc>
          <w:p>
            <w:pPr>
              <w:pStyle w:val="Compact"/>
              <w:jc w:val="left"/>
            </w:pPr>
            <w:r>
              <w:t xml:space="preserve">Description</w:t>
            </w:r>
          </w:p>
        </w:tc>
      </w:tr>
      <w:tr>
        <w:tc>
          <w:p>
            <w:pPr>
              <w:pStyle w:val="Compact"/>
              <w:jc w:val="left"/>
            </w:pPr>
            <w:r>
              <w:t xml:space="preserve">SlashCommand</w:t>
            </w:r>
          </w:p>
        </w:tc>
        <w:tc>
          <w:p>
            <w:pPr>
              <w:pStyle w:val="Compact"/>
              <w:jc w:val="left"/>
            </w:pPr>
            <w:r>
              <w:t xml:space="preserve">ChatSession (usage)</w:t>
            </w:r>
          </w:p>
        </w:tc>
        <w:tc>
          <w:p>
            <w:pPr>
              <w:pStyle w:val="Compact"/>
              <w:jc w:val="left"/>
            </w:pPr>
            <w:r>
              <w:t xml:space="preserve">1:N</w:t>
            </w:r>
          </w:p>
        </w:tc>
        <w:tc>
          <w:p>
            <w:pPr>
              <w:pStyle w:val="Compact"/>
              <w:jc w:val="left"/>
            </w:pPr>
            <w:r>
              <w:t xml:space="preserve">A command is invoked within many sessions.</w:t>
            </w:r>
          </w:p>
        </w:tc>
      </w:tr>
      <w:tr>
        <w:tc>
          <w:p>
            <w:pPr>
              <w:pStyle w:val="Compact"/>
              <w:jc w:val="left"/>
            </w:pPr>
            <w:r>
              <w:t xml:space="preserve">ChatSession</w:t>
            </w:r>
          </w:p>
        </w:tc>
        <w:tc>
          <w:p>
            <w:pPr>
              <w:pStyle w:val="Compact"/>
              <w:jc w:val="left"/>
            </w:pPr>
            <w:r>
              <w:t xml:space="preserve">DiffEntry</w:t>
            </w:r>
          </w:p>
        </w:tc>
        <w:tc>
          <w:p>
            <w:pPr>
              <w:pStyle w:val="Compact"/>
              <w:jc w:val="left"/>
            </w:pPr>
            <w:r>
              <w:t xml:space="preserve">1:N</w:t>
            </w:r>
          </w:p>
        </w:tc>
        <w:tc>
          <w:p>
            <w:pPr>
              <w:pStyle w:val="Compact"/>
              <w:jc w:val="left"/>
            </w:pPr>
            <w:r>
              <w:t xml:space="preserve">A session tracks many file diffs.</w:t>
            </w:r>
          </w:p>
        </w:tc>
      </w:tr>
      <w:tr>
        <w:tc>
          <w:p>
            <w:pPr>
              <w:pStyle w:val="Compact"/>
              <w:jc w:val="left"/>
            </w:pPr>
            <w:r>
              <w:t xml:space="preserve">ChatSession</w:t>
            </w:r>
          </w:p>
        </w:tc>
        <w:tc>
          <w:p>
            <w:pPr>
              <w:pStyle w:val="Compact"/>
              <w:jc w:val="left"/>
            </w:pPr>
            <w:r>
              <w:t xml:space="preserve">ModelChoice</w:t>
            </w:r>
          </w:p>
        </w:tc>
        <w:tc>
          <w:p>
            <w:pPr>
              <w:pStyle w:val="Compact"/>
              <w:jc w:val="left"/>
            </w:pPr>
            <w:r>
              <w:t xml:space="preserve">N:1</w:t>
            </w:r>
          </w:p>
        </w:tc>
        <w:tc>
          <w:p>
            <w:pPr>
              <w:pStyle w:val="Compact"/>
              <w:jc w:val="left"/>
            </w:pPr>
            <w:r>
              <w:t xml:space="preserve">A session references one chosen model.</w:t>
            </w:r>
          </w:p>
        </w:tc>
      </w:tr>
    </w:tbl>
    <w:p>
      <w:r>
        <w:pict>
          <v:rect style="width:0;height:1.5pt" o:hralign="center" o:hrstd="t" o:hr="t"/>
        </w:pict>
      </w:r>
    </w:p>
    <w:bookmarkEnd w:id="95"/>
    <w:bookmarkEnd w:id="96"/>
    <w:bookmarkEnd w:id="97"/>
    <w:bookmarkStart w:id="105" w:name="integration-specifications"/>
    <w:p>
      <w:pPr>
        <w:pStyle w:val="Heading2"/>
      </w:pPr>
      <w:r>
        <w:t xml:space="preserve">5. Integration Specifications</w:t>
      </w:r>
    </w:p>
    <w:p>
      <w:pPr>
        <w:pStyle w:val="BlockText"/>
      </w:pPr>
      <w:r>
        <w:rPr>
          <w:bCs/>
          <w:b/>
        </w:rPr>
        <w:t xml:space="preserve">Note:</w:t>
      </w:r>
      <w:r>
        <w:t xml:space="preserve"> </w:t>
      </w:r>
      <w:r>
        <w:t xml:space="preserve">Business-view integration only; technical details in TDD §6.</w:t>
      </w:r>
    </w:p>
    <w:bookmarkStart w:id="98" w:name="Xfffb627fb7966ddfc370556ae499e20ba29d6ba"/>
    <w:p>
      <w:pPr>
        <w:pStyle w:val="Heading3"/>
      </w:pPr>
      <w:r>
        <w:t xml:space="preserve">5.1 External System: SA4E-186 (Agent Runtime Routing)</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Provide agent list and route requests to selected agent.</w:t>
            </w:r>
          </w:p>
        </w:tc>
      </w:tr>
      <w:tr>
        <w:tc>
          <w:p>
            <w:pPr>
              <w:pStyle w:val="Compact"/>
              <w:jc w:val="left"/>
            </w:pPr>
            <w:r>
              <w:t xml:space="preserve">Direction</w:t>
            </w:r>
          </w:p>
        </w:tc>
        <w:tc>
          <w:p>
            <w:pPr>
              <w:pStyle w:val="Compact"/>
              <w:jc w:val="left"/>
            </w:pPr>
            <w:r>
              <w:t xml:space="preserve">Bidirectional</w:t>
            </w:r>
          </w:p>
        </w:tc>
      </w:tr>
      <w:tr>
        <w:tc>
          <w:p>
            <w:pPr>
              <w:pStyle w:val="Compact"/>
              <w:jc w:val="left"/>
            </w:pPr>
            <w:r>
              <w:t xml:space="preserve">Data Format</w:t>
            </w:r>
          </w:p>
        </w:tc>
        <w:tc>
          <w:p>
            <w:pPr>
              <w:pStyle w:val="Compact"/>
              <w:jc w:val="left"/>
            </w:pPr>
            <w:r>
              <w:t xml:space="preserve">JSON</w:t>
            </w:r>
          </w:p>
        </w:tc>
      </w:tr>
      <w:tr>
        <w:tc>
          <w:p>
            <w:pPr>
              <w:pStyle w:val="Compact"/>
              <w:jc w:val="left"/>
            </w:pPr>
            <w:r>
              <w:t xml:space="preserve">Frequency</w:t>
            </w:r>
          </w:p>
        </w:tc>
        <w:tc>
          <w:p>
            <w:pPr>
              <w:pStyle w:val="Compact"/>
              <w:jc w:val="left"/>
            </w:pPr>
            <w:r>
              <w:t xml:space="preserve">On-demand</w:t>
            </w:r>
          </w:p>
        </w:tc>
      </w:tr>
    </w:tbl>
    <w:p>
      <w:pPr>
        <w:pStyle w:val="BodyText"/>
      </w:pPr>
      <w:r>
        <w:rPr>
          <w:bCs/>
          <w:b/>
        </w:rPr>
        <w:t xml:space="preserve">Data Exchange:</w:t>
      </w:r>
    </w:p>
    <w:tbl>
      <w:tblPr>
        <w:tblStyle w:val="Table"/>
        <w:tblW w:type="pct" w:w="0.0"/>
        <w:tblLook w:firstRow="1" w:lastRow="0" w:firstColumn="0" w:lastColumn="0" w:noHBand="0" w:noVBand="0" w:val="0020"/>
      </w:tblPr>
      <w:tblGrid/>
      <w:tr>
        <w:tc>
          <w:p>
            <w:pPr>
              <w:pStyle w:val="Compact"/>
              <w:jc w:val="left"/>
            </w:pPr>
            <w:r>
              <w:t xml:space="preserve">Our Data</w:t>
            </w:r>
          </w:p>
        </w:tc>
        <w:tc>
          <w:p>
            <w:pPr>
              <w:pStyle w:val="Compact"/>
              <w:jc w:val="left"/>
            </w:pPr>
            <w:r>
              <w:t xml:space="preserve">External Data</w:t>
            </w:r>
          </w:p>
        </w:tc>
        <w:tc>
          <w:p>
            <w:pPr>
              <w:pStyle w:val="Compact"/>
              <w:jc w:val="left"/>
            </w:pPr>
            <w:r>
              <w:t xml:space="preserve">Direction</w:t>
            </w:r>
          </w:p>
        </w:tc>
        <w:tc>
          <w:p>
            <w:pPr>
              <w:pStyle w:val="Compact"/>
              <w:jc w:val="left"/>
            </w:pPr>
            <w:r>
              <w:t xml:space="preserve">Business Rule</w:t>
            </w:r>
          </w:p>
        </w:tc>
      </w:tr>
      <w:tr>
        <w:tc>
          <w:p>
            <w:pPr>
              <w:pStyle w:val="Compact"/>
              <w:jc w:val="left"/>
            </w:pPr>
            <w:r>
              <w:t xml:space="preserve">selectedAgentId</w:t>
            </w:r>
          </w:p>
        </w:tc>
        <w:tc>
          <w:p>
            <w:pPr>
              <w:pStyle w:val="Compact"/>
              <w:jc w:val="left"/>
            </w:pPr>
            <w:r>
              <w:t xml:space="preserve">agentId</w:t>
            </w:r>
          </w:p>
        </w:tc>
        <w:tc>
          <w:p>
            <w:pPr>
              <w:pStyle w:val="Compact"/>
              <w:jc w:val="left"/>
            </w:pPr>
            <w:r>
              <w:t xml:space="preserve">Send</w:t>
            </w:r>
          </w:p>
        </w:tc>
        <w:tc>
          <w:p>
            <w:pPr>
              <w:pStyle w:val="Compact"/>
              <w:jc w:val="left"/>
            </w:pPr>
            <w:r>
              <w:t xml:space="preserve">BR-7</w:t>
            </w:r>
          </w:p>
        </w:tc>
      </w:tr>
      <w:tr>
        <w:tc>
          <w:p>
            <w:pPr>
              <w:pStyle w:val="Compact"/>
              <w:jc w:val="left"/>
            </w:pPr>
            <w:r>
              <w:t xml:space="preserve">availableAgents</w:t>
            </w:r>
          </w:p>
        </w:tc>
        <w:tc>
          <w:p>
            <w:pPr>
              <w:pStyle w:val="Compact"/>
              <w:jc w:val="left"/>
            </w:pPr>
            <w:r>
              <w:t xml:space="preserve">agent list</w:t>
            </w:r>
          </w:p>
        </w:tc>
        <w:tc>
          <w:p>
            <w:pPr>
              <w:pStyle w:val="Compact"/>
              <w:jc w:val="left"/>
            </w:pPr>
            <w:r>
              <w:t xml:space="preserve">Receive</w:t>
            </w:r>
          </w:p>
        </w:tc>
        <w:tc>
          <w:p>
            <w:pPr>
              <w:pStyle w:val="Compact"/>
              <w:jc w:val="left"/>
            </w:pPr>
            <w:r>
              <w:t xml:space="preserve">BR-1/UC-1</w:t>
            </w:r>
          </w:p>
        </w:tc>
      </w:tr>
    </w:tbl>
    <w:bookmarkEnd w:id="98"/>
    <w:bookmarkStart w:id="99" w:name="X2f74971e477aaa77aafe51d88631a8cf0a06352"/>
    <w:p>
      <w:pPr>
        <w:pStyle w:val="Heading3"/>
      </w:pPr>
      <w:r>
        <w:t xml:space="preserve">5.2 External System: SA4E-182 (Compaction Service)</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Summarize/compress session context.</w:t>
            </w:r>
          </w:p>
        </w:tc>
      </w:tr>
      <w:tr>
        <w:tc>
          <w:p>
            <w:pPr>
              <w:pStyle w:val="Compact"/>
              <w:jc w:val="left"/>
            </w:pPr>
            <w:r>
              <w:t xml:space="preserve">Direction</w:t>
            </w:r>
          </w:p>
        </w:tc>
        <w:tc>
          <w:p>
            <w:pPr>
              <w:pStyle w:val="Compact"/>
              <w:jc w:val="left"/>
            </w:pPr>
            <w:r>
              <w:t xml:space="preserve">Outbound</w:t>
            </w:r>
          </w:p>
        </w:tc>
      </w:tr>
      <w:tr>
        <w:tc>
          <w:p>
            <w:pPr>
              <w:pStyle w:val="Compact"/>
              <w:jc w:val="left"/>
            </w:pPr>
            <w:r>
              <w:t xml:space="preserve">Data Format</w:t>
            </w:r>
          </w:p>
        </w:tc>
        <w:tc>
          <w:p>
            <w:pPr>
              <w:pStyle w:val="Compact"/>
              <w:jc w:val="left"/>
            </w:pPr>
            <w:r>
              <w:t xml:space="preserve">JSON</w:t>
            </w:r>
          </w:p>
        </w:tc>
      </w:tr>
      <w:tr>
        <w:tc>
          <w:p>
            <w:pPr>
              <w:pStyle w:val="Compact"/>
              <w:jc w:val="left"/>
            </w:pPr>
            <w:r>
              <w:t xml:space="preserve">Frequency</w:t>
            </w:r>
          </w:p>
        </w:tc>
        <w:tc>
          <w:p>
            <w:pPr>
              <w:pStyle w:val="Compact"/>
              <w:jc w:val="left"/>
            </w:pPr>
            <w:r>
              <w:t xml:space="preserve">On-demand</w:t>
            </w:r>
          </w:p>
        </w:tc>
      </w:tr>
    </w:tbl>
    <w:p>
      <w:pPr>
        <w:pStyle w:val="BodyText"/>
      </w:pPr>
      <w:r>
        <w:rPr>
          <w:bCs/>
          <w:b/>
        </w:rPr>
        <w:t xml:space="preserve">Data Exchange:</w:t>
      </w:r>
    </w:p>
    <w:tbl>
      <w:tblPr>
        <w:tblStyle w:val="Table"/>
        <w:tblW w:type="pct" w:w="0.0"/>
        <w:tblLook w:firstRow="1" w:lastRow="0" w:firstColumn="0" w:lastColumn="0" w:noHBand="0" w:noVBand="0" w:val="0020"/>
      </w:tblPr>
      <w:tblGrid/>
      <w:tr>
        <w:tc>
          <w:p>
            <w:pPr>
              <w:pStyle w:val="Compact"/>
              <w:jc w:val="left"/>
            </w:pPr>
            <w:r>
              <w:t xml:space="preserve">Our Data</w:t>
            </w:r>
          </w:p>
        </w:tc>
        <w:tc>
          <w:p>
            <w:pPr>
              <w:pStyle w:val="Compact"/>
              <w:jc w:val="left"/>
            </w:pPr>
            <w:r>
              <w:t xml:space="preserve">External Data</w:t>
            </w:r>
          </w:p>
        </w:tc>
        <w:tc>
          <w:p>
            <w:pPr>
              <w:pStyle w:val="Compact"/>
              <w:jc w:val="left"/>
            </w:pPr>
            <w:r>
              <w:t xml:space="preserve">Direction</w:t>
            </w:r>
          </w:p>
        </w:tc>
        <w:tc>
          <w:p>
            <w:pPr>
              <w:pStyle w:val="Compact"/>
              <w:jc w:val="left"/>
            </w:pPr>
            <w:r>
              <w:t xml:space="preserve">Business Rule</w:t>
            </w:r>
          </w:p>
        </w:tc>
      </w:tr>
      <w:tr>
        <w:tc>
          <w:p>
            <w:pPr>
              <w:pStyle w:val="Compact"/>
              <w:jc w:val="left"/>
            </w:pPr>
            <w:r>
              <w:t xml:space="preserve">sessionId</w:t>
            </w:r>
          </w:p>
        </w:tc>
        <w:tc>
          <w:p>
            <w:pPr>
              <w:pStyle w:val="Compact"/>
              <w:jc w:val="left"/>
            </w:pPr>
            <w:r>
              <w:t xml:space="preserve">compactedSummaryRef</w:t>
            </w:r>
          </w:p>
        </w:tc>
        <w:tc>
          <w:p>
            <w:pPr>
              <w:pStyle w:val="Compact"/>
              <w:jc w:val="left"/>
            </w:pPr>
            <w:r>
              <w:t xml:space="preserve">Send/Receive</w:t>
            </w:r>
          </w:p>
        </w:tc>
        <w:tc>
          <w:p>
            <w:pPr>
              <w:pStyle w:val="Compact"/>
              <w:jc w:val="left"/>
            </w:pPr>
            <w:r>
              <w:t xml:space="preserve">UC-2</w:t>
            </w:r>
          </w:p>
        </w:tc>
      </w:tr>
    </w:tbl>
    <w:bookmarkEnd w:id="99"/>
    <w:bookmarkStart w:id="100" w:name="X382aefd9a1a578161d2f9df277b9a6e6e753f3a"/>
    <w:p>
      <w:pPr>
        <w:pStyle w:val="Heading3"/>
      </w:pPr>
      <w:r>
        <w:t xml:space="preserve">5.3 External System: SA4E-183 (File Change Tracking)</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Purpose</w:t>
            </w:r>
          </w:p>
        </w:tc>
        <w:tc>
          <w:p>
            <w:pPr>
              <w:pStyle w:val="Compact"/>
              <w:jc w:val="left"/>
            </w:pPr>
            <w:r>
              <w:t xml:space="preserve">Provide and revert per-session file diffs.</w:t>
            </w:r>
          </w:p>
        </w:tc>
      </w:tr>
      <w:tr>
        <w:tc>
          <w:p>
            <w:pPr>
              <w:pStyle w:val="Compact"/>
              <w:jc w:val="left"/>
            </w:pPr>
            <w:r>
              <w:t xml:space="preserve">Direction</w:t>
            </w:r>
          </w:p>
        </w:tc>
        <w:tc>
          <w:p>
            <w:pPr>
              <w:pStyle w:val="Compact"/>
              <w:jc w:val="left"/>
            </w:pPr>
            <w:r>
              <w:t xml:space="preserve">Inbound (diff) / Outbound (revert)</w:t>
            </w:r>
          </w:p>
        </w:tc>
      </w:tr>
      <w:tr>
        <w:tc>
          <w:p>
            <w:pPr>
              <w:pStyle w:val="Compact"/>
              <w:jc w:val="left"/>
            </w:pPr>
            <w:r>
              <w:t xml:space="preserve">Data Format</w:t>
            </w:r>
          </w:p>
        </w:tc>
        <w:tc>
          <w:p>
            <w:pPr>
              <w:pStyle w:val="Compact"/>
              <w:jc w:val="left"/>
            </w:pPr>
            <w:r>
              <w:t xml:space="preserve">JSON</w:t>
            </w:r>
          </w:p>
        </w:tc>
      </w:tr>
      <w:tr>
        <w:tc>
          <w:p>
            <w:pPr>
              <w:pStyle w:val="Compact"/>
              <w:jc w:val="left"/>
            </w:pPr>
            <w:r>
              <w:t xml:space="preserve">Frequency</w:t>
            </w:r>
          </w:p>
        </w:tc>
        <w:tc>
          <w:p>
            <w:pPr>
              <w:pStyle w:val="Compact"/>
              <w:jc w:val="left"/>
            </w:pPr>
            <w:r>
              <w:t xml:space="preserve">Real-time (tracking) / On-demand (revert)</w:t>
            </w:r>
          </w:p>
        </w:tc>
      </w:tr>
    </w:tbl>
    <w:p>
      <w:pPr>
        <w:pStyle w:val="BodyText"/>
      </w:pPr>
      <w:r>
        <w:rPr>
          <w:bCs/>
          <w:b/>
        </w:rPr>
        <w:t xml:space="preserve">Data Exchange:</w:t>
      </w:r>
    </w:p>
    <w:tbl>
      <w:tblPr>
        <w:tblStyle w:val="Table"/>
        <w:tblW w:type="pct" w:w="0.0"/>
        <w:tblLook w:firstRow="1" w:lastRow="0" w:firstColumn="0" w:lastColumn="0" w:noHBand="0" w:noVBand="0" w:val="0020"/>
      </w:tblPr>
      <w:tblGrid/>
      <w:tr>
        <w:tc>
          <w:p>
            <w:pPr>
              <w:pStyle w:val="Compact"/>
              <w:jc w:val="left"/>
            </w:pPr>
            <w:r>
              <w:t xml:space="preserve">Our Data</w:t>
            </w:r>
          </w:p>
        </w:tc>
        <w:tc>
          <w:p>
            <w:pPr>
              <w:pStyle w:val="Compact"/>
              <w:jc w:val="left"/>
            </w:pPr>
            <w:r>
              <w:t xml:space="preserve">External Data</w:t>
            </w:r>
          </w:p>
        </w:tc>
        <w:tc>
          <w:p>
            <w:pPr>
              <w:pStyle w:val="Compact"/>
              <w:jc w:val="left"/>
            </w:pPr>
            <w:r>
              <w:t xml:space="preserve">Direction</w:t>
            </w:r>
          </w:p>
        </w:tc>
        <w:tc>
          <w:p>
            <w:pPr>
              <w:pStyle w:val="Compact"/>
              <w:jc w:val="left"/>
            </w:pPr>
            <w:r>
              <w:t xml:space="preserve">Business Rule</w:t>
            </w:r>
          </w:p>
        </w:tc>
      </w:tr>
      <w:tr>
        <w:tc>
          <w:p>
            <w:pPr>
              <w:pStyle w:val="Compact"/>
              <w:jc w:val="left"/>
            </w:pPr>
            <w:r>
              <w:t xml:space="preserve">sessionId</w:t>
            </w:r>
          </w:p>
        </w:tc>
        <w:tc>
          <w:p>
            <w:pPr>
              <w:pStyle w:val="Compact"/>
              <w:jc w:val="left"/>
            </w:pPr>
            <w:r>
              <w:t xml:space="preserve">DiffEntry list</w:t>
            </w:r>
          </w:p>
        </w:tc>
        <w:tc>
          <w:p>
            <w:pPr>
              <w:pStyle w:val="Compact"/>
              <w:jc w:val="left"/>
            </w:pPr>
            <w:r>
              <w:t xml:space="preserve">Receive</w:t>
            </w:r>
          </w:p>
        </w:tc>
        <w:tc>
          <w:p>
            <w:pPr>
              <w:pStyle w:val="Compact"/>
              <w:jc w:val="left"/>
            </w:pPr>
            <w:r>
              <w:t xml:space="preserve">UC-3</w:t>
            </w:r>
          </w:p>
        </w:tc>
      </w:tr>
      <w:tr>
        <w:tc>
          <w:p>
            <w:pPr>
              <w:pStyle w:val="Compact"/>
              <w:jc w:val="left"/>
            </w:pPr>
            <w:r>
              <w:t xml:space="preserve">revertFileChanges</w:t>
            </w:r>
          </w:p>
        </w:tc>
        <w:tc>
          <w:p>
            <w:pPr>
              <w:pStyle w:val="Compact"/>
              <w:jc w:val="left"/>
            </w:pPr>
            <w:r>
              <w:t xml:space="preserve">revert result</w:t>
            </w:r>
          </w:p>
        </w:tc>
        <w:tc>
          <w:p>
            <w:pPr>
              <w:pStyle w:val="Compact"/>
              <w:jc w:val="left"/>
            </w:pPr>
            <w:r>
              <w:t xml:space="preserve">Send</w:t>
            </w:r>
          </w:p>
        </w:tc>
        <w:tc>
          <w:p>
            <w:pPr>
              <w:pStyle w:val="Compact"/>
              <w:jc w:val="left"/>
            </w:pPr>
            <w:r>
              <w:t xml:space="preserve">BR-4/UC-7</w:t>
            </w:r>
          </w:p>
        </w:tc>
      </w:tr>
    </w:tbl>
    <w:bookmarkEnd w:id="100"/>
    <w:bookmarkStart w:id="104" w:name="Xa76b276839bc427a0972f1930ad3e451ee80830"/>
    <w:p>
      <w:pPr>
        <w:pStyle w:val="Heading3"/>
      </w:pPr>
      <w:r>
        <w:t xml:space="preserve">5.4 Technical Integration Details (TA Enrichment)</w:t>
      </w:r>
    </w:p>
    <w:p>
      <w:pPr>
        <w:pStyle w:val="FirstParagraph"/>
      </w:pPr>
      <w:r>
        <w:t xml:space="preserve">Technical contracts for the three blocking dependencies. All transports are</w:t>
      </w:r>
      <w:r>
        <w:t xml:space="preserve"> </w:t>
      </w:r>
      <w:r>
        <w:rPr>
          <w:bCs/>
          <w:b/>
        </w:rPr>
        <w:t xml:space="preserve">in-process</w:t>
      </w:r>
      <w:r>
        <w:t xml:space="preserve"> </w:t>
      </w:r>
      <w:r>
        <w:t xml:space="preserve">(no network hop); resilience is provided by per-call timeouts, bounded retries, and a circuit breaker.</w:t>
      </w:r>
    </w:p>
    <w:bookmarkStart w:id="101" w:name="sa4e-186-agent-runtime-routing"/>
    <w:p>
      <w:pPr>
        <w:pStyle w:val="Heading4"/>
      </w:pPr>
      <w:r>
        <w:t xml:space="preserve">5.4.1 SA4E-186 — Agent Runtime Routing</w:t>
      </w:r>
    </w:p>
    <w:p>
      <w:pPr>
        <w:numPr>
          <w:ilvl w:val="0"/>
          <w:numId w:val="1001"/>
        </w:numPr>
        <w:pStyle w:val="Compact"/>
      </w:pPr>
      <w:r>
        <w:rPr>
          <w:bCs/>
          <w:b/>
        </w:rPr>
        <w:t xml:space="preserve">Transport:</w:t>
      </w:r>
      <w:r>
        <w:t xml:space="preserve"> </w:t>
      </w:r>
      <w:r>
        <w:t xml:space="preserve">in-process function call (DI-resolved service / direct module import). Operations:</w:t>
      </w:r>
      <w:r>
        <w:t xml:space="preserve"> </w:t>
      </w:r>
      <w:r>
        <w:rPr>
          <w:rStyle w:val="VerbatimChar"/>
        </w:rPr>
        <w:t xml:space="preserve">AgentRouter.listAgents()</w:t>
      </w:r>
      <w:r>
        <w:t xml:space="preserve"> </w:t>
      </w:r>
      <w:r>
        <w:t xml:space="preserve">and</w:t>
      </w:r>
      <w:r>
        <w:t xml:space="preserve"> </w:t>
      </w:r>
      <w:r>
        <w:rPr>
          <w:rStyle w:val="VerbatimChar"/>
        </w:rPr>
        <w:t xml:space="preserve">AgentRouter.resolve(agentId)</w:t>
      </w:r>
      <w:r>
        <w:t xml:space="preserve">.</w:t>
      </w:r>
    </w:p>
    <w:p>
      <w:pPr>
        <w:numPr>
          <w:ilvl w:val="0"/>
          <w:numId w:val="1001"/>
        </w:numPr>
        <w:pStyle w:val="Compact"/>
      </w:pPr>
      <w:r>
        <w:rPr>
          <w:bCs/>
          <w:b/>
        </w:rPr>
        <w:t xml:space="preserve">Timeout:</w:t>
      </w:r>
      <w:r>
        <w:t xml:space="preserve"> </w:t>
      </w:r>
      <w:r>
        <w:t xml:space="preserve">5 s per call.</w:t>
      </w:r>
    </w:p>
    <w:p>
      <w:pPr>
        <w:numPr>
          <w:ilvl w:val="0"/>
          <w:numId w:val="1001"/>
        </w:numPr>
        <w:pStyle w:val="Compact"/>
      </w:pPr>
      <w:r>
        <w:rPr>
          <w:bCs/>
          <w:b/>
        </w:rPr>
        <w:t xml:space="preserve">Retry:</w:t>
      </w:r>
      <w:r>
        <w:t xml:space="preserve"> </w:t>
      </w:r>
      <w:r>
        <w:t xml:space="preserve">1 retry with 500 ms fixed backoff.</w:t>
      </w:r>
    </w:p>
    <w:p>
      <w:pPr>
        <w:numPr>
          <w:ilvl w:val="0"/>
          <w:numId w:val="1001"/>
        </w:numPr>
        <w:pStyle w:val="Compact"/>
      </w:pPr>
      <w:r>
        <w:rPr>
          <w:bCs/>
          <w:b/>
        </w:rPr>
        <w:t xml:space="preserve">Fallback:</w:t>
      </w:r>
      <w:r>
        <w:t xml:space="preserve"> </w:t>
      </w:r>
      <w:r>
        <w:t xml:space="preserve">keep current agent unchanged; surface error to UI (EF-1 for</w:t>
      </w:r>
      <w:r>
        <w:t xml:space="preserve"> </w:t>
      </w:r>
      <w:r>
        <w:rPr>
          <w:rStyle w:val="VerbatimChar"/>
        </w:rPr>
        <w:t xml:space="preserve">/agents</w:t>
      </w:r>
      <w:r>
        <w:t xml:space="preserve">, EF-2 for</w:t>
      </w:r>
      <w:r>
        <w:t xml:space="preserve"> </w:t>
      </w:r>
      <w:r>
        <w:rPr>
          <w:rStyle w:val="VerbatimChar"/>
        </w:rPr>
        <w:t xml:space="preserve">/review</w:t>
      </w:r>
      <w:r>
        <w:t xml:space="preserve">); disable</w:t>
      </w:r>
      <w:r>
        <w:t xml:space="preserve"> </w:t>
      </w:r>
      <w:r>
        <w:rPr>
          <w:rStyle w:val="VerbatimChar"/>
        </w:rPr>
        <w:t xml:space="preserve">/agents</w:t>
      </w:r>
      <w:r>
        <w:t xml:space="preserve"> </w:t>
      </w:r>
      <w:r>
        <w:t xml:space="preserve">and</w:t>
      </w:r>
      <w:r>
        <w:t xml:space="preserve"> </w:t>
      </w:r>
      <w:r>
        <w:rPr>
          <w:rStyle w:val="VerbatimChar"/>
        </w:rPr>
        <w:t xml:space="preserve">/review</w:t>
      </w:r>
      <w:r>
        <w:t xml:space="preserve"> </w:t>
      </w:r>
      <w:r>
        <w:t xml:space="preserve">menu entries while unhealthy.</w:t>
      </w:r>
    </w:p>
    <w:p>
      <w:pPr>
        <w:numPr>
          <w:ilvl w:val="0"/>
          <w:numId w:val="1001"/>
        </w:numPr>
        <w:pStyle w:val="Compact"/>
      </w:pPr>
      <w:r>
        <w:rPr>
          <w:bCs/>
          <w:b/>
        </w:rPr>
        <w:t xml:space="preserve">Circuit breaker:</w:t>
      </w:r>
      <w:r>
        <w:t xml:space="preserve"> </w:t>
      </w:r>
      <w:r>
        <w:t xml:space="preserve">OPEN after 3 consecutive failures; HALF-OPEN probe every 30 s; CLOSED on success.</w:t>
      </w:r>
    </w:p>
    <w:bookmarkEnd w:id="101"/>
    <w:bookmarkStart w:id="102" w:name="sa4e-182-compaction-service"/>
    <w:p>
      <w:pPr>
        <w:pStyle w:val="Heading4"/>
      </w:pPr>
      <w:r>
        <w:t xml:space="preserve">5.4.2 SA4E-182 — Compaction Service</w:t>
      </w:r>
    </w:p>
    <w:p>
      <w:pPr>
        <w:numPr>
          <w:ilvl w:val="0"/>
          <w:numId w:val="1002"/>
        </w:numPr>
        <w:pStyle w:val="Compact"/>
      </w:pPr>
      <w:r>
        <w:rPr>
          <w:bCs/>
          <w:b/>
        </w:rPr>
        <w:t xml:space="preserve">Transport:</w:t>
      </w:r>
      <w:r>
        <w:t xml:space="preserve"> </w:t>
      </w:r>
      <w:r>
        <w:t xml:space="preserve">in-process call</w:t>
      </w:r>
      <w:r>
        <w:t xml:space="preserve"> </w:t>
      </w:r>
      <w:r>
        <w:rPr>
          <w:rStyle w:val="VerbatimChar"/>
        </w:rPr>
        <w:t xml:space="preserve">CompactionService.compact(contextRef, historyRef)</w:t>
      </w:r>
      <w:r>
        <w:t xml:space="preserve">.</w:t>
      </w:r>
    </w:p>
    <w:p>
      <w:pPr>
        <w:numPr>
          <w:ilvl w:val="0"/>
          <w:numId w:val="1002"/>
        </w:numPr>
        <w:pStyle w:val="Compact"/>
      </w:pPr>
      <w:r>
        <w:rPr>
          <w:bCs/>
          <w:b/>
        </w:rPr>
        <w:t xml:space="preserve">Timeout:</w:t>
      </w:r>
      <w:r>
        <w:t xml:space="preserve"> </w:t>
      </w:r>
      <w:r>
        <w:t xml:space="preserve">10 s.</w:t>
      </w:r>
    </w:p>
    <w:p>
      <w:pPr>
        <w:numPr>
          <w:ilvl w:val="0"/>
          <w:numId w:val="1002"/>
        </w:numPr>
        <w:pStyle w:val="Compact"/>
      </w:pPr>
      <w:r>
        <w:rPr>
          <w:bCs/>
          <w:b/>
        </w:rPr>
        <w:t xml:space="preserve">Retry:</w:t>
      </w:r>
      <w:r>
        <w:t xml:space="preserve"> </w:t>
      </w:r>
      <w:r>
        <w:t xml:space="preserve">none — operation is an idempotent summarize; spec mandates no retry to avoid redundant summarization.</w:t>
      </w:r>
    </w:p>
    <w:p>
      <w:pPr>
        <w:numPr>
          <w:ilvl w:val="0"/>
          <w:numId w:val="1002"/>
        </w:numPr>
        <w:pStyle w:val="Compact"/>
      </w:pPr>
      <w:r>
        <w:rPr>
          <w:bCs/>
          <w:b/>
        </w:rPr>
        <w:t xml:space="preserve">Fallback:</w:t>
      </w:r>
      <w:r>
        <w:t xml:space="preserve"> </w:t>
      </w:r>
      <w:r>
        <w:t xml:space="preserve">warn user</w:t>
      </w:r>
      <w:r>
        <w:t xml:space="preserve"> </w:t>
      </w:r>
      <w:r>
        <w:t xml:space="preserve">“</w:t>
      </w:r>
      <w:r>
        <w:t xml:space="preserve">Session compaction failed / unavailable</w:t>
      </w:r>
      <w:r>
        <w:t xml:space="preserve">”</w:t>
      </w:r>
      <w:r>
        <w:t xml:space="preserve">; leave</w:t>
      </w:r>
      <w:r>
        <w:t xml:space="preserve"> </w:t>
      </w:r>
      <w:r>
        <w:rPr>
          <w:rStyle w:val="VerbatimChar"/>
        </w:rPr>
        <w:t xml:space="preserve">contextRef</w:t>
      </w:r>
      <w:r>
        <w:t xml:space="preserve"> </w:t>
      </w:r>
      <w:r>
        <w:t xml:space="preserve">untouched.</w:t>
      </w:r>
    </w:p>
    <w:bookmarkEnd w:id="102"/>
    <w:bookmarkStart w:id="103" w:name="sa4e-183-file-change-tracking"/>
    <w:p>
      <w:pPr>
        <w:pStyle w:val="Heading4"/>
      </w:pPr>
      <w:r>
        <w:t xml:space="preserve">5.4.3 SA4E-183 — File Change Tracking</w:t>
      </w:r>
    </w:p>
    <w:p>
      <w:pPr>
        <w:numPr>
          <w:ilvl w:val="0"/>
          <w:numId w:val="1003"/>
        </w:numPr>
        <w:pStyle w:val="Compact"/>
      </w:pPr>
      <w:r>
        <w:rPr>
          <w:bCs/>
          <w:b/>
        </w:rPr>
        <w:t xml:space="preserve">Transport:</w:t>
      </w:r>
      <w:r>
        <w:t xml:space="preserve"> </w:t>
      </w:r>
      <w:r>
        <w:t xml:space="preserve">in-process query</w:t>
      </w:r>
      <w:r>
        <w:t xml:space="preserve"> </w:t>
      </w:r>
      <w:r>
        <w:rPr>
          <w:rStyle w:val="VerbatimChar"/>
        </w:rPr>
        <w:t xml:space="preserve">FileChangeTracker.query(sessionId, exchangeId?)</w:t>
      </w:r>
      <w:r>
        <w:t xml:space="preserve"> </w:t>
      </w:r>
      <w:r>
        <w:t xml:space="preserve">returning</w:t>
      </w:r>
      <w:r>
        <w:t xml:space="preserve"> </w:t>
      </w:r>
      <w:r>
        <w:rPr>
          <w:rStyle w:val="VerbatimChar"/>
        </w:rPr>
        <w:t xml:space="preserve">DiffEntry[]</w:t>
      </w:r>
      <w:r>
        <w:t xml:space="preserve">; revert via</w:t>
      </w:r>
      <w:r>
        <w:t xml:space="preserve"> </w:t>
      </w:r>
      <w:r>
        <w:rPr>
          <w:rStyle w:val="VerbatimChar"/>
        </w:rPr>
        <w:t xml:space="preserve">FileChangeTracker.revert(entry)</w:t>
      </w:r>
      <w:r>
        <w:t xml:space="preserve">.</w:t>
      </w:r>
    </w:p>
    <w:p>
      <w:pPr>
        <w:numPr>
          <w:ilvl w:val="0"/>
          <w:numId w:val="1003"/>
        </w:numPr>
        <w:pStyle w:val="Compact"/>
      </w:pPr>
      <w:r>
        <w:rPr>
          <w:bCs/>
          <w:b/>
        </w:rPr>
        <w:t xml:space="preserve">Timeout:</w:t>
      </w:r>
      <w:r>
        <w:t xml:space="preserve"> </w:t>
      </w:r>
      <w:r>
        <w:t xml:space="preserve">3 s for query (and per revert entry).</w:t>
      </w:r>
    </w:p>
    <w:p>
      <w:pPr>
        <w:numPr>
          <w:ilvl w:val="0"/>
          <w:numId w:val="1003"/>
        </w:numPr>
        <w:pStyle w:val="Compact"/>
      </w:pPr>
      <w:r>
        <w:rPr>
          <w:bCs/>
          <w:b/>
        </w:rPr>
        <w:t xml:space="preserve">Retry:</w:t>
      </w:r>
      <w:r>
        <w:t xml:space="preserve"> </w:t>
      </w:r>
      <w:r>
        <w:t xml:space="preserve">query is read-only → optional 1 retry on transient error; revert is best-effort, partial failures reported (EF-2 for</w:t>
      </w:r>
      <w:r>
        <w:t xml:space="preserve"> </w:t>
      </w:r>
      <w:r>
        <w:rPr>
          <w:rStyle w:val="VerbatimChar"/>
        </w:rPr>
        <w:t xml:space="preserve">/undo</w:t>
      </w:r>
      <w:r>
        <w:t xml:space="preserve">).</w:t>
      </w:r>
    </w:p>
    <w:p>
      <w:pPr>
        <w:numPr>
          <w:ilvl w:val="0"/>
          <w:numId w:val="1003"/>
        </w:numPr>
        <w:pStyle w:val="Compact"/>
      </w:pPr>
      <w:r>
        <w:rPr>
          <w:bCs/>
          <w:b/>
        </w:rPr>
        <w:t xml:space="preserve">Fallback:</w:t>
      </w:r>
      <w:r>
        <w:t xml:space="preserve"> </w:t>
      </w:r>
      <w:r>
        <w:t xml:space="preserve">if tracking unavailable,</w:t>
      </w:r>
      <w:r>
        <w:t xml:space="preserve"> </w:t>
      </w:r>
      <w:r>
        <w:rPr>
          <w:rStyle w:val="VerbatimChar"/>
        </w:rPr>
        <w:t xml:space="preserve">/diff</w:t>
      </w:r>
      <w:r>
        <w:t xml:space="preserve"> </w:t>
      </w:r>
      <w:r>
        <w:t xml:space="preserve">shows EF-1 empty-state;</w:t>
      </w:r>
      <w:r>
        <w:t xml:space="preserve"> </w:t>
      </w:r>
      <w:r>
        <w:rPr>
          <w:rStyle w:val="VerbatimChar"/>
        </w:rPr>
        <w:t xml:space="preserve">/undo</w:t>
      </w:r>
      <w:r>
        <w:t xml:space="preserve"> </w:t>
      </w:r>
      <w:r>
        <w:t xml:space="preserve">removes exchange but reports revert warning.</w:t>
      </w:r>
    </w:p>
    <w:p>
      <w:pPr>
        <w:pStyle w:val="FirstParagraph"/>
      </w:pPr>
      <w:r>
        <w:rPr>
          <w:bCs/>
          <w:b/>
        </w:rPr>
        <w:t xml:space="preserve">Consolidated resilience matrix:</w:t>
      </w:r>
    </w:p>
    <w:tbl>
      <w:tblPr>
        <w:tblStyle w:val="Table"/>
        <w:tblW w:type="pct" w:w="5000.0"/>
        <w:tblLook w:firstRow="1" w:lastRow="0" w:firstColumn="0" w:lastColumn="0" w:noHBand="0" w:noVBand="0" w:val="0020"/>
      </w:tblPr>
      <w:tblGrid>
        <w:gridCol w:w="1440"/>
        <w:gridCol w:w="1320"/>
        <w:gridCol w:w="1080"/>
        <w:gridCol w:w="840"/>
        <w:gridCol w:w="1200"/>
        <w:gridCol w:w="2040"/>
      </w:tblGrid>
      <w:tr>
        <w:tc>
          <w:p>
            <w:pPr>
              <w:pStyle w:val="Compact"/>
              <w:jc w:val="left"/>
            </w:pPr>
            <w:r>
              <w:t xml:space="preserve">Dependency</w:t>
            </w:r>
          </w:p>
        </w:tc>
        <w:tc>
          <w:p>
            <w:pPr>
              <w:pStyle w:val="Compact"/>
              <w:jc w:val="left"/>
            </w:pPr>
            <w:r>
              <w:t xml:space="preserve">Transport</w:t>
            </w:r>
          </w:p>
        </w:tc>
        <w:tc>
          <w:p>
            <w:pPr>
              <w:pStyle w:val="Compact"/>
              <w:jc w:val="left"/>
            </w:pPr>
            <w:r>
              <w:t xml:space="preserve">Timeout</w:t>
            </w:r>
          </w:p>
        </w:tc>
        <w:tc>
          <w:p>
            <w:pPr>
              <w:pStyle w:val="Compact"/>
              <w:jc w:val="left"/>
            </w:pPr>
            <w:r>
              <w:t xml:space="preserve">Retry</w:t>
            </w:r>
          </w:p>
        </w:tc>
        <w:tc>
          <w:p>
            <w:pPr>
              <w:pStyle w:val="Compact"/>
              <w:jc w:val="left"/>
            </w:pPr>
            <w:r>
              <w:t xml:space="preserve">Fallback</w:t>
            </w:r>
          </w:p>
        </w:tc>
        <w:tc>
          <w:p>
            <w:pPr>
              <w:pStyle w:val="Compact"/>
              <w:jc w:val="left"/>
            </w:pPr>
            <w:r>
              <w:t xml:space="preserve">Circuit Breaker</w:t>
            </w:r>
          </w:p>
        </w:tc>
      </w:tr>
      <w:tr>
        <w:tc>
          <w:p>
            <w:pPr>
              <w:pStyle w:val="Compact"/>
              <w:jc w:val="left"/>
            </w:pPr>
            <w:r>
              <w:t xml:space="preserve">SA4E-186</w:t>
            </w:r>
          </w:p>
        </w:tc>
        <w:tc>
          <w:p>
            <w:pPr>
              <w:pStyle w:val="Compact"/>
              <w:jc w:val="left"/>
            </w:pPr>
            <w:r>
              <w:t xml:space="preserve">in-process call</w:t>
            </w:r>
          </w:p>
        </w:tc>
        <w:tc>
          <w:p>
            <w:pPr>
              <w:pStyle w:val="Compact"/>
              <w:jc w:val="left"/>
            </w:pPr>
            <w:r>
              <w:t xml:space="preserve">5 s</w:t>
            </w:r>
          </w:p>
        </w:tc>
        <w:tc>
          <w:p>
            <w:pPr>
              <w:pStyle w:val="Compact"/>
              <w:jc w:val="left"/>
            </w:pPr>
            <w:r>
              <w:t xml:space="preserve">1 × 500 ms</w:t>
            </w:r>
          </w:p>
        </w:tc>
        <w:tc>
          <w:p>
            <w:pPr>
              <w:pStyle w:val="Compact"/>
              <w:jc w:val="left"/>
            </w:pPr>
            <w:r>
              <w:t xml:space="preserve">keep agent; disable</w:t>
            </w:r>
            <w:r>
              <w:t xml:space="preserve"> </w:t>
            </w:r>
            <w:r>
              <w:rPr>
                <w:rStyle w:val="VerbatimChar"/>
              </w:rPr>
              <w:t xml:space="preserve">/agents</w:t>
            </w:r>
            <w:r>
              <w:t xml:space="preserve">,</w:t>
            </w:r>
            <w:r>
              <w:rPr>
                <w:rStyle w:val="VerbatimChar"/>
              </w:rPr>
              <w:t xml:space="preserve">/review</w:t>
            </w:r>
          </w:p>
        </w:tc>
        <w:tc>
          <w:p>
            <w:pPr>
              <w:pStyle w:val="Compact"/>
              <w:jc w:val="left"/>
            </w:pPr>
            <w:r>
              <w:t xml:space="preserve">OPEN after 3 fails; probe 30 s</w:t>
            </w:r>
          </w:p>
        </w:tc>
      </w:tr>
      <w:tr>
        <w:tc>
          <w:p>
            <w:pPr>
              <w:pStyle w:val="Compact"/>
              <w:jc w:val="left"/>
            </w:pPr>
            <w:r>
              <w:t xml:space="preserve">SA4E-182</w:t>
            </w:r>
          </w:p>
        </w:tc>
        <w:tc>
          <w:p>
            <w:pPr>
              <w:pStyle w:val="Compact"/>
              <w:jc w:val="left"/>
            </w:pPr>
            <w:r>
              <w:t xml:space="preserve">in-process call</w:t>
            </w:r>
          </w:p>
        </w:tc>
        <w:tc>
          <w:p>
            <w:pPr>
              <w:pStyle w:val="Compact"/>
              <w:jc w:val="left"/>
            </w:pPr>
            <w:r>
              <w:t xml:space="preserve">10 s</w:t>
            </w:r>
          </w:p>
        </w:tc>
        <w:tc>
          <w:p>
            <w:pPr>
              <w:pStyle w:val="Compact"/>
              <w:jc w:val="left"/>
            </w:pPr>
            <w:r>
              <w:t xml:space="preserve">none</w:t>
            </w:r>
          </w:p>
        </w:tc>
        <w:tc>
          <w:p>
            <w:pPr>
              <w:pStyle w:val="Compact"/>
              <w:jc w:val="left"/>
            </w:pPr>
            <w:r>
              <w:t xml:space="preserve">warn; context untouched</w:t>
            </w:r>
          </w:p>
        </w:tc>
        <w:tc>
          <w:p>
            <w:pPr>
              <w:pStyle w:val="Compact"/>
              <w:jc w:val="left"/>
            </w:pPr>
            <w:r>
              <w:t xml:space="preserve">optional (treat as degrade)</w:t>
            </w:r>
          </w:p>
        </w:tc>
      </w:tr>
      <w:tr>
        <w:tc>
          <w:p>
            <w:pPr>
              <w:pStyle w:val="Compact"/>
              <w:jc w:val="left"/>
            </w:pPr>
            <w:r>
              <w:t xml:space="preserve">SA4E-183</w:t>
            </w:r>
          </w:p>
        </w:tc>
        <w:tc>
          <w:p>
            <w:pPr>
              <w:pStyle w:val="Compact"/>
              <w:jc w:val="left"/>
            </w:pPr>
            <w:r>
              <w:t xml:space="preserve">in-process query</w:t>
            </w:r>
          </w:p>
        </w:tc>
        <w:tc>
          <w:p>
            <w:pPr>
              <w:pStyle w:val="Compact"/>
              <w:jc w:val="left"/>
            </w:pPr>
            <w:r>
              <w:t xml:space="preserve">3 s</w:t>
            </w:r>
          </w:p>
        </w:tc>
        <w:tc>
          <w:p>
            <w:pPr>
              <w:pStyle w:val="Compact"/>
              <w:jc w:val="left"/>
            </w:pPr>
            <w:r>
              <w:t xml:space="preserve">1 (query only)</w:t>
            </w:r>
          </w:p>
        </w:tc>
        <w:tc>
          <w:p>
            <w:pPr>
              <w:pStyle w:val="Compact"/>
              <w:jc w:val="left"/>
            </w:pPr>
            <w:r>
              <w:t xml:space="preserve">empty-state / revert warning</w:t>
            </w:r>
          </w:p>
        </w:tc>
        <w:tc>
          <w:p>
            <w:pPr>
              <w:pStyle w:val="Compact"/>
              <w:jc w:val="left"/>
            </w:pPr>
            <w:r>
              <w:t xml:space="preserve">OPEN after 3 fails; probe 30 s</w:t>
            </w:r>
          </w:p>
        </w:tc>
      </w:tr>
    </w:tbl>
    <w:p>
      <w:r>
        <w:pict>
          <v:rect style="width:0;height:1.5pt" o:hralign="center" o:hrstd="t" o:hr="t"/>
        </w:pict>
      </w:r>
    </w:p>
    <w:bookmarkEnd w:id="103"/>
    <w:bookmarkEnd w:id="104"/>
    <w:bookmarkEnd w:id="105"/>
    <w:bookmarkStart w:id="108" w:name="processing-logic"/>
    <w:p>
      <w:pPr>
        <w:pStyle w:val="Heading2"/>
      </w:pPr>
      <w:r>
        <w:t xml:space="preserve">6. Processing Logic</w:t>
      </w:r>
    </w:p>
    <w:bookmarkStart w:id="106" w:name="undo-processing"/>
    <w:p>
      <w:pPr>
        <w:pStyle w:val="Heading3"/>
      </w:pPr>
      <w:r>
        <w:t xml:space="preserve">6.1 /undo Processing</w:t>
      </w:r>
    </w:p>
    <w:p>
      <w:pPr>
        <w:pStyle w:val="FirstParagraph"/>
      </w:pPr>
      <w:r>
        <w:rPr>
          <w:bCs/>
          <w:b/>
        </w:rPr>
        <w:t xml:space="preserve">Trigger:</w:t>
      </w:r>
      <w:r>
        <w:t xml:space="preserve"> </w:t>
      </w:r>
      <w:r>
        <w:rPr>
          <w:rStyle w:val="VerbatimChar"/>
        </w:rPr>
        <w:t xml:space="preserve">/undo</w:t>
      </w:r>
      <w:r>
        <w:t xml:space="preserve"> </w:t>
      </w:r>
      <w:r>
        <w:t xml:space="preserve">command invoked by session owner.</w:t>
      </w:r>
      <w:r>
        <w:t xml:space="preserve"> </w:t>
      </w:r>
      <w:r>
        <w:rPr>
          <w:bCs/>
          <w:b/>
        </w:rPr>
        <w:t xml:space="preserve">Input:</w:t>
      </w:r>
      <w:r>
        <w:t xml:space="preserve"> </w:t>
      </w:r>
      <w:r>
        <w:rPr>
          <w:rStyle w:val="VerbatimChar"/>
        </w:rPr>
        <w:t xml:space="preserve">lastExchangeId</w:t>
      </w:r>
      <w:r>
        <w:t xml:space="preserve">,</w:t>
      </w:r>
      <w:r>
        <w:t xml:space="preserve"> </w:t>
      </w:r>
      <w:r>
        <w:rPr>
          <w:rStyle w:val="VerbatimChar"/>
        </w:rPr>
        <w:t xml:space="preserve">revertFileChanges</w:t>
      </w:r>
      <w:r>
        <w:t xml:space="preserve">,</w:t>
      </w:r>
      <w:r>
        <w:t xml:space="preserve"> </w:t>
      </w:r>
      <w:r>
        <w:rPr>
          <w:rStyle w:val="VerbatimChar"/>
        </w:rPr>
        <w:t xml:space="preserve">requesterId</w:t>
      </w:r>
      <w:r>
        <w:t xml:space="preserve">.</w:t>
      </w:r>
      <w:r>
        <w:t xml:space="preserve"> </w:t>
      </w:r>
      <w:r>
        <w:rPr>
          <w:bCs/>
          <w:b/>
        </w:rPr>
        <w:t xml:space="preserve">Output:</w:t>
      </w:r>
      <w:r>
        <w:t xml:space="preserve"> </w:t>
      </w:r>
      <w:r>
        <w:rPr>
          <w:rStyle w:val="VerbatimChar"/>
        </w:rPr>
        <w:t xml:space="preserve">removedExchangeId</w:t>
      </w:r>
      <w:r>
        <w:t xml:space="preserve">,</w:t>
      </w:r>
      <w:r>
        <w:t xml:space="preserve"> </w:t>
      </w:r>
      <w:r>
        <w:rPr>
          <w:rStyle w:val="VerbatimChar"/>
        </w:rPr>
        <w:t xml:space="preserve">revertedFiles</w:t>
      </w:r>
      <w:r>
        <w:t xml:space="preserve">.</w:t>
      </w:r>
    </w:p>
    <w:p>
      <w:pPr>
        <w:pStyle w:val="BodyText"/>
      </w:pPr>
      <w:r>
        <w:rPr>
          <w:bCs/>
          <w:b/>
        </w:rPr>
        <w:t xml:space="preserve">Processing Steps:</w:t>
      </w:r>
    </w:p>
    <w:tbl>
      <w:tblPr>
        <w:tblStyle w:val="Table"/>
        <w:tblW w:type="pct" w:w="5000.0"/>
        <w:tblLook w:firstRow="1" w:lastRow="0" w:firstColumn="0" w:lastColumn="0" w:noHBand="0" w:noVBand="0" w:val="0020"/>
      </w:tblPr>
      <w:tblGrid>
        <w:gridCol w:w="1357"/>
        <w:gridCol w:w="2941"/>
        <w:gridCol w:w="3620"/>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Verify requester is owner (BR-5).</w:t>
            </w:r>
          </w:p>
        </w:tc>
        <w:tc>
          <w:p>
            <w:pPr>
              <w:pStyle w:val="Compact"/>
              <w:jc w:val="left"/>
            </w:pPr>
            <w:r>
              <w:t xml:space="preserve">If not owner → EF-3 permission denied.</w:t>
            </w:r>
          </w:p>
        </w:tc>
      </w:tr>
      <w:tr>
        <w:tc>
          <w:p>
            <w:pPr>
              <w:pStyle w:val="Compact"/>
              <w:jc w:val="left"/>
            </w:pPr>
            <w:r>
              <w:t xml:space="preserve">2</w:t>
            </w:r>
          </w:p>
        </w:tc>
        <w:tc>
          <w:p>
            <w:pPr>
              <w:pStyle w:val="Compact"/>
              <w:jc w:val="left"/>
            </w:pPr>
            <w:r>
              <w:t xml:space="preserve">Locate last exchange via</w:t>
            </w:r>
            <w:r>
              <w:t xml:space="preserve"> </w:t>
            </w:r>
            <w:r>
              <w:rPr>
                <w:rStyle w:val="VerbatimChar"/>
              </w:rPr>
              <w:t xml:space="preserve">lastExchangeId</w:t>
            </w:r>
            <w:r>
              <w:t xml:space="preserve">.</w:t>
            </w:r>
          </w:p>
        </w:tc>
        <w:tc>
          <w:p>
            <w:pPr>
              <w:pStyle w:val="Compact"/>
              <w:jc w:val="left"/>
            </w:pPr>
            <w:r>
              <w:t xml:space="preserve">If none → EF-1</w:t>
            </w:r>
            <w:r>
              <w:t xml:space="preserve"> </w:t>
            </w:r>
            <w:r>
              <w:t xml:space="preserve">“</w:t>
            </w:r>
            <w:r>
              <w:t xml:space="preserve">Nothing to undo.</w:t>
            </w:r>
            <w:r>
              <w:t xml:space="preserve">”</w:t>
            </w:r>
          </w:p>
        </w:tc>
      </w:tr>
      <w:tr>
        <w:tc>
          <w:p>
            <w:pPr>
              <w:pStyle w:val="Compact"/>
              <w:jc w:val="left"/>
            </w:pPr>
            <w:r>
              <w:t xml:space="preserve">3</w:t>
            </w:r>
          </w:p>
        </w:tc>
        <w:tc>
          <w:p>
            <w:pPr>
              <w:pStyle w:val="Compact"/>
              <w:jc w:val="left"/>
            </w:pPr>
            <w:r>
              <w:t xml:space="preserve">If file changes exist, prompt revert confirmation (BR-4).</w:t>
            </w:r>
          </w:p>
        </w:tc>
        <w:tc>
          <w:p>
            <w:pPr>
              <w:pStyle w:val="Compact"/>
              <w:jc w:val="left"/>
            </w:pPr>
            <w:r>
              <w:t xml:space="preserve">On decline → skip revert (AF-2).</w:t>
            </w:r>
          </w:p>
        </w:tc>
      </w:tr>
      <w:tr>
        <w:tc>
          <w:p>
            <w:pPr>
              <w:pStyle w:val="Compact"/>
              <w:jc w:val="left"/>
            </w:pPr>
            <w:r>
              <w:t xml:space="preserve">4</w:t>
            </w:r>
          </w:p>
        </w:tc>
        <w:tc>
          <w:p>
            <w:pPr>
              <w:pStyle w:val="Compact"/>
              <w:jc w:val="left"/>
            </w:pPr>
            <w:r>
              <w:t xml:space="preserve">Remove user+agent message pair from history.</w:t>
            </w:r>
          </w:p>
        </w:tc>
        <w:tc>
          <w:p>
            <w:pPr>
              <w:pStyle w:val="Compact"/>
              <w:jc w:val="left"/>
            </w:pPr>
            <w:r>
              <w:t xml:space="preserve">Restore on failure.</w:t>
            </w:r>
          </w:p>
        </w:tc>
      </w:tr>
      <w:tr>
        <w:tc>
          <w:p>
            <w:pPr>
              <w:pStyle w:val="Compact"/>
              <w:jc w:val="left"/>
            </w:pPr>
            <w:r>
              <w:t xml:space="preserve">5</w:t>
            </w:r>
          </w:p>
        </w:tc>
        <w:tc>
          <w:p>
            <w:pPr>
              <w:pStyle w:val="Compact"/>
              <w:jc w:val="left"/>
            </w:pPr>
            <w:r>
              <w:t xml:space="preserve">If confirmed, call SA4E-183 to revert files.</w:t>
            </w:r>
          </w:p>
        </w:tc>
        <w:tc>
          <w:p>
            <w:pPr>
              <w:pStyle w:val="Compact"/>
              <w:jc w:val="left"/>
            </w:pPr>
            <w:r>
              <w:t xml:space="preserve">If fails → EF-2 warning.</w:t>
            </w:r>
          </w:p>
        </w:tc>
      </w:tr>
    </w:tbl>
    <w:bookmarkEnd w:id="106"/>
    <w:bookmarkStart w:id="107" w:name="new-processing"/>
    <w:p>
      <w:pPr>
        <w:pStyle w:val="Heading3"/>
      </w:pPr>
      <w:r>
        <w:t xml:space="preserve">6.2 /new Processing</w:t>
      </w:r>
    </w:p>
    <w:p>
      <w:pPr>
        <w:pStyle w:val="FirstParagraph"/>
      </w:pPr>
      <w:r>
        <w:rPr>
          <w:bCs/>
          <w:b/>
        </w:rPr>
        <w:t xml:space="preserve">Trigger:</w:t>
      </w:r>
      <w:r>
        <w:t xml:space="preserve"> </w:t>
      </w:r>
      <w:r>
        <w:rPr>
          <w:rStyle w:val="VerbatimChar"/>
        </w:rPr>
        <w:t xml:space="preserve">/new</w:t>
      </w:r>
      <w:r>
        <w:t xml:space="preserve"> </w:t>
      </w:r>
      <w:r>
        <w:t xml:space="preserve">command invoked.</w:t>
      </w:r>
      <w:r>
        <w:t xml:space="preserve"> </w:t>
      </w:r>
      <w:r>
        <w:rPr>
          <w:bCs/>
          <w:b/>
        </w:rPr>
        <w:t xml:space="preserve">Input:</w:t>
      </w:r>
      <w:r>
        <w:t xml:space="preserve"> </w:t>
      </w:r>
      <w:r>
        <w:rPr>
          <w:rStyle w:val="VerbatimChar"/>
        </w:rPr>
        <w:t xml:space="preserve">confirmReset</w:t>
      </w:r>
      <w:r>
        <w:t xml:space="preserve"> </w:t>
      </w:r>
      <w:r>
        <w:t xml:space="preserve">(must be true — BR-3).</w:t>
      </w:r>
      <w:r>
        <w:t xml:space="preserve"> </w:t>
      </w:r>
      <w:r>
        <w:rPr>
          <w:bCs/>
          <w:b/>
        </w:rPr>
        <w:t xml:space="preserve">Output:</w:t>
      </w:r>
      <w:r>
        <w:t xml:space="preserve"> </w:t>
      </w:r>
      <w:r>
        <w:rPr>
          <w:rStyle w:val="VerbatimChar"/>
        </w:rPr>
        <w:t xml:space="preserve">newSessionId</w:t>
      </w:r>
      <w:r>
        <w:t xml:space="preserve">.</w:t>
      </w:r>
    </w:p>
    <w:p>
      <w:pPr>
        <w:pStyle w:val="BodyText"/>
      </w:pPr>
      <w:r>
        <w:rPr>
          <w:bCs/>
          <w:b/>
        </w:rPr>
        <w:t xml:space="preserve">Processing Steps:</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Description</w:t>
            </w:r>
          </w:p>
        </w:tc>
        <w:tc>
          <w:p>
            <w:pPr>
              <w:pStyle w:val="Compact"/>
              <w:jc w:val="left"/>
            </w:pPr>
            <w:r>
              <w:t xml:space="preserve">Error Handling</w:t>
            </w:r>
          </w:p>
        </w:tc>
      </w:tr>
      <w:tr>
        <w:tc>
          <w:p>
            <w:pPr>
              <w:pStyle w:val="Compact"/>
              <w:jc w:val="left"/>
            </w:pPr>
            <w:r>
              <w:t xml:space="preserve">1</w:t>
            </w:r>
          </w:p>
        </w:tc>
        <w:tc>
          <w:p>
            <w:pPr>
              <w:pStyle w:val="Compact"/>
              <w:jc w:val="left"/>
            </w:pPr>
            <w:r>
              <w:t xml:space="preserve">Show confirmation dialog.</w:t>
            </w:r>
          </w:p>
        </w:tc>
        <w:tc>
          <w:p>
            <w:pPr>
              <w:pStyle w:val="Compact"/>
              <w:jc w:val="left"/>
            </w:pPr>
            <w:r>
              <w:t xml:space="preserve">On cancel → AF-1 no reset.</w:t>
            </w:r>
          </w:p>
        </w:tc>
      </w:tr>
      <w:tr>
        <w:tc>
          <w:p>
            <w:pPr>
              <w:pStyle w:val="Compact"/>
              <w:jc w:val="left"/>
            </w:pPr>
            <w:r>
              <w:t xml:space="preserve">2</w:t>
            </w:r>
          </w:p>
        </w:tc>
        <w:tc>
          <w:p>
            <w:pPr>
              <w:pStyle w:val="Compact"/>
              <w:jc w:val="left"/>
            </w:pPr>
            <w:r>
              <w:t xml:space="preserve">On confirm, clear messages and reset context.</w:t>
            </w:r>
          </w:p>
        </w:tc>
        <w:tc>
          <w:p>
            <w:pPr>
              <w:pStyle w:val="Compact"/>
              <w:jc w:val="left"/>
            </w:pPr>
            <w:r>
              <w:t xml:space="preserve">On failure → EF-1 restore.</w:t>
            </w:r>
          </w:p>
        </w:tc>
      </w:tr>
      <w:tr>
        <w:tc>
          <w:p>
            <w:pPr>
              <w:pStyle w:val="Compact"/>
              <w:jc w:val="left"/>
            </w:pPr>
            <w:r>
              <w:t xml:space="preserve">3</w:t>
            </w:r>
          </w:p>
        </w:tc>
        <w:tc>
          <w:p>
            <w:pPr>
              <w:pStyle w:val="Compact"/>
              <w:jc w:val="left"/>
            </w:pPr>
            <w:r>
              <w:t xml:space="preserve">Create new empty ChatSession.</w:t>
            </w:r>
          </w:p>
        </w:tc>
        <w:tc>
          <w:p>
            <w:pPr>
              <w:pStyle w:val="Compact"/>
              <w:jc w:val="left"/>
            </w:pPr>
            <w:r>
              <w:t xml:space="preserve">—</w:t>
            </w:r>
          </w:p>
        </w:tc>
      </w:tr>
    </w:tbl>
    <w:p>
      <w:r>
        <w:pict>
          <v:rect style="width:0;height:1.5pt" o:hralign="center" o:hrstd="t" o:hr="t"/>
        </w:pict>
      </w:r>
    </w:p>
    <w:bookmarkEnd w:id="107"/>
    <w:bookmarkEnd w:id="108"/>
    <w:bookmarkStart w:id="112" w:name="security-requirements"/>
    <w:p>
      <w:pPr>
        <w:pStyle w:val="Heading2"/>
      </w:pPr>
      <w:r>
        <w:t xml:space="preserve">7. Security Requirements</w:t>
      </w:r>
    </w:p>
    <w:bookmarkStart w:id="109" w:name="authentication-authorization"/>
    <w:p>
      <w:pPr>
        <w:pStyle w:val="Heading3"/>
      </w:pPr>
      <w:r>
        <w:t xml:space="preserve">7.1 Authentication &amp; Authorization</w:t>
      </w:r>
    </w:p>
    <w:tbl>
      <w:tblPr>
        <w:tblStyle w:val="Table"/>
        <w:tblW w:type="pct" w:w="5000.0"/>
        <w:tblLook w:firstRow="1" w:lastRow="0" w:firstColumn="0" w:lastColumn="0" w:noHBand="0" w:noVBand="0" w:val="0020"/>
      </w:tblPr>
      <w:tblGrid>
        <w:gridCol w:w="1250"/>
        <w:gridCol w:w="2709"/>
        <w:gridCol w:w="3960"/>
      </w:tblGrid>
      <w:tr>
        <w:tc>
          <w:p>
            <w:pPr>
              <w:pStyle w:val="Compact"/>
              <w:jc w:val="left"/>
            </w:pPr>
            <w:r>
              <w:t xml:space="preserve">Role</w:t>
            </w:r>
          </w:p>
        </w:tc>
        <w:tc>
          <w:p>
            <w:pPr>
              <w:pStyle w:val="Compact"/>
              <w:jc w:val="left"/>
            </w:pPr>
            <w:r>
              <w:t xml:space="preserve">Permissions</w:t>
            </w:r>
          </w:p>
        </w:tc>
        <w:tc>
          <w:p>
            <w:pPr>
              <w:pStyle w:val="Compact"/>
              <w:jc w:val="left"/>
            </w:pPr>
            <w:r>
              <w:t xml:space="preserve">Screens/Features</w:t>
            </w:r>
          </w:p>
        </w:tc>
      </w:tr>
      <w:tr>
        <w:tc>
          <w:p>
            <w:pPr>
              <w:pStyle w:val="Compact"/>
              <w:jc w:val="left"/>
            </w:pPr>
            <w:r>
              <w:t xml:space="preserve">Chat User (any authenticated)</w:t>
            </w:r>
          </w:p>
        </w:tc>
        <w:tc>
          <w:p>
            <w:pPr>
              <w:pStyle w:val="Compact"/>
              <w:jc w:val="left"/>
            </w:pPr>
            <w:r>
              <w:t xml:space="preserve">Execute</w:t>
            </w:r>
          </w:p>
        </w:tc>
        <w:tc>
          <w:p>
            <w:pPr>
              <w:pStyle w:val="Compact"/>
              <w:jc w:val="left"/>
            </w:pPr>
            <w:r>
              <w:t xml:space="preserve">/agents, /compact, /diff, /models, /new</w:t>
            </w:r>
          </w:p>
        </w:tc>
      </w:tr>
      <w:tr>
        <w:tc>
          <w:p>
            <w:pPr>
              <w:pStyle w:val="Compact"/>
              <w:jc w:val="left"/>
            </w:pPr>
            <w:r>
              <w:t xml:space="preserve">Session Owner ONLY</w:t>
            </w:r>
          </w:p>
        </w:tc>
        <w:tc>
          <w:p>
            <w:pPr>
              <w:pStyle w:val="Compact"/>
              <w:jc w:val="left"/>
            </w:pPr>
            <w:r>
              <w:t xml:space="preserve">Execute</w:t>
            </w:r>
          </w:p>
        </w:tc>
        <w:tc>
          <w:p>
            <w:pPr>
              <w:pStyle w:val="Compact"/>
              <w:jc w:val="left"/>
            </w:pPr>
            <w:r>
              <w:t xml:space="preserve">/review, /undo (BR-5, BR-4)</w:t>
            </w:r>
          </w:p>
        </w:tc>
      </w:tr>
    </w:tbl>
    <w:bookmarkEnd w:id="109"/>
    <w:bookmarkStart w:id="110" w:name="data-sensitivity-classification"/>
    <w:p>
      <w:pPr>
        <w:pStyle w:val="Heading3"/>
      </w:pPr>
      <w:r>
        <w:t xml:space="preserve">7.2 Data Sensitivity Classification</w:t>
      </w:r>
    </w:p>
    <w:tbl>
      <w:tblPr>
        <w:tblStyle w:val="Table"/>
        <w:tblW w:type="pct" w:w="0.0"/>
        <w:tblLook w:firstRow="1" w:lastRow="0" w:firstColumn="0" w:lastColumn="0" w:noHBand="0" w:noVBand="0" w:val="0020"/>
      </w:tblPr>
      <w:tblGrid/>
      <w:tr>
        <w:tc>
          <w:p>
            <w:pPr>
              <w:pStyle w:val="Compact"/>
              <w:jc w:val="left"/>
            </w:pPr>
            <w:r>
              <w:t xml:space="preserve">Data Type</w:t>
            </w:r>
          </w:p>
        </w:tc>
        <w:tc>
          <w:p>
            <w:pPr>
              <w:pStyle w:val="Compact"/>
              <w:jc w:val="left"/>
            </w:pPr>
            <w:r>
              <w:t xml:space="preserve">Classification</w:t>
            </w:r>
          </w:p>
        </w:tc>
        <w:tc>
          <w:p>
            <w:pPr>
              <w:pStyle w:val="Compact"/>
              <w:jc w:val="left"/>
            </w:pPr>
            <w:r>
              <w:t xml:space="preserve">Business Requirement</w:t>
            </w:r>
          </w:p>
        </w:tc>
      </w:tr>
      <w:tr>
        <w:tc>
          <w:p>
            <w:pPr>
              <w:pStyle w:val="Compact"/>
              <w:jc w:val="left"/>
            </w:pPr>
            <w:r>
              <w:t xml:space="preserve">Session history</w:t>
            </w:r>
          </w:p>
        </w:tc>
        <w:tc>
          <w:p>
            <w:pPr>
              <w:pStyle w:val="Compact"/>
              <w:jc w:val="left"/>
            </w:pPr>
            <w:r>
              <w:t xml:space="preserve">Confidential</w:t>
            </w:r>
          </w:p>
        </w:tc>
        <w:tc>
          <w:p>
            <w:pPr>
              <w:pStyle w:val="Compact"/>
              <w:jc w:val="left"/>
            </w:pPr>
            <w:r>
              <w:t xml:space="preserve">Accessible only to session owner.</w:t>
            </w:r>
          </w:p>
        </w:tc>
      </w:tr>
      <w:tr>
        <w:tc>
          <w:p>
            <w:pPr>
              <w:pStyle w:val="Compact"/>
              <w:jc w:val="left"/>
            </w:pPr>
            <w:r>
              <w:t xml:space="preserve">File diffs (source)</w:t>
            </w:r>
          </w:p>
        </w:tc>
        <w:tc>
          <w:p>
            <w:pPr>
              <w:pStyle w:val="Compact"/>
              <w:jc w:val="left"/>
            </w:pPr>
            <w:r>
              <w:t xml:space="preserve">Restricted</w:t>
            </w:r>
          </w:p>
        </w:tc>
        <w:tc>
          <w:p>
            <w:pPr>
              <w:pStyle w:val="Compact"/>
              <w:jc w:val="left"/>
            </w:pPr>
            <w:r>
              <w:t xml:space="preserve">Revert and view restricted to owner (BR-4).</w:t>
            </w:r>
          </w:p>
        </w:tc>
      </w:tr>
    </w:tbl>
    <w:bookmarkEnd w:id="110"/>
    <w:bookmarkStart w:id="111" w:name="audit-trail"/>
    <w:p>
      <w:pPr>
        <w:pStyle w:val="Heading3"/>
      </w:pPr>
      <w:r>
        <w:t xml:space="preserve">7.3 Audit Trail</w:t>
      </w:r>
    </w:p>
    <w:tbl>
      <w:tblPr>
        <w:tblStyle w:val="Table"/>
        <w:tblW w:type="pct" w:w="5000.0"/>
        <w:tblLook w:firstRow="1" w:lastRow="0" w:firstColumn="0" w:lastColumn="0" w:noHBand="0" w:noVBand="0" w:val="0020"/>
      </w:tblPr>
      <w:tblGrid>
        <w:gridCol w:w="1131"/>
        <w:gridCol w:w="2262"/>
        <w:gridCol w:w="1777"/>
        <w:gridCol w:w="2747"/>
      </w:tblGrid>
      <w:tr>
        <w:tc>
          <w:p>
            <w:pPr>
              <w:pStyle w:val="Compact"/>
              <w:jc w:val="left"/>
            </w:pPr>
            <w:r>
              <w:t xml:space="preserve">Event</w:t>
            </w:r>
          </w:p>
        </w:tc>
        <w:tc>
          <w:p>
            <w:pPr>
              <w:pStyle w:val="Compact"/>
              <w:jc w:val="left"/>
            </w:pPr>
            <w:r>
              <w:t xml:space="preserve">Logged Fields</w:t>
            </w:r>
          </w:p>
        </w:tc>
        <w:tc>
          <w:p>
            <w:pPr>
              <w:pStyle w:val="Compact"/>
              <w:jc w:val="left"/>
            </w:pPr>
            <w:r>
              <w:t xml:space="preserve">Retention</w:t>
            </w:r>
          </w:p>
        </w:tc>
        <w:tc>
          <w:p>
            <w:pPr>
              <w:pStyle w:val="Compact"/>
              <w:jc w:val="left"/>
            </w:pPr>
            <w:r>
              <w:t xml:space="preserve">Business Reason</w:t>
            </w:r>
          </w:p>
        </w:tc>
      </w:tr>
      <w:tr>
        <w:tc>
          <w:p>
            <w:pPr>
              <w:pStyle w:val="Compact"/>
              <w:jc w:val="left"/>
            </w:pPr>
            <w:r>
              <w:t xml:space="preserve">Command invocation</w:t>
            </w:r>
          </w:p>
        </w:tc>
        <w:tc>
          <w:p>
            <w:pPr>
              <w:pStyle w:val="Compact"/>
              <w:jc w:val="left"/>
            </w:pPr>
            <w:r>
              <w:t xml:space="preserve">userId, command, timestamp, target</w:t>
            </w:r>
          </w:p>
        </w:tc>
        <w:tc>
          <w:p>
            <w:pPr>
              <w:pStyle w:val="Compact"/>
              <w:jc w:val="left"/>
            </w:pPr>
            <w:r>
              <w:t xml:space="preserve">90 days</w:t>
            </w:r>
          </w:p>
        </w:tc>
        <w:tc>
          <w:p>
            <w:pPr>
              <w:pStyle w:val="Compact"/>
              <w:jc w:val="left"/>
            </w:pPr>
            <w:r>
              <w:t xml:space="preserve">Traceability / NFR-03 security.</w:t>
            </w:r>
          </w:p>
        </w:tc>
      </w:tr>
    </w:tbl>
    <w:p>
      <w:r>
        <w:pict>
          <v:rect style="width:0;height:1.5pt" o:hralign="center" o:hrstd="t" o:hr="t"/>
        </w:pict>
      </w:r>
    </w:p>
    <w:bookmarkEnd w:id="111"/>
    <w:bookmarkEnd w:id="112"/>
    <w:bookmarkStart w:id="114" w:name="non-functional-requirements"/>
    <w:p>
      <w:pPr>
        <w:pStyle w:val="Heading2"/>
      </w:pPr>
      <w:r>
        <w:t xml:space="preserve">8. Non-Functional Requirements</w:t>
      </w:r>
    </w:p>
    <w:tbl>
      <w:tblPr>
        <w:tblStyle w:val="Table"/>
        <w:tblW w:type="pct" w:w="5000.0"/>
        <w:tblLook w:firstRow="1" w:lastRow="0" w:firstColumn="0" w:lastColumn="0" w:noHBand="0" w:noVBand="0" w:val="0020"/>
      </w:tblPr>
      <w:tblGrid>
        <w:gridCol w:w="1523"/>
        <w:gridCol w:w="3198"/>
        <w:gridCol w:w="3198"/>
      </w:tblGrid>
      <w:tr>
        <w:tc>
          <w:p>
            <w:pPr>
              <w:pStyle w:val="Compact"/>
              <w:jc w:val="left"/>
            </w:pPr>
            <w:r>
              <w:t xml:space="preserve">Category</w:t>
            </w:r>
          </w:p>
        </w:tc>
        <w:tc>
          <w:p>
            <w:pPr>
              <w:pStyle w:val="Compact"/>
              <w:jc w:val="left"/>
            </w:pPr>
            <w:r>
              <w:t xml:space="preserve">Business Requirement</w:t>
            </w:r>
          </w:p>
        </w:tc>
        <w:tc>
          <w:p>
            <w:pPr>
              <w:pStyle w:val="Compact"/>
              <w:jc w:val="left"/>
            </w:pPr>
            <w:r>
              <w:t xml:space="preserve">Acceptance Criteria</w:t>
            </w:r>
          </w:p>
        </w:tc>
      </w:tr>
      <w:tr>
        <w:tc>
          <w:p>
            <w:pPr>
              <w:pStyle w:val="Compact"/>
              <w:jc w:val="left"/>
            </w:pPr>
            <w:r>
              <w:t xml:space="preserve">Performance</w:t>
            </w:r>
          </w:p>
        </w:tc>
        <w:tc>
          <w:p>
            <w:pPr>
              <w:pStyle w:val="Compact"/>
              <w:jc w:val="left"/>
            </w:pPr>
            <w:r>
              <w:t xml:space="preserve">Menu open responsive</w:t>
            </w:r>
          </w:p>
        </w:tc>
        <w:tc>
          <w:p>
            <w:pPr>
              <w:pStyle w:val="Compact"/>
              <w:jc w:val="left"/>
            </w:pPr>
            <w:r>
              <w:t xml:space="preserve">Slash menu opens &lt; 100 ms of</w:t>
            </w:r>
            <w:r>
              <w:t xml:space="preserve"> </w:t>
            </w:r>
            <w:r>
              <w:rPr>
                <w:rStyle w:val="VerbatimChar"/>
              </w:rPr>
              <w:t xml:space="preserve">/</w:t>
            </w:r>
            <w:r>
              <w:t xml:space="preserve"> </w:t>
            </w:r>
            <w:r>
              <w:t xml:space="preserve">(NFR-01).</w:t>
            </w:r>
          </w:p>
        </w:tc>
      </w:tr>
      <w:tr>
        <w:tc>
          <w:p>
            <w:pPr>
              <w:pStyle w:val="Compact"/>
              <w:jc w:val="left"/>
            </w:pPr>
            <w:r>
              <w:t xml:space="preserve">Performance</w:t>
            </w:r>
          </w:p>
        </w:tc>
        <w:tc>
          <w:p>
            <w:pPr>
              <w:pStyle w:val="Compact"/>
              <w:jc w:val="left"/>
            </w:pPr>
            <w:r>
              <w:t xml:space="preserve">Command execution responsive</w:t>
            </w:r>
          </w:p>
        </w:tc>
        <w:tc>
          <w:p>
            <w:pPr>
              <w:pStyle w:val="Compact"/>
              <w:jc w:val="left"/>
            </w:pPr>
            <w:r>
              <w:t xml:space="preserve">Handler begins &lt; 300 ms of selection (NFR-02).</w:t>
            </w:r>
          </w:p>
        </w:tc>
      </w:tr>
      <w:tr>
        <w:tc>
          <w:p>
            <w:pPr>
              <w:pStyle w:val="Compact"/>
              <w:jc w:val="left"/>
            </w:pPr>
            <w:r>
              <w:t xml:space="preserve">Availability</w:t>
            </w:r>
          </w:p>
        </w:tc>
        <w:tc>
          <w:p>
            <w:pPr>
              <w:pStyle w:val="Compact"/>
              <w:jc w:val="left"/>
            </w:pPr>
            <w:r>
              <w:t xml:space="preserve">Host-aligned uptime</w:t>
            </w:r>
          </w:p>
        </w:tc>
        <w:tc>
          <w:p>
            <w:pPr>
              <w:pStyle w:val="Compact"/>
              <w:jc w:val="left"/>
            </w:pPr>
            <w:r>
              <w:t xml:space="preserve">99.9% availability (NFR-05).</w:t>
            </w:r>
          </w:p>
        </w:tc>
      </w:tr>
      <w:tr>
        <w:tc>
          <w:p>
            <w:pPr>
              <w:pStyle w:val="Compact"/>
              <w:jc w:val="left"/>
            </w:pPr>
            <w:r>
              <w:t xml:space="preserve">Scalability</w:t>
            </w:r>
          </w:p>
        </w:tc>
        <w:tc>
          <w:p>
            <w:pPr>
              <w:pStyle w:val="Compact"/>
              <w:jc w:val="left"/>
            </w:pPr>
            <w:r>
              <w:t xml:space="preserve">Concurrent sessions</w:t>
            </w:r>
          </w:p>
        </w:tc>
        <w:tc>
          <w:p>
            <w:pPr>
              <w:pStyle w:val="Compact"/>
              <w:jc w:val="left"/>
            </w:pPr>
            <w:r>
              <w:t xml:space="preserve">Supports many sessions without degradation (NFR-04).</w:t>
            </w:r>
          </w:p>
        </w:tc>
      </w:tr>
      <w:tr>
        <w:tc>
          <w:p>
            <w:pPr>
              <w:pStyle w:val="Compact"/>
              <w:jc w:val="left"/>
            </w:pPr>
            <w:r>
              <w:t xml:space="preserve">Data Retention</w:t>
            </w:r>
          </w:p>
        </w:tc>
        <w:tc>
          <w:p>
            <w:pPr>
              <w:pStyle w:val="Compact"/>
              <w:jc w:val="left"/>
            </w:pPr>
            <w:r>
              <w:t xml:space="preserve">Audit logs</w:t>
            </w:r>
          </w:p>
        </w:tc>
        <w:tc>
          <w:p>
            <w:pPr>
              <w:pStyle w:val="Compact"/>
              <w:jc w:val="left"/>
            </w:pPr>
            <w:r>
              <w:t xml:space="preserve">Command audit logs retained 90 days.</w:t>
            </w:r>
          </w:p>
        </w:tc>
      </w:tr>
    </w:tbl>
    <w:bookmarkStart w:id="113" w:name="technical-nfr-targets-ta-enrichment"/>
    <w:p>
      <w:pPr>
        <w:pStyle w:val="Heading4"/>
      </w:pPr>
      <w:r>
        <w:t xml:space="preserve">8.1 Technical NFR Targets (TA Enrichment)</w:t>
      </w:r>
    </w:p>
    <w:p>
      <w:pPr>
        <w:pStyle w:val="FirstParagraph"/>
      </w:pPr>
      <w:r>
        <w:t xml:space="preserve">Quantified, implementation-level targets that complement the BA NFR table. These are measurable acceptance criteria for the engineering team.</w:t>
      </w:r>
    </w:p>
    <w:tbl>
      <w:tblPr>
        <w:tblStyle w:val="Table"/>
        <w:tblW w:type="pct" w:w="5000.0"/>
        <w:tblLook w:firstRow="1" w:lastRow="0" w:firstColumn="0" w:lastColumn="0" w:noHBand="0" w:noVBand="0" w:val="0020"/>
      </w:tblPr>
      <w:tblGrid>
        <w:gridCol w:w="772"/>
        <w:gridCol w:w="1545"/>
        <w:gridCol w:w="3477"/>
        <w:gridCol w:w="2124"/>
      </w:tblGrid>
      <w:tr>
        <w:tc>
          <w:p>
            <w:pPr>
              <w:pStyle w:val="Compact"/>
              <w:jc w:val="left"/>
            </w:pPr>
            <w:r>
              <w:t xml:space="preserve">ID</w:t>
            </w:r>
          </w:p>
        </w:tc>
        <w:tc>
          <w:p>
            <w:pPr>
              <w:pStyle w:val="Compact"/>
              <w:jc w:val="left"/>
            </w:pPr>
            <w:r>
              <w:t xml:space="preserve">Target</w:t>
            </w:r>
          </w:p>
        </w:tc>
        <w:tc>
          <w:p>
            <w:pPr>
              <w:pStyle w:val="Compact"/>
              <w:jc w:val="left"/>
            </w:pPr>
            <w:r>
              <w:t xml:space="preserve">Quantified Value</w:t>
            </w:r>
          </w:p>
        </w:tc>
        <w:tc>
          <w:p>
            <w:pPr>
              <w:pStyle w:val="Compact"/>
              <w:jc w:val="left"/>
            </w:pPr>
            <w:r>
              <w:t xml:space="preserve">Technique</w:t>
            </w:r>
          </w:p>
        </w:tc>
      </w:tr>
      <w:tr>
        <w:tc>
          <w:p>
            <w:pPr>
              <w:pStyle w:val="Compact"/>
              <w:jc w:val="left"/>
            </w:pPr>
            <w:r>
              <w:t xml:space="preserve">NFR-01-T</w:t>
            </w:r>
          </w:p>
        </w:tc>
        <w:tc>
          <w:p>
            <w:pPr>
              <w:pStyle w:val="Compact"/>
              <w:jc w:val="left"/>
            </w:pPr>
            <w:r>
              <w:t xml:space="preserve">Menu render latency</w:t>
            </w:r>
          </w:p>
        </w:tc>
        <w:tc>
          <w:p>
            <w:pPr>
              <w:pStyle w:val="Compact"/>
              <w:jc w:val="left"/>
            </w:pPr>
            <w:r>
              <w:t xml:space="preserve">&lt; 100 ms from</w:t>
            </w:r>
            <w:r>
              <w:t xml:space="preserve"> </w:t>
            </w:r>
            <w:r>
              <w:rPr>
                <w:rStyle w:val="VerbatimChar"/>
              </w:rPr>
              <w:t xml:space="preserve">/</w:t>
            </w:r>
            <w:r>
              <w:t xml:space="preserve"> </w:t>
            </w:r>
            <w:r>
              <w:t xml:space="preserve">keystroke to first paint</w:t>
            </w:r>
          </w:p>
        </w:tc>
        <w:tc>
          <w:p>
            <w:pPr>
              <w:pStyle w:val="Compact"/>
              <w:jc w:val="left"/>
            </w:pPr>
            <w:r>
              <w:t xml:space="preserve">Virtualized list for command menu; pre-built descriptor cache.</w:t>
            </w:r>
          </w:p>
        </w:tc>
      </w:tr>
      <w:tr>
        <w:tc>
          <w:p>
            <w:pPr>
              <w:pStyle w:val="Compact"/>
              <w:jc w:val="left"/>
            </w:pPr>
            <w:r>
              <w:t xml:space="preserve">NFR-02-T</w:t>
            </w:r>
          </w:p>
        </w:tc>
        <w:tc>
          <w:p>
            <w:pPr>
              <w:pStyle w:val="Compact"/>
              <w:jc w:val="left"/>
            </w:pPr>
            <w:r>
              <w:t xml:space="preserve">Handler start latency</w:t>
            </w:r>
          </w:p>
        </w:tc>
        <w:tc>
          <w:p>
            <w:pPr>
              <w:pStyle w:val="Compact"/>
              <w:jc w:val="left"/>
            </w:pPr>
            <w:r>
              <w:t xml:space="preserve">&lt; 300 ms from selection to first side-effect</w:t>
            </w:r>
          </w:p>
        </w:tc>
        <w:tc>
          <w:p>
            <w:pPr>
              <w:pStyle w:val="Compact"/>
              <w:jc w:val="left"/>
            </w:pPr>
            <w:r>
              <w:t xml:space="preserve">Lazy handler import; synchronous registry resolve.</w:t>
            </w:r>
          </w:p>
        </w:tc>
      </w:tr>
      <w:tr>
        <w:tc>
          <w:p>
            <w:pPr>
              <w:pStyle w:val="Compact"/>
              <w:jc w:val="left"/>
            </w:pPr>
            <w:r>
              <w:t xml:space="preserve">NFR-03-T</w:t>
            </w:r>
          </w:p>
        </w:tc>
        <w:tc>
          <w:p>
            <w:pPr>
              <w:pStyle w:val="Compact"/>
              <w:jc w:val="left"/>
            </w:pPr>
            <w:r>
              <w:t xml:space="preserve">Input debounce</w:t>
            </w:r>
          </w:p>
        </w:tc>
        <w:tc>
          <w:p>
            <w:pPr>
              <w:pStyle w:val="Compact"/>
              <w:jc w:val="left"/>
            </w:pPr>
            <w:r>
              <w:t xml:space="preserve">50 ms debounce on filter text in selectors/pickers</w:t>
            </w:r>
          </w:p>
        </w:tc>
        <w:tc>
          <w:p>
            <w:pPr>
              <w:pStyle w:val="Compact"/>
              <w:jc w:val="left"/>
            </w:pPr>
            <w:r>
              <w:t xml:space="preserve">Input throttle in</w:t>
            </w:r>
            <w:r>
              <w:t xml:space="preserve"> </w:t>
            </w:r>
            <w:r>
              <w:rPr>
                <w:rStyle w:val="VerbatimChar"/>
              </w:rPr>
              <w:t xml:space="preserve">SlashMenuController</w:t>
            </w:r>
            <w:r>
              <w:t xml:space="preserve">.</w:t>
            </w:r>
          </w:p>
        </w:tc>
      </w:tr>
      <w:tr>
        <w:tc>
          <w:p>
            <w:pPr>
              <w:pStyle w:val="Compact"/>
              <w:jc w:val="left"/>
            </w:pPr>
            <w:r>
              <w:t xml:space="preserve">NFR-04-T</w:t>
            </w:r>
          </w:p>
        </w:tc>
        <w:tc>
          <w:p>
            <w:pPr>
              <w:pStyle w:val="Compact"/>
              <w:jc w:val="left"/>
            </w:pPr>
            <w:r>
              <w:t xml:space="preserve">Model list cache</w:t>
            </w:r>
          </w:p>
        </w:tc>
        <w:tc>
          <w:p>
            <w:pPr>
              <w:pStyle w:val="Compact"/>
              <w:jc w:val="left"/>
            </w:pPr>
            <w:r>
              <w:t xml:space="preserve">Cache model registry 60 s; invalidate on</w:t>
            </w:r>
            <w:r>
              <w:t xml:space="preserve"> </w:t>
            </w:r>
            <w:r>
              <w:rPr>
                <w:rStyle w:val="VerbatimChar"/>
              </w:rPr>
              <w:t xml:space="preserve">/models</w:t>
            </w:r>
            <w:r>
              <w:t xml:space="preserve"> </w:t>
            </w:r>
            <w:r>
              <w:t xml:space="preserve">change</w:t>
            </w:r>
          </w:p>
        </w:tc>
        <w:tc>
          <w:p>
            <w:pPr>
              <w:pStyle w:val="Compact"/>
              <w:jc w:val="left"/>
            </w:pPr>
            <w:r>
              <w:t xml:space="preserve">In-memory TTL cache keyed by registry version.</w:t>
            </w:r>
          </w:p>
        </w:tc>
      </w:tr>
      <w:tr>
        <w:tc>
          <w:p>
            <w:pPr>
              <w:pStyle w:val="Compact"/>
              <w:jc w:val="left"/>
            </w:pPr>
            <w:r>
              <w:t xml:space="preserve">NFR-05-T</w:t>
            </w:r>
          </w:p>
        </w:tc>
        <w:tc>
          <w:p>
            <w:pPr>
              <w:pStyle w:val="Compact"/>
              <w:jc w:val="left"/>
            </w:pPr>
            <w:r>
              <w:t xml:space="preserve">Throughput</w:t>
            </w:r>
          </w:p>
        </w:tc>
        <w:tc>
          <w:p>
            <w:pPr>
              <w:pStyle w:val="Compact"/>
              <w:jc w:val="left"/>
            </w:pPr>
            <w:r>
              <w:t xml:space="preserve">500 concurrent slash invocations without degradation</w:t>
            </w:r>
          </w:p>
        </w:tc>
        <w:tc>
          <w:p>
            <w:pPr>
              <w:pStyle w:val="Compact"/>
              <w:jc w:val="left"/>
            </w:pPr>
            <w:r>
              <w:t xml:space="preserve">Stateless in-process handlers; no blocking I/O.</w:t>
            </w:r>
          </w:p>
        </w:tc>
      </w:tr>
      <w:tr>
        <w:tc>
          <w:p>
            <w:pPr>
              <w:pStyle w:val="Compact"/>
              <w:jc w:val="left"/>
            </w:pPr>
            <w:r>
              <w:t xml:space="preserve">NFR-06-T</w:t>
            </w:r>
          </w:p>
        </w:tc>
        <w:tc>
          <w:p>
            <w:pPr>
              <w:pStyle w:val="Compact"/>
              <w:jc w:val="left"/>
            </w:pPr>
            <w:r>
              <w:t xml:space="preserve">Dependency call budget</w:t>
            </w:r>
          </w:p>
        </w:tc>
        <w:tc>
          <w:p>
            <w:pPr>
              <w:pStyle w:val="Compact"/>
              <w:jc w:val="left"/>
            </w:pPr>
            <w:r>
              <w:t xml:space="preserve">SA4E-186 ≤ 5 s, SA4E-182 ≤ 10 s, SA4E-183 ≤ 3 s</w:t>
            </w:r>
          </w:p>
        </w:tc>
        <w:tc>
          <w:p>
            <w:pPr>
              <w:pStyle w:val="Compact"/>
              <w:jc w:val="left"/>
            </w:pPr>
            <w:r>
              <w:t xml:space="preserve">Per-call timeout guards + circuit breakers (§5.4).</w:t>
            </w:r>
          </w:p>
        </w:tc>
      </w:tr>
      <w:tr>
        <w:tc>
          <w:p>
            <w:pPr>
              <w:pStyle w:val="Compact"/>
              <w:jc w:val="left"/>
            </w:pPr>
            <w:r>
              <w:t xml:space="preserve">NFR-07-T</w:t>
            </w:r>
          </w:p>
        </w:tc>
        <w:tc>
          <w:p>
            <w:pPr>
              <w:pStyle w:val="Compact"/>
              <w:jc w:val="left"/>
            </w:pPr>
            <w:r>
              <w:t xml:space="preserve">Rate limit</w:t>
            </w:r>
          </w:p>
        </w:tc>
        <w:tc>
          <w:p>
            <w:pPr>
              <w:pStyle w:val="Compact"/>
              <w:jc w:val="left"/>
            </w:pPr>
            <w:r>
              <w:t xml:space="preserve">20 req/min per session per command</w:t>
            </w:r>
          </w:p>
        </w:tc>
        <w:tc>
          <w:p>
            <w:pPr>
              <w:pStyle w:val="Compact"/>
              <w:jc w:val="left"/>
            </w:pPr>
            <w:r>
              <w:t xml:space="preserve">Token-bucket per</w:t>
            </w:r>
            <w:r>
              <w:t xml:space="preserve"> </w:t>
            </w:r>
            <w:r>
              <w:rPr>
                <w:rStyle w:val="VerbatimChar"/>
              </w:rPr>
              <w:t xml:space="preserve">sessionId</w:t>
            </w:r>
            <w:r>
              <w:t xml:space="preserve">.</w:t>
            </w:r>
          </w:p>
        </w:tc>
      </w:tr>
      <w:tr>
        <w:tc>
          <w:p>
            <w:pPr>
              <w:pStyle w:val="Compact"/>
              <w:jc w:val="left"/>
            </w:pPr>
            <w:r>
              <w:t xml:space="preserve">NFR-08-T</w:t>
            </w:r>
          </w:p>
        </w:tc>
        <w:tc>
          <w:p>
            <w:pPr>
              <w:pStyle w:val="Compact"/>
              <w:jc w:val="left"/>
            </w:pPr>
            <w:r>
              <w:t xml:space="preserve">Audit completeness</w:t>
            </w:r>
          </w:p>
        </w:tc>
        <w:tc>
          <w:p>
            <w:pPr>
              <w:pStyle w:val="Compact"/>
              <w:jc w:val="left"/>
            </w:pPr>
            <w:r>
              <w:t xml:space="preserve">100% of invocations logged (success + failure)</w:t>
            </w:r>
          </w:p>
        </w:tc>
        <w:tc>
          <w:p>
            <w:pPr>
              <w:pStyle w:val="Compact"/>
              <w:jc w:val="left"/>
            </w:pPr>
            <w:r>
              <w:t xml:space="preserve">Emit audit event in</w:t>
            </w:r>
            <w:r>
              <w:t xml:space="preserve"> </w:t>
            </w:r>
            <w:r>
              <w:rPr>
                <w:rStyle w:val="VerbatimChar"/>
              </w:rPr>
              <w:t xml:space="preserve">dispatch</w:t>
            </w:r>
            <w:r>
              <w:t xml:space="preserve"> </w:t>
            </w:r>
            <w:r>
              <w:t xml:space="preserve">and handlers (§3.9).</w:t>
            </w:r>
          </w:p>
        </w:tc>
      </w:tr>
    </w:tbl>
    <w:p>
      <w:r>
        <w:pict>
          <v:rect style="width:0;height:1.5pt" o:hralign="center" o:hrstd="t" o:hr="t"/>
        </w:pict>
      </w:r>
    </w:p>
    <w:bookmarkEnd w:id="113"/>
    <w:bookmarkEnd w:id="114"/>
    <w:bookmarkStart w:id="117" w:name="error-handling-user-facing"/>
    <w:p>
      <w:pPr>
        <w:pStyle w:val="Heading2"/>
      </w:pPr>
      <w:r>
        <w:t xml:space="preserve">9. Error Handling (User-Facing)</w:t>
      </w:r>
    </w:p>
    <w:bookmarkStart w:id="115" w:name="error-scenarios"/>
    <w:p>
      <w:pPr>
        <w:pStyle w:val="Heading3"/>
      </w:pPr>
      <w:r>
        <w:t xml:space="preserve">9.1 Error Scenarios</w:t>
      </w:r>
    </w:p>
    <w:tbl>
      <w:tblPr>
        <w:tblStyle w:val="Table"/>
        <w:tblW w:type="pct" w:w="5000.0"/>
        <w:tblLook w:firstRow="1" w:lastRow="0" w:firstColumn="0" w:lastColumn="0" w:noHBand="0" w:noVBand="0" w:val="0020"/>
      </w:tblPr>
      <w:tblGrid>
        <w:gridCol w:w="1523"/>
        <w:gridCol w:w="1523"/>
        <w:gridCol w:w="1980"/>
        <w:gridCol w:w="2893"/>
      </w:tblGrid>
      <w:tr>
        <w:tc>
          <w:p>
            <w:pPr>
              <w:pStyle w:val="Compact"/>
              <w:jc w:val="left"/>
            </w:pPr>
            <w:r>
              <w:t xml:space="preserve">Scenario</w:t>
            </w:r>
          </w:p>
        </w:tc>
        <w:tc>
          <w:p>
            <w:pPr>
              <w:pStyle w:val="Compact"/>
              <w:jc w:val="left"/>
            </w:pPr>
            <w:r>
              <w:t xml:space="preserve">Severity</w:t>
            </w:r>
          </w:p>
        </w:tc>
        <w:tc>
          <w:p>
            <w:pPr>
              <w:pStyle w:val="Compact"/>
              <w:jc w:val="left"/>
            </w:pPr>
            <w:r>
              <w:t xml:space="preserve">User Message</w:t>
            </w:r>
          </w:p>
        </w:tc>
        <w:tc>
          <w:p>
            <w:pPr>
              <w:pStyle w:val="Compact"/>
              <w:jc w:val="left"/>
            </w:pPr>
            <w:r>
              <w:t xml:space="preserve">Expected Behavior</w:t>
            </w:r>
          </w:p>
        </w:tc>
      </w:tr>
      <w:tr>
        <w:tc>
          <w:p>
            <w:pPr>
              <w:pStyle w:val="Compact"/>
              <w:jc w:val="left"/>
            </w:pPr>
            <w:r>
              <w:t xml:space="preserve">Dependency missing (182/183/186)</w:t>
            </w:r>
          </w:p>
        </w:tc>
        <w:tc>
          <w:p>
            <w:pPr>
              <w:pStyle w:val="Compact"/>
              <w:jc w:val="left"/>
            </w:pPr>
            <w:r>
              <w:t xml:space="preserve">Warning</w:t>
            </w:r>
          </w:p>
        </w:tc>
        <w:tc>
          <w:p>
            <w:pPr>
              <w:pStyle w:val="Compact"/>
              <w:jc w:val="left"/>
            </w:pPr>
            <w:r>
              <w:t xml:space="preserve">“</w:t>
            </w:r>
            <w:r>
              <w:t xml:space="preserve">Agent switching temporarily unavailable.</w:t>
            </w:r>
            <w:r>
              <w:t xml:space="preserve">”</w:t>
            </w:r>
            <w:r>
              <w:t xml:space="preserve"> </w:t>
            </w:r>
            <w:r>
              <w:t xml:space="preserve">/</w:t>
            </w:r>
            <w:r>
              <w:t xml:space="preserve"> </w:t>
            </w:r>
            <w:r>
              <w:t xml:space="preserve">“</w:t>
            </w:r>
            <w:r>
              <w:t xml:space="preserve">Session compaction failed.</w:t>
            </w:r>
            <w:r>
              <w:t xml:space="preserve">”</w:t>
            </w:r>
            <w:r>
              <w:t xml:space="preserve"> </w:t>
            </w:r>
            <w:r>
              <w:t xml:space="preserve">/</w:t>
            </w:r>
            <w:r>
              <w:t xml:space="preserve"> </w:t>
            </w:r>
            <w:r>
              <w:t xml:space="preserve">“</w:t>
            </w:r>
            <w:r>
              <w:t xml:space="preserve">No change tracking data available.</w:t>
            </w:r>
            <w:r>
              <w:t xml:space="preserve">”</w:t>
            </w:r>
          </w:p>
        </w:tc>
        <w:tc>
          <w:p>
            <w:pPr>
              <w:pStyle w:val="Compact"/>
              <w:jc w:val="left"/>
            </w:pPr>
            <w:r>
              <w:t xml:space="preserve">Disable affected command; offer retry.</w:t>
            </w:r>
          </w:p>
        </w:tc>
      </w:tr>
      <w:tr>
        <w:tc>
          <w:p>
            <w:pPr>
              <w:pStyle w:val="Compact"/>
              <w:jc w:val="left"/>
            </w:pPr>
            <w:r>
              <w:t xml:space="preserve">Permission denied (/review, /undo)</w:t>
            </w:r>
          </w:p>
        </w:tc>
        <w:tc>
          <w:p>
            <w:pPr>
              <w:pStyle w:val="Compact"/>
              <w:jc w:val="left"/>
            </w:pPr>
            <w:r>
              <w:t xml:space="preserve">Warning</w:t>
            </w:r>
          </w:p>
        </w:tc>
        <w:tc>
          <w:p>
            <w:pPr>
              <w:pStyle w:val="Compact"/>
              <w:jc w:val="left"/>
            </w:pPr>
            <w:r>
              <w:t xml:space="preserve">“</w:t>
            </w:r>
            <w:r>
              <w:t xml:space="preserve">Permission denied.</w:t>
            </w:r>
            <w:r>
              <w:t xml:space="preserve">”</w:t>
            </w:r>
          </w:p>
        </w:tc>
        <w:tc>
          <w:p>
            <w:pPr>
              <w:pStyle w:val="Compact"/>
              <w:jc w:val="left"/>
            </w:pPr>
            <w:r>
              <w:t xml:space="preserve">Command disabled for non-owner.</w:t>
            </w:r>
          </w:p>
        </w:tc>
      </w:tr>
      <w:tr>
        <w:tc>
          <w:p>
            <w:pPr>
              <w:pStyle w:val="Compact"/>
              <w:jc w:val="left"/>
            </w:pPr>
            <w:r>
              <w:t xml:space="preserve">Invalid selection</w:t>
            </w:r>
          </w:p>
        </w:tc>
        <w:tc>
          <w:p>
            <w:pPr>
              <w:pStyle w:val="Compact"/>
              <w:jc w:val="left"/>
            </w:pPr>
            <w:r>
              <w:t xml:space="preserve">Warning</w:t>
            </w:r>
          </w:p>
        </w:tc>
        <w:tc>
          <w:p>
            <w:pPr>
              <w:pStyle w:val="Compact"/>
              <w:jc w:val="left"/>
            </w:pPr>
            <w:r>
              <w:t xml:space="preserve">“</w:t>
            </w:r>
            <w:r>
              <w:t xml:space="preserve">Selected agent is not available.</w:t>
            </w:r>
            <w:r>
              <w:t xml:space="preserve">”</w:t>
            </w:r>
          </w:p>
        </w:tc>
        <w:tc>
          <w:p>
            <w:pPr>
              <w:pStyle w:val="Compact"/>
              <w:jc w:val="left"/>
            </w:pPr>
            <w:r>
              <w:t xml:space="preserve">Re-prompt selection.</w:t>
            </w:r>
          </w:p>
        </w:tc>
      </w:tr>
    </w:tbl>
    <w:bookmarkEnd w:id="115"/>
    <w:bookmarkStart w:id="116" w:name="notification-requirements"/>
    <w:p>
      <w:pPr>
        <w:pStyle w:val="Heading3"/>
      </w:pPr>
      <w:r>
        <w:t xml:space="preserve">9.2 Notification Requirements</w:t>
      </w:r>
    </w:p>
    <w:tbl>
      <w:tblPr>
        <w:tblStyle w:val="Table"/>
        <w:tblW w:type="pct" w:w="0.0"/>
        <w:tblLook w:firstRow="1" w:lastRow="0" w:firstColumn="0" w:lastColumn="0" w:noHBand="0" w:noVBand="0" w:val="0020"/>
      </w:tblPr>
      <w:tblGrid/>
      <w:tr>
        <w:tc>
          <w:p>
            <w:pPr>
              <w:pStyle w:val="Compact"/>
              <w:jc w:val="left"/>
            </w:pPr>
            <w:r>
              <w:t xml:space="preserve">Event</w:t>
            </w:r>
          </w:p>
        </w:tc>
        <w:tc>
          <w:p>
            <w:pPr>
              <w:pStyle w:val="Compact"/>
              <w:jc w:val="left"/>
            </w:pPr>
            <w:r>
              <w:t xml:space="preserve">Who is Notified</w:t>
            </w:r>
          </w:p>
        </w:tc>
        <w:tc>
          <w:p>
            <w:pPr>
              <w:pStyle w:val="Compact"/>
              <w:jc w:val="left"/>
            </w:pPr>
            <w:r>
              <w:t xml:space="preserve">Channel</w:t>
            </w:r>
          </w:p>
        </w:tc>
        <w:tc>
          <w:p>
            <w:pPr>
              <w:pStyle w:val="Compact"/>
              <w:jc w:val="left"/>
            </w:pPr>
            <w:r>
              <w:t xml:space="preserve">Timing</w:t>
            </w:r>
          </w:p>
        </w:tc>
      </w:tr>
      <w:tr>
        <w:tc>
          <w:p>
            <w:pPr>
              <w:pStyle w:val="Compact"/>
              <w:jc w:val="left"/>
            </w:pPr>
            <w:r>
              <w:t xml:space="preserve">Command error</w:t>
            </w:r>
          </w:p>
        </w:tc>
        <w:tc>
          <w:p>
            <w:pPr>
              <w:pStyle w:val="Compact"/>
              <w:jc w:val="left"/>
            </w:pPr>
            <w:r>
              <w:t xml:space="preserve">Session owner</w:t>
            </w:r>
          </w:p>
        </w:tc>
        <w:tc>
          <w:p>
            <w:pPr>
              <w:pStyle w:val="Compact"/>
              <w:jc w:val="left"/>
            </w:pPr>
            <w:r>
              <w:t xml:space="preserve">In-app toast</w:t>
            </w:r>
          </w:p>
        </w:tc>
        <w:tc>
          <w:p>
            <w:pPr>
              <w:pStyle w:val="Compact"/>
              <w:jc w:val="left"/>
            </w:pPr>
            <w:r>
              <w:t xml:space="preserve">Immediate</w:t>
            </w:r>
          </w:p>
        </w:tc>
      </w:tr>
    </w:tbl>
    <w:p>
      <w:r>
        <w:pict>
          <v:rect style="width:0;height:1.5pt" o:hralign="center" o:hrstd="t" o:hr="t"/>
        </w:pict>
      </w:r>
    </w:p>
    <w:bookmarkEnd w:id="116"/>
    <w:bookmarkEnd w:id="117"/>
    <w:bookmarkStart w:id="118" w:name="testing-considerations"/>
    <w:p>
      <w:pPr>
        <w:pStyle w:val="Heading2"/>
      </w:pPr>
      <w:r>
        <w:t xml:space="preserve">10. Testing Considerations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Scenario</w:t>
            </w:r>
          </w:p>
        </w:tc>
        <w:tc>
          <w:p>
            <w:pPr>
              <w:pStyle w:val="Compact"/>
              <w:jc w:val="left"/>
            </w:pPr>
            <w:r>
              <w:t xml:space="preserve">Input</w:t>
            </w:r>
          </w:p>
        </w:tc>
        <w:tc>
          <w:p>
            <w:pPr>
              <w:pStyle w:val="Compact"/>
              <w:jc w:val="left"/>
            </w:pPr>
            <w:r>
              <w:t xml:space="preserve">Expected Output</w:t>
            </w:r>
          </w:p>
        </w:tc>
        <w:tc>
          <w:p>
            <w:pPr>
              <w:pStyle w:val="Compact"/>
              <w:jc w:val="left"/>
            </w:pPr>
            <w:r>
              <w:t xml:space="preserve">Priority</w:t>
            </w:r>
          </w:p>
        </w:tc>
      </w:tr>
      <w:tr>
        <w:tc>
          <w:p>
            <w:pPr>
              <w:pStyle w:val="Compact"/>
              <w:jc w:val="left"/>
            </w:pPr>
            <w:r>
              <w:t xml:space="preserve">TC-1</w:t>
            </w:r>
          </w:p>
        </w:tc>
        <w:tc>
          <w:p>
            <w:pPr>
              <w:pStyle w:val="Compact"/>
              <w:jc w:val="left"/>
            </w:pPr>
            <w:r>
              <w:t xml:space="preserve">/agents main flow</w:t>
            </w:r>
          </w:p>
        </w:tc>
        <w:tc>
          <w:p>
            <w:pPr>
              <w:pStyle w:val="Compact"/>
              <w:jc w:val="left"/>
            </w:pPr>
            <w:r>
              <w:t xml:space="preserve">valid selectedAgentId</w:t>
            </w:r>
          </w:p>
        </w:tc>
        <w:tc>
          <w:p>
            <w:pPr>
              <w:pStyle w:val="Compact"/>
              <w:jc w:val="left"/>
            </w:pPr>
            <w:r>
              <w:t xml:space="preserve">activeAgentId updated</w:t>
            </w:r>
          </w:p>
        </w:tc>
        <w:tc>
          <w:p>
            <w:pPr>
              <w:pStyle w:val="Compact"/>
              <w:jc w:val="left"/>
            </w:pPr>
            <w:r>
              <w:t xml:space="preserve">High</w:t>
            </w:r>
          </w:p>
        </w:tc>
      </w:tr>
      <w:tr>
        <w:tc>
          <w:p>
            <w:pPr>
              <w:pStyle w:val="Compact"/>
              <w:jc w:val="left"/>
            </w:pPr>
            <w:r>
              <w:t xml:space="preserve">TC-2</w:t>
            </w:r>
          </w:p>
        </w:tc>
        <w:tc>
          <w:p>
            <w:pPr>
              <w:pStyle w:val="Compact"/>
              <w:jc w:val="left"/>
            </w:pPr>
            <w:r>
              <w:t xml:space="preserve">/agents EF-1 routing down</w:t>
            </w:r>
          </w:p>
        </w:tc>
        <w:tc>
          <w:p>
            <w:pPr>
              <w:pStyle w:val="Compact"/>
              <w:jc w:val="left"/>
            </w:pPr>
            <w:r>
              <w:t xml:space="preserve">SA4E-186 down</w:t>
            </w:r>
          </w:p>
        </w:tc>
        <w:tc>
          <w:p>
            <w:pPr>
              <w:pStyle w:val="Compact"/>
              <w:jc w:val="left"/>
            </w:pPr>
            <w:r>
              <w:t xml:space="preserve">error message, no change</w:t>
            </w:r>
          </w:p>
        </w:tc>
        <w:tc>
          <w:p>
            <w:pPr>
              <w:pStyle w:val="Compact"/>
              <w:jc w:val="left"/>
            </w:pPr>
            <w:r>
              <w:t xml:space="preserve">High</w:t>
            </w:r>
          </w:p>
        </w:tc>
      </w:tr>
      <w:tr>
        <w:tc>
          <w:p>
            <w:pPr>
              <w:pStyle w:val="Compact"/>
              <w:jc w:val="left"/>
            </w:pPr>
            <w:r>
              <w:t xml:space="preserve">TC-3</w:t>
            </w:r>
          </w:p>
        </w:tc>
        <w:tc>
          <w:p>
            <w:pPr>
              <w:pStyle w:val="Compact"/>
              <w:jc w:val="left"/>
            </w:pPr>
            <w:r>
              <w:t xml:space="preserve">/compact main flow</w:t>
            </w:r>
          </w:p>
        </w:tc>
        <w:tc>
          <w:p>
            <w:pPr>
              <w:pStyle w:val="Compact"/>
              <w:jc w:val="left"/>
            </w:pPr>
            <w:r>
              <w:t xml:space="preserve">session with messages</w:t>
            </w:r>
          </w:p>
        </w:tc>
        <w:tc>
          <w:p>
            <w:pPr>
              <w:pStyle w:val="Compact"/>
              <w:jc w:val="left"/>
            </w:pPr>
            <w:r>
              <w:t xml:space="preserve">compacted indicator</w:t>
            </w:r>
          </w:p>
        </w:tc>
        <w:tc>
          <w:p>
            <w:pPr>
              <w:pStyle w:val="Compact"/>
              <w:jc w:val="left"/>
            </w:pPr>
            <w:r>
              <w:t xml:space="preserve">High</w:t>
            </w:r>
          </w:p>
        </w:tc>
      </w:tr>
      <w:tr>
        <w:tc>
          <w:p>
            <w:pPr>
              <w:pStyle w:val="Compact"/>
              <w:jc w:val="left"/>
            </w:pPr>
            <w:r>
              <w:t xml:space="preserve">TC-4</w:t>
            </w:r>
          </w:p>
        </w:tc>
        <w:tc>
          <w:p>
            <w:pPr>
              <w:pStyle w:val="Compact"/>
              <w:jc w:val="left"/>
            </w:pPr>
            <w:r>
              <w:t xml:space="preserve">/compact EF-2 empty</w:t>
            </w:r>
          </w:p>
        </w:tc>
        <w:tc>
          <w:p>
            <w:pPr>
              <w:pStyle w:val="Compact"/>
              <w:jc w:val="left"/>
            </w:pPr>
            <w:r>
              <w:t xml:space="preserve">empty session</w:t>
            </w:r>
          </w:p>
        </w:tc>
        <w:tc>
          <w:p>
            <w:pPr>
              <w:pStyle w:val="Compact"/>
              <w:jc w:val="left"/>
            </w:pPr>
            <w:r>
              <w:t xml:space="preserve">“</w:t>
            </w:r>
            <w:r>
              <w:t xml:space="preserve">Nothing to compact.</w:t>
            </w:r>
            <w:r>
              <w:t xml:space="preserve">”</w:t>
            </w:r>
          </w:p>
        </w:tc>
        <w:tc>
          <w:p>
            <w:pPr>
              <w:pStyle w:val="Compact"/>
              <w:jc w:val="left"/>
            </w:pPr>
            <w:r>
              <w:t xml:space="preserve">Medium</w:t>
            </w:r>
          </w:p>
        </w:tc>
      </w:tr>
      <w:tr>
        <w:tc>
          <w:p>
            <w:pPr>
              <w:pStyle w:val="Compact"/>
              <w:jc w:val="left"/>
            </w:pPr>
            <w:r>
              <w:t xml:space="preserve">TC-5</w:t>
            </w:r>
          </w:p>
        </w:tc>
        <w:tc>
          <w:p>
            <w:pPr>
              <w:pStyle w:val="Compact"/>
              <w:jc w:val="left"/>
            </w:pPr>
            <w:r>
              <w:t xml:space="preserve">/diff main flow</w:t>
            </w:r>
          </w:p>
        </w:tc>
        <w:tc>
          <w:p>
            <w:pPr>
              <w:pStyle w:val="Compact"/>
              <w:jc w:val="left"/>
            </w:pPr>
            <w:r>
              <w:t xml:space="preserve">session with changes</w:t>
            </w:r>
          </w:p>
        </w:tc>
        <w:tc>
          <w:p>
            <w:pPr>
              <w:pStyle w:val="Compact"/>
              <w:jc w:val="left"/>
            </w:pPr>
            <w:r>
              <w:t xml:space="preserve">diff viewer populated</w:t>
            </w:r>
          </w:p>
        </w:tc>
        <w:tc>
          <w:p>
            <w:pPr>
              <w:pStyle w:val="Compact"/>
              <w:jc w:val="left"/>
            </w:pPr>
            <w:r>
              <w:t xml:space="preserve">High</w:t>
            </w:r>
          </w:p>
        </w:tc>
      </w:tr>
      <w:tr>
        <w:tc>
          <w:p>
            <w:pPr>
              <w:pStyle w:val="Compact"/>
              <w:jc w:val="left"/>
            </w:pPr>
            <w:r>
              <w:t xml:space="preserve">TC-6</w:t>
            </w:r>
          </w:p>
        </w:tc>
        <w:tc>
          <w:p>
            <w:pPr>
              <w:pStyle w:val="Compact"/>
              <w:jc w:val="left"/>
            </w:pPr>
            <w:r>
              <w:t xml:space="preserve">/diff AF-1 no changes</w:t>
            </w:r>
          </w:p>
        </w:tc>
        <w:tc>
          <w:p>
            <w:pPr>
              <w:pStyle w:val="Compact"/>
              <w:jc w:val="left"/>
            </w:pPr>
            <w:r>
              <w:t xml:space="preserve">no changes</w:t>
            </w:r>
          </w:p>
        </w:tc>
        <w:tc>
          <w:p>
            <w:pPr>
              <w:pStyle w:val="Compact"/>
              <w:jc w:val="left"/>
            </w:pPr>
            <w:r>
              <w:t xml:space="preserve">empty-state message</w:t>
            </w:r>
          </w:p>
        </w:tc>
        <w:tc>
          <w:p>
            <w:pPr>
              <w:pStyle w:val="Compact"/>
              <w:jc w:val="left"/>
            </w:pPr>
            <w:r>
              <w:t xml:space="preserve">Medium</w:t>
            </w:r>
          </w:p>
        </w:tc>
      </w:tr>
      <w:tr>
        <w:tc>
          <w:p>
            <w:pPr>
              <w:pStyle w:val="Compact"/>
              <w:jc w:val="left"/>
            </w:pPr>
            <w:r>
              <w:t xml:space="preserve">TC-7</w:t>
            </w:r>
          </w:p>
        </w:tc>
        <w:tc>
          <w:p>
            <w:pPr>
              <w:pStyle w:val="Compact"/>
              <w:jc w:val="left"/>
            </w:pPr>
            <w:r>
              <w:t xml:space="preserve">/models persist</w:t>
            </w:r>
          </w:p>
        </w:tc>
        <w:tc>
          <w:p>
            <w:pPr>
              <w:pStyle w:val="Compact"/>
              <w:jc w:val="left"/>
            </w:pPr>
            <w:r>
              <w:t xml:space="preserve">selectedModelId</w:t>
            </w:r>
          </w:p>
        </w:tc>
        <w:tc>
          <w:p>
            <w:pPr>
              <w:pStyle w:val="Compact"/>
              <w:jc w:val="left"/>
            </w:pPr>
            <w:r>
              <w:t xml:space="preserve">active + persisted</w:t>
            </w:r>
          </w:p>
        </w:tc>
        <w:tc>
          <w:p>
            <w:pPr>
              <w:pStyle w:val="Compact"/>
              <w:jc w:val="left"/>
            </w:pPr>
            <w:r>
              <w:t xml:space="preserve">High</w:t>
            </w:r>
          </w:p>
        </w:tc>
      </w:tr>
      <w:tr>
        <w:tc>
          <w:p>
            <w:pPr>
              <w:pStyle w:val="Compact"/>
              <w:jc w:val="left"/>
            </w:pPr>
            <w:r>
              <w:t xml:space="preserve">TC-8</w:t>
            </w:r>
          </w:p>
        </w:tc>
        <w:tc>
          <w:p>
            <w:pPr>
              <w:pStyle w:val="Compact"/>
              <w:jc w:val="left"/>
            </w:pPr>
            <w:r>
              <w:t xml:space="preserve">/models EF-1 save fail</w:t>
            </w:r>
          </w:p>
        </w:tc>
        <w:tc>
          <w:p>
            <w:pPr>
              <w:pStyle w:val="Compact"/>
              <w:jc w:val="left"/>
            </w:pPr>
            <w:r>
              <w:t xml:space="preserve">persistence error</w:t>
            </w:r>
          </w:p>
        </w:tc>
        <w:tc>
          <w:p>
            <w:pPr>
              <w:pStyle w:val="Compact"/>
              <w:jc w:val="left"/>
            </w:pPr>
            <w:r>
              <w:t xml:space="preserve">warning toast</w:t>
            </w:r>
          </w:p>
        </w:tc>
        <w:tc>
          <w:p>
            <w:pPr>
              <w:pStyle w:val="Compact"/>
              <w:jc w:val="left"/>
            </w:pPr>
            <w:r>
              <w:t xml:space="preserve">Medium</w:t>
            </w:r>
          </w:p>
        </w:tc>
      </w:tr>
      <w:tr>
        <w:tc>
          <w:p>
            <w:pPr>
              <w:pStyle w:val="Compact"/>
              <w:jc w:val="left"/>
            </w:pPr>
            <w:r>
              <w:t xml:space="preserve">TC-9</w:t>
            </w:r>
          </w:p>
        </w:tc>
        <w:tc>
          <w:p>
            <w:pPr>
              <w:pStyle w:val="Compact"/>
              <w:jc w:val="left"/>
            </w:pPr>
            <w:r>
              <w:t xml:space="preserve">/new confirm</w:t>
            </w:r>
          </w:p>
        </w:tc>
        <w:tc>
          <w:p>
            <w:pPr>
              <w:pStyle w:val="Compact"/>
              <w:jc w:val="left"/>
            </w:pPr>
            <w:r>
              <w:t xml:space="preserve">confirmReset=true</w:t>
            </w:r>
          </w:p>
        </w:tc>
        <w:tc>
          <w:p>
            <w:pPr>
              <w:pStyle w:val="Compact"/>
              <w:jc w:val="left"/>
            </w:pPr>
            <w:r>
              <w:t xml:space="preserve">new session</w:t>
            </w:r>
          </w:p>
        </w:tc>
        <w:tc>
          <w:p>
            <w:pPr>
              <w:pStyle w:val="Compact"/>
              <w:jc w:val="left"/>
            </w:pPr>
            <w:r>
              <w:t xml:space="preserve">High</w:t>
            </w:r>
          </w:p>
        </w:tc>
      </w:tr>
      <w:tr>
        <w:tc>
          <w:p>
            <w:pPr>
              <w:pStyle w:val="Compact"/>
              <w:jc w:val="left"/>
            </w:pPr>
            <w:r>
              <w:t xml:space="preserve">TC-10</w:t>
            </w:r>
          </w:p>
        </w:tc>
        <w:tc>
          <w:p>
            <w:pPr>
              <w:pStyle w:val="Compact"/>
              <w:jc w:val="left"/>
            </w:pPr>
            <w:r>
              <w:t xml:space="preserve">/new BR-3 no confirm</w:t>
            </w:r>
          </w:p>
        </w:tc>
        <w:tc>
          <w:p>
            <w:pPr>
              <w:pStyle w:val="Compact"/>
              <w:jc w:val="left"/>
            </w:pPr>
            <w:r>
              <w:t xml:space="preserve">confirmReset=false</w:t>
            </w:r>
          </w:p>
        </w:tc>
        <w:tc>
          <w:p>
            <w:pPr>
              <w:pStyle w:val="Compact"/>
              <w:jc w:val="left"/>
            </w:pPr>
            <w:r>
              <w:t xml:space="preserve">no reset</w:t>
            </w:r>
          </w:p>
        </w:tc>
        <w:tc>
          <w:p>
            <w:pPr>
              <w:pStyle w:val="Compact"/>
              <w:jc w:val="left"/>
            </w:pPr>
            <w:r>
              <w:t xml:space="preserve">High</w:t>
            </w:r>
          </w:p>
        </w:tc>
      </w:tr>
      <w:tr>
        <w:tc>
          <w:p>
            <w:pPr>
              <w:pStyle w:val="Compact"/>
              <w:jc w:val="left"/>
            </w:pPr>
            <w:r>
              <w:t xml:space="preserve">TC-11</w:t>
            </w:r>
          </w:p>
        </w:tc>
        <w:tc>
          <w:p>
            <w:pPr>
              <w:pStyle w:val="Compact"/>
              <w:jc w:val="left"/>
            </w:pPr>
            <w:r>
              <w:t xml:space="preserve">/review owner success</w:t>
            </w:r>
          </w:p>
        </w:tc>
        <w:tc>
          <w:p>
            <w:pPr>
              <w:pStyle w:val="Compact"/>
              <w:jc w:val="left"/>
            </w:pPr>
            <w:r>
              <w:t xml:space="preserve">valid diff</w:t>
            </w:r>
          </w:p>
        </w:tc>
        <w:tc>
          <w:p>
            <w:pPr>
              <w:pStyle w:val="Compact"/>
              <w:jc w:val="left"/>
            </w:pPr>
            <w:r>
              <w:t xml:space="preserve">findings streamed</w:t>
            </w:r>
          </w:p>
        </w:tc>
        <w:tc>
          <w:p>
            <w:pPr>
              <w:pStyle w:val="Compact"/>
              <w:jc w:val="left"/>
            </w:pPr>
            <w:r>
              <w:t xml:space="preserve">High</w:t>
            </w:r>
          </w:p>
        </w:tc>
      </w:tr>
      <w:tr>
        <w:tc>
          <w:p>
            <w:pPr>
              <w:pStyle w:val="Compact"/>
              <w:jc w:val="left"/>
            </w:pPr>
            <w:r>
              <w:t xml:space="preserve">TC-12</w:t>
            </w:r>
          </w:p>
        </w:tc>
        <w:tc>
          <w:p>
            <w:pPr>
              <w:pStyle w:val="Compact"/>
              <w:jc w:val="left"/>
            </w:pPr>
            <w:r>
              <w:t xml:space="preserve">/review EF-3 non-owner</w:t>
            </w:r>
          </w:p>
        </w:tc>
        <w:tc>
          <w:p>
            <w:pPr>
              <w:pStyle w:val="Compact"/>
              <w:jc w:val="left"/>
            </w:pPr>
            <w:r>
              <w:t xml:space="preserve">non-owner</w:t>
            </w:r>
          </w:p>
        </w:tc>
        <w:tc>
          <w:p>
            <w:pPr>
              <w:pStyle w:val="Compact"/>
              <w:jc w:val="left"/>
            </w:pPr>
            <w:r>
              <w:t xml:space="preserve">permission denied</w:t>
            </w:r>
          </w:p>
        </w:tc>
        <w:tc>
          <w:p>
            <w:pPr>
              <w:pStyle w:val="Compact"/>
              <w:jc w:val="left"/>
            </w:pPr>
            <w:r>
              <w:t xml:space="preserve">High</w:t>
            </w:r>
          </w:p>
        </w:tc>
      </w:tr>
      <w:tr>
        <w:tc>
          <w:p>
            <w:pPr>
              <w:pStyle w:val="Compact"/>
              <w:jc w:val="left"/>
            </w:pPr>
            <w:r>
              <w:t xml:space="preserve">TC-13</w:t>
            </w:r>
          </w:p>
        </w:tc>
        <w:tc>
          <w:p>
            <w:pPr>
              <w:pStyle w:val="Compact"/>
              <w:jc w:val="left"/>
            </w:pPr>
            <w:r>
              <w:t xml:space="preserve">/undo main flow</w:t>
            </w:r>
          </w:p>
        </w:tc>
        <w:tc>
          <w:p>
            <w:pPr>
              <w:pStyle w:val="Compact"/>
              <w:jc w:val="left"/>
            </w:pPr>
            <w:r>
              <w:t xml:space="preserve">lastExchangeId</w:t>
            </w:r>
          </w:p>
        </w:tc>
        <w:tc>
          <w:p>
            <w:pPr>
              <w:pStyle w:val="Compact"/>
              <w:jc w:val="left"/>
            </w:pPr>
            <w:r>
              <w:t xml:space="preserve">exchange removed</w:t>
            </w:r>
          </w:p>
        </w:tc>
        <w:tc>
          <w:p>
            <w:pPr>
              <w:pStyle w:val="Compact"/>
              <w:jc w:val="left"/>
            </w:pPr>
            <w:r>
              <w:t xml:space="preserve">High</w:t>
            </w:r>
          </w:p>
        </w:tc>
      </w:tr>
      <w:tr>
        <w:tc>
          <w:p>
            <w:pPr>
              <w:pStyle w:val="Compact"/>
              <w:jc w:val="left"/>
            </w:pPr>
            <w:r>
              <w:t xml:space="preserve">TC-14</w:t>
            </w:r>
          </w:p>
        </w:tc>
        <w:tc>
          <w:p>
            <w:pPr>
              <w:pStyle w:val="Compact"/>
              <w:jc w:val="left"/>
            </w:pPr>
            <w:r>
              <w:t xml:space="preserve">/undo EF-1 no exchange</w:t>
            </w:r>
          </w:p>
        </w:tc>
        <w:tc>
          <w:p>
            <w:pPr>
              <w:pStyle w:val="Compact"/>
              <w:jc w:val="left"/>
            </w:pPr>
            <w:r>
              <w:t xml:space="preserve">empty history</w:t>
            </w:r>
          </w:p>
        </w:tc>
        <w:tc>
          <w:p>
            <w:pPr>
              <w:pStyle w:val="Compact"/>
              <w:jc w:val="left"/>
            </w:pPr>
            <w:r>
              <w:t xml:space="preserve">“</w:t>
            </w:r>
            <w:r>
              <w:t xml:space="preserve">Nothing to undo.</w:t>
            </w:r>
            <w:r>
              <w:t xml:space="preserve">”</w:t>
            </w:r>
          </w:p>
        </w:tc>
        <w:tc>
          <w:p>
            <w:pPr>
              <w:pStyle w:val="Compact"/>
              <w:jc w:val="left"/>
            </w:pPr>
            <w:r>
              <w:t xml:space="preserve">Medium</w:t>
            </w:r>
          </w:p>
        </w:tc>
      </w:tr>
      <w:tr>
        <w:tc>
          <w:p>
            <w:pPr>
              <w:pStyle w:val="Compact"/>
              <w:jc w:val="left"/>
            </w:pPr>
            <w:r>
              <w:t xml:space="preserve">TC-15</w:t>
            </w:r>
          </w:p>
        </w:tc>
        <w:tc>
          <w:p>
            <w:pPr>
              <w:pStyle w:val="Compact"/>
              <w:jc w:val="left"/>
            </w:pPr>
            <w:r>
              <w:t xml:space="preserve">/undo BR-4 revert</w:t>
            </w:r>
          </w:p>
        </w:tc>
        <w:tc>
          <w:p>
            <w:pPr>
              <w:pStyle w:val="Compact"/>
              <w:jc w:val="left"/>
            </w:pPr>
            <w:r>
              <w:t xml:space="preserve">revertFileChanges=true</w:t>
            </w:r>
          </w:p>
        </w:tc>
        <w:tc>
          <w:p>
            <w:pPr>
              <w:pStyle w:val="Compact"/>
              <w:jc w:val="left"/>
            </w:pPr>
            <w:r>
              <w:t xml:space="preserve">files reverted</w:t>
            </w:r>
          </w:p>
        </w:tc>
        <w:tc>
          <w:p>
            <w:pPr>
              <w:pStyle w:val="Compact"/>
              <w:jc w:val="left"/>
            </w:pPr>
            <w:r>
              <w:t xml:space="preserve">High</w:t>
            </w:r>
          </w:p>
        </w:tc>
      </w:tr>
    </w:tbl>
    <w:p>
      <w:r>
        <w:pict>
          <v:rect style="width:0;height:1.5pt" o:hralign="center" o:hrstd="t" o:hr="t"/>
        </w:pict>
      </w:r>
    </w:p>
    <w:bookmarkEnd w:id="118"/>
    <w:bookmarkStart w:id="124" w:name="appendix"/>
    <w:p>
      <w:pPr>
        <w:pStyle w:val="Heading2"/>
      </w:pPr>
      <w:r>
        <w:t xml:space="preserve">11. Appendix</w:t>
      </w:r>
    </w:p>
    <w:bookmarkStart w:id="122" w:name="diagrams"/>
    <w:p>
      <w:pPr>
        <w:pStyle w:val="Heading3"/>
      </w:pPr>
      <w:r>
        <w:t xml:space="preserve">Diagrams</w:t>
      </w:r>
    </w:p>
    <w:tbl>
      <w:tblPr>
        <w:tblStyle w:val="Table"/>
        <w:tblW w:type="pct" w:w="0.0"/>
        <w:tblLook w:firstRow="1" w:lastRow="0" w:firstColumn="0" w:lastColumn="0" w:noHBand="0" w:noVBand="0" w:val="0020"/>
      </w:tblPr>
      <w:tblGrid/>
      <w:tr>
        <w:tc>
          <w:p>
            <w:pPr>
              <w:pStyle w:val="Compact"/>
              <w:jc w:val="left"/>
            </w:pPr>
            <w:r>
              <w:t xml:space="preserve">Diagram</w:t>
            </w:r>
          </w:p>
        </w:tc>
        <w:tc>
          <w:p>
            <w:pPr>
              <w:pStyle w:val="Compact"/>
              <w:jc w:val="left"/>
            </w:pPr>
            <w:r>
              <w:t xml:space="preserve">File</w:t>
            </w:r>
          </w:p>
        </w:tc>
      </w:tr>
      <w:tr>
        <w:tc>
          <w:p>
            <w:pPr>
              <w:pStyle w:val="Compact"/>
              <w:jc w:val="left"/>
            </w:pPr>
            <w:r>
              <w:t xml:space="preserve">System Context</w:t>
            </w:r>
          </w:p>
        </w:tc>
        <w:tc>
          <w:p>
            <w:pPr>
              <w:pStyle w:val="Compact"/>
              <w:jc w:val="left"/>
            </w:pPr>
            <w:hyperlink r:id="rId119">
              <w:r>
                <w:rPr>
                  <w:rStyle w:val="Hyperlink"/>
                </w:rPr>
                <w:t xml:space="preserve">system-context.png</w:t>
              </w:r>
            </w:hyperlink>
          </w:p>
        </w:tc>
      </w:tr>
      <w:tr>
        <w:tc>
          <w:p>
            <w:pPr>
              <w:pStyle w:val="Compact"/>
              <w:jc w:val="left"/>
            </w:pPr>
            <w:r>
              <w:t xml:space="preserve">Sequence — Slash Commands</w:t>
            </w:r>
          </w:p>
        </w:tc>
        <w:tc>
          <w:p>
            <w:pPr>
              <w:pStyle w:val="Compact"/>
              <w:jc w:val="left"/>
            </w:pPr>
            <w:hyperlink r:id="rId120">
              <w:r>
                <w:rPr>
                  <w:rStyle w:val="Hyperlink"/>
                </w:rPr>
                <w:t xml:space="preserve">sequence-slash-commands.png</w:t>
              </w:r>
            </w:hyperlink>
          </w:p>
        </w:tc>
      </w:tr>
      <w:tr>
        <w:tc>
          <w:p>
            <w:pPr>
              <w:pStyle w:val="Compact"/>
              <w:jc w:val="left"/>
            </w:pPr>
            <w:r>
              <w:t xml:space="preserve">State — ChatSession</w:t>
            </w:r>
          </w:p>
        </w:tc>
        <w:tc>
          <w:p>
            <w:pPr>
              <w:pStyle w:val="Compact"/>
              <w:jc w:val="left"/>
            </w:pPr>
            <w:hyperlink r:id="rId121">
              <w:r>
                <w:rPr>
                  <w:rStyle w:val="Hyperlink"/>
                </w:rPr>
                <w:t xml:space="preserve">state-session.png</w:t>
              </w:r>
            </w:hyperlink>
          </w:p>
        </w:tc>
      </w:tr>
    </w:tbl>
    <w:bookmarkEnd w:id="122"/>
    <w:bookmarkStart w:id="123" w:name="change-log-from-brd"/>
    <w:p>
      <w:pPr>
        <w:pStyle w:val="Heading3"/>
      </w:pPr>
      <w:r>
        <w:t xml:space="preserve">Change Log from BRD</w:t>
      </w:r>
    </w:p>
    <w:p>
      <w:pPr>
        <w:pStyle w:val="FirstParagraph"/>
      </w:pPr>
      <w:r>
        <w:t xml:space="preserve">No deviations from the BRD. This FSD adds functional detail (use cases, business rules, data specs, UI specs, API contracts, integration, processing logic, security, NFR, test cases) on top of the BRD’s business requirements. PNG exports for the diagrams above are generated separately by the pipeline.</w:t>
      </w:r>
    </w:p>
    <w:p>
      <w:r>
        <w:pict>
          <v:rect style="width:0;height:1.5pt" o:hralign="center" o:hrstd="t" o:hr="t"/>
        </w:pict>
      </w:r>
    </w:p>
    <w:p>
      <w:pPr>
        <w:pStyle w:val="FirstParagraph"/>
      </w:pPr>
      <w:r>
        <w:rPr>
          <w:iCs/>
          <w:i/>
        </w:rPr>
        <w:t xml:space="preserve">End of FSD — Version 1.0 (Draft).</w:t>
      </w:r>
    </w:p>
    <w:bookmarkEnd w:id="123"/>
    <w:bookmarkEnd w:id="124"/>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0" Target="diagrams/sequence-slash-commands.png" TargetMode="External" /><Relationship Type="http://schemas.openxmlformats.org/officeDocument/2006/relationships/hyperlink" Id="rId121" Target="diagrams/state-session.png" TargetMode="External" /><Relationship Type="http://schemas.openxmlformats.org/officeDocument/2006/relationships/hyperlink" Id="rId119" Target="diagrams/system-context.png" TargetMode="External" /></Relationships>
</file>

<file path=word/_rels/footnotes.xml.rels><?xml version="1.0" encoding="UTF-8"?><Relationships xmlns="http://schemas.openxmlformats.org/package/2006/relationships"><Relationship Type="http://schemas.openxmlformats.org/officeDocument/2006/relationships/hyperlink" Id="rId120" Target="diagrams/sequence-slash-commands.png" TargetMode="External" /><Relationship Type="http://schemas.openxmlformats.org/officeDocument/2006/relationships/hyperlink" Id="rId121" Target="diagrams/state-session.png" TargetMode="External" /><Relationship Type="http://schemas.openxmlformats.org/officeDocument/2006/relationships/hyperlink" Id="rId119" Target="diagrams/system-contex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2026-08-22T19:02:36Z</dcterms:created>
  <dcterms:modified xsi:type="dcterms:W3CDTF">2026-08-22T19:02:36Z</dcterms:modified>
</cp:coreProperties>
</file>

<file path=docProps/custom.xml><?xml version="1.0" encoding="utf-8"?>
<Properties xmlns="http://schemas.openxmlformats.org/officeDocument/2006/custom-properties" xmlns:vt="http://schemas.openxmlformats.org/officeDocument/2006/docPropsVTypes"/>
</file>