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1: Sử dụng Counter, Clock, ROM, Hexa Digital Display để lắp mạch đếm nhảy số tự động.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timer để clock chạy tự động theo các bước 1, 2, 3 như trong hình bên dưới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1695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2: Tạo mạch đèn giao thông sử dụng Counter, ROM, clock, splitter, 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Chú ý: Thay đổi giá trị trong bộ nhớ ROM để đếm thời gian chuyển tiếp giữa các đèn.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 Tạo mạch hiển thị các ký tự như hình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menu </w:t>
      </w:r>
      <w:r w:rsidDel="00000000" w:rsidR="00000000" w:rsidRPr="00000000">
        <w:rPr>
          <w:b w:val="1"/>
          <w:rtl w:val="0"/>
        </w:rPr>
        <w:t xml:space="preserve">Simulate/Tick Frequency/ chọn tần số </w:t>
      </w:r>
      <w:r w:rsidDel="00000000" w:rsidR="00000000" w:rsidRPr="00000000">
        <w:rPr>
          <w:rtl w:val="0"/>
        </w:rPr>
        <w:t xml:space="preserve">để tăng tốc Write ký tự.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Sinh viên chỉnh sửa lại giá trị trong bộ nhớ ROM để hiển thị câu: 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“Xin Chao cac ban! Chuc cac ban hoc tot”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Sử dụng công cụ online để convert TEXT to HEX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https://www.online-toolz.com/tools/text-hex-convertor.php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4: Sử dụng </w:t>
      </w:r>
      <w:r w:rsidDel="00000000" w:rsidR="00000000" w:rsidRPr="00000000">
        <w:rPr>
          <w:b w:val="1"/>
          <w:color w:val="ff0000"/>
          <w:rtl w:val="0"/>
        </w:rPr>
        <w:t xml:space="preserve">Clock, Button, Controlled Buffer, Keyboard, Màn hình TTY</w:t>
      </w:r>
      <w:r w:rsidDel="00000000" w:rsidR="00000000" w:rsidRPr="00000000">
        <w:rPr>
          <w:b w:val="1"/>
          <w:rtl w:val="0"/>
        </w:rPr>
        <w:t xml:space="preserve"> để thiết kế mô phỏng gõ ký tự từ bàn phím và điều khiển hiển thị các ký tự đã gõ lên màn hình TTY.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online-toolz.com/tools/text-hex-convertor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aUnhFWfEYsd9crLSdehcCtdVw==">AMUW2mUx8zfpYp/qenh04IYXAlaAmv+keMpC+FqspJebtyfgTL8mlG61nIq8dUloJm4cLTxyQWw1VOIByVePG1mmW59U5MNsOc676eOmjF43rQUv8BhLM9U=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2022-11-15T08:16:00Z</dcterms:created>
</cp:coreProperties>
</file>