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BÀI TẬP CHƯƠNG K-MAP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Thiết kế một mạch tổ hợp có 3 ngõ vào và một ngõ ra. Ngõ ra bằng logic 1 khi giá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trị thập phân ngõ vào nhỏ hơn 3, trong trường hợp còn lại, ngõ ra bằng logic 0</w:t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286250" cy="1333500"/>
            <wp:effectExtent l="0" t="0" r="11430" b="7620"/>
            <wp:docPr id="3" name="Picture 3" descr="cau1chuong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u1chuong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Style w:val="4"/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Hãy thiết kế một hệ thống có 4 ngõ vào A,B,C,D và một ngõ ra, ngõ ra ở trạng thái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1 chỉ khi A=B=1 hoặc khi C=D=1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571750" cy="1885950"/>
            <wp:effectExtent l="0" t="0" r="3810" b="3810"/>
            <wp:docPr id="9" name="Picture 9" descr="cau2chuo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u2chuong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Đơn giản hóa các bìa Karnaugh sau: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94860" cy="162306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F(A,B,C,D)=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10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m(0,3,7,11,12,13,15)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F(A,B,C,D)= A’B’C’D’+ ABC’ + CD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F(W,X,Y,Z)=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11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m(0,4,5,7,8,11,12,15)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F(W,X,Y,Z)= Y’Z’+W’XZ+WYZ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F(A,B,C,D)=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12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m(0,2,4,6,7,8,9,11,12,14)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F(A,B,C,D)=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76530" cy="170815"/>
            <wp:effectExtent l="0" t="0" r="6350" b="12065"/>
            <wp:docPr id="2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33900" cy="16154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Đơn giản hóa các bìa Karnaugh sau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190373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Tối thiểu các biểu thức sau bằng phương pháp bìa-K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a. F(X, Y, Z) = m1 + m2 + m3 + m4 + m6 + m7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b. G(W, X, Y, Z) = M2.M5.M7.M8.M10.M12.M13.M15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c. H(A,B,C,D) = m0+m6+m8+m9+m10 +m11+m13 +m14 +m15 (2 lời giải)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Tối thiểu các biểu thức sau bằng phương pháp bìa-K: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a. F(x,y,z) = xy + xz’ + yz + xyz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b. G(a,b,c,d) = abc + ab’d + bc + a’bd + acd’</w:t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c. H(w,x,y,z) = (w’ + x).(w+x+y).z’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Tối thiểu các biểu thức sau theo dạng: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684905" cy="85979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Tối thiểu các biểu thức sau theo dạng SoP hay PoS 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78"/>
          <w:sz w:val="24"/>
          <w:szCs w:val="24"/>
          <w:lang w:val="en-US"/>
        </w:rPr>
        <w:object>
          <v:shape id="_x0000_i1025" o:spt="75" type="#_x0000_t75" style="height:84pt;width:17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4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Tối thiểu các biểu thức sau theo dạng SoP hay PoS: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object>
          <v:shape id="_x0000_i1026" o:spt="75" type="#_x0000_t75" style="height:105pt;width:20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6">
            <o:LockedField>false</o:LockedField>
          </o:OLEObject>
        </w:objec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  <w:t>F= X’Y’Z’+W’X’Z+W’Y’Z+WXZ</w:t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position w:val="-94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Tối thiểu các biểu thức sau: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73095" cy="1209040"/>
            <wp:effectExtent l="0" t="0" r="1206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olor w:val="000000"/>
          <w:sz w:val="24"/>
          <w:szCs w:val="24"/>
        </w:rPr>
        <w:t>Tối thiểu các biểu thức sau: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position w:val="-126"/>
          <w:sz w:val="24"/>
          <w:szCs w:val="24"/>
          <w:lang w:val="en-US"/>
        </w:rPr>
        <w:object>
          <v:shape id="_x0000_i1027" o:spt="75" type="#_x0000_t75" style="height:132pt;width:34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9">
            <o:LockedField>false</o:LockedField>
          </o:OLEObject>
        </w:obje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0F925"/>
    <w:multiLevelType w:val="singleLevel"/>
    <w:tmpl w:val="D030F925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F9F2D56"/>
    <w:multiLevelType w:val="singleLevel"/>
    <w:tmpl w:val="FF9F2D5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58FFA9"/>
    <w:multiLevelType w:val="multilevel"/>
    <w:tmpl w:val="3E58FFA9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B27AD"/>
    <w:rsid w:val="0B972FD5"/>
    <w:rsid w:val="14042FC9"/>
    <w:rsid w:val="2EBE34F3"/>
    <w:rsid w:val="3D2518DD"/>
    <w:rsid w:val="3EC14245"/>
    <w:rsid w:val="41C230BD"/>
    <w:rsid w:val="67CB27AD"/>
    <w:rsid w:val="7A5A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hint="default" w:ascii="Times New Roman" w:hAnsi="Times New Roman" w:cs="Times New Roman"/>
      <w:color w:val="000000"/>
      <w:sz w:val="26"/>
      <w:szCs w:val="26"/>
    </w:rPr>
  </w:style>
  <w:style w:type="character" w:customStyle="1" w:styleId="5">
    <w:name w:val="fontstyle21"/>
    <w:uiPriority w:val="0"/>
    <w:rPr>
      <w:rFonts w:ascii="Times-Roman" w:hAnsi="Times-Roman" w:eastAsia="Times-Roman" w:cs="Times-Roman"/>
      <w:color w:val="FF0000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1.sv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png"/><Relationship Id="rId17" Type="http://schemas.openxmlformats.org/officeDocument/2006/relationships/image" Target="media/image10.wmf"/><Relationship Id="rId16" Type="http://schemas.openxmlformats.org/officeDocument/2006/relationships/oleObject" Target="embeddings/oleObject2.bin"/><Relationship Id="rId15" Type="http://schemas.openxmlformats.org/officeDocument/2006/relationships/image" Target="media/image9.wmf"/><Relationship Id="rId14" Type="http://schemas.openxmlformats.org/officeDocument/2006/relationships/oleObject" Target="embeddings/oleObject1.bin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2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3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  <extobj name="2384804F-3998-4D57-9195-F3826E402611-4">
      <extobjdata type="2384804F-3998-4D57-9195-F3826E402611" data="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MMlJsWm5NK1BHY2djM1J5YjJ0bFBTSmpkWEp5Wlc1MFEyOXNiM0lpSUdacGJHdzlJbU4xY25KbGJuUkRiMnh2Y2lJZ2MzUnliMnRsTFhkcFpIUm9QU0l3SWlCMGNtRnVjMlp2Y20wOUluTmpZV3hsS0RFc0xURXBJajQ4WnlCa1lYUmhMVzF0YkMxdWIyUmxQU0p0WVhSb0lqNDhaeUJrWVhSaExXMXRiQzF1YjJSbFBTSnRieUkrUEhWelpTQmtZWFJoTFdNOUlqSXlNVEVpSUhoc2FXNXJPbWh5WldZOUlpTk5TbGd0TlMxVVJWZ3RURTh0TWpJeE1TSXZQand2Wno0OEwyYytQQzluUGp3dmMzWm5QZz09IiwKCSJSZWFsVmlld1NpemVKc29uIiA6ICJ7XCJoZWlnaHRcIjo1MDIsXCJ3aWR0aFwiOjUxOH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2022-11-01T12:45:00Z</dcterms:created>
  <dc:creator>ASUS</dc:creator>
  <cp:lastModifiedBy>Trang Phương</cp:lastModifiedBy>
  <dcterms:modified xsi:type="dcterms:W3CDTF">2022-11-03T17:01:12Z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E9884E9C188D4A46B5FF72CC9E824F0A</vt:lpwstr>
  </property>
</Properties>
</file>