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2924" w14:textId="77777777" w:rsidR="00431F7A" w:rsidRPr="00431F7A" w:rsidRDefault="00431F7A" w:rsidP="00431F7A">
      <w:pPr>
        <w:rPr>
          <w:rFonts w:ascii="Times New Roman" w:hAnsi="Times New Roman" w:cs="Times New Roman"/>
          <w:b/>
          <w:bCs/>
          <w:sz w:val="28"/>
          <w:szCs w:val="28"/>
        </w:rPr>
      </w:pPr>
      <w:bookmarkStart w:id="0" w:name="_Hlk131015432"/>
      <w:r w:rsidRPr="00431F7A">
        <w:rPr>
          <w:rFonts w:ascii="Times New Roman" w:hAnsi="Times New Roman" w:cs="Times New Roman"/>
          <w:b/>
          <w:bCs/>
          <w:sz w:val="28"/>
          <w:szCs w:val="28"/>
        </w:rPr>
        <w:t>Name: Trần Hữu Đạt</w:t>
      </w:r>
    </w:p>
    <w:p w14:paraId="367848C8" w14:textId="77777777" w:rsidR="00431F7A" w:rsidRPr="00431F7A" w:rsidRDefault="00431F7A" w:rsidP="00431F7A">
      <w:pPr>
        <w:rPr>
          <w:rFonts w:ascii="Times New Roman" w:hAnsi="Times New Roman" w:cs="Times New Roman"/>
          <w:b/>
          <w:bCs/>
          <w:sz w:val="28"/>
          <w:szCs w:val="28"/>
        </w:rPr>
      </w:pPr>
      <w:r w:rsidRPr="00431F7A">
        <w:rPr>
          <w:rFonts w:ascii="Times New Roman" w:hAnsi="Times New Roman" w:cs="Times New Roman"/>
          <w:b/>
          <w:bCs/>
          <w:sz w:val="28"/>
          <w:szCs w:val="28"/>
        </w:rPr>
        <w:t>MSSV: 522H0081</w:t>
      </w:r>
    </w:p>
    <w:bookmarkEnd w:id="0"/>
    <w:p w14:paraId="06C838E3" w14:textId="0025BEE9" w:rsidR="00431F7A" w:rsidRPr="00431F7A" w:rsidRDefault="00431F7A" w:rsidP="00431F7A">
      <w:pPr>
        <w:jc w:val="center"/>
        <w:rPr>
          <w:rFonts w:ascii="Times New Roman" w:hAnsi="Times New Roman" w:cs="Times New Roman"/>
          <w:kern w:val="0"/>
          <w:sz w:val="28"/>
          <w:szCs w:val="28"/>
          <w14:ligatures w14:val="none"/>
        </w:rPr>
      </w:pPr>
      <w:r w:rsidRPr="00263CA8">
        <w:rPr>
          <w:rFonts w:ascii="Times New Roman" w:hAnsi="Times New Roman" w:cs="Times New Roman"/>
          <w:b/>
          <w:bCs/>
          <w:kern w:val="0"/>
          <w:sz w:val="32"/>
          <w:szCs w:val="32"/>
          <w:u w:val="single"/>
          <w14:ligatures w14:val="none"/>
        </w:rPr>
        <w:t>Writing_Portfolio_</w:t>
      </w:r>
      <w:r>
        <w:rPr>
          <w:rFonts w:ascii="Times New Roman" w:hAnsi="Times New Roman" w:cs="Times New Roman"/>
          <w:b/>
          <w:bCs/>
          <w:kern w:val="0"/>
          <w:sz w:val="32"/>
          <w:szCs w:val="32"/>
          <w:u w:val="single"/>
          <w14:ligatures w14:val="none"/>
        </w:rPr>
        <w:t>3</w:t>
      </w:r>
    </w:p>
    <w:p w14:paraId="4B61B2E9" w14:textId="2351737D" w:rsidR="00431F7A" w:rsidRPr="00431F7A" w:rsidRDefault="00431F7A" w:rsidP="00431F7A">
      <w:pPr>
        <w:rPr>
          <w:rFonts w:ascii="Times New Roman" w:hAnsi="Times New Roman" w:cs="Times New Roman"/>
          <w:kern w:val="0"/>
          <w:sz w:val="28"/>
          <w:szCs w:val="32"/>
          <w14:ligatures w14:val="none"/>
        </w:rPr>
      </w:pPr>
      <w:r w:rsidRPr="00431F7A">
        <w:rPr>
          <w:rFonts w:ascii="Times New Roman" w:hAnsi="Times New Roman" w:cs="Times New Roman"/>
          <w:kern w:val="0"/>
          <w:sz w:val="28"/>
          <w:szCs w:val="32"/>
          <w14:ligatures w14:val="none"/>
        </w:rPr>
        <w:t>Introduction:</w:t>
      </w:r>
    </w:p>
    <w:p w14:paraId="7E196F9B" w14:textId="084D90CD" w:rsidR="00431F7A" w:rsidRPr="00431F7A" w:rsidRDefault="00431F7A" w:rsidP="00431F7A">
      <w:pPr>
        <w:rPr>
          <w:rFonts w:ascii="Times New Roman" w:hAnsi="Times New Roman" w:cs="Times New Roman"/>
          <w:kern w:val="0"/>
          <w:sz w:val="28"/>
          <w:szCs w:val="28"/>
          <w14:ligatures w14:val="none"/>
        </w:rPr>
      </w:pPr>
      <w:r w:rsidRPr="00431F7A">
        <w:rPr>
          <w:rFonts w:ascii="Times New Roman" w:hAnsi="Times New Roman" w:cs="Times New Roman"/>
          <w:kern w:val="0"/>
          <w:sz w:val="28"/>
          <w:szCs w:val="32"/>
          <w14:ligatures w14:val="none"/>
        </w:rPr>
        <w:t>The table and bar chart provided present data on commuting habits and associated CO2 emissions in Houston, Texas.</w:t>
      </w:r>
    </w:p>
    <w:p w14:paraId="22B8B701" w14:textId="77777777" w:rsidR="00431F7A" w:rsidRPr="00431F7A" w:rsidRDefault="00431F7A" w:rsidP="00431F7A">
      <w:pPr>
        <w:rPr>
          <w:rFonts w:ascii="Times New Roman" w:hAnsi="Times New Roman" w:cs="Times New Roman"/>
          <w:kern w:val="0"/>
          <w:sz w:val="28"/>
          <w:szCs w:val="32"/>
          <w14:ligatures w14:val="none"/>
        </w:rPr>
      </w:pPr>
    </w:p>
    <w:p w14:paraId="30DB7AC8" w14:textId="77777777" w:rsidR="00431F7A" w:rsidRPr="00431F7A" w:rsidRDefault="00431F7A" w:rsidP="00431F7A">
      <w:pPr>
        <w:rPr>
          <w:rFonts w:ascii="Times New Roman" w:hAnsi="Times New Roman" w:cs="Times New Roman"/>
          <w:kern w:val="0"/>
          <w:sz w:val="28"/>
          <w:szCs w:val="32"/>
          <w14:ligatures w14:val="none"/>
        </w:rPr>
      </w:pPr>
      <w:r w:rsidRPr="00431F7A">
        <w:rPr>
          <w:rFonts w:ascii="Times New Roman" w:hAnsi="Times New Roman" w:cs="Times New Roman"/>
          <w:kern w:val="0"/>
          <w:sz w:val="28"/>
          <w:szCs w:val="32"/>
          <w14:ligatures w14:val="none"/>
        </w:rPr>
        <w:t>Body 1:</w:t>
      </w:r>
    </w:p>
    <w:p w14:paraId="6F020CAA" w14:textId="27010B31" w:rsidR="00431F7A" w:rsidRPr="00431F7A" w:rsidRDefault="00431F7A" w:rsidP="00431F7A">
      <w:pPr>
        <w:rPr>
          <w:rFonts w:ascii="Times New Roman" w:hAnsi="Times New Roman" w:cs="Times New Roman"/>
          <w:kern w:val="0"/>
          <w:sz w:val="28"/>
          <w:szCs w:val="28"/>
          <w14:ligatures w14:val="none"/>
        </w:rPr>
      </w:pPr>
      <w:r w:rsidRPr="00431F7A">
        <w:rPr>
          <w:rFonts w:ascii="Times New Roman" w:hAnsi="Times New Roman" w:cs="Times New Roman"/>
          <w:kern w:val="0"/>
          <w:sz w:val="28"/>
          <w:szCs w:val="32"/>
          <w14:ligatures w14:val="none"/>
        </w:rPr>
        <w:t>According to the table, the most common mode of transportation to work in Houston is by car, with 48% of commuters traveling alone and 11% carpooling. Those who walk or cycle account for only 4% of commuters, while 37% take a bus or train. The average age of car commuters is slightly higher than those who use public transport, with car commuters being 43 and 44 years old, respectively.</w:t>
      </w:r>
    </w:p>
    <w:p w14:paraId="6E1720AD" w14:textId="77777777" w:rsidR="00431F7A" w:rsidRPr="00431F7A" w:rsidRDefault="00431F7A" w:rsidP="00431F7A">
      <w:pPr>
        <w:rPr>
          <w:rFonts w:ascii="Times New Roman" w:hAnsi="Times New Roman" w:cs="Times New Roman"/>
          <w:kern w:val="0"/>
          <w:sz w:val="28"/>
          <w:szCs w:val="32"/>
          <w14:ligatures w14:val="none"/>
        </w:rPr>
      </w:pPr>
    </w:p>
    <w:p w14:paraId="3CACD6EF" w14:textId="77777777" w:rsidR="00431F7A" w:rsidRPr="00431F7A" w:rsidRDefault="00431F7A" w:rsidP="00431F7A">
      <w:pPr>
        <w:rPr>
          <w:rFonts w:ascii="Times New Roman" w:hAnsi="Times New Roman" w:cs="Times New Roman"/>
          <w:kern w:val="0"/>
          <w:sz w:val="28"/>
          <w:szCs w:val="32"/>
          <w14:ligatures w14:val="none"/>
        </w:rPr>
      </w:pPr>
      <w:r w:rsidRPr="00431F7A">
        <w:rPr>
          <w:rFonts w:ascii="Times New Roman" w:hAnsi="Times New Roman" w:cs="Times New Roman"/>
          <w:kern w:val="0"/>
          <w:sz w:val="28"/>
          <w:szCs w:val="32"/>
          <w14:ligatures w14:val="none"/>
        </w:rPr>
        <w:t>Body 2:</w:t>
      </w:r>
    </w:p>
    <w:p w14:paraId="4DBE6E5B" w14:textId="27265380" w:rsidR="00431F7A" w:rsidRPr="00431F7A" w:rsidRDefault="00431F7A" w:rsidP="00431F7A">
      <w:pPr>
        <w:rPr>
          <w:rFonts w:ascii="Times New Roman" w:hAnsi="Times New Roman" w:cs="Times New Roman"/>
          <w:kern w:val="0"/>
          <w:sz w:val="28"/>
          <w:szCs w:val="28"/>
          <w14:ligatures w14:val="none"/>
        </w:rPr>
      </w:pPr>
      <w:r w:rsidRPr="00431F7A">
        <w:rPr>
          <w:rFonts w:ascii="Times New Roman" w:hAnsi="Times New Roman" w:cs="Times New Roman"/>
          <w:kern w:val="0"/>
          <w:sz w:val="28"/>
          <w:szCs w:val="32"/>
          <w14:ligatures w14:val="none"/>
        </w:rPr>
        <w:t>The bar chart shows the CO2 emissions per person per kilometer produced by different forms of transport. Walking and cycling produce no CO2 emissions, while taking the bus or train results in the lowest emissions of 0.005 kilograms per person per kilometer. Carpooling, with four people in the car, produces 0.075 kilograms of CO2 emissions per person per kilometer. However, driving alone in a car produces the highest emissions of 0.325 kilograms per person per kilometer.</w:t>
      </w:r>
    </w:p>
    <w:p w14:paraId="045E0C0D" w14:textId="77777777" w:rsidR="00431F7A" w:rsidRPr="00431F7A" w:rsidRDefault="00431F7A" w:rsidP="00431F7A">
      <w:pPr>
        <w:rPr>
          <w:rFonts w:ascii="Times New Roman" w:hAnsi="Times New Roman" w:cs="Times New Roman"/>
          <w:kern w:val="0"/>
          <w:sz w:val="28"/>
          <w:szCs w:val="32"/>
          <w14:ligatures w14:val="none"/>
        </w:rPr>
      </w:pPr>
    </w:p>
    <w:p w14:paraId="1D9C899A" w14:textId="77777777" w:rsidR="00431F7A" w:rsidRPr="00431F7A" w:rsidRDefault="00431F7A" w:rsidP="00431F7A">
      <w:pPr>
        <w:rPr>
          <w:rFonts w:ascii="Times New Roman" w:hAnsi="Times New Roman" w:cs="Times New Roman"/>
          <w:kern w:val="0"/>
          <w:sz w:val="28"/>
          <w:szCs w:val="32"/>
          <w14:ligatures w14:val="none"/>
        </w:rPr>
      </w:pPr>
      <w:r w:rsidRPr="00431F7A">
        <w:rPr>
          <w:rFonts w:ascii="Times New Roman" w:hAnsi="Times New Roman" w:cs="Times New Roman"/>
          <w:kern w:val="0"/>
          <w:sz w:val="28"/>
          <w:szCs w:val="32"/>
          <w14:ligatures w14:val="none"/>
        </w:rPr>
        <w:t>Conclusion:</w:t>
      </w:r>
    </w:p>
    <w:p w14:paraId="2FCB1FD8" w14:textId="1E917DB5" w:rsidR="00431F7A" w:rsidRPr="00431F7A" w:rsidRDefault="00431F7A" w:rsidP="00431F7A">
      <w:pPr>
        <w:rPr>
          <w:rFonts w:ascii="Times New Roman" w:hAnsi="Times New Roman" w:cs="Times New Roman"/>
          <w:kern w:val="0"/>
          <w:sz w:val="28"/>
          <w:szCs w:val="32"/>
          <w14:ligatures w14:val="none"/>
        </w:rPr>
      </w:pPr>
      <w:r w:rsidRPr="00431F7A">
        <w:rPr>
          <w:rFonts w:ascii="Times New Roman" w:hAnsi="Times New Roman" w:cs="Times New Roman"/>
          <w:kern w:val="0"/>
          <w:sz w:val="28"/>
          <w:szCs w:val="32"/>
          <w14:ligatures w14:val="none"/>
        </w:rPr>
        <w:t>In conclusion, the data indicates that driving alone in a car is the most common mode of transportation for commuting to work in Houston. However, this also results in the highest CO2 emissions per person per kilometer. Encouraging carpooling and promoting public transportation, such as buses and trains, can reduce emissions and improve air quality in the city.</w:t>
      </w:r>
    </w:p>
    <w:p w14:paraId="305E38D4" w14:textId="77777777" w:rsidR="00205E73" w:rsidRPr="00431F7A" w:rsidRDefault="00205E73">
      <w:pPr>
        <w:rPr>
          <w:rFonts w:ascii="Times New Roman" w:hAnsi="Times New Roman" w:cs="Times New Roman"/>
          <w:kern w:val="0"/>
          <w:sz w:val="28"/>
          <w:szCs w:val="32"/>
          <w14:ligatures w14:val="none"/>
        </w:rPr>
      </w:pPr>
    </w:p>
    <w:sectPr w:rsidR="00205E73" w:rsidRPr="0043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7A"/>
    <w:rsid w:val="000278A6"/>
    <w:rsid w:val="00205E73"/>
    <w:rsid w:val="0043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3A30"/>
  <w15:chartTrackingRefBased/>
  <w15:docId w15:val="{692AB113-8654-435C-8489-3F5C9367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F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dc:creator>
  <cp:keywords/>
  <dc:description/>
  <cp:lastModifiedBy>Vinh Phuc</cp:lastModifiedBy>
  <cp:revision>1</cp:revision>
  <dcterms:created xsi:type="dcterms:W3CDTF">2023-03-29T13:59:00Z</dcterms:created>
  <dcterms:modified xsi:type="dcterms:W3CDTF">2023-03-29T14:01:00Z</dcterms:modified>
</cp:coreProperties>
</file>