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8340" w:type="dxa"/>
        <w:tblLook w:val="04A0" w:firstRow="1" w:lastRow="0" w:firstColumn="1" w:lastColumn="0" w:noHBand="0" w:noVBand="1"/>
      </w:tblPr>
      <w:tblGrid>
        <w:gridCol w:w="1885"/>
        <w:gridCol w:w="2700"/>
        <w:gridCol w:w="5711"/>
        <w:gridCol w:w="4022"/>
        <w:gridCol w:w="4022"/>
      </w:tblGrid>
      <w:tr w:rsidR="00463607" w:rsidTr="00840A8B">
        <w:trPr>
          <w:gridAfter w:val="2"/>
          <w:wAfter w:w="8044" w:type="dxa"/>
        </w:trPr>
        <w:tc>
          <w:tcPr>
            <w:tcW w:w="1885" w:type="dxa"/>
          </w:tcPr>
          <w:p w:rsidR="00463607" w:rsidRPr="00463607" w:rsidRDefault="00463607">
            <w:pPr>
              <w:rPr>
                <w:b/>
              </w:rPr>
            </w:pPr>
            <w:r w:rsidRPr="00463607">
              <w:rPr>
                <w:b/>
              </w:rPr>
              <w:t>Test Input</w:t>
            </w:r>
          </w:p>
        </w:tc>
        <w:tc>
          <w:tcPr>
            <w:tcW w:w="2700" w:type="dxa"/>
          </w:tcPr>
          <w:p w:rsidR="00463607" w:rsidRPr="00463607" w:rsidRDefault="00463607">
            <w:pPr>
              <w:rPr>
                <w:b/>
              </w:rPr>
            </w:pPr>
            <w:r w:rsidRPr="00463607">
              <w:rPr>
                <w:b/>
              </w:rPr>
              <w:t>Expected Output</w:t>
            </w:r>
          </w:p>
        </w:tc>
        <w:tc>
          <w:tcPr>
            <w:tcW w:w="5711" w:type="dxa"/>
          </w:tcPr>
          <w:p w:rsidR="00463607" w:rsidRPr="00463607" w:rsidRDefault="00463607">
            <w:pPr>
              <w:rPr>
                <w:b/>
              </w:rPr>
            </w:pPr>
            <w:r w:rsidRPr="00463607">
              <w:rPr>
                <w:b/>
              </w:rPr>
              <w:t>Actual Output</w:t>
            </w:r>
          </w:p>
        </w:tc>
      </w:tr>
      <w:tr w:rsidR="00463607" w:rsidTr="00840A8B">
        <w:trPr>
          <w:gridAfter w:val="2"/>
          <w:wAfter w:w="8044" w:type="dxa"/>
        </w:trPr>
        <w:tc>
          <w:tcPr>
            <w:tcW w:w="1885" w:type="dxa"/>
          </w:tcPr>
          <w:p w:rsidR="00463607" w:rsidRDefault="00463607">
            <w:r>
              <w:t>Press “Sign In with Google”</w:t>
            </w:r>
          </w:p>
        </w:tc>
        <w:tc>
          <w:tcPr>
            <w:tcW w:w="2700" w:type="dxa"/>
          </w:tcPr>
          <w:p w:rsidR="00463607" w:rsidRDefault="00463607">
            <w:r>
              <w:t>Successfully signed in, with a toast to notify user.</w:t>
            </w:r>
          </w:p>
        </w:tc>
        <w:tc>
          <w:tcPr>
            <w:tcW w:w="5711" w:type="dxa"/>
          </w:tcPr>
          <w:p w:rsidR="00463607" w:rsidRDefault="00243E8F">
            <w:r>
              <w:rPr>
                <w:noProof/>
              </w:rPr>
              <w:drawing>
                <wp:inline distT="0" distB="0" distL="0" distR="0">
                  <wp:extent cx="3432810" cy="6098540"/>
                  <wp:effectExtent l="0" t="0" r="0" b="0"/>
                  <wp:docPr id="1" name="Picture 1" descr="https://scontent-sin2-2.xx.fbcdn.net/v/t1.15752-9/54727314_250548145740874_5298794401110163456_n.jpg?_nc_cat=104&amp;_nc_ht=scontent-sin2-2.xx&amp;oh=081c1c71b15cfe91c66d2a6d6499efef&amp;oe=5D0F915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scontent-sin2-2.xx.fbcdn.net/v/t1.15752-9/54727314_250548145740874_5298794401110163456_n.jpg?_nc_cat=104&amp;_nc_ht=scontent-sin2-2.xx&amp;oh=081c1c71b15cfe91c66d2a6d6499efef&amp;oe=5D0F915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32810" cy="6098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3607" w:rsidTr="00840A8B">
        <w:trPr>
          <w:gridAfter w:val="2"/>
          <w:wAfter w:w="8044" w:type="dxa"/>
        </w:trPr>
        <w:tc>
          <w:tcPr>
            <w:tcW w:w="1885" w:type="dxa"/>
          </w:tcPr>
          <w:p w:rsidR="00463607" w:rsidRDefault="001D1D6C">
            <w:r>
              <w:lastRenderedPageBreak/>
              <w:t>Click Help p</w:t>
            </w:r>
            <w:r w:rsidR="00463607">
              <w:t>age icon</w:t>
            </w:r>
            <w:r w:rsidR="00243E8F">
              <w:t xml:space="preserve"> </w:t>
            </w:r>
            <w:r w:rsidR="00243E8F">
              <w:t>at the main screen</w:t>
            </w:r>
          </w:p>
        </w:tc>
        <w:tc>
          <w:tcPr>
            <w:tcW w:w="2700" w:type="dxa"/>
          </w:tcPr>
          <w:p w:rsidR="00463607" w:rsidRDefault="001D1D6C">
            <w:r>
              <w:t>Help p</w:t>
            </w:r>
            <w:r w:rsidR="00463607">
              <w:t xml:space="preserve">age </w:t>
            </w:r>
            <w:r>
              <w:t xml:space="preserve">is </w:t>
            </w:r>
            <w:r w:rsidR="00463607">
              <w:t>displayed</w:t>
            </w:r>
          </w:p>
        </w:tc>
        <w:tc>
          <w:tcPr>
            <w:tcW w:w="5711" w:type="dxa"/>
          </w:tcPr>
          <w:p w:rsidR="00463607" w:rsidRDefault="00840A8B">
            <w:r>
              <w:rPr>
                <w:noProof/>
              </w:rPr>
              <w:drawing>
                <wp:inline distT="0" distB="0" distL="0" distR="0">
                  <wp:extent cx="3432810" cy="6098540"/>
                  <wp:effectExtent l="0" t="0" r="0" b="0"/>
                  <wp:docPr id="3" name="Picture 3" descr="https://scontent-sin2-2.xx.fbcdn.net/v/t1.15752-9/55591786_584524718709522_9171280014904131584_n.jpg?_nc_cat=103&amp;_nc_ht=scontent-sin2-2.xx&amp;oh=cb6f0dcfd10f0d84f93a9e22e666dae0&amp;oe=5D050DF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scontent-sin2-2.xx.fbcdn.net/v/t1.15752-9/55591786_584524718709522_9171280014904131584_n.jpg?_nc_cat=103&amp;_nc_ht=scontent-sin2-2.xx&amp;oh=cb6f0dcfd10f0d84f93a9e22e666dae0&amp;oe=5D050DF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32810" cy="6098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3607" w:rsidTr="00840A8B">
        <w:trPr>
          <w:gridAfter w:val="2"/>
          <w:wAfter w:w="8044" w:type="dxa"/>
        </w:trPr>
        <w:tc>
          <w:tcPr>
            <w:tcW w:w="1885" w:type="dxa"/>
          </w:tcPr>
          <w:p w:rsidR="00463607" w:rsidRDefault="00463607">
            <w:r>
              <w:lastRenderedPageBreak/>
              <w:t>Click “Build-to-Order Flat” button</w:t>
            </w:r>
            <w:r w:rsidR="00243E8F">
              <w:t xml:space="preserve"> </w:t>
            </w:r>
            <w:r w:rsidR="00243E8F">
              <w:t>at the main screen</w:t>
            </w:r>
          </w:p>
        </w:tc>
        <w:tc>
          <w:tcPr>
            <w:tcW w:w="2700" w:type="dxa"/>
          </w:tcPr>
          <w:p w:rsidR="00463607" w:rsidRDefault="00463607">
            <w:r>
              <w:t>“Build-to-Order” page is displayed, with two buttons: “Upcoming Launches” and “Past launches”</w:t>
            </w:r>
          </w:p>
        </w:tc>
        <w:tc>
          <w:tcPr>
            <w:tcW w:w="5711" w:type="dxa"/>
          </w:tcPr>
          <w:p w:rsidR="00463607" w:rsidRDefault="00840A8B">
            <w:r>
              <w:rPr>
                <w:noProof/>
              </w:rPr>
              <w:drawing>
                <wp:inline distT="0" distB="0" distL="0" distR="0">
                  <wp:extent cx="3432810" cy="6098540"/>
                  <wp:effectExtent l="0" t="0" r="0" b="0"/>
                  <wp:docPr id="4" name="Picture 4" descr="https://scontent-sin2-2.xx.fbcdn.net/v/t1.15752-9/56157383_895187394148952_2331519380271136768_n.jpg?_nc_cat=102&amp;_nc_ht=scontent-sin2-2.xx&amp;oh=5a8611103d74545532a1c528bcc8b6c7&amp;oe=5D16C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scontent-sin2-2.xx.fbcdn.net/v/t1.15752-9/56157383_895187394148952_2331519380271136768_n.jpg?_nc_cat=102&amp;_nc_ht=scontent-sin2-2.xx&amp;oh=5a8611103d74545532a1c528bcc8b6c7&amp;oe=5D16C2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32810" cy="6098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3607" w:rsidTr="00840A8B">
        <w:trPr>
          <w:gridAfter w:val="2"/>
          <w:wAfter w:w="8044" w:type="dxa"/>
        </w:trPr>
        <w:tc>
          <w:tcPr>
            <w:tcW w:w="1885" w:type="dxa"/>
          </w:tcPr>
          <w:p w:rsidR="00463607" w:rsidRDefault="00463607">
            <w:r>
              <w:lastRenderedPageBreak/>
              <w:t>Click “Upcoming Launches” button</w:t>
            </w:r>
          </w:p>
        </w:tc>
        <w:tc>
          <w:tcPr>
            <w:tcW w:w="2700" w:type="dxa"/>
          </w:tcPr>
          <w:p w:rsidR="00463607" w:rsidRDefault="001D1D6C">
            <w:r>
              <w:t>When the system is loading, a progress bar is displayed. Upon completion of the loading, a list of upcoming-launch BTO flats is displayed.</w:t>
            </w:r>
          </w:p>
        </w:tc>
        <w:tc>
          <w:tcPr>
            <w:tcW w:w="5711" w:type="dxa"/>
          </w:tcPr>
          <w:p w:rsidR="00463607" w:rsidRDefault="00840A8B">
            <w:r>
              <w:rPr>
                <w:noProof/>
              </w:rPr>
              <w:drawing>
                <wp:inline distT="0" distB="0" distL="0" distR="0">
                  <wp:extent cx="3432810" cy="6098540"/>
                  <wp:effectExtent l="0" t="0" r="0" b="0"/>
                  <wp:docPr id="5" name="Picture 5" descr="https://scontent-sin2-2.xx.fbcdn.net/v/t1.15752-9/55778974_785003868545733_8972200201901047808_n.jpg?_nc_cat=111&amp;_nc_ht=scontent-sin2-2.xx&amp;oh=1605f9e96600a2f3a15e5fdffc08e2c5&amp;oe=5D06E5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s://scontent-sin2-2.xx.fbcdn.net/v/t1.15752-9/55778974_785003868545733_8972200201901047808_n.jpg?_nc_cat=111&amp;_nc_ht=scontent-sin2-2.xx&amp;oh=1605f9e96600a2f3a15e5fdffc08e2c5&amp;oe=5D06E5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32810" cy="6098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40A8B" w:rsidRDefault="00840A8B">
            <w:r>
              <w:rPr>
                <w:noProof/>
              </w:rPr>
              <w:lastRenderedPageBreak/>
              <w:drawing>
                <wp:inline distT="0" distB="0" distL="0" distR="0">
                  <wp:extent cx="3432810" cy="6098540"/>
                  <wp:effectExtent l="0" t="0" r="0" b="0"/>
                  <wp:docPr id="6" name="Picture 6" descr="https://scontent-sin2-2.xx.fbcdn.net/v/t1.15752-9/55817133_2203617119968284_5973047341085622272_n.jpg?_nc_cat=106&amp;_nc_ht=scontent-sin2-2.xx&amp;oh=6f370f0e5a79f126b0705693122ce634&amp;oe=5D4E06E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s://scontent-sin2-2.xx.fbcdn.net/v/t1.15752-9/55817133_2203617119968284_5973047341085622272_n.jpg?_nc_cat=106&amp;_nc_ht=scontent-sin2-2.xx&amp;oh=6f370f0e5a79f126b0705693122ce634&amp;oe=5D4E06E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32810" cy="6098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1D6C" w:rsidTr="00840A8B">
        <w:trPr>
          <w:gridAfter w:val="2"/>
          <w:wAfter w:w="8044" w:type="dxa"/>
          <w:trHeight w:val="1673"/>
        </w:trPr>
        <w:tc>
          <w:tcPr>
            <w:tcW w:w="1885" w:type="dxa"/>
          </w:tcPr>
          <w:p w:rsidR="001D1D6C" w:rsidRDefault="001D1D6C" w:rsidP="001D1D6C">
            <w:r>
              <w:lastRenderedPageBreak/>
              <w:t>Click “Past Launches” button</w:t>
            </w:r>
            <w:r w:rsidR="00243E8F">
              <w:t xml:space="preserve"> </w:t>
            </w:r>
          </w:p>
        </w:tc>
        <w:tc>
          <w:tcPr>
            <w:tcW w:w="2700" w:type="dxa"/>
          </w:tcPr>
          <w:p w:rsidR="001D1D6C" w:rsidRDefault="001D1D6C" w:rsidP="001D1D6C">
            <w:r>
              <w:t>When the system is loading, a progress bar is displayed. Upon completion of the loading, a list of past-launch BTO flats is displayed.</w:t>
            </w:r>
          </w:p>
        </w:tc>
        <w:tc>
          <w:tcPr>
            <w:tcW w:w="5711" w:type="dxa"/>
          </w:tcPr>
          <w:p w:rsidR="001D1D6C" w:rsidRDefault="00840A8B" w:rsidP="001D1D6C">
            <w:r>
              <w:rPr>
                <w:noProof/>
              </w:rPr>
              <w:drawing>
                <wp:inline distT="0" distB="0" distL="0" distR="0">
                  <wp:extent cx="3432810" cy="6098540"/>
                  <wp:effectExtent l="0" t="0" r="0" b="0"/>
                  <wp:docPr id="7" name="Picture 7" descr="https://scontent-sin2-2.xx.fbcdn.net/v/t1.15752-9/55556425_578634479319625_1269737794649980928_n.jpg?_nc_cat=108&amp;_nc_ht=scontent-sin2-2.xx&amp;oh=a2453ec7b195b3f05be0a8660aa11b81&amp;oe=5D11A6B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s://scontent-sin2-2.xx.fbcdn.net/v/t1.15752-9/55556425_578634479319625_1269737794649980928_n.jpg?_nc_cat=108&amp;_nc_ht=scontent-sin2-2.xx&amp;oh=a2453ec7b195b3f05be0a8660aa11b81&amp;oe=5D11A6B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32810" cy="6098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5C68" w:rsidTr="00840A8B">
        <w:trPr>
          <w:gridAfter w:val="2"/>
          <w:wAfter w:w="8044" w:type="dxa"/>
          <w:trHeight w:val="1673"/>
        </w:trPr>
        <w:tc>
          <w:tcPr>
            <w:tcW w:w="1885" w:type="dxa"/>
          </w:tcPr>
          <w:p w:rsidR="008C5C68" w:rsidRDefault="008C5C68" w:rsidP="001D1D6C">
            <w:r>
              <w:lastRenderedPageBreak/>
              <w:t xml:space="preserve">Click the bookmark icon on an </w:t>
            </w:r>
            <w:proofErr w:type="spellStart"/>
            <w:r>
              <w:t>unbookmarked</w:t>
            </w:r>
            <w:proofErr w:type="spellEnd"/>
            <w:r>
              <w:t xml:space="preserve"> upcoming-launch BTO flat</w:t>
            </w:r>
          </w:p>
        </w:tc>
        <w:tc>
          <w:tcPr>
            <w:tcW w:w="2700" w:type="dxa"/>
          </w:tcPr>
          <w:p w:rsidR="008C5C68" w:rsidRDefault="008C5C68" w:rsidP="001D1D6C">
            <w:r>
              <w:t>A toast is displayed notifying that the flat was successfully bookmarked.</w:t>
            </w:r>
          </w:p>
        </w:tc>
        <w:tc>
          <w:tcPr>
            <w:tcW w:w="5711" w:type="dxa"/>
          </w:tcPr>
          <w:p w:rsidR="008C5C68" w:rsidRDefault="00840A8B" w:rsidP="001D1D6C">
            <w:r>
              <w:rPr>
                <w:noProof/>
              </w:rPr>
              <w:drawing>
                <wp:inline distT="0" distB="0" distL="0" distR="0">
                  <wp:extent cx="3432810" cy="6098540"/>
                  <wp:effectExtent l="0" t="0" r="0" b="0"/>
                  <wp:docPr id="8" name="Picture 8" descr="https://scontent-sin2-2.xx.fbcdn.net/v/t1.15752-9/55509749_643078876140630_1957722397905780736_n.jpg?_nc_cat=100&amp;_nc_ht=scontent-sin2-2.xx&amp;oh=0d778ea6c3f8e9ae7403c9090f0abeb9&amp;oe=5D1408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s://scontent-sin2-2.xx.fbcdn.net/v/t1.15752-9/55509749_643078876140630_1957722397905780736_n.jpg?_nc_cat=100&amp;_nc_ht=scontent-sin2-2.xx&amp;oh=0d778ea6c3f8e9ae7403c9090f0abeb9&amp;oe=5D1408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32810" cy="6098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5C68" w:rsidTr="00840A8B">
        <w:trPr>
          <w:gridAfter w:val="2"/>
          <w:wAfter w:w="8044" w:type="dxa"/>
          <w:trHeight w:val="1673"/>
        </w:trPr>
        <w:tc>
          <w:tcPr>
            <w:tcW w:w="1885" w:type="dxa"/>
          </w:tcPr>
          <w:p w:rsidR="008C5C68" w:rsidRDefault="00F45CD2" w:rsidP="001D1D6C">
            <w:r>
              <w:lastRenderedPageBreak/>
              <w:t xml:space="preserve">Click the bookmark icon on an </w:t>
            </w:r>
            <w:r>
              <w:t>bookmarked upcoming-launch BTO flat</w:t>
            </w:r>
          </w:p>
        </w:tc>
        <w:tc>
          <w:tcPr>
            <w:tcW w:w="2700" w:type="dxa"/>
          </w:tcPr>
          <w:p w:rsidR="008C5C68" w:rsidRDefault="00F45CD2" w:rsidP="001D1D6C">
            <w:r>
              <w:t xml:space="preserve">A toast is displayed notifying that the flat was successfully </w:t>
            </w:r>
            <w:proofErr w:type="spellStart"/>
            <w:r>
              <w:t>un</w:t>
            </w:r>
            <w:r>
              <w:t>bookmarked</w:t>
            </w:r>
            <w:proofErr w:type="spellEnd"/>
            <w:r>
              <w:t>.</w:t>
            </w:r>
          </w:p>
        </w:tc>
        <w:tc>
          <w:tcPr>
            <w:tcW w:w="5711" w:type="dxa"/>
          </w:tcPr>
          <w:p w:rsidR="008C5C68" w:rsidRDefault="00840A8B" w:rsidP="001D1D6C">
            <w:r>
              <w:rPr>
                <w:noProof/>
              </w:rPr>
              <w:drawing>
                <wp:inline distT="0" distB="0" distL="0" distR="0">
                  <wp:extent cx="3432810" cy="6098540"/>
                  <wp:effectExtent l="0" t="0" r="0" b="0"/>
                  <wp:docPr id="9" name="Picture 9" descr="https://scontent-sin2-2.xx.fbcdn.net/v/t1.15752-9/55702125_284522202444690_8402680739518218240_n.jpg?_nc_cat=106&amp;_nc_ht=scontent-sin2-2.xx&amp;oh=08c2a6cc033a12a9173df7c16b69d7ac&amp;oe=5D4325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s://scontent-sin2-2.xx.fbcdn.net/v/t1.15752-9/55702125_284522202444690_8402680739518218240_n.jpg?_nc_cat=106&amp;_nc_ht=scontent-sin2-2.xx&amp;oh=08c2a6cc033a12a9173df7c16b69d7ac&amp;oe=5D4325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32810" cy="6098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5C68" w:rsidTr="00840A8B">
        <w:trPr>
          <w:gridAfter w:val="2"/>
          <w:wAfter w:w="8044" w:type="dxa"/>
          <w:trHeight w:val="1673"/>
        </w:trPr>
        <w:tc>
          <w:tcPr>
            <w:tcW w:w="1885" w:type="dxa"/>
          </w:tcPr>
          <w:p w:rsidR="008C5C68" w:rsidRDefault="008E5744" w:rsidP="001D1D6C">
            <w:r>
              <w:lastRenderedPageBreak/>
              <w:t>Click the “Resale Flat” button</w:t>
            </w:r>
            <w:r w:rsidR="00243E8F">
              <w:t xml:space="preserve"> </w:t>
            </w:r>
            <w:r w:rsidR="00243E8F">
              <w:t>at the main screen</w:t>
            </w:r>
          </w:p>
        </w:tc>
        <w:tc>
          <w:tcPr>
            <w:tcW w:w="2700" w:type="dxa"/>
          </w:tcPr>
          <w:p w:rsidR="008C5C68" w:rsidRDefault="008E5744" w:rsidP="001D1D6C">
            <w:r>
              <w:t>Filter options are displayed.</w:t>
            </w:r>
          </w:p>
        </w:tc>
        <w:tc>
          <w:tcPr>
            <w:tcW w:w="5711" w:type="dxa"/>
          </w:tcPr>
          <w:p w:rsidR="008C5C68" w:rsidRDefault="00840A8B" w:rsidP="001D1D6C">
            <w:r>
              <w:rPr>
                <w:noProof/>
              </w:rPr>
              <w:drawing>
                <wp:inline distT="0" distB="0" distL="0" distR="0">
                  <wp:extent cx="3432810" cy="6098540"/>
                  <wp:effectExtent l="0" t="0" r="0" b="0"/>
                  <wp:docPr id="10" name="Picture 10" descr="https://scontent-sin2-2.xx.fbcdn.net/v/t1.15752-9/56364647_643901339384077_282830343835222016_n.jpg?_nc_cat=105&amp;_nc_ht=scontent-sin2-2.xx&amp;oh=0c56ac05e09e73c662e30150fb9719f2&amp;oe=5D170A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s://scontent-sin2-2.xx.fbcdn.net/v/t1.15752-9/56364647_643901339384077_282830343835222016_n.jpg?_nc_cat=105&amp;_nc_ht=scontent-sin2-2.xx&amp;oh=0c56ac05e09e73c662e30150fb9719f2&amp;oe=5D170A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32810" cy="6098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5C68" w:rsidTr="00840A8B">
        <w:trPr>
          <w:gridAfter w:val="2"/>
          <w:wAfter w:w="8044" w:type="dxa"/>
          <w:trHeight w:val="1673"/>
        </w:trPr>
        <w:tc>
          <w:tcPr>
            <w:tcW w:w="1885" w:type="dxa"/>
          </w:tcPr>
          <w:p w:rsidR="008C5C68" w:rsidRDefault="008E5744" w:rsidP="001D1D6C">
            <w:r>
              <w:lastRenderedPageBreak/>
              <w:t>Enter the filter options and click “View regions”.</w:t>
            </w:r>
          </w:p>
        </w:tc>
        <w:tc>
          <w:tcPr>
            <w:tcW w:w="2700" w:type="dxa"/>
          </w:tcPr>
          <w:p w:rsidR="008C5C68" w:rsidRDefault="008E5744" w:rsidP="001D1D6C">
            <w:r>
              <w:t>A map of Singapore, with highlighted regions, is displayed.</w:t>
            </w:r>
          </w:p>
        </w:tc>
        <w:tc>
          <w:tcPr>
            <w:tcW w:w="5711" w:type="dxa"/>
          </w:tcPr>
          <w:p w:rsidR="008C5C68" w:rsidRDefault="00840A8B" w:rsidP="001D1D6C">
            <w:r>
              <w:rPr>
                <w:noProof/>
              </w:rPr>
              <w:drawing>
                <wp:inline distT="0" distB="0" distL="0" distR="0">
                  <wp:extent cx="3432810" cy="6098540"/>
                  <wp:effectExtent l="0" t="0" r="0" b="0"/>
                  <wp:docPr id="11" name="Picture 11" descr="https://scontent-sin2-2.xx.fbcdn.net/v/t1.15752-9/56184245_2219857881412246_5816639668845805568_n.jpg?_nc_cat=106&amp;_nc_ht=scontent-sin2-2.xx&amp;oh=e7a2e8744a4966457543f37b2ddd2f6b&amp;oe=5D412D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s://scontent-sin2-2.xx.fbcdn.net/v/t1.15752-9/56184245_2219857881412246_5816639668845805568_n.jpg?_nc_cat=106&amp;_nc_ht=scontent-sin2-2.xx&amp;oh=e7a2e8744a4966457543f37b2ddd2f6b&amp;oe=5D412D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32810" cy="6098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08D0" w:rsidTr="00840A8B">
        <w:trPr>
          <w:gridAfter w:val="2"/>
          <w:wAfter w:w="8044" w:type="dxa"/>
          <w:trHeight w:val="1673"/>
        </w:trPr>
        <w:tc>
          <w:tcPr>
            <w:tcW w:w="1885" w:type="dxa"/>
          </w:tcPr>
          <w:p w:rsidR="00B908D0" w:rsidRDefault="00243E8F" w:rsidP="00B908D0">
            <w:r>
              <w:lastRenderedPageBreak/>
              <w:t xml:space="preserve">Click on the region </w:t>
            </w:r>
            <w:proofErr w:type="spellStart"/>
            <w:r>
              <w:t>Bedok</w:t>
            </w:r>
            <w:proofErr w:type="spellEnd"/>
          </w:p>
        </w:tc>
        <w:tc>
          <w:tcPr>
            <w:tcW w:w="2700" w:type="dxa"/>
          </w:tcPr>
          <w:p w:rsidR="00B908D0" w:rsidRDefault="00B908D0" w:rsidP="00B908D0">
            <w:r>
              <w:t xml:space="preserve">The camera focus on the </w:t>
            </w:r>
            <w:proofErr w:type="spellStart"/>
            <w:r>
              <w:t>Bedok</w:t>
            </w:r>
            <w:proofErr w:type="spellEnd"/>
            <w:r>
              <w:t xml:space="preserve"> region, and the flats that match the previous filters are shown.</w:t>
            </w:r>
          </w:p>
        </w:tc>
        <w:tc>
          <w:tcPr>
            <w:tcW w:w="5711" w:type="dxa"/>
          </w:tcPr>
          <w:p w:rsidR="00B908D0" w:rsidRDefault="00840A8B" w:rsidP="00B908D0">
            <w:r>
              <w:rPr>
                <w:noProof/>
              </w:rPr>
              <w:drawing>
                <wp:inline distT="0" distB="0" distL="0" distR="0">
                  <wp:extent cx="3432810" cy="6098540"/>
                  <wp:effectExtent l="0" t="0" r="0" b="0"/>
                  <wp:docPr id="12" name="Picture 12" descr="https://scontent-sin2-2.xx.fbcdn.net/v/t1.15752-9/56430974_354400535174647_5812061345377419264_n.jpg?_nc_cat=103&amp;_nc_ht=scontent-sin2-2.xx&amp;oh=3586b99e6bcc76c59181b0745175ba99&amp;oe=5D0E268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s://scontent-sin2-2.xx.fbcdn.net/v/t1.15752-9/56430974_354400535174647_5812061345377419264_n.jpg?_nc_cat=103&amp;_nc_ht=scontent-sin2-2.xx&amp;oh=3586b99e6bcc76c59181b0745175ba99&amp;oe=5D0E268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32810" cy="6098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08D0" w:rsidTr="00840A8B">
        <w:trPr>
          <w:trHeight w:val="1673"/>
        </w:trPr>
        <w:tc>
          <w:tcPr>
            <w:tcW w:w="1885" w:type="dxa"/>
          </w:tcPr>
          <w:p w:rsidR="00B908D0" w:rsidRDefault="00B908D0" w:rsidP="00B908D0">
            <w:r>
              <w:lastRenderedPageBreak/>
              <w:t>Click on a flat, and scroll up the bottom sheet.</w:t>
            </w:r>
          </w:p>
        </w:tc>
        <w:tc>
          <w:tcPr>
            <w:tcW w:w="2700" w:type="dxa"/>
          </w:tcPr>
          <w:p w:rsidR="00B908D0" w:rsidRDefault="00243E8F" w:rsidP="00B908D0">
            <w:r>
              <w:t>Basic details of the flat are shown in the information window, and the full details are shown in the bottom sheet.</w:t>
            </w:r>
          </w:p>
        </w:tc>
        <w:tc>
          <w:tcPr>
            <w:tcW w:w="5711" w:type="dxa"/>
          </w:tcPr>
          <w:p w:rsidR="00B908D0" w:rsidRDefault="00840A8B" w:rsidP="00B908D0">
            <w:r>
              <w:rPr>
                <w:noProof/>
              </w:rPr>
              <w:drawing>
                <wp:inline distT="0" distB="0" distL="0" distR="0">
                  <wp:extent cx="3432810" cy="6098540"/>
                  <wp:effectExtent l="0" t="0" r="0" b="0"/>
                  <wp:docPr id="13" name="Picture 13" descr="https://scontent-sin2-2.xx.fbcdn.net/v/t1.15752-9/55857552_1064358333755949_7461620973666566144_n.jpg?_nc_cat=102&amp;_nc_ht=scontent-sin2-2.xx&amp;oh=f960511b863e34321f77fbeed71a2202&amp;oe=5D0219C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s://scontent-sin2-2.xx.fbcdn.net/v/t1.15752-9/55857552_1064358333755949_7461620973666566144_n.jpg?_nc_cat=102&amp;_nc_ht=scontent-sin2-2.xx&amp;oh=f960511b863e34321f77fbeed71a2202&amp;oe=5D0219C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32810" cy="6098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22" w:type="dxa"/>
          </w:tcPr>
          <w:p w:rsidR="00B908D0" w:rsidRDefault="00B908D0" w:rsidP="00B908D0"/>
        </w:tc>
        <w:tc>
          <w:tcPr>
            <w:tcW w:w="4022" w:type="dxa"/>
          </w:tcPr>
          <w:p w:rsidR="00B908D0" w:rsidRDefault="00B908D0" w:rsidP="00B908D0"/>
        </w:tc>
      </w:tr>
      <w:tr w:rsidR="00B908D0" w:rsidTr="00840A8B">
        <w:trPr>
          <w:trHeight w:val="1673"/>
        </w:trPr>
        <w:tc>
          <w:tcPr>
            <w:tcW w:w="1885" w:type="dxa"/>
          </w:tcPr>
          <w:p w:rsidR="00B908D0" w:rsidRDefault="00243E8F" w:rsidP="00243E8F">
            <w:r>
              <w:lastRenderedPageBreak/>
              <w:t>Click the “</w:t>
            </w:r>
            <w:r>
              <w:t>Sale-of-Balance</w:t>
            </w:r>
            <w:r>
              <w:t xml:space="preserve"> Flat” button</w:t>
            </w:r>
            <w:r>
              <w:t xml:space="preserve"> </w:t>
            </w:r>
            <w:r>
              <w:t>at the main screen</w:t>
            </w:r>
          </w:p>
        </w:tc>
        <w:tc>
          <w:tcPr>
            <w:tcW w:w="2700" w:type="dxa"/>
          </w:tcPr>
          <w:p w:rsidR="00B908D0" w:rsidRDefault="00243E8F" w:rsidP="00B908D0">
            <w:r>
              <w:t>Filter options are displayed.</w:t>
            </w:r>
          </w:p>
        </w:tc>
        <w:tc>
          <w:tcPr>
            <w:tcW w:w="5711" w:type="dxa"/>
          </w:tcPr>
          <w:p w:rsidR="00B908D0" w:rsidRDefault="00840A8B" w:rsidP="00B908D0">
            <w:r>
              <w:rPr>
                <w:noProof/>
              </w:rPr>
              <w:drawing>
                <wp:inline distT="0" distB="0" distL="0" distR="0">
                  <wp:extent cx="3432810" cy="6098540"/>
                  <wp:effectExtent l="0" t="0" r="0" b="0"/>
                  <wp:docPr id="14" name="Picture 14" descr="https://scontent-sin2-2.xx.fbcdn.net/v/t1.15752-9/55576312_649983255438586_2592955890709561344_n.jpg?_nc_cat=106&amp;_nc_ht=scontent-sin2-2.xx&amp;oh=707a4a243ba529131317fdfec9f6de61&amp;oe=5D0C6CA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tps://scontent-sin2-2.xx.fbcdn.net/v/t1.15752-9/55576312_649983255438586_2592955890709561344_n.jpg?_nc_cat=106&amp;_nc_ht=scontent-sin2-2.xx&amp;oh=707a4a243ba529131317fdfec9f6de61&amp;oe=5D0C6CA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32810" cy="6098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22" w:type="dxa"/>
          </w:tcPr>
          <w:p w:rsidR="00B908D0" w:rsidRDefault="00B908D0" w:rsidP="00B908D0"/>
        </w:tc>
        <w:tc>
          <w:tcPr>
            <w:tcW w:w="4022" w:type="dxa"/>
          </w:tcPr>
          <w:p w:rsidR="00B908D0" w:rsidRDefault="00B908D0" w:rsidP="00B908D0"/>
        </w:tc>
      </w:tr>
      <w:tr w:rsidR="00B908D0" w:rsidTr="00840A8B">
        <w:trPr>
          <w:trHeight w:val="1673"/>
        </w:trPr>
        <w:tc>
          <w:tcPr>
            <w:tcW w:w="1885" w:type="dxa"/>
          </w:tcPr>
          <w:p w:rsidR="00B908D0" w:rsidRDefault="00243E8F" w:rsidP="00B908D0">
            <w:r>
              <w:lastRenderedPageBreak/>
              <w:t>Enter the filter options and click “View regions”.</w:t>
            </w:r>
          </w:p>
        </w:tc>
        <w:tc>
          <w:tcPr>
            <w:tcW w:w="2700" w:type="dxa"/>
          </w:tcPr>
          <w:p w:rsidR="00B908D0" w:rsidRDefault="00243E8F" w:rsidP="00243E8F">
            <w:r>
              <w:t xml:space="preserve">When the system is loading, a progress bar is displayed. Upon completion of the loading, a list of </w:t>
            </w:r>
            <w:r>
              <w:t>Sale-of-Balance</w:t>
            </w:r>
            <w:r>
              <w:t xml:space="preserve"> flats </w:t>
            </w:r>
            <w:r>
              <w:t xml:space="preserve">that match the filter </w:t>
            </w:r>
            <w:r>
              <w:t>is displayed.</w:t>
            </w:r>
          </w:p>
        </w:tc>
        <w:tc>
          <w:tcPr>
            <w:tcW w:w="5711" w:type="dxa"/>
          </w:tcPr>
          <w:p w:rsidR="00B908D0" w:rsidRDefault="00840A8B" w:rsidP="00B908D0">
            <w:r>
              <w:rPr>
                <w:noProof/>
              </w:rPr>
              <w:drawing>
                <wp:inline distT="0" distB="0" distL="0" distR="0">
                  <wp:extent cx="3432810" cy="6098540"/>
                  <wp:effectExtent l="0" t="0" r="0" b="0"/>
                  <wp:docPr id="15" name="Picture 15" descr="https://scontent-sin2-2.xx.fbcdn.net/v/t1.15752-9/55719298_366571837273112_8139240343368368128_n.jpg?_nc_cat=106&amp;_nc_ht=scontent-sin2-2.xx&amp;oh=9f1ef011c6f7766478da61cf1bc2c287&amp;oe=5D5056E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https://scontent-sin2-2.xx.fbcdn.net/v/t1.15752-9/55719298_366571837273112_8139240343368368128_n.jpg?_nc_cat=106&amp;_nc_ht=scontent-sin2-2.xx&amp;oh=9f1ef011c6f7766478da61cf1bc2c287&amp;oe=5D5056E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32810" cy="6098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22" w:type="dxa"/>
          </w:tcPr>
          <w:p w:rsidR="00B908D0" w:rsidRDefault="00B908D0" w:rsidP="00B908D0"/>
        </w:tc>
        <w:tc>
          <w:tcPr>
            <w:tcW w:w="4022" w:type="dxa"/>
          </w:tcPr>
          <w:p w:rsidR="00B908D0" w:rsidRDefault="00B908D0" w:rsidP="00B908D0"/>
        </w:tc>
      </w:tr>
      <w:tr w:rsidR="00B908D0" w:rsidTr="00840A8B">
        <w:trPr>
          <w:trHeight w:val="1673"/>
        </w:trPr>
        <w:tc>
          <w:tcPr>
            <w:tcW w:w="1885" w:type="dxa"/>
          </w:tcPr>
          <w:p w:rsidR="00B908D0" w:rsidRDefault="00243E8F" w:rsidP="00B908D0">
            <w:r>
              <w:lastRenderedPageBreak/>
              <w:t>Click on the “Bookmark” button at the main screen</w:t>
            </w:r>
          </w:p>
        </w:tc>
        <w:tc>
          <w:tcPr>
            <w:tcW w:w="2700" w:type="dxa"/>
          </w:tcPr>
          <w:p w:rsidR="00B908D0" w:rsidRDefault="00243E8F" w:rsidP="00B908D0">
            <w:r>
              <w:t>A list of bookmarked flats is displayed.</w:t>
            </w:r>
          </w:p>
        </w:tc>
        <w:tc>
          <w:tcPr>
            <w:tcW w:w="5711" w:type="dxa"/>
          </w:tcPr>
          <w:p w:rsidR="00B908D0" w:rsidRDefault="00840A8B" w:rsidP="00B908D0">
            <w:r>
              <w:rPr>
                <w:noProof/>
              </w:rPr>
              <w:drawing>
                <wp:inline distT="0" distB="0" distL="0" distR="0">
                  <wp:extent cx="3432810" cy="6098540"/>
                  <wp:effectExtent l="0" t="0" r="0" b="0"/>
                  <wp:docPr id="16" name="Picture 16" descr="https://scontent-sin2-2.xx.fbcdn.net/v/t1.15752-9/55602659_386496951944020_2333814756823007232_n.jpg?_nc_cat=102&amp;_nc_ht=scontent-sin2-2.xx&amp;oh=c1b0a673e360c7900872b3fbd90e8301&amp;oe=5D4BDB2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s://scontent-sin2-2.xx.fbcdn.net/v/t1.15752-9/55602659_386496951944020_2333814756823007232_n.jpg?_nc_cat=102&amp;_nc_ht=scontent-sin2-2.xx&amp;oh=c1b0a673e360c7900872b3fbd90e8301&amp;oe=5D4BDB2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32810" cy="6098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22" w:type="dxa"/>
          </w:tcPr>
          <w:p w:rsidR="00B908D0" w:rsidRDefault="00B908D0" w:rsidP="00B908D0"/>
        </w:tc>
        <w:tc>
          <w:tcPr>
            <w:tcW w:w="4022" w:type="dxa"/>
          </w:tcPr>
          <w:p w:rsidR="00B908D0" w:rsidRDefault="00B908D0" w:rsidP="00B908D0"/>
        </w:tc>
      </w:tr>
      <w:tr w:rsidR="00B908D0" w:rsidTr="00840A8B">
        <w:trPr>
          <w:trHeight w:val="1673"/>
        </w:trPr>
        <w:tc>
          <w:tcPr>
            <w:tcW w:w="1885" w:type="dxa"/>
          </w:tcPr>
          <w:p w:rsidR="00B908D0" w:rsidRDefault="00243E8F" w:rsidP="00243E8F">
            <w:r>
              <w:lastRenderedPageBreak/>
              <w:t>Click on the “</w:t>
            </w:r>
            <w:proofErr w:type="spellStart"/>
            <w:r>
              <w:t>Unbookmark</w:t>
            </w:r>
            <w:proofErr w:type="spellEnd"/>
            <w:r>
              <w:t>” option</w:t>
            </w:r>
          </w:p>
        </w:tc>
        <w:tc>
          <w:tcPr>
            <w:tcW w:w="2700" w:type="dxa"/>
          </w:tcPr>
          <w:p w:rsidR="00B908D0" w:rsidRDefault="00243E8F" w:rsidP="00B908D0">
            <w:r>
              <w:t xml:space="preserve">The flat is successfully </w:t>
            </w:r>
            <w:proofErr w:type="spellStart"/>
            <w:r>
              <w:t>unbookmarked</w:t>
            </w:r>
            <w:proofErr w:type="spellEnd"/>
            <w:r>
              <w:t xml:space="preserve"> and removed from the bookmark list.</w:t>
            </w:r>
          </w:p>
        </w:tc>
        <w:tc>
          <w:tcPr>
            <w:tcW w:w="5711" w:type="dxa"/>
          </w:tcPr>
          <w:p w:rsidR="00B908D0" w:rsidRDefault="00840A8B" w:rsidP="00B908D0">
            <w:r>
              <w:rPr>
                <w:noProof/>
              </w:rPr>
              <w:drawing>
                <wp:inline distT="0" distB="0" distL="0" distR="0">
                  <wp:extent cx="3432810" cy="6098540"/>
                  <wp:effectExtent l="0" t="0" r="0" b="0"/>
                  <wp:docPr id="17" name="Picture 17" descr="https://scontent-sin2-2.xx.fbcdn.net/v/t1.15752-9/55752505_311969406134266_4186242943385862144_n.jpg?_nc_cat=109&amp;_nc_ht=scontent-sin2-2.xx&amp;oh=845750b088646d49a05127338260b016&amp;oe=5D15A83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https://scontent-sin2-2.xx.fbcdn.net/v/t1.15752-9/55752505_311969406134266_4186242943385862144_n.jpg?_nc_cat=109&amp;_nc_ht=scontent-sin2-2.xx&amp;oh=845750b088646d49a05127338260b016&amp;oe=5D15A83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32810" cy="6098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22" w:type="dxa"/>
          </w:tcPr>
          <w:p w:rsidR="00B908D0" w:rsidRDefault="00B908D0" w:rsidP="00B908D0"/>
        </w:tc>
        <w:tc>
          <w:tcPr>
            <w:tcW w:w="4022" w:type="dxa"/>
          </w:tcPr>
          <w:p w:rsidR="00B908D0" w:rsidRDefault="00B908D0" w:rsidP="00B908D0"/>
        </w:tc>
      </w:tr>
    </w:tbl>
    <w:p w:rsidR="005E1A29" w:rsidRDefault="005E1A29">
      <w:bookmarkStart w:id="0" w:name="_GoBack"/>
      <w:bookmarkEnd w:id="0"/>
    </w:p>
    <w:sectPr w:rsidR="005E1A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607"/>
    <w:rsid w:val="001D1D6C"/>
    <w:rsid w:val="00243E8F"/>
    <w:rsid w:val="00463607"/>
    <w:rsid w:val="005E1A29"/>
    <w:rsid w:val="00840A8B"/>
    <w:rsid w:val="008C5C68"/>
    <w:rsid w:val="008E5744"/>
    <w:rsid w:val="00B908D0"/>
    <w:rsid w:val="00F45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D51082-5472-4DC6-93FC-DE5CA6AD9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36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16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Trinhdung</dc:creator>
  <cp:keywords/>
  <dc:description/>
  <cp:lastModifiedBy>Trinhdung</cp:lastModifiedBy>
  <cp:revision>2</cp:revision>
  <dcterms:created xsi:type="dcterms:W3CDTF">2019-03-27T16:47:00Z</dcterms:created>
  <dcterms:modified xsi:type="dcterms:W3CDTF">2019-03-28T13:51:00Z</dcterms:modified>
</cp:coreProperties>
</file>