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E9D" w:rsidRDefault="00391E9D" w:rsidP="003654FA">
      <w:pPr>
        <w:pStyle w:val="Heading1"/>
        <w:rPr>
          <w:sz w:val="28"/>
          <w:szCs w:val="28"/>
          <w:lang w:eastAsia="vi-VN"/>
        </w:rPr>
      </w:pPr>
    </w:p>
    <w:p w:rsidR="00391E9D" w:rsidRDefault="00391E9D" w:rsidP="00391E9D">
      <w:pPr>
        <w:pStyle w:val="Heading1"/>
        <w:rPr>
          <w:lang w:eastAsia="vi-VN"/>
        </w:rPr>
      </w:pPr>
      <w:r w:rsidRPr="00391E9D">
        <w:rPr>
          <w:lang w:eastAsia="vi-VN"/>
        </w:rPr>
        <w:t>Đề Tài</w:t>
      </w:r>
      <w:r>
        <w:rPr>
          <w:lang w:eastAsia="vi-VN"/>
        </w:rPr>
        <w:t>: Phòng Kế Hoạch</w:t>
      </w:r>
    </w:p>
    <w:p w:rsidR="00391E9D" w:rsidRPr="00391E9D" w:rsidRDefault="00391E9D" w:rsidP="00391E9D">
      <w:pPr>
        <w:rPr>
          <w:b/>
          <w:color w:val="000000" w:themeColor="text1"/>
          <w:lang w:eastAsia="vi-VN"/>
        </w:rPr>
      </w:pPr>
      <w:r>
        <w:rPr>
          <w:b/>
          <w:color w:val="000000" w:themeColor="text1"/>
          <w:lang w:eastAsia="vi-VN"/>
        </w:rPr>
        <w:t>Công việc: Use Case And Describe</w:t>
      </w:r>
    </w:p>
    <w:p w:rsidR="00B17EE5" w:rsidRPr="00162958" w:rsidRDefault="003654FA" w:rsidP="003654FA">
      <w:pPr>
        <w:pStyle w:val="Heading1"/>
        <w:rPr>
          <w:sz w:val="28"/>
          <w:szCs w:val="28"/>
          <w:lang w:val="en-US" w:eastAsia="vi-VN"/>
        </w:rPr>
      </w:pPr>
      <w:r w:rsidRPr="00162958">
        <w:rPr>
          <w:sz w:val="28"/>
          <w:szCs w:val="28"/>
          <w:lang w:val="en-US" w:eastAsia="vi-VN"/>
        </w:rPr>
        <w:t>Actors</w:t>
      </w:r>
    </w:p>
    <w:p w:rsidR="00A95867" w:rsidRPr="00162958" w:rsidRDefault="00A95867" w:rsidP="00A95867">
      <w:pPr>
        <w:pStyle w:val="ListParagraph"/>
        <w:numPr>
          <w:ilvl w:val="0"/>
          <w:numId w:val="16"/>
        </w:numPr>
        <w:rPr>
          <w:sz w:val="28"/>
          <w:szCs w:val="28"/>
          <w:lang w:val="en-US" w:eastAsia="vi-VN"/>
        </w:rPr>
      </w:pPr>
      <w:r w:rsidRPr="00162958">
        <w:rPr>
          <w:sz w:val="28"/>
          <w:szCs w:val="28"/>
          <w:lang w:eastAsia="vi-VN"/>
        </w:rPr>
        <w:t>Nhân Viên Phòng Kế Hoạch : nvpkh</w:t>
      </w:r>
    </w:p>
    <w:p w:rsidR="004B61CE" w:rsidRPr="00162958" w:rsidRDefault="00A95867" w:rsidP="004B61CE">
      <w:pPr>
        <w:pStyle w:val="ListParagraph"/>
        <w:numPr>
          <w:ilvl w:val="0"/>
          <w:numId w:val="16"/>
        </w:numPr>
        <w:rPr>
          <w:sz w:val="28"/>
          <w:szCs w:val="28"/>
          <w:lang w:val="en-US" w:eastAsia="vi-VN"/>
        </w:rPr>
      </w:pPr>
      <w:r w:rsidRPr="00162958">
        <w:rPr>
          <w:sz w:val="28"/>
          <w:szCs w:val="28"/>
          <w:lang w:eastAsia="vi-VN"/>
        </w:rPr>
        <w:t>Hệ Thống : System</w:t>
      </w:r>
    </w:p>
    <w:p w:rsidR="00EA6D3E" w:rsidRPr="00162958" w:rsidRDefault="00F74E1E" w:rsidP="00F74E1E">
      <w:pPr>
        <w:pStyle w:val="Heading1"/>
        <w:rPr>
          <w:sz w:val="28"/>
          <w:szCs w:val="28"/>
          <w:lang w:eastAsia="vi-VN"/>
        </w:rPr>
      </w:pPr>
      <w:r w:rsidRPr="00162958">
        <w:rPr>
          <w:sz w:val="28"/>
          <w:szCs w:val="28"/>
          <w:lang w:eastAsia="vi-VN"/>
        </w:rPr>
        <w:t>Use Cases</w:t>
      </w:r>
      <w:r w:rsidR="00A95867" w:rsidRPr="00162958">
        <w:rPr>
          <w:sz w:val="28"/>
          <w:szCs w:val="28"/>
          <w:lang w:eastAsia="vi-VN"/>
        </w:rPr>
        <w:t>:</w:t>
      </w:r>
    </w:p>
    <w:p w:rsidR="007476C6" w:rsidRPr="00162958" w:rsidRDefault="005C29E8" w:rsidP="007476C6">
      <w:pPr>
        <w:rPr>
          <w:sz w:val="28"/>
          <w:szCs w:val="28"/>
          <w:lang w:eastAsia="vi-VN"/>
        </w:rPr>
      </w:pPr>
      <w:r>
        <w:rPr>
          <w:noProof/>
          <w:sz w:val="28"/>
          <w:szCs w:val="28"/>
          <w:lang w:eastAsia="vi-VN"/>
        </w:rPr>
        <w:drawing>
          <wp:inline distT="0" distB="0" distL="0" distR="0">
            <wp:extent cx="5731510" cy="3616598"/>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16598"/>
                    </a:xfrm>
                    <a:prstGeom prst="rect">
                      <a:avLst/>
                    </a:prstGeom>
                    <a:noFill/>
                    <a:ln>
                      <a:noFill/>
                    </a:ln>
                  </pic:spPr>
                </pic:pic>
              </a:graphicData>
            </a:graphic>
          </wp:inline>
        </w:drawing>
      </w:r>
    </w:p>
    <w:p w:rsidR="00EA6D3E" w:rsidRPr="00162958" w:rsidRDefault="00EA6D3E">
      <w:pPr>
        <w:rPr>
          <w:sz w:val="28"/>
          <w:szCs w:val="28"/>
        </w:rPr>
      </w:pPr>
    </w:p>
    <w:p w:rsidR="00EA6D3E" w:rsidRPr="00162958" w:rsidRDefault="00391E9D" w:rsidP="00391E9D">
      <w:pPr>
        <w:pStyle w:val="Heading1"/>
      </w:pPr>
      <w:r>
        <w:lastRenderedPageBreak/>
        <w:t>Mô Tả Use Case:</w:t>
      </w:r>
    </w:p>
    <w:p w:rsidR="00A16381" w:rsidRPr="00162958" w:rsidRDefault="009A6EBC" w:rsidP="00A16381">
      <w:pPr>
        <w:pStyle w:val="Heading2"/>
        <w:tabs>
          <w:tab w:val="left" w:pos="3557"/>
        </w:tabs>
        <w:rPr>
          <w:sz w:val="28"/>
          <w:szCs w:val="28"/>
        </w:rPr>
      </w:pPr>
      <w:r w:rsidRPr="00162958">
        <w:rPr>
          <w:sz w:val="28"/>
          <w:szCs w:val="28"/>
        </w:rPr>
        <w:t>Nhập Hàng từ nhà cung cấp</w:t>
      </w:r>
    </w:p>
    <w:p w:rsidR="00A16381" w:rsidRPr="00162958" w:rsidRDefault="005C29E8" w:rsidP="00A16381">
      <w:pPr>
        <w:rPr>
          <w:sz w:val="28"/>
          <w:szCs w:val="28"/>
        </w:rPr>
      </w:pPr>
      <w:r>
        <w:rPr>
          <w:noProof/>
          <w:sz w:val="28"/>
          <w:szCs w:val="28"/>
          <w:lang w:eastAsia="vi-VN"/>
        </w:rPr>
        <w:drawing>
          <wp:inline distT="0" distB="0" distL="0" distR="0">
            <wp:extent cx="4203700" cy="289306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700" cy="2893060"/>
                    </a:xfrm>
                    <a:prstGeom prst="rect">
                      <a:avLst/>
                    </a:prstGeom>
                    <a:noFill/>
                    <a:ln>
                      <a:noFill/>
                    </a:ln>
                  </pic:spPr>
                </pic:pic>
              </a:graphicData>
            </a:graphic>
          </wp:inline>
        </w:drawing>
      </w:r>
    </w:p>
    <w:p w:rsidR="00A16381" w:rsidRPr="00162958" w:rsidRDefault="00A16381" w:rsidP="00A16381">
      <w:pPr>
        <w:rPr>
          <w:sz w:val="28"/>
          <w:szCs w:val="28"/>
        </w:rPr>
      </w:pPr>
    </w:p>
    <w:p w:rsidR="00405737" w:rsidRPr="00162958" w:rsidRDefault="00405737" w:rsidP="00F43BCB">
      <w:pPr>
        <w:jc w:val="center"/>
        <w:rPr>
          <w:sz w:val="28"/>
          <w:szCs w:val="28"/>
        </w:rPr>
      </w:pP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488"/>
        <w:gridCol w:w="3650"/>
      </w:tblGrid>
      <w:tr w:rsidR="00EA6D3E" w:rsidRPr="00162958">
        <w:trPr>
          <w:trHeight w:val="1"/>
        </w:trPr>
        <w:tc>
          <w:tcPr>
            <w:tcW w:w="8638" w:type="dxa"/>
            <w:gridSpan w:val="2"/>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spacing w:after="160" w:line="360" w:lineRule="auto"/>
              <w:rPr>
                <w:rFonts w:ascii="Times New Roman" w:hAnsi="Times New Roman"/>
                <w:sz w:val="28"/>
                <w:szCs w:val="28"/>
              </w:rPr>
            </w:pPr>
            <w:proofErr w:type="spellStart"/>
            <w:r w:rsidRPr="00162958">
              <w:rPr>
                <w:rFonts w:ascii="Cambria" w:hAnsi="Cambria" w:cs="Cambria"/>
                <w:b/>
                <w:bCs/>
                <w:sz w:val="28"/>
                <w:szCs w:val="28"/>
                <w:lang w:val="en"/>
              </w:rPr>
              <w:t>Tên</w:t>
            </w:r>
            <w:proofErr w:type="spellEnd"/>
            <w:r w:rsidRPr="00162958">
              <w:rPr>
                <w:rFonts w:ascii="Cambria" w:hAnsi="Cambria" w:cs="Cambria"/>
                <w:b/>
                <w:bCs/>
                <w:sz w:val="28"/>
                <w:szCs w:val="28"/>
                <w:lang w:val="en"/>
              </w:rPr>
              <w:t xml:space="preserve"> use case: </w:t>
            </w:r>
            <w:proofErr w:type="spellStart"/>
            <w:r w:rsidRPr="00162958">
              <w:rPr>
                <w:rFonts w:ascii="Times New Roman" w:hAnsi="Times New Roman"/>
                <w:sz w:val="28"/>
                <w:szCs w:val="28"/>
                <w:lang w:val="en"/>
              </w:rPr>
              <w:t>Nh</w:t>
            </w:r>
            <w:proofErr w:type="spellEnd"/>
            <w:r w:rsidRPr="00162958">
              <w:rPr>
                <w:rFonts w:ascii="Times New Roman" w:hAnsi="Times New Roman"/>
                <w:sz w:val="28"/>
                <w:szCs w:val="28"/>
              </w:rPr>
              <w:t>ập</w:t>
            </w:r>
            <w:r w:rsidRPr="00162958">
              <w:rPr>
                <w:rFonts w:ascii="Times New Roman" w:hAnsi="Times New Roman"/>
                <w:sz w:val="28"/>
                <w:szCs w:val="28"/>
                <w:lang w:val="en-US"/>
              </w:rPr>
              <w:t xml:space="preserve"> </w:t>
            </w:r>
            <w:proofErr w:type="spellStart"/>
            <w:r w:rsidRPr="00162958">
              <w:rPr>
                <w:rFonts w:ascii="Times New Roman" w:hAnsi="Times New Roman"/>
                <w:sz w:val="28"/>
                <w:szCs w:val="28"/>
                <w:lang w:val="en-US"/>
              </w:rPr>
              <w:t>hàng</w:t>
            </w:r>
            <w:proofErr w:type="spellEnd"/>
            <w:r w:rsidRPr="00162958">
              <w:rPr>
                <w:rFonts w:ascii="Times New Roman" w:hAnsi="Times New Roman"/>
                <w:sz w:val="28"/>
                <w:szCs w:val="28"/>
                <w:lang w:val="en-US"/>
              </w:rPr>
              <w:t xml:space="preserve"> t</w:t>
            </w:r>
            <w:r w:rsidRPr="00162958">
              <w:rPr>
                <w:rFonts w:ascii="Times New Roman" w:hAnsi="Times New Roman"/>
                <w:sz w:val="28"/>
                <w:szCs w:val="28"/>
              </w:rPr>
              <w:t>ừ</w:t>
            </w:r>
            <w:r w:rsidRPr="00162958">
              <w:rPr>
                <w:rFonts w:ascii="Times New Roman" w:hAnsi="Times New Roman"/>
                <w:sz w:val="28"/>
                <w:szCs w:val="28"/>
                <w:lang w:val="en-US"/>
              </w:rPr>
              <w:t xml:space="preserve"> </w:t>
            </w:r>
            <w:proofErr w:type="spellStart"/>
            <w:r w:rsidRPr="00162958">
              <w:rPr>
                <w:rFonts w:ascii="Times New Roman" w:hAnsi="Times New Roman"/>
                <w:sz w:val="28"/>
                <w:szCs w:val="28"/>
                <w:lang w:val="en-US"/>
              </w:rPr>
              <w:t>Nhà</w:t>
            </w:r>
            <w:proofErr w:type="spellEnd"/>
            <w:r w:rsidRPr="00162958">
              <w:rPr>
                <w:rFonts w:ascii="Times New Roman" w:hAnsi="Times New Roman"/>
                <w:sz w:val="28"/>
                <w:szCs w:val="28"/>
                <w:lang w:val="en-US"/>
              </w:rPr>
              <w:t xml:space="preserve"> </w:t>
            </w:r>
            <w:proofErr w:type="spellStart"/>
            <w:r w:rsidRPr="00162958">
              <w:rPr>
                <w:rFonts w:ascii="Times New Roman" w:hAnsi="Times New Roman"/>
                <w:sz w:val="28"/>
                <w:szCs w:val="28"/>
                <w:lang w:val="en-US"/>
              </w:rPr>
              <w:t>Cung</w:t>
            </w:r>
            <w:proofErr w:type="spellEnd"/>
            <w:r w:rsidRPr="00162958">
              <w:rPr>
                <w:rFonts w:ascii="Times New Roman" w:hAnsi="Times New Roman"/>
                <w:sz w:val="28"/>
                <w:szCs w:val="28"/>
                <w:lang w:val="en-US"/>
              </w:rPr>
              <w:t xml:space="preserve"> C</w:t>
            </w:r>
            <w:r w:rsidRPr="00162958">
              <w:rPr>
                <w:rFonts w:ascii="Times New Roman" w:hAnsi="Times New Roman"/>
                <w:sz w:val="28"/>
                <w:szCs w:val="28"/>
              </w:rPr>
              <w:t>ấp</w:t>
            </w:r>
          </w:p>
        </w:tc>
      </w:tr>
      <w:tr w:rsidR="00EA6D3E" w:rsidRPr="00162958">
        <w:trPr>
          <w:trHeight w:val="1"/>
        </w:trPr>
        <w:tc>
          <w:tcPr>
            <w:tcW w:w="8638" w:type="dxa"/>
            <w:gridSpan w:val="2"/>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spacing w:after="160" w:line="360" w:lineRule="auto"/>
              <w:rPr>
                <w:rFonts w:ascii="Cambria" w:hAnsi="Cambria" w:cs="Cambria"/>
                <w:sz w:val="28"/>
                <w:szCs w:val="28"/>
              </w:rPr>
            </w:pPr>
            <w:r w:rsidRPr="00162958">
              <w:rPr>
                <w:rFonts w:ascii="Cambria" w:hAnsi="Cambria" w:cs="Cambria"/>
                <w:b/>
                <w:bCs/>
                <w:sz w:val="28"/>
                <w:szCs w:val="28"/>
              </w:rPr>
              <w:t xml:space="preserve">Actor: </w:t>
            </w:r>
            <w:r w:rsidR="00797895" w:rsidRPr="00162958">
              <w:rPr>
                <w:rFonts w:ascii="Cambria" w:hAnsi="Cambria" w:cs="Cambria"/>
                <w:sz w:val="28"/>
                <w:szCs w:val="28"/>
              </w:rPr>
              <w:t>Nhân Viên Phòng Kế Hoạch</w:t>
            </w:r>
          </w:p>
        </w:tc>
      </w:tr>
      <w:tr w:rsidR="00EA6D3E" w:rsidRPr="00162958">
        <w:trPr>
          <w:trHeight w:val="1"/>
        </w:trPr>
        <w:tc>
          <w:tcPr>
            <w:tcW w:w="8638" w:type="dxa"/>
            <w:gridSpan w:val="2"/>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spacing w:after="160" w:line="360" w:lineRule="auto"/>
              <w:jc w:val="both"/>
              <w:rPr>
                <w:rFonts w:ascii="Cambria" w:hAnsi="Cambria" w:cs="Cambria"/>
                <w:sz w:val="28"/>
                <w:szCs w:val="28"/>
              </w:rPr>
            </w:pPr>
            <w:r w:rsidRPr="00162958">
              <w:rPr>
                <w:rFonts w:ascii="Cambria" w:hAnsi="Cambria" w:cs="Cambria"/>
                <w:b/>
                <w:bCs/>
                <w:sz w:val="28"/>
                <w:szCs w:val="28"/>
              </w:rPr>
              <w:t>Mô tả:</w:t>
            </w:r>
            <w:r w:rsidRPr="00162958">
              <w:rPr>
                <w:rFonts w:ascii="Cambria" w:hAnsi="Cambria" w:cs="Cambria"/>
                <w:sz w:val="28"/>
                <w:szCs w:val="28"/>
              </w:rPr>
              <w:t xml:space="preserve"> Khi đến đợt nhập hàng hoặc sắp hết hàng trong kho, cho user nhập hàng từ Nhà Cung Cấp, lập phiếu nhập kho gửi đến hệ thống Kho và gửi thông tin đến hệ thống Công nợ </w:t>
            </w:r>
          </w:p>
        </w:tc>
      </w:tr>
      <w:tr w:rsidR="00EA6D3E" w:rsidRPr="00162958">
        <w:trPr>
          <w:trHeight w:val="570"/>
        </w:trPr>
        <w:tc>
          <w:tcPr>
            <w:tcW w:w="8638" w:type="dxa"/>
            <w:gridSpan w:val="2"/>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spacing w:after="160" w:line="360" w:lineRule="auto"/>
              <w:jc w:val="both"/>
              <w:rPr>
                <w:rFonts w:ascii="Cambria" w:hAnsi="Cambria" w:cs="Cambria"/>
                <w:b/>
                <w:bCs/>
                <w:sz w:val="28"/>
                <w:szCs w:val="28"/>
              </w:rPr>
            </w:pPr>
            <w:r w:rsidRPr="00162958">
              <w:rPr>
                <w:rFonts w:ascii="Cambria" w:hAnsi="Cambria" w:cs="Cambria"/>
                <w:b/>
                <w:bCs/>
                <w:sz w:val="28"/>
                <w:szCs w:val="28"/>
              </w:rPr>
              <w:t>Precondition: Khi hàng trong kho sắp hết hoặc đến đợt nhập hàng</w:t>
            </w:r>
          </w:p>
        </w:tc>
      </w:tr>
      <w:tr w:rsidR="00EA6D3E" w:rsidRPr="00162958">
        <w:trPr>
          <w:trHeight w:val="1"/>
        </w:trPr>
        <w:tc>
          <w:tcPr>
            <w:tcW w:w="8638" w:type="dxa"/>
            <w:gridSpan w:val="2"/>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spacing w:after="160" w:line="360" w:lineRule="auto"/>
              <w:jc w:val="both"/>
              <w:rPr>
                <w:rFonts w:ascii="Cambria" w:hAnsi="Cambria" w:cs="Cambria"/>
                <w:b/>
                <w:bCs/>
                <w:sz w:val="28"/>
                <w:szCs w:val="28"/>
                <w:lang w:val="en"/>
              </w:rPr>
            </w:pPr>
            <w:proofErr w:type="spellStart"/>
            <w:r w:rsidRPr="00162958">
              <w:rPr>
                <w:rFonts w:ascii="Cambria" w:hAnsi="Cambria" w:cs="Cambria"/>
                <w:b/>
                <w:bCs/>
                <w:sz w:val="28"/>
                <w:szCs w:val="28"/>
                <w:lang w:val="en"/>
              </w:rPr>
              <w:t>Poscondition</w:t>
            </w:r>
            <w:proofErr w:type="spellEnd"/>
            <w:r w:rsidRPr="00162958">
              <w:rPr>
                <w:rFonts w:ascii="Cambria" w:hAnsi="Cambria" w:cs="Cambria"/>
                <w:b/>
                <w:bCs/>
                <w:sz w:val="28"/>
                <w:szCs w:val="28"/>
                <w:lang w:val="en"/>
              </w:rPr>
              <w:t xml:space="preserve">: </w:t>
            </w:r>
          </w:p>
        </w:tc>
      </w:tr>
      <w:tr w:rsidR="00EA6D3E" w:rsidRPr="00162958">
        <w:trPr>
          <w:trHeight w:val="1"/>
        </w:trPr>
        <w:tc>
          <w:tcPr>
            <w:tcW w:w="8638"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EA6D3E" w:rsidRPr="00162958" w:rsidRDefault="00B9652B">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EA6D3E" w:rsidRPr="00162958">
        <w:trPr>
          <w:trHeight w:val="1"/>
        </w:trPr>
        <w:tc>
          <w:tcPr>
            <w:tcW w:w="4778"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3860"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EA6D3E" w:rsidRPr="00162958">
        <w:trPr>
          <w:trHeight w:val="1035"/>
        </w:trPr>
        <w:tc>
          <w:tcPr>
            <w:tcW w:w="4778"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numPr>
                <w:ilvl w:val="0"/>
                <w:numId w:val="1"/>
              </w:numPr>
              <w:spacing w:after="0"/>
              <w:jc w:val="both"/>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chọn vào Nhập hàng từ nhà cung cấp</w:t>
            </w:r>
          </w:p>
        </w:tc>
        <w:tc>
          <w:tcPr>
            <w:tcW w:w="3860"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numPr>
                <w:ilvl w:val="0"/>
                <w:numId w:val="1"/>
              </w:numPr>
              <w:spacing w:after="0"/>
              <w:jc w:val="both"/>
              <w:rPr>
                <w:rFonts w:ascii="Cambria" w:hAnsi="Cambria" w:cs="Cambria"/>
                <w:sz w:val="28"/>
                <w:szCs w:val="28"/>
              </w:rPr>
            </w:pPr>
            <w:r w:rsidRPr="00162958">
              <w:rPr>
                <w:rFonts w:ascii="Cambria" w:hAnsi="Cambria" w:cs="Cambria"/>
                <w:sz w:val="28"/>
                <w:szCs w:val="28"/>
              </w:rPr>
              <w:t xml:space="preserve">2.1 Hệ thống xuất hiện ra các thông tin để user lựa chọn nhà cung cấp </w:t>
            </w:r>
          </w:p>
        </w:tc>
      </w:tr>
      <w:tr w:rsidR="00EA6D3E" w:rsidRPr="00162958">
        <w:trPr>
          <w:trHeight w:val="1"/>
        </w:trPr>
        <w:tc>
          <w:tcPr>
            <w:tcW w:w="4778"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numPr>
                <w:ilvl w:val="0"/>
                <w:numId w:val="1"/>
              </w:numPr>
              <w:spacing w:after="0"/>
              <w:jc w:val="both"/>
              <w:rPr>
                <w:rFonts w:ascii="Cambria" w:hAnsi="Cambria" w:cs="Cambria"/>
                <w:sz w:val="28"/>
                <w:szCs w:val="28"/>
              </w:rPr>
            </w:pPr>
            <w:r w:rsidRPr="00162958">
              <w:rPr>
                <w:rFonts w:ascii="Cambria" w:hAnsi="Cambria" w:cs="Cambria"/>
                <w:sz w:val="28"/>
                <w:szCs w:val="28"/>
              </w:rPr>
              <w:t xml:space="preserve">3.1 Chọn nhập các thông tin </w:t>
            </w:r>
            <w:r w:rsidRPr="00162958">
              <w:rPr>
                <w:rFonts w:ascii="Cambria" w:hAnsi="Cambria" w:cs="Cambria"/>
                <w:sz w:val="28"/>
                <w:szCs w:val="28"/>
              </w:rPr>
              <w:lastRenderedPageBreak/>
              <w:t xml:space="preserve">cần thiết, và chọn tạo đơn đặt hàng để gửi đến NCC </w:t>
            </w:r>
          </w:p>
        </w:tc>
        <w:tc>
          <w:tcPr>
            <w:tcW w:w="3860"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numPr>
                <w:ilvl w:val="0"/>
                <w:numId w:val="1"/>
              </w:numPr>
              <w:spacing w:after="0"/>
              <w:jc w:val="both"/>
              <w:rPr>
                <w:rFonts w:ascii="Cambria" w:hAnsi="Cambria" w:cs="Cambria"/>
                <w:sz w:val="28"/>
                <w:szCs w:val="28"/>
              </w:rPr>
            </w:pPr>
            <w:r w:rsidRPr="00162958">
              <w:rPr>
                <w:rFonts w:ascii="Cambria" w:hAnsi="Cambria" w:cs="Cambria"/>
                <w:sz w:val="28"/>
                <w:szCs w:val="28"/>
              </w:rPr>
              <w:lastRenderedPageBreak/>
              <w:t xml:space="preserve">4.1  Hệ thống xuất lên </w:t>
            </w:r>
            <w:r w:rsidRPr="00162958">
              <w:rPr>
                <w:rFonts w:ascii="Cambria" w:hAnsi="Cambria" w:cs="Cambria"/>
                <w:sz w:val="28"/>
                <w:szCs w:val="28"/>
              </w:rPr>
              <w:lastRenderedPageBreak/>
              <w:t>màn hình danh sách các sản phẩm</w:t>
            </w:r>
          </w:p>
        </w:tc>
      </w:tr>
      <w:tr w:rsidR="00EA6D3E" w:rsidRPr="00162958">
        <w:trPr>
          <w:trHeight w:val="1"/>
        </w:trPr>
        <w:tc>
          <w:tcPr>
            <w:tcW w:w="4778"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numPr>
                <w:ilvl w:val="0"/>
                <w:numId w:val="1"/>
              </w:numPr>
              <w:spacing w:after="0"/>
              <w:jc w:val="both"/>
              <w:rPr>
                <w:rFonts w:ascii="Cambria" w:hAnsi="Cambria" w:cs="Cambria"/>
                <w:sz w:val="28"/>
                <w:szCs w:val="28"/>
              </w:rPr>
            </w:pPr>
            <w:r w:rsidRPr="00162958">
              <w:rPr>
                <w:rFonts w:ascii="Cambria" w:hAnsi="Cambria" w:cs="Cambria"/>
                <w:sz w:val="28"/>
                <w:szCs w:val="28"/>
              </w:rPr>
              <w:lastRenderedPageBreak/>
              <w:t>5.1 Chọn các sản phẩm mua</w:t>
            </w:r>
          </w:p>
        </w:tc>
        <w:tc>
          <w:tcPr>
            <w:tcW w:w="3860"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numPr>
                <w:ilvl w:val="0"/>
                <w:numId w:val="1"/>
              </w:numPr>
              <w:spacing w:after="0"/>
              <w:jc w:val="both"/>
              <w:rPr>
                <w:rFonts w:ascii="Cambria" w:hAnsi="Cambria" w:cs="Cambria"/>
                <w:sz w:val="28"/>
                <w:szCs w:val="28"/>
              </w:rPr>
            </w:pPr>
            <w:r w:rsidRPr="00162958">
              <w:rPr>
                <w:rFonts w:ascii="Cambria" w:hAnsi="Cambria" w:cs="Cambria"/>
                <w:sz w:val="28"/>
                <w:szCs w:val="28"/>
              </w:rPr>
              <w:t>6.1 Hệ thống gửi thông tin đặt hàng đến  NCC, nhận phản hồi về giá của các đơn đặt hàng từ NCC và hiển thị lên giao diện .</w:t>
            </w:r>
          </w:p>
        </w:tc>
      </w:tr>
      <w:tr w:rsidR="00EA6D3E" w:rsidRPr="00162958">
        <w:trPr>
          <w:trHeight w:val="975"/>
        </w:trPr>
        <w:tc>
          <w:tcPr>
            <w:tcW w:w="4778"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numPr>
                <w:ilvl w:val="0"/>
                <w:numId w:val="1"/>
              </w:numPr>
              <w:spacing w:after="0"/>
              <w:jc w:val="both"/>
              <w:rPr>
                <w:rFonts w:ascii="Cambria" w:hAnsi="Cambria" w:cs="Cambria"/>
                <w:sz w:val="28"/>
                <w:szCs w:val="28"/>
              </w:rPr>
            </w:pPr>
            <w:r w:rsidRPr="00162958">
              <w:rPr>
                <w:rFonts w:ascii="Cambria" w:hAnsi="Cambria" w:cs="Cambria"/>
                <w:sz w:val="28"/>
                <w:szCs w:val="28"/>
              </w:rPr>
              <w:t xml:space="preserve">7.1 Chọn thời gian giao hàng ,phương thức thanh toán và nhấn nút Đặt hàng </w:t>
            </w:r>
          </w:p>
        </w:tc>
        <w:tc>
          <w:tcPr>
            <w:tcW w:w="3860"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numPr>
                <w:ilvl w:val="0"/>
                <w:numId w:val="1"/>
              </w:numPr>
              <w:spacing w:after="0"/>
              <w:jc w:val="both"/>
              <w:rPr>
                <w:rFonts w:ascii="Cambria" w:hAnsi="Cambria" w:cs="Cambria"/>
                <w:sz w:val="28"/>
                <w:szCs w:val="28"/>
              </w:rPr>
            </w:pPr>
            <w:r w:rsidRPr="00162958">
              <w:rPr>
                <w:rFonts w:ascii="Cambria" w:hAnsi="Cambria" w:cs="Cambria"/>
                <w:sz w:val="28"/>
                <w:szCs w:val="28"/>
              </w:rPr>
              <w:t>8.1 Hệ thống sẽ gửi đơn đặt hàng đến NCC và gửi danh sách nhập hàng đến Hệ thống Kho và thông tin đến Hệ thống Công nợ</w:t>
            </w:r>
          </w:p>
        </w:tc>
      </w:tr>
      <w:tr w:rsidR="00EA6D3E" w:rsidRPr="00162958">
        <w:trPr>
          <w:trHeight w:val="1"/>
        </w:trPr>
        <w:tc>
          <w:tcPr>
            <w:tcW w:w="8638"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EA6D3E" w:rsidRPr="00162958" w:rsidRDefault="00B9652B">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Alternate flow</w:t>
            </w:r>
          </w:p>
        </w:tc>
      </w:tr>
      <w:tr w:rsidR="00EA6D3E" w:rsidRPr="00162958">
        <w:trPr>
          <w:trHeight w:val="1088"/>
        </w:trPr>
        <w:tc>
          <w:tcPr>
            <w:tcW w:w="4778"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numPr>
                <w:ilvl w:val="0"/>
                <w:numId w:val="1"/>
              </w:numPr>
              <w:spacing w:after="0"/>
              <w:jc w:val="both"/>
              <w:rPr>
                <w:rFonts w:ascii="Cambria" w:hAnsi="Cambria" w:cs="Cambria"/>
                <w:sz w:val="28"/>
                <w:szCs w:val="28"/>
                <w:lang w:val="en-US"/>
              </w:rPr>
            </w:pPr>
            <w:r w:rsidRPr="00162958">
              <w:rPr>
                <w:rFonts w:ascii="Cambria" w:hAnsi="Cambria" w:cs="Cambria"/>
                <w:sz w:val="28"/>
                <w:szCs w:val="28"/>
                <w:lang w:val="en-US"/>
              </w:rPr>
              <w:t>3.2 H</w:t>
            </w:r>
            <w:r w:rsidRPr="00162958">
              <w:rPr>
                <w:rFonts w:ascii="Cambria" w:hAnsi="Cambria" w:cs="Cambria"/>
                <w:sz w:val="28"/>
                <w:szCs w:val="28"/>
              </w:rPr>
              <w:t>ủ</w:t>
            </w:r>
            <w:r w:rsidRPr="00162958">
              <w:rPr>
                <w:rFonts w:ascii="Cambria" w:hAnsi="Cambria" w:cs="Cambria"/>
                <w:sz w:val="28"/>
                <w:szCs w:val="28"/>
                <w:lang w:val="en-US"/>
              </w:rPr>
              <w:t>y</w:t>
            </w:r>
          </w:p>
        </w:tc>
        <w:tc>
          <w:tcPr>
            <w:tcW w:w="3860"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spacing w:after="160" w:line="360" w:lineRule="auto"/>
              <w:jc w:val="both"/>
              <w:rPr>
                <w:rFonts w:cs="Calibri"/>
                <w:sz w:val="28"/>
                <w:szCs w:val="28"/>
                <w:lang w:val="en-US"/>
              </w:rPr>
            </w:pPr>
            <w:r w:rsidRPr="00162958">
              <w:rPr>
                <w:rFonts w:cs="Calibri"/>
                <w:sz w:val="28"/>
                <w:szCs w:val="28"/>
                <w:lang w:val="en-US"/>
              </w:rPr>
              <w:t>3.3 L</w:t>
            </w:r>
            <w:r w:rsidRPr="00162958">
              <w:rPr>
                <w:rFonts w:cs="Calibri"/>
                <w:sz w:val="28"/>
                <w:szCs w:val="28"/>
              </w:rPr>
              <w:t>ậ</w:t>
            </w:r>
            <w:r w:rsidRPr="00162958">
              <w:rPr>
                <w:rFonts w:cs="Calibri"/>
                <w:sz w:val="28"/>
                <w:szCs w:val="28"/>
                <w:lang w:val="en-US"/>
              </w:rPr>
              <w:t>p l</w:t>
            </w:r>
            <w:r w:rsidRPr="00162958">
              <w:rPr>
                <w:rFonts w:cs="Calibri"/>
                <w:sz w:val="28"/>
                <w:szCs w:val="28"/>
              </w:rPr>
              <w:t>ạ</w:t>
            </w:r>
            <w:proofErr w:type="spellStart"/>
            <w:r w:rsidRPr="00162958">
              <w:rPr>
                <w:rFonts w:cs="Calibri"/>
                <w:sz w:val="28"/>
                <w:szCs w:val="28"/>
                <w:lang w:val="en-US"/>
              </w:rPr>
              <w:t>i</w:t>
            </w:r>
            <w:proofErr w:type="spellEnd"/>
            <w:r w:rsidRPr="00162958">
              <w:rPr>
                <w:rFonts w:cs="Calibri"/>
                <w:sz w:val="28"/>
                <w:szCs w:val="28"/>
                <w:lang w:val="en-US"/>
              </w:rPr>
              <w:t xml:space="preserve"> </w:t>
            </w:r>
            <w:proofErr w:type="spellStart"/>
            <w:r w:rsidRPr="00162958">
              <w:rPr>
                <w:rFonts w:cs="Calibri"/>
                <w:sz w:val="28"/>
                <w:szCs w:val="28"/>
                <w:lang w:val="en-US"/>
              </w:rPr>
              <w:t>bư</w:t>
            </w:r>
            <w:proofErr w:type="spellEnd"/>
            <w:r w:rsidRPr="00162958">
              <w:rPr>
                <w:rFonts w:cs="Calibri"/>
                <w:sz w:val="28"/>
                <w:szCs w:val="28"/>
              </w:rPr>
              <w:t>ớ</w:t>
            </w:r>
            <w:r w:rsidRPr="00162958">
              <w:rPr>
                <w:rFonts w:cs="Calibri"/>
                <w:sz w:val="28"/>
                <w:szCs w:val="28"/>
                <w:lang w:val="en-US"/>
              </w:rPr>
              <w:t>c 1</w:t>
            </w:r>
          </w:p>
        </w:tc>
      </w:tr>
      <w:tr w:rsidR="00EA6D3E" w:rsidRPr="00162958">
        <w:trPr>
          <w:trHeight w:val="1088"/>
        </w:trPr>
        <w:tc>
          <w:tcPr>
            <w:tcW w:w="4778"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numPr>
                <w:ilvl w:val="0"/>
                <w:numId w:val="1"/>
              </w:numPr>
              <w:spacing w:after="0"/>
              <w:jc w:val="both"/>
              <w:rPr>
                <w:rFonts w:cs="Calibri"/>
                <w:sz w:val="28"/>
                <w:szCs w:val="28"/>
                <w:lang w:val="en-US"/>
              </w:rPr>
            </w:pPr>
            <w:r w:rsidRPr="00162958">
              <w:rPr>
                <w:rFonts w:ascii="Liberation Serif" w:hAnsi="Liberation Serif" w:cs="Liberation Serif"/>
                <w:sz w:val="28"/>
                <w:szCs w:val="28"/>
                <w:lang w:val="en-US"/>
              </w:rPr>
              <w:t xml:space="preserve">5.2 </w:t>
            </w:r>
            <w:proofErr w:type="spellStart"/>
            <w:r w:rsidRPr="00162958">
              <w:rPr>
                <w:rFonts w:ascii="Liberation Serif" w:hAnsi="Liberation Serif" w:cs="Liberation Serif"/>
                <w:sz w:val="28"/>
                <w:szCs w:val="28"/>
                <w:lang w:val="en-US"/>
              </w:rPr>
              <w:t>không</w:t>
            </w:r>
            <w:proofErr w:type="spellEnd"/>
            <w:r w:rsidRPr="00162958">
              <w:rPr>
                <w:rFonts w:ascii="Liberation Serif" w:hAnsi="Liberation Serif" w:cs="Liberation Serif"/>
                <w:sz w:val="28"/>
                <w:szCs w:val="28"/>
                <w:lang w:val="en-US"/>
              </w:rPr>
              <w:t xml:space="preserve"> </w:t>
            </w:r>
            <w:proofErr w:type="spellStart"/>
            <w:r w:rsidRPr="00162958">
              <w:rPr>
                <w:rFonts w:ascii="Liberation Serif" w:hAnsi="Liberation Serif" w:cs="Liberation Serif"/>
                <w:sz w:val="28"/>
                <w:szCs w:val="28"/>
                <w:lang w:val="en-US"/>
              </w:rPr>
              <w:t>ch</w:t>
            </w:r>
            <w:proofErr w:type="spellEnd"/>
            <w:r w:rsidRPr="00162958">
              <w:rPr>
                <w:rFonts w:cs="Calibri"/>
                <w:sz w:val="28"/>
                <w:szCs w:val="28"/>
              </w:rPr>
              <w:t>ọ</w:t>
            </w:r>
            <w:r w:rsidRPr="00162958">
              <w:rPr>
                <w:rFonts w:ascii="Liberation Serif" w:hAnsi="Liberation Serif" w:cs="Liberation Serif"/>
                <w:sz w:val="28"/>
                <w:szCs w:val="28"/>
                <w:lang w:val="en-US"/>
              </w:rPr>
              <w:t>n ho</w:t>
            </w:r>
            <w:r w:rsidRPr="00162958">
              <w:rPr>
                <w:rFonts w:cs="Calibri"/>
                <w:sz w:val="28"/>
                <w:szCs w:val="28"/>
              </w:rPr>
              <w:t>ặ</w:t>
            </w:r>
            <w:r w:rsidRPr="00162958">
              <w:rPr>
                <w:rFonts w:cs="Calibri"/>
                <w:sz w:val="28"/>
                <w:szCs w:val="28"/>
                <w:lang w:val="en-US"/>
              </w:rPr>
              <w:t>c h</w:t>
            </w:r>
            <w:r w:rsidRPr="00162958">
              <w:rPr>
                <w:rFonts w:cs="Calibri"/>
                <w:sz w:val="28"/>
                <w:szCs w:val="28"/>
              </w:rPr>
              <w:t>ủ</w:t>
            </w:r>
            <w:r w:rsidRPr="00162958">
              <w:rPr>
                <w:rFonts w:cs="Calibri"/>
                <w:sz w:val="28"/>
                <w:szCs w:val="28"/>
                <w:lang w:val="en-US"/>
              </w:rPr>
              <w:t xml:space="preserve">y </w:t>
            </w:r>
          </w:p>
        </w:tc>
        <w:tc>
          <w:tcPr>
            <w:tcW w:w="3860"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spacing w:after="160" w:line="360" w:lineRule="auto"/>
              <w:jc w:val="both"/>
              <w:rPr>
                <w:rFonts w:cs="Calibri"/>
                <w:sz w:val="28"/>
                <w:szCs w:val="28"/>
                <w:lang w:val="en-US"/>
              </w:rPr>
            </w:pPr>
            <w:r w:rsidRPr="00162958">
              <w:rPr>
                <w:rFonts w:ascii="Liberation Serif" w:hAnsi="Liberation Serif" w:cs="Liberation Serif"/>
                <w:sz w:val="28"/>
                <w:szCs w:val="28"/>
                <w:lang w:val="en-US"/>
              </w:rPr>
              <w:t>5.3 L</w:t>
            </w:r>
            <w:r w:rsidRPr="00162958">
              <w:rPr>
                <w:rFonts w:cs="Calibri"/>
                <w:sz w:val="28"/>
                <w:szCs w:val="28"/>
              </w:rPr>
              <w:t>ậ</w:t>
            </w:r>
            <w:r w:rsidRPr="00162958">
              <w:rPr>
                <w:rFonts w:ascii="Liberation Serif" w:hAnsi="Liberation Serif" w:cs="Liberation Serif"/>
                <w:sz w:val="28"/>
                <w:szCs w:val="28"/>
                <w:lang w:val="en-US"/>
              </w:rPr>
              <w:t>p l</w:t>
            </w:r>
            <w:r w:rsidRPr="00162958">
              <w:rPr>
                <w:rFonts w:cs="Calibri"/>
                <w:sz w:val="28"/>
                <w:szCs w:val="28"/>
              </w:rPr>
              <w:t>ạ</w:t>
            </w:r>
            <w:proofErr w:type="spellStart"/>
            <w:r w:rsidRPr="00162958">
              <w:rPr>
                <w:rFonts w:ascii="Liberation Serif" w:hAnsi="Liberation Serif" w:cs="Liberation Serif"/>
                <w:sz w:val="28"/>
                <w:szCs w:val="28"/>
                <w:lang w:val="en-US"/>
              </w:rPr>
              <w:t>i</w:t>
            </w:r>
            <w:proofErr w:type="spellEnd"/>
            <w:r w:rsidRPr="00162958">
              <w:rPr>
                <w:rFonts w:ascii="Liberation Serif" w:hAnsi="Liberation Serif" w:cs="Liberation Serif"/>
                <w:sz w:val="28"/>
                <w:szCs w:val="28"/>
                <w:lang w:val="en-US"/>
              </w:rPr>
              <w:t xml:space="preserve"> </w:t>
            </w:r>
            <w:proofErr w:type="spellStart"/>
            <w:r w:rsidRPr="00162958">
              <w:rPr>
                <w:rFonts w:ascii="Liberation Serif" w:hAnsi="Liberation Serif" w:cs="Liberation Serif"/>
                <w:sz w:val="28"/>
                <w:szCs w:val="28"/>
                <w:lang w:val="en-US"/>
              </w:rPr>
              <w:t>b</w:t>
            </w:r>
            <w:r w:rsidRPr="00162958">
              <w:rPr>
                <w:rFonts w:ascii="Tahoma" w:hAnsi="Tahoma" w:cs="Tahoma"/>
                <w:sz w:val="28"/>
                <w:szCs w:val="28"/>
                <w:lang w:val="en-US"/>
              </w:rPr>
              <w:t>ư</w:t>
            </w:r>
            <w:proofErr w:type="spellEnd"/>
            <w:r w:rsidRPr="00162958">
              <w:rPr>
                <w:rFonts w:cs="Calibri"/>
                <w:sz w:val="28"/>
                <w:szCs w:val="28"/>
              </w:rPr>
              <w:t>ớ</w:t>
            </w:r>
            <w:r w:rsidRPr="00162958">
              <w:rPr>
                <w:rFonts w:cs="Calibri"/>
                <w:sz w:val="28"/>
                <w:szCs w:val="28"/>
                <w:lang w:val="en-US"/>
              </w:rPr>
              <w:t>c 3</w:t>
            </w:r>
          </w:p>
        </w:tc>
      </w:tr>
      <w:tr w:rsidR="00EA6D3E" w:rsidRPr="00162958">
        <w:trPr>
          <w:trHeight w:val="1088"/>
        </w:trPr>
        <w:tc>
          <w:tcPr>
            <w:tcW w:w="4778"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EA6D3E">
            <w:pPr>
              <w:widowControl w:val="0"/>
              <w:numPr>
                <w:ilvl w:val="0"/>
                <w:numId w:val="1"/>
              </w:numPr>
              <w:spacing w:after="0"/>
              <w:jc w:val="both"/>
              <w:rPr>
                <w:rFonts w:ascii="Liberation Serif" w:hAnsi="Liberation Serif" w:cs="Liberation Serif"/>
                <w:sz w:val="28"/>
                <w:szCs w:val="28"/>
                <w:lang w:val="en-US"/>
              </w:rPr>
            </w:pPr>
          </w:p>
        </w:tc>
        <w:tc>
          <w:tcPr>
            <w:tcW w:w="3860"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spacing w:after="160" w:line="360" w:lineRule="auto"/>
              <w:jc w:val="both"/>
              <w:rPr>
                <w:rFonts w:cs="Liberation Serif"/>
                <w:sz w:val="28"/>
                <w:szCs w:val="28"/>
              </w:rPr>
            </w:pPr>
            <w:r w:rsidRPr="00162958">
              <w:rPr>
                <w:rFonts w:cs="Liberation Serif"/>
                <w:sz w:val="28"/>
                <w:szCs w:val="28"/>
              </w:rPr>
              <w:t xml:space="preserve">6.2 Nếu NCC thông báo hết hàng, hệ thống hiện lên thông báo trên giao diện, quay lại bước 4.1 </w:t>
            </w:r>
          </w:p>
        </w:tc>
      </w:tr>
      <w:tr w:rsidR="00EA6D3E" w:rsidRPr="00162958">
        <w:trPr>
          <w:trHeight w:val="1088"/>
        </w:trPr>
        <w:tc>
          <w:tcPr>
            <w:tcW w:w="4778"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numPr>
                <w:ilvl w:val="0"/>
                <w:numId w:val="1"/>
              </w:numPr>
              <w:spacing w:after="0"/>
              <w:jc w:val="both"/>
              <w:rPr>
                <w:rFonts w:cs="Liberation Serif"/>
                <w:sz w:val="28"/>
                <w:szCs w:val="28"/>
              </w:rPr>
            </w:pPr>
            <w:r w:rsidRPr="00162958">
              <w:rPr>
                <w:rFonts w:ascii="Liberation Serif" w:hAnsi="Liberation Serif" w:cs="Liberation Serif"/>
                <w:sz w:val="28"/>
                <w:szCs w:val="28"/>
              </w:rPr>
              <w:t xml:space="preserve">7.2 </w:t>
            </w:r>
            <w:r w:rsidRPr="00162958">
              <w:rPr>
                <w:rFonts w:cs="Liberation Serif"/>
                <w:sz w:val="28"/>
                <w:szCs w:val="28"/>
              </w:rPr>
              <w:t>Khách hàng lựa chọn hủy đơn hàng</w:t>
            </w:r>
          </w:p>
        </w:tc>
        <w:tc>
          <w:tcPr>
            <w:tcW w:w="3860"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A6D3E" w:rsidRPr="00162958" w:rsidRDefault="00B9652B">
            <w:pPr>
              <w:widowControl w:val="0"/>
              <w:spacing w:after="160" w:line="360" w:lineRule="auto"/>
              <w:jc w:val="both"/>
              <w:rPr>
                <w:rFonts w:cs="Calibri"/>
                <w:sz w:val="28"/>
                <w:szCs w:val="28"/>
              </w:rPr>
            </w:pPr>
            <w:r w:rsidRPr="00162958">
              <w:rPr>
                <w:rFonts w:ascii="Liberation Serif" w:hAnsi="Liberation Serif" w:cs="Liberation Serif"/>
                <w:sz w:val="28"/>
                <w:szCs w:val="28"/>
              </w:rPr>
              <w:t>7.3 H</w:t>
            </w:r>
            <w:r w:rsidRPr="00162958">
              <w:rPr>
                <w:rFonts w:cs="Calibri"/>
                <w:sz w:val="28"/>
                <w:szCs w:val="28"/>
              </w:rPr>
              <w:t>ệ</w:t>
            </w:r>
            <w:r w:rsidRPr="00162958">
              <w:rPr>
                <w:rFonts w:ascii="Liberation Serif" w:hAnsi="Liberation Serif" w:cs="Liberation Serif"/>
                <w:sz w:val="28"/>
                <w:szCs w:val="28"/>
              </w:rPr>
              <w:t xml:space="preserve"> th</w:t>
            </w:r>
            <w:r w:rsidRPr="00162958">
              <w:rPr>
                <w:rFonts w:cs="Calibri"/>
                <w:sz w:val="28"/>
                <w:szCs w:val="28"/>
              </w:rPr>
              <w:t>ố</w:t>
            </w:r>
            <w:r w:rsidRPr="00162958">
              <w:rPr>
                <w:rFonts w:ascii="Liberation Serif" w:hAnsi="Liberation Serif" w:cs="Liberation Serif"/>
                <w:sz w:val="28"/>
                <w:szCs w:val="28"/>
              </w:rPr>
              <w:t>ng g</w:t>
            </w:r>
            <w:r w:rsidRPr="00162958">
              <w:rPr>
                <w:rFonts w:cs="Calibri"/>
                <w:sz w:val="28"/>
                <w:szCs w:val="28"/>
              </w:rPr>
              <w:t>ửi thông tin đặt hủy đến đặt hàng NCC.lập lại bước 2</w:t>
            </w:r>
          </w:p>
        </w:tc>
      </w:tr>
    </w:tbl>
    <w:p w:rsidR="00EA6D3E" w:rsidRPr="00162958" w:rsidRDefault="00EA6D3E">
      <w:pPr>
        <w:widowControl w:val="0"/>
        <w:rPr>
          <w:rFonts w:ascii="Liberation Serif" w:hAnsi="Liberation Serif" w:cs="Liberation Serif"/>
          <w:sz w:val="28"/>
          <w:szCs w:val="28"/>
        </w:rPr>
      </w:pPr>
    </w:p>
    <w:p w:rsidR="009A6EBC" w:rsidRPr="00162958" w:rsidRDefault="009A6EBC" w:rsidP="00F74E1E">
      <w:pPr>
        <w:pStyle w:val="Heading2"/>
        <w:rPr>
          <w:sz w:val="28"/>
          <w:szCs w:val="28"/>
        </w:rPr>
      </w:pPr>
      <w:r w:rsidRPr="00162958">
        <w:rPr>
          <w:sz w:val="28"/>
          <w:szCs w:val="28"/>
        </w:rPr>
        <w:lastRenderedPageBreak/>
        <w:t>Bàn hàng cho khách sĩ</w:t>
      </w:r>
    </w:p>
    <w:p w:rsidR="00EA6D3E" w:rsidRPr="00162958" w:rsidRDefault="005C29E8" w:rsidP="00F43BCB">
      <w:pPr>
        <w:jc w:val="center"/>
        <w:rPr>
          <w:sz w:val="28"/>
          <w:szCs w:val="28"/>
        </w:rPr>
      </w:pPr>
      <w:r>
        <w:rPr>
          <w:noProof/>
          <w:sz w:val="28"/>
          <w:szCs w:val="28"/>
          <w:lang w:eastAsia="vi-VN"/>
        </w:rPr>
        <w:drawing>
          <wp:inline distT="0" distB="0" distL="0" distR="0">
            <wp:extent cx="4094480" cy="20472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4480" cy="2047240"/>
                    </a:xfrm>
                    <a:prstGeom prst="rect">
                      <a:avLst/>
                    </a:prstGeom>
                    <a:noFill/>
                    <a:ln>
                      <a:noFill/>
                    </a:ln>
                  </pic:spPr>
                </pic:pic>
              </a:graphicData>
            </a:graphic>
          </wp:inline>
        </w:drawing>
      </w:r>
    </w:p>
    <w:tbl>
      <w:tblPr>
        <w:tblW w:w="0" w:type="auto"/>
        <w:tblInd w:w="93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6" w:type="dxa"/>
          <w:right w:w="51" w:type="dxa"/>
        </w:tblCellMar>
        <w:tblLook w:val="04A0" w:firstRow="1" w:lastRow="0" w:firstColumn="1" w:lastColumn="0" w:noHBand="0" w:noVBand="1"/>
      </w:tblPr>
      <w:tblGrid>
        <w:gridCol w:w="4143"/>
        <w:gridCol w:w="4044"/>
      </w:tblGrid>
      <w:tr w:rsidR="00EA6D3E" w:rsidRPr="00162958" w:rsidTr="008169ED">
        <w:trPr>
          <w:trHeight w:val="1"/>
        </w:trPr>
        <w:tc>
          <w:tcPr>
            <w:tcW w:w="8187" w:type="dxa"/>
            <w:gridSpan w:val="2"/>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spacing w:after="160" w:line="360" w:lineRule="auto"/>
              <w:rPr>
                <w:rFonts w:ascii="Cambria" w:eastAsia="Cambria" w:hAnsi="Cambria" w:cs="Cambria"/>
                <w:b/>
                <w:color w:val="00000A"/>
                <w:sz w:val="28"/>
                <w:szCs w:val="28"/>
                <w:shd w:val="clear" w:color="auto" w:fill="FFFFFF"/>
              </w:rPr>
            </w:pPr>
            <w:r w:rsidRPr="00162958">
              <w:rPr>
                <w:rFonts w:ascii="Cambria" w:eastAsia="Cambria" w:hAnsi="Cambria" w:cs="Cambria"/>
                <w:b/>
                <w:color w:val="00000A"/>
                <w:sz w:val="28"/>
                <w:szCs w:val="28"/>
                <w:shd w:val="clear" w:color="auto" w:fill="FFFFFF"/>
              </w:rPr>
              <w:t>Tên use case:Bán Hàng Cho Khách Sĩ</w:t>
            </w:r>
          </w:p>
        </w:tc>
      </w:tr>
      <w:tr w:rsidR="00EA6D3E" w:rsidRPr="00162958" w:rsidTr="008169ED">
        <w:trPr>
          <w:trHeight w:val="1"/>
        </w:trPr>
        <w:tc>
          <w:tcPr>
            <w:tcW w:w="8187" w:type="dxa"/>
            <w:gridSpan w:val="2"/>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spacing w:after="160" w:line="360" w:lineRule="auto"/>
              <w:rPr>
                <w:rFonts w:ascii="Cambria" w:eastAsia="Cambria" w:hAnsi="Cambria" w:cs="Cambria"/>
                <w:color w:val="00000A"/>
                <w:sz w:val="28"/>
                <w:szCs w:val="28"/>
                <w:shd w:val="clear" w:color="auto" w:fill="FFFFFF"/>
              </w:rPr>
            </w:pPr>
            <w:r w:rsidRPr="00162958">
              <w:rPr>
                <w:rFonts w:ascii="Cambria" w:eastAsia="Cambria" w:hAnsi="Cambria" w:cs="Cambria"/>
                <w:b/>
                <w:color w:val="00000A"/>
                <w:sz w:val="28"/>
                <w:szCs w:val="28"/>
                <w:shd w:val="clear" w:color="auto" w:fill="FFFFFF"/>
              </w:rPr>
              <w:t xml:space="preserve">Actor: </w:t>
            </w:r>
            <w:r w:rsidR="00797895" w:rsidRPr="00162958">
              <w:rPr>
                <w:rFonts w:ascii="Cambria" w:eastAsia="Cambria" w:hAnsi="Cambria" w:cs="Cambria"/>
                <w:color w:val="00000A"/>
                <w:sz w:val="28"/>
                <w:szCs w:val="28"/>
                <w:shd w:val="clear" w:color="auto" w:fill="FFFFFF"/>
              </w:rPr>
              <w:t>Nhân viên Phòng kế Hoạch</w:t>
            </w:r>
          </w:p>
        </w:tc>
      </w:tr>
      <w:tr w:rsidR="00EA6D3E" w:rsidRPr="00162958" w:rsidTr="008169ED">
        <w:tc>
          <w:tcPr>
            <w:tcW w:w="8187" w:type="dxa"/>
            <w:gridSpan w:val="2"/>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spacing w:after="160" w:line="360" w:lineRule="auto"/>
              <w:jc w:val="both"/>
              <w:rPr>
                <w:rFonts w:ascii="Cambria" w:eastAsia="Cambria" w:hAnsi="Cambria" w:cs="Cambria"/>
                <w:color w:val="00000A"/>
                <w:sz w:val="28"/>
                <w:szCs w:val="28"/>
                <w:shd w:val="clear" w:color="auto" w:fill="FFFFFF"/>
              </w:rPr>
            </w:pPr>
            <w:r w:rsidRPr="00162958">
              <w:rPr>
                <w:rFonts w:ascii="Cambria" w:eastAsia="Cambria" w:hAnsi="Cambria" w:cs="Cambria"/>
                <w:b/>
                <w:color w:val="00000A"/>
                <w:sz w:val="28"/>
                <w:szCs w:val="28"/>
                <w:shd w:val="clear" w:color="auto" w:fill="FFFFFF"/>
              </w:rPr>
              <w:t>Mô tả:</w:t>
            </w:r>
            <w:r w:rsidRPr="00162958">
              <w:rPr>
                <w:rFonts w:ascii="Cambria" w:eastAsia="Cambria" w:hAnsi="Cambria" w:cs="Cambria"/>
                <w:color w:val="00000A"/>
                <w:sz w:val="28"/>
                <w:szCs w:val="28"/>
                <w:shd w:val="clear" w:color="auto" w:fill="FFFFFF"/>
              </w:rPr>
              <w:t xml:space="preserve"> Khi có khách hàng yêu cầu mua sĩ, cho phép user nhập thông tin khách hàng, chọn sản phẩm mua </w:t>
            </w:r>
          </w:p>
        </w:tc>
      </w:tr>
      <w:tr w:rsidR="00EA6D3E" w:rsidRPr="00162958" w:rsidTr="008169ED">
        <w:tc>
          <w:tcPr>
            <w:tcW w:w="8187" w:type="dxa"/>
            <w:gridSpan w:val="2"/>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spacing w:after="160" w:line="360" w:lineRule="auto"/>
              <w:jc w:val="both"/>
              <w:rPr>
                <w:rFonts w:ascii="Cambria" w:eastAsia="Cambria" w:hAnsi="Cambria" w:cs="Cambria"/>
                <w:color w:val="00000A"/>
                <w:sz w:val="28"/>
                <w:szCs w:val="28"/>
                <w:shd w:val="clear" w:color="auto" w:fill="FFFFFF"/>
              </w:rPr>
            </w:pPr>
            <w:r w:rsidRPr="00162958">
              <w:rPr>
                <w:rFonts w:ascii="Cambria" w:eastAsia="Cambria" w:hAnsi="Cambria" w:cs="Cambria"/>
                <w:b/>
                <w:color w:val="00000A"/>
                <w:sz w:val="28"/>
                <w:szCs w:val="28"/>
                <w:shd w:val="clear" w:color="auto" w:fill="FFFFFF"/>
              </w:rPr>
              <w:t xml:space="preserve">Precondition: </w:t>
            </w:r>
            <w:r w:rsidRPr="00162958">
              <w:rPr>
                <w:rFonts w:ascii="Cambria" w:eastAsia="Cambria" w:hAnsi="Cambria" w:cs="Cambria"/>
                <w:color w:val="00000A"/>
                <w:sz w:val="28"/>
                <w:szCs w:val="28"/>
                <w:shd w:val="clear" w:color="auto" w:fill="FFFFFF"/>
              </w:rPr>
              <w:t>Khi có khách hàng yêu cầu mua sĩ</w:t>
            </w:r>
          </w:p>
        </w:tc>
      </w:tr>
      <w:tr w:rsidR="00EA6D3E" w:rsidRPr="00162958" w:rsidTr="008169ED">
        <w:trPr>
          <w:trHeight w:val="1"/>
        </w:trPr>
        <w:tc>
          <w:tcPr>
            <w:tcW w:w="8187" w:type="dxa"/>
            <w:gridSpan w:val="2"/>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spacing w:after="160" w:line="360" w:lineRule="auto"/>
              <w:jc w:val="both"/>
              <w:rPr>
                <w:rFonts w:ascii="Cambria" w:eastAsia="Cambria" w:hAnsi="Cambria" w:cs="Cambria"/>
                <w:b/>
                <w:color w:val="00000A"/>
                <w:sz w:val="28"/>
                <w:szCs w:val="28"/>
                <w:shd w:val="clear" w:color="auto" w:fill="FFFFFF"/>
              </w:rPr>
            </w:pPr>
            <w:r w:rsidRPr="00162958">
              <w:rPr>
                <w:rFonts w:ascii="Cambria" w:eastAsia="Cambria" w:hAnsi="Cambria" w:cs="Cambria"/>
                <w:b/>
                <w:color w:val="00000A"/>
                <w:sz w:val="28"/>
                <w:szCs w:val="28"/>
                <w:shd w:val="clear" w:color="auto" w:fill="FFFFFF"/>
              </w:rPr>
              <w:t xml:space="preserve">Poscondition: </w:t>
            </w:r>
          </w:p>
        </w:tc>
      </w:tr>
      <w:tr w:rsidR="00EA6D3E" w:rsidRPr="00162958" w:rsidTr="008169ED">
        <w:trPr>
          <w:trHeight w:val="1"/>
        </w:trPr>
        <w:tc>
          <w:tcPr>
            <w:tcW w:w="8187" w:type="dxa"/>
            <w:gridSpan w:val="2"/>
            <w:tcBorders>
              <w:top w:val="single" w:sz="4" w:space="0" w:color="000001"/>
              <w:left w:val="single" w:sz="4" w:space="0" w:color="000001"/>
              <w:bottom w:val="single" w:sz="4" w:space="0" w:color="000001"/>
              <w:right w:val="single" w:sz="4" w:space="0" w:color="000001"/>
            </w:tcBorders>
            <w:shd w:val="clear" w:color="auto" w:fill="DBE5F1"/>
            <w:tcMar>
              <w:left w:w="46" w:type="dxa"/>
            </w:tcMar>
          </w:tcPr>
          <w:p w:rsidR="00EA6D3E" w:rsidRPr="00162958" w:rsidRDefault="00B9652B">
            <w:pPr>
              <w:spacing w:after="160" w:line="360" w:lineRule="auto"/>
              <w:jc w:val="both"/>
              <w:rPr>
                <w:rFonts w:ascii="Cambria" w:eastAsia="Cambria" w:hAnsi="Cambria" w:cs="Cambria"/>
                <w:b/>
                <w:color w:val="00000A"/>
                <w:sz w:val="28"/>
                <w:szCs w:val="28"/>
                <w:shd w:val="clear" w:color="auto" w:fill="FFFFFF"/>
              </w:rPr>
            </w:pPr>
            <w:r w:rsidRPr="00162958">
              <w:rPr>
                <w:rFonts w:ascii="Cambria" w:eastAsia="Cambria" w:hAnsi="Cambria" w:cs="Cambria"/>
                <w:b/>
                <w:color w:val="00000A"/>
                <w:sz w:val="28"/>
                <w:szCs w:val="28"/>
                <w:shd w:val="clear" w:color="auto" w:fill="FFFFFF"/>
              </w:rPr>
              <w:t>Basic flow</w:t>
            </w:r>
          </w:p>
        </w:tc>
      </w:tr>
      <w:tr w:rsidR="00EA6D3E" w:rsidRPr="00162958" w:rsidTr="008169ED">
        <w:trPr>
          <w:trHeight w:val="1"/>
        </w:trPr>
        <w:tc>
          <w:tcPr>
            <w:tcW w:w="4143"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spacing w:after="160" w:line="360" w:lineRule="auto"/>
              <w:jc w:val="center"/>
              <w:rPr>
                <w:rFonts w:ascii="Cambria" w:eastAsia="Cambria" w:hAnsi="Cambria" w:cs="Cambria"/>
                <w:b/>
                <w:color w:val="00000A"/>
                <w:sz w:val="28"/>
                <w:szCs w:val="28"/>
                <w:shd w:val="clear" w:color="auto" w:fill="FFFFFF"/>
              </w:rPr>
            </w:pPr>
            <w:r w:rsidRPr="00162958">
              <w:rPr>
                <w:rFonts w:ascii="Cambria" w:eastAsia="Cambria" w:hAnsi="Cambria" w:cs="Cambria"/>
                <w:b/>
                <w:color w:val="00000A"/>
                <w:sz w:val="28"/>
                <w:szCs w:val="28"/>
                <w:shd w:val="clear" w:color="auto" w:fill="FFFFFF"/>
              </w:rPr>
              <w:t>Actor</w:t>
            </w:r>
          </w:p>
        </w:tc>
        <w:tc>
          <w:tcPr>
            <w:tcW w:w="4044"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spacing w:after="160" w:line="360" w:lineRule="auto"/>
              <w:jc w:val="center"/>
              <w:rPr>
                <w:rFonts w:ascii="Cambria" w:eastAsia="Cambria" w:hAnsi="Cambria" w:cs="Cambria"/>
                <w:b/>
                <w:color w:val="00000A"/>
                <w:sz w:val="28"/>
                <w:szCs w:val="28"/>
                <w:shd w:val="clear" w:color="auto" w:fill="FFFFFF"/>
              </w:rPr>
            </w:pPr>
            <w:r w:rsidRPr="00162958">
              <w:rPr>
                <w:rFonts w:ascii="Cambria" w:eastAsia="Cambria" w:hAnsi="Cambria" w:cs="Cambria"/>
                <w:b/>
                <w:color w:val="00000A"/>
                <w:sz w:val="28"/>
                <w:szCs w:val="28"/>
                <w:shd w:val="clear" w:color="auto" w:fill="FFFFFF"/>
              </w:rPr>
              <w:t>Hệ thống</w:t>
            </w:r>
          </w:p>
        </w:tc>
      </w:tr>
      <w:tr w:rsidR="00EA6D3E" w:rsidRPr="00162958" w:rsidTr="008169ED">
        <w:trPr>
          <w:trHeight w:val="1"/>
        </w:trPr>
        <w:tc>
          <w:tcPr>
            <w:tcW w:w="4143"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numPr>
                <w:ilvl w:val="0"/>
                <w:numId w:val="2"/>
              </w:numPr>
              <w:spacing w:after="0"/>
              <w:jc w:val="both"/>
              <w:rPr>
                <w:rFonts w:ascii="Cambria" w:eastAsia="Cambria" w:hAnsi="Cambria" w:cs="Cambria"/>
                <w:color w:val="00000A"/>
                <w:sz w:val="28"/>
                <w:szCs w:val="28"/>
                <w:shd w:val="clear" w:color="auto" w:fill="FFFFFF"/>
              </w:rPr>
            </w:pPr>
            <w:r w:rsidRPr="00162958">
              <w:rPr>
                <w:rFonts w:ascii="Cambria" w:eastAsia="Cambria" w:hAnsi="Cambria" w:cs="Cambria"/>
                <w:color w:val="00000A"/>
                <w:sz w:val="28"/>
                <w:szCs w:val="28"/>
                <w:shd w:val="clear" w:color="auto" w:fill="FFFFFF"/>
              </w:rPr>
              <w:t xml:space="preserve">1.1 Tại </w:t>
            </w:r>
            <w:r w:rsidRPr="00162958">
              <w:rPr>
                <w:rFonts w:ascii="Cambria" w:eastAsia="Cambria" w:hAnsi="Cambria" w:cs="Cambria"/>
                <w:b/>
                <w:color w:val="00000A"/>
                <w:sz w:val="28"/>
                <w:szCs w:val="28"/>
                <w:shd w:val="clear" w:color="auto" w:fill="FFFFFF"/>
              </w:rPr>
              <w:t>giao diện chính</w:t>
            </w:r>
            <w:r w:rsidRPr="00162958">
              <w:rPr>
                <w:rFonts w:ascii="Cambria" w:eastAsia="Cambria" w:hAnsi="Cambria" w:cs="Cambria"/>
                <w:color w:val="00000A"/>
                <w:sz w:val="28"/>
                <w:szCs w:val="28"/>
                <w:shd w:val="clear" w:color="auto" w:fill="FFFFFF"/>
              </w:rPr>
              <w:t xml:space="preserve"> của hệ thống, chọn vào bán sĩ</w:t>
            </w:r>
          </w:p>
          <w:p w:rsidR="00EA6D3E" w:rsidRPr="00162958" w:rsidRDefault="00EA6D3E">
            <w:pPr>
              <w:spacing w:after="0"/>
              <w:jc w:val="both"/>
              <w:rPr>
                <w:sz w:val="28"/>
                <w:szCs w:val="28"/>
              </w:rPr>
            </w:pPr>
          </w:p>
        </w:tc>
        <w:tc>
          <w:tcPr>
            <w:tcW w:w="4044"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numPr>
                <w:ilvl w:val="0"/>
                <w:numId w:val="3"/>
              </w:numPr>
              <w:spacing w:after="0"/>
              <w:jc w:val="both"/>
              <w:rPr>
                <w:rFonts w:ascii="Cambria" w:eastAsia="Cambria" w:hAnsi="Cambria" w:cs="Cambria"/>
                <w:color w:val="00000A"/>
                <w:sz w:val="28"/>
                <w:szCs w:val="28"/>
                <w:shd w:val="clear" w:color="auto" w:fill="FFFFFF"/>
              </w:rPr>
            </w:pPr>
            <w:r w:rsidRPr="00162958">
              <w:rPr>
                <w:rFonts w:ascii="Cambria" w:eastAsia="Cambria" w:hAnsi="Cambria" w:cs="Cambria"/>
                <w:color w:val="00000A"/>
                <w:sz w:val="28"/>
                <w:szCs w:val="28"/>
                <w:shd w:val="clear" w:color="auto" w:fill="FFFFFF"/>
              </w:rPr>
              <w:t>2.1 Hệ thống hiện form lựa chọn khách hàng cũ hay thêm khách hàng mới</w:t>
            </w:r>
          </w:p>
        </w:tc>
      </w:tr>
      <w:tr w:rsidR="00EA6D3E" w:rsidRPr="00162958" w:rsidTr="008169ED">
        <w:trPr>
          <w:trHeight w:val="1"/>
        </w:trPr>
        <w:tc>
          <w:tcPr>
            <w:tcW w:w="4143"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numPr>
                <w:ilvl w:val="0"/>
                <w:numId w:val="3"/>
              </w:numPr>
              <w:spacing w:after="0"/>
              <w:jc w:val="both"/>
              <w:rPr>
                <w:rFonts w:ascii="Cambria" w:eastAsia="Cambria" w:hAnsi="Cambria" w:cs="Cambria"/>
                <w:color w:val="00000A"/>
                <w:sz w:val="28"/>
                <w:szCs w:val="28"/>
                <w:shd w:val="clear" w:color="auto" w:fill="FFFFFF"/>
              </w:rPr>
            </w:pPr>
            <w:r w:rsidRPr="00162958">
              <w:rPr>
                <w:rFonts w:ascii="Cambria" w:eastAsia="Cambria" w:hAnsi="Cambria" w:cs="Cambria"/>
                <w:color w:val="00000A"/>
                <w:sz w:val="28"/>
                <w:szCs w:val="28"/>
                <w:shd w:val="clear" w:color="auto" w:fill="FFFFFF"/>
              </w:rPr>
              <w:t xml:space="preserve">3.1 Lựa chọn khách hàng cũ hoặc nhập thông tin khách hàng mới </w:t>
            </w:r>
          </w:p>
        </w:tc>
        <w:tc>
          <w:tcPr>
            <w:tcW w:w="4044"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numPr>
                <w:ilvl w:val="0"/>
                <w:numId w:val="3"/>
              </w:numPr>
              <w:spacing w:after="0"/>
              <w:jc w:val="both"/>
              <w:rPr>
                <w:rFonts w:ascii="Cambria" w:eastAsia="Cambria" w:hAnsi="Cambria" w:cs="Cambria"/>
                <w:color w:val="00000A"/>
                <w:sz w:val="28"/>
                <w:szCs w:val="28"/>
                <w:shd w:val="clear" w:color="auto" w:fill="FFFFFF"/>
              </w:rPr>
            </w:pPr>
            <w:r w:rsidRPr="00162958">
              <w:rPr>
                <w:rFonts w:ascii="Cambria" w:eastAsia="Cambria" w:hAnsi="Cambria" w:cs="Cambria"/>
                <w:color w:val="00000A"/>
                <w:sz w:val="28"/>
                <w:szCs w:val="28"/>
                <w:shd w:val="clear" w:color="auto" w:fill="FFFFFF"/>
              </w:rPr>
              <w:t>4.1  Hệ thống sẽ lưu thông tin vào csdl(nếu thêm). Và hiện danh sách các sản phẩ</w:t>
            </w:r>
            <w:r w:rsidR="000E46C6" w:rsidRPr="00162958">
              <w:rPr>
                <w:rFonts w:ascii="Cambria" w:eastAsia="Cambria" w:hAnsi="Cambria" w:cs="Cambria"/>
                <w:color w:val="00000A"/>
                <w:sz w:val="28"/>
                <w:szCs w:val="28"/>
                <w:shd w:val="clear" w:color="auto" w:fill="FFFFFF"/>
              </w:rPr>
              <w:t>m bán sĩ, số lượng hàng, bảng giá sĩ, các thông tin khuyến mãi, giảm giá</w:t>
            </w:r>
          </w:p>
        </w:tc>
      </w:tr>
      <w:tr w:rsidR="00EA6D3E" w:rsidRPr="00162958" w:rsidTr="008169ED">
        <w:tc>
          <w:tcPr>
            <w:tcW w:w="4143"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numPr>
                <w:ilvl w:val="0"/>
                <w:numId w:val="3"/>
              </w:numPr>
              <w:spacing w:after="0"/>
              <w:jc w:val="both"/>
              <w:rPr>
                <w:rFonts w:ascii="Cambria" w:eastAsia="Cambria" w:hAnsi="Cambria" w:cs="Cambria"/>
                <w:color w:val="00000A"/>
                <w:sz w:val="28"/>
                <w:szCs w:val="28"/>
                <w:shd w:val="clear" w:color="auto" w:fill="FFFFFF"/>
              </w:rPr>
            </w:pPr>
            <w:r w:rsidRPr="00162958">
              <w:rPr>
                <w:rFonts w:ascii="Cambria" w:eastAsia="Cambria" w:hAnsi="Cambria" w:cs="Cambria"/>
                <w:color w:val="00000A"/>
                <w:sz w:val="28"/>
                <w:szCs w:val="28"/>
                <w:shd w:val="clear" w:color="auto" w:fill="FFFFFF"/>
              </w:rPr>
              <w:t>5.1 chọn các sản phẩm cần mua của khách và nhập số lượng(&gt;50)</w:t>
            </w:r>
          </w:p>
        </w:tc>
        <w:tc>
          <w:tcPr>
            <w:tcW w:w="4044"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rsidP="000E46C6">
            <w:pPr>
              <w:numPr>
                <w:ilvl w:val="0"/>
                <w:numId w:val="3"/>
              </w:numPr>
              <w:spacing w:after="0"/>
              <w:jc w:val="both"/>
              <w:rPr>
                <w:rFonts w:ascii="Cambria" w:eastAsia="Cambria" w:hAnsi="Cambria" w:cs="Cambria"/>
                <w:color w:val="00000A"/>
                <w:sz w:val="28"/>
                <w:szCs w:val="28"/>
                <w:shd w:val="clear" w:color="auto" w:fill="FFFFFF"/>
              </w:rPr>
            </w:pPr>
            <w:r w:rsidRPr="00162958">
              <w:rPr>
                <w:rFonts w:ascii="Cambria" w:eastAsia="Cambria" w:hAnsi="Cambria" w:cs="Cambria"/>
                <w:color w:val="00000A"/>
                <w:sz w:val="28"/>
                <w:szCs w:val="28"/>
                <w:shd w:val="clear" w:color="auto" w:fill="FFFFFF"/>
              </w:rPr>
              <w:t xml:space="preserve">6.1 Hệ thống </w:t>
            </w:r>
            <w:r w:rsidR="00970CE7" w:rsidRPr="00162958">
              <w:rPr>
                <w:rFonts w:ascii="Cambria" w:eastAsia="Cambria" w:hAnsi="Cambria" w:cs="Cambria"/>
                <w:color w:val="00000A"/>
                <w:sz w:val="28"/>
                <w:szCs w:val="28"/>
                <w:shd w:val="clear" w:color="auto" w:fill="FFFFFF"/>
              </w:rPr>
              <w:t>kiểm tra số lượng hang trong kho, nếu đủ hi</w:t>
            </w:r>
            <w:r w:rsidRPr="00162958">
              <w:rPr>
                <w:rFonts w:ascii="Cambria" w:eastAsia="Cambria" w:hAnsi="Cambria" w:cs="Cambria"/>
                <w:color w:val="00000A"/>
                <w:sz w:val="28"/>
                <w:szCs w:val="28"/>
                <w:shd w:val="clear" w:color="auto" w:fill="FFFFFF"/>
              </w:rPr>
              <w:t xml:space="preserve">ển thị </w:t>
            </w:r>
            <w:r w:rsidR="000E46C6" w:rsidRPr="00162958">
              <w:rPr>
                <w:rFonts w:ascii="Cambria" w:eastAsia="Cambria" w:hAnsi="Cambria" w:cs="Cambria"/>
                <w:color w:val="00000A"/>
                <w:sz w:val="28"/>
                <w:szCs w:val="28"/>
                <w:shd w:val="clear" w:color="auto" w:fill="FFFFFF"/>
              </w:rPr>
              <w:t xml:space="preserve">tổng tiền </w:t>
            </w:r>
            <w:r w:rsidRPr="00162958">
              <w:rPr>
                <w:rFonts w:ascii="Cambria" w:eastAsia="Cambria" w:hAnsi="Cambria" w:cs="Cambria"/>
                <w:color w:val="00000A"/>
                <w:sz w:val="28"/>
                <w:szCs w:val="28"/>
                <w:shd w:val="clear" w:color="auto" w:fill="FFFFFF"/>
              </w:rPr>
              <w:t xml:space="preserve">và đưa lựa chọn phương thức thanh toán </w:t>
            </w:r>
          </w:p>
        </w:tc>
      </w:tr>
      <w:tr w:rsidR="00EA6D3E" w:rsidRPr="00162958" w:rsidTr="008169ED">
        <w:trPr>
          <w:trHeight w:val="1"/>
        </w:trPr>
        <w:tc>
          <w:tcPr>
            <w:tcW w:w="4143"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numPr>
                <w:ilvl w:val="0"/>
                <w:numId w:val="3"/>
              </w:numPr>
              <w:spacing w:after="0"/>
              <w:jc w:val="both"/>
              <w:rPr>
                <w:rFonts w:ascii="Cambria" w:eastAsia="Cambria" w:hAnsi="Cambria" w:cs="Cambria"/>
                <w:color w:val="00000A"/>
                <w:sz w:val="28"/>
                <w:szCs w:val="28"/>
                <w:shd w:val="clear" w:color="auto" w:fill="FFFFFF"/>
              </w:rPr>
            </w:pPr>
            <w:r w:rsidRPr="00162958">
              <w:rPr>
                <w:rFonts w:ascii="Cambria" w:eastAsia="Cambria" w:hAnsi="Cambria" w:cs="Cambria"/>
                <w:color w:val="00000A"/>
                <w:sz w:val="28"/>
                <w:szCs w:val="28"/>
                <w:shd w:val="clear" w:color="auto" w:fill="FFFFFF"/>
              </w:rPr>
              <w:lastRenderedPageBreak/>
              <w:t>7.1 Lựa chọn thanh toán trả</w:t>
            </w:r>
            <w:r w:rsidRPr="00162958">
              <w:rPr>
                <w:rFonts w:eastAsia="Calibri" w:cs="Calibri"/>
                <w:sz w:val="28"/>
                <w:szCs w:val="28"/>
              </w:rPr>
              <w:t xml:space="preserve"> </w:t>
            </w:r>
            <w:r w:rsidRPr="00162958">
              <w:rPr>
                <w:rFonts w:ascii="Cambria" w:eastAsia="Cambria" w:hAnsi="Cambria" w:cs="Cambria"/>
                <w:color w:val="00000A"/>
                <w:sz w:val="28"/>
                <w:szCs w:val="28"/>
                <w:shd w:val="clear" w:color="auto" w:fill="FFFFFF"/>
              </w:rPr>
              <w:t>100% hay nợ (Trường hợp nợ: bắt buộc đặt cọc 50%)</w:t>
            </w:r>
          </w:p>
        </w:tc>
        <w:tc>
          <w:tcPr>
            <w:tcW w:w="4044"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EA6D3E" w:rsidRPr="00162958" w:rsidRDefault="00B9652B">
            <w:pPr>
              <w:numPr>
                <w:ilvl w:val="0"/>
                <w:numId w:val="3"/>
              </w:numPr>
              <w:spacing w:after="0"/>
              <w:jc w:val="both"/>
              <w:rPr>
                <w:rFonts w:ascii="Cambria" w:eastAsia="Cambria" w:hAnsi="Cambria" w:cs="Cambria"/>
                <w:color w:val="00000A"/>
                <w:sz w:val="28"/>
                <w:szCs w:val="28"/>
                <w:shd w:val="clear" w:color="auto" w:fill="FFFFFF"/>
              </w:rPr>
            </w:pPr>
            <w:r w:rsidRPr="00162958">
              <w:rPr>
                <w:rFonts w:ascii="Cambria" w:eastAsia="Cambria" w:hAnsi="Cambria" w:cs="Cambria"/>
                <w:color w:val="00000A"/>
                <w:sz w:val="28"/>
                <w:szCs w:val="28"/>
                <w:shd w:val="clear" w:color="auto" w:fill="FFFFFF"/>
              </w:rPr>
              <w:t>8.1 Hệ thống kiểm tra số tiền thanh toán sẽ lưu vào lịch sử mua khách đó vào csdl và tự lập phiếu xuất hàng gửi qua cho hệ thống kho, và số tiền chưa thanh toán chuyển thông tin qua hệ thống Công nợ</w:t>
            </w:r>
          </w:p>
          <w:p w:rsidR="00EA6D3E" w:rsidRPr="00162958" w:rsidRDefault="00EA6D3E">
            <w:pPr>
              <w:spacing w:after="0"/>
              <w:jc w:val="both"/>
              <w:rPr>
                <w:sz w:val="28"/>
                <w:szCs w:val="28"/>
              </w:rPr>
            </w:pPr>
          </w:p>
        </w:tc>
      </w:tr>
      <w:tr w:rsidR="00EA6D3E" w:rsidRPr="00162958" w:rsidTr="008169ED">
        <w:trPr>
          <w:trHeight w:val="1"/>
        </w:trPr>
        <w:tc>
          <w:tcPr>
            <w:tcW w:w="8187" w:type="dxa"/>
            <w:gridSpan w:val="2"/>
            <w:tcBorders>
              <w:top w:val="single" w:sz="4" w:space="0" w:color="000001"/>
              <w:left w:val="single" w:sz="4" w:space="0" w:color="000001"/>
              <w:bottom w:val="single" w:sz="4" w:space="0" w:color="000001"/>
              <w:right w:val="single" w:sz="4" w:space="0" w:color="000001"/>
            </w:tcBorders>
            <w:shd w:val="clear" w:color="auto" w:fill="DBE5F1"/>
            <w:tcMar>
              <w:left w:w="46" w:type="dxa"/>
            </w:tcMar>
          </w:tcPr>
          <w:p w:rsidR="00EA6D3E" w:rsidRPr="00162958" w:rsidRDefault="00B9652B">
            <w:pPr>
              <w:spacing w:after="160" w:line="360" w:lineRule="auto"/>
              <w:jc w:val="both"/>
              <w:rPr>
                <w:rFonts w:ascii="Cambria" w:eastAsia="Cambria" w:hAnsi="Cambria" w:cs="Cambria"/>
                <w:b/>
                <w:color w:val="00000A"/>
                <w:sz w:val="28"/>
                <w:szCs w:val="28"/>
                <w:shd w:val="clear" w:color="auto" w:fill="FFFFFF"/>
              </w:rPr>
            </w:pPr>
            <w:r w:rsidRPr="00162958">
              <w:rPr>
                <w:rFonts w:ascii="Cambria" w:eastAsia="Cambria" w:hAnsi="Cambria" w:cs="Cambria"/>
                <w:b/>
                <w:color w:val="00000A"/>
                <w:sz w:val="28"/>
                <w:szCs w:val="28"/>
                <w:shd w:val="clear" w:color="auto" w:fill="FFFFFF"/>
              </w:rPr>
              <w:t>Alternate flow</w:t>
            </w:r>
          </w:p>
        </w:tc>
      </w:tr>
      <w:tr w:rsidR="00970CE7" w:rsidRPr="00162958" w:rsidTr="008169ED">
        <w:tc>
          <w:tcPr>
            <w:tcW w:w="4143"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970CE7" w:rsidRPr="00162958" w:rsidRDefault="00970CE7" w:rsidP="00165429">
            <w:pPr>
              <w:spacing w:after="0"/>
              <w:jc w:val="both"/>
              <w:rPr>
                <w:rFonts w:ascii="Cambria" w:eastAsia="Cambria" w:hAnsi="Cambria" w:cs="Cambria"/>
                <w:color w:val="00000A"/>
                <w:sz w:val="28"/>
                <w:szCs w:val="28"/>
                <w:shd w:val="clear" w:color="auto" w:fill="FFFFFF"/>
              </w:rPr>
            </w:pPr>
          </w:p>
        </w:tc>
        <w:tc>
          <w:tcPr>
            <w:tcW w:w="4044"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970CE7" w:rsidRPr="00162958" w:rsidRDefault="00970CE7">
            <w:pPr>
              <w:spacing w:after="160" w:line="360" w:lineRule="auto"/>
              <w:jc w:val="both"/>
              <w:rPr>
                <w:sz w:val="28"/>
                <w:szCs w:val="28"/>
              </w:rPr>
            </w:pPr>
            <w:r w:rsidRPr="00162958">
              <w:rPr>
                <w:sz w:val="28"/>
                <w:szCs w:val="28"/>
              </w:rPr>
              <w:t>6.2 Nếu hang trong kho không đủ, hiển thị thông báo lên màn hình, quay lại bước 4.1</w:t>
            </w:r>
          </w:p>
        </w:tc>
      </w:tr>
      <w:tr w:rsidR="00F8124E" w:rsidRPr="00162958" w:rsidTr="008169ED">
        <w:tc>
          <w:tcPr>
            <w:tcW w:w="4143"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F8124E" w:rsidRPr="00162958" w:rsidRDefault="00F8124E" w:rsidP="00165429">
            <w:pPr>
              <w:spacing w:after="0"/>
              <w:jc w:val="both"/>
              <w:rPr>
                <w:rFonts w:ascii="Cambria" w:eastAsia="Cambria" w:hAnsi="Cambria" w:cs="Cambria"/>
                <w:color w:val="00000A"/>
                <w:sz w:val="28"/>
                <w:szCs w:val="28"/>
                <w:shd w:val="clear" w:color="auto" w:fill="FFFFFF"/>
              </w:rPr>
            </w:pPr>
          </w:p>
        </w:tc>
        <w:tc>
          <w:tcPr>
            <w:tcW w:w="4044" w:type="dxa"/>
            <w:tcBorders>
              <w:top w:val="single" w:sz="4" w:space="0" w:color="000001"/>
              <w:left w:val="single" w:sz="4" w:space="0" w:color="000001"/>
              <w:bottom w:val="single" w:sz="4" w:space="0" w:color="000001"/>
              <w:right w:val="single" w:sz="4" w:space="0" w:color="000001"/>
            </w:tcBorders>
            <w:shd w:val="clear" w:color="auto" w:fill="FFFFFF"/>
            <w:tcMar>
              <w:left w:w="46" w:type="dxa"/>
            </w:tcMar>
          </w:tcPr>
          <w:p w:rsidR="00F8124E" w:rsidRPr="00162958" w:rsidRDefault="00F8124E">
            <w:pPr>
              <w:spacing w:after="160" w:line="360" w:lineRule="auto"/>
              <w:jc w:val="both"/>
              <w:rPr>
                <w:sz w:val="28"/>
                <w:szCs w:val="28"/>
              </w:rPr>
            </w:pPr>
            <w:r w:rsidRPr="001F5AD3">
              <w:rPr>
                <w:sz w:val="28"/>
                <w:szCs w:val="28"/>
              </w:rPr>
              <w:t>8.2 Nếu chọn nợ, kiểm tra lịch sử mua hàng, nếu vẫn còn nợ chưa thanh toán, hiển thị thông báo yêu cầu chọn lại phương thức thanh toán, quay lại bước 6.1</w:t>
            </w:r>
          </w:p>
        </w:tc>
      </w:tr>
    </w:tbl>
    <w:p w:rsidR="00EA6D3E" w:rsidRPr="00162958" w:rsidRDefault="009A6EBC">
      <w:pPr>
        <w:rPr>
          <w:rFonts w:ascii="Times New Roman" w:eastAsia="Times New Roman" w:hAnsi="Times New Roman"/>
          <w:color w:val="00000A"/>
          <w:sz w:val="28"/>
          <w:szCs w:val="28"/>
          <w:shd w:val="clear" w:color="auto" w:fill="FFFFFF"/>
        </w:rPr>
      </w:pPr>
      <w:r w:rsidRPr="00162958">
        <w:rPr>
          <w:rFonts w:ascii="Times New Roman" w:eastAsia="Times New Roman" w:hAnsi="Times New Roman"/>
          <w:color w:val="00000A"/>
          <w:sz w:val="28"/>
          <w:szCs w:val="28"/>
          <w:shd w:val="clear" w:color="auto" w:fill="FFFFFF"/>
        </w:rPr>
        <w:tab/>
      </w:r>
    </w:p>
    <w:p w:rsidR="00EA6D3E" w:rsidRPr="00162958" w:rsidRDefault="009A6EBC" w:rsidP="00F74E1E">
      <w:pPr>
        <w:pStyle w:val="Heading2"/>
        <w:rPr>
          <w:rFonts w:eastAsia="Calibri"/>
          <w:sz w:val="28"/>
          <w:szCs w:val="28"/>
          <w:shd w:val="clear" w:color="auto" w:fill="FFFFFF"/>
        </w:rPr>
      </w:pPr>
      <w:r w:rsidRPr="00162958">
        <w:rPr>
          <w:rFonts w:eastAsia="Calibri"/>
          <w:sz w:val="28"/>
          <w:szCs w:val="28"/>
          <w:shd w:val="clear" w:color="auto" w:fill="FFFFFF"/>
        </w:rPr>
        <w:t>Tạo Chương Trình Khuyến Mãi</w:t>
      </w:r>
    </w:p>
    <w:p w:rsidR="00A16381" w:rsidRPr="00162958" w:rsidRDefault="005C29E8" w:rsidP="00A16381">
      <w:pPr>
        <w:rPr>
          <w:sz w:val="28"/>
          <w:szCs w:val="28"/>
        </w:rPr>
      </w:pPr>
      <w:r>
        <w:rPr>
          <w:noProof/>
          <w:sz w:val="28"/>
          <w:szCs w:val="28"/>
          <w:lang w:eastAsia="vi-VN"/>
        </w:rPr>
        <w:drawing>
          <wp:inline distT="0" distB="0" distL="0" distR="0">
            <wp:extent cx="4142105" cy="2429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2105" cy="2429510"/>
                    </a:xfrm>
                    <a:prstGeom prst="rect">
                      <a:avLst/>
                    </a:prstGeom>
                    <a:noFill/>
                    <a:ln>
                      <a:noFill/>
                    </a:ln>
                  </pic:spPr>
                </pic:pic>
              </a:graphicData>
            </a:graphic>
          </wp:inline>
        </w:drawing>
      </w:r>
    </w:p>
    <w:tbl>
      <w:tblPr>
        <w:tblW w:w="0" w:type="auto"/>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18"/>
        <w:gridCol w:w="4129"/>
      </w:tblGrid>
      <w:tr w:rsidR="00EA6D3E" w:rsidRPr="00162958" w:rsidTr="001118D1">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rPr>
                <w:sz w:val="28"/>
                <w:szCs w:val="28"/>
              </w:rPr>
            </w:pPr>
            <w:r w:rsidRPr="00162958">
              <w:rPr>
                <w:rFonts w:ascii="Cambria" w:hAnsi="Cambria" w:cs="Cambria"/>
                <w:b/>
                <w:sz w:val="28"/>
                <w:szCs w:val="28"/>
              </w:rPr>
              <w:t xml:space="preserve">Tên use case: </w:t>
            </w:r>
            <w:r w:rsidRPr="00162958">
              <w:rPr>
                <w:sz w:val="28"/>
                <w:szCs w:val="28"/>
              </w:rPr>
              <w:t>Tạo Chương Trình Khuyến Mãi</w:t>
            </w:r>
          </w:p>
        </w:tc>
      </w:tr>
      <w:tr w:rsidR="00EA6D3E" w:rsidRPr="00162958" w:rsidTr="001118D1">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rPr>
                <w:rFonts w:ascii="Cambria" w:hAnsi="Cambria" w:cs="Cambria"/>
                <w:sz w:val="28"/>
                <w:szCs w:val="28"/>
              </w:rPr>
            </w:pPr>
            <w:r w:rsidRPr="00162958">
              <w:rPr>
                <w:rFonts w:ascii="Cambria" w:hAnsi="Cambria" w:cs="Cambria"/>
                <w:b/>
                <w:sz w:val="28"/>
                <w:szCs w:val="28"/>
              </w:rPr>
              <w:lastRenderedPageBreak/>
              <w:t xml:space="preserve">Actor: </w:t>
            </w:r>
            <w:r w:rsidR="00797895" w:rsidRPr="00162958">
              <w:rPr>
                <w:rFonts w:ascii="Cambria" w:hAnsi="Cambria" w:cs="Cambria"/>
                <w:sz w:val="28"/>
                <w:szCs w:val="28"/>
              </w:rPr>
              <w:t>Nhân Viên phòng kế hoạch</w:t>
            </w:r>
          </w:p>
        </w:tc>
      </w:tr>
      <w:tr w:rsidR="00EA6D3E" w:rsidRPr="00162958" w:rsidTr="001118D1">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rPr>
                <w:rFonts w:ascii="Cambria" w:hAnsi="Cambria" w:cs="Cambria"/>
                <w:sz w:val="28"/>
                <w:szCs w:val="28"/>
              </w:rPr>
            </w:pPr>
            <w:r w:rsidRPr="00162958">
              <w:rPr>
                <w:rFonts w:ascii="Cambria" w:hAnsi="Cambria" w:cs="Cambria"/>
                <w:b/>
                <w:sz w:val="28"/>
                <w:szCs w:val="28"/>
              </w:rPr>
              <w:t>Mô tả:</w:t>
            </w:r>
            <w:r w:rsidRPr="00162958">
              <w:rPr>
                <w:rFonts w:ascii="Cambria" w:hAnsi="Cambria" w:cs="Cambria"/>
                <w:sz w:val="28"/>
                <w:szCs w:val="28"/>
              </w:rPr>
              <w:t xml:space="preserve"> Use case thực hiện chức năng tạo nên một đợt khuyến mãi cho khách hàng, hạ thấp giá 1 số sản phẩm.</w:t>
            </w:r>
          </w:p>
        </w:tc>
      </w:tr>
      <w:tr w:rsidR="00EA6D3E" w:rsidRPr="00162958" w:rsidTr="001118D1">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rPr>
                <w:rFonts w:ascii="Cambria" w:hAnsi="Cambria" w:cs="Cambria"/>
                <w:b/>
                <w:sz w:val="28"/>
                <w:szCs w:val="28"/>
              </w:rPr>
            </w:pPr>
            <w:r w:rsidRPr="00162958">
              <w:rPr>
                <w:rFonts w:ascii="Cambria" w:hAnsi="Cambria" w:cs="Cambria"/>
                <w:b/>
                <w:sz w:val="28"/>
                <w:szCs w:val="28"/>
              </w:rPr>
              <w:t>Precondition:  Khi có nhu cầu tạo đợt khuyến mãi</w:t>
            </w:r>
          </w:p>
        </w:tc>
      </w:tr>
      <w:tr w:rsidR="00EA6D3E" w:rsidRPr="00162958" w:rsidTr="001118D1">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rPr>
                <w:rFonts w:ascii="Cambria" w:hAnsi="Cambria" w:cs="Cambria"/>
                <w:b/>
                <w:sz w:val="28"/>
                <w:szCs w:val="28"/>
              </w:rPr>
            </w:pPr>
            <w:r w:rsidRPr="00162958">
              <w:rPr>
                <w:rFonts w:ascii="Cambria" w:hAnsi="Cambria" w:cs="Cambria"/>
                <w:b/>
                <w:sz w:val="28"/>
                <w:szCs w:val="28"/>
              </w:rPr>
              <w:t xml:space="preserve">Poscondition: </w:t>
            </w:r>
          </w:p>
        </w:tc>
      </w:tr>
      <w:tr w:rsidR="00EA6D3E" w:rsidRPr="00162958" w:rsidTr="001118D1">
        <w:tc>
          <w:tcPr>
            <w:tcW w:w="8347" w:type="dxa"/>
            <w:gridSpan w:val="2"/>
            <w:tcBorders>
              <w:top w:val="single" w:sz="4" w:space="0" w:color="00000A"/>
              <w:left w:val="single" w:sz="4" w:space="0" w:color="00000A"/>
              <w:bottom w:val="single" w:sz="4" w:space="0" w:color="00000A"/>
              <w:right w:val="single" w:sz="4" w:space="0" w:color="00000A"/>
            </w:tcBorders>
            <w:shd w:val="clear" w:color="auto" w:fill="DBE5F1"/>
            <w:tcMar>
              <w:left w:w="108" w:type="dxa"/>
            </w:tcMar>
          </w:tcPr>
          <w:p w:rsidR="00EA6D3E" w:rsidRPr="00162958" w:rsidRDefault="00B9652B">
            <w:pPr>
              <w:rPr>
                <w:rFonts w:ascii="Cambria" w:hAnsi="Cambria" w:cs="Cambria"/>
                <w:b/>
                <w:sz w:val="28"/>
                <w:szCs w:val="28"/>
              </w:rPr>
            </w:pPr>
            <w:r w:rsidRPr="00162958">
              <w:rPr>
                <w:rFonts w:ascii="Cambria" w:hAnsi="Cambria" w:cs="Cambria"/>
                <w:b/>
                <w:sz w:val="28"/>
                <w:szCs w:val="28"/>
              </w:rPr>
              <w:t>Basic flow</w:t>
            </w:r>
          </w:p>
        </w:tc>
      </w:tr>
      <w:tr w:rsidR="00EA6D3E" w:rsidRPr="00162958" w:rsidTr="001118D1">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jc w:val="center"/>
              <w:rPr>
                <w:rFonts w:ascii="Cambria" w:hAnsi="Cambria" w:cs="Cambria"/>
                <w:b/>
                <w:sz w:val="28"/>
                <w:szCs w:val="28"/>
              </w:rPr>
            </w:pPr>
            <w:r w:rsidRPr="00162958">
              <w:rPr>
                <w:rFonts w:ascii="Cambria" w:hAnsi="Cambria" w:cs="Cambria"/>
                <w:b/>
                <w:sz w:val="28"/>
                <w:szCs w:val="28"/>
              </w:rPr>
              <w:t>Actor</w:t>
            </w: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jc w:val="center"/>
              <w:rPr>
                <w:rFonts w:ascii="Cambria" w:hAnsi="Cambria" w:cs="Cambria"/>
                <w:b/>
                <w:sz w:val="28"/>
                <w:szCs w:val="28"/>
              </w:rPr>
            </w:pPr>
            <w:r w:rsidRPr="00162958">
              <w:rPr>
                <w:rFonts w:ascii="Cambria" w:hAnsi="Cambria" w:cs="Cambria"/>
                <w:b/>
                <w:sz w:val="28"/>
                <w:szCs w:val="28"/>
              </w:rPr>
              <w:t>Hệ thống</w:t>
            </w:r>
          </w:p>
        </w:tc>
      </w:tr>
      <w:tr w:rsidR="00EA6D3E" w:rsidRPr="00162958" w:rsidTr="001118D1">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pStyle w:val="ListParagraph3"/>
              <w:rPr>
                <w:sz w:val="28"/>
                <w:szCs w:val="28"/>
                <w:lang w:val="vi-VN"/>
              </w:rPr>
            </w:pPr>
            <w:r w:rsidRPr="00162958">
              <w:rPr>
                <w:sz w:val="28"/>
                <w:szCs w:val="28"/>
                <w:lang w:val="vi-VN"/>
              </w:rPr>
              <w:t xml:space="preserve">1. Tại </w:t>
            </w:r>
            <w:r w:rsidRPr="00162958">
              <w:rPr>
                <w:b/>
                <w:sz w:val="28"/>
                <w:szCs w:val="28"/>
                <w:lang w:val="vi-VN"/>
              </w:rPr>
              <w:t>giao diện chính</w:t>
            </w:r>
            <w:r w:rsidRPr="00162958">
              <w:rPr>
                <w:sz w:val="28"/>
                <w:szCs w:val="28"/>
                <w:lang w:val="vi-VN"/>
              </w:rPr>
              <w:t xml:space="preserve"> của hệ thống, chọn vào tạo đợt khuyến mãi dành cho khách hàng.</w:t>
            </w: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pStyle w:val="ListParagraph3"/>
              <w:rPr>
                <w:sz w:val="28"/>
                <w:szCs w:val="28"/>
                <w:lang w:val="vi-VN"/>
              </w:rPr>
            </w:pPr>
            <w:r w:rsidRPr="00162958">
              <w:rPr>
                <w:sz w:val="28"/>
                <w:szCs w:val="28"/>
                <w:lang w:val="vi-VN"/>
              </w:rPr>
              <w:t>2. Hệ thống xuất hiện ra các thông tin như mã đợt khuyến mãi, ngày tháng năm hoặc mùa, giờ bắt đầu, giờ kết thúc, loại khuyến mãi.</w:t>
            </w:r>
          </w:p>
        </w:tc>
      </w:tr>
      <w:tr w:rsidR="00EA6D3E" w:rsidRPr="00162958" w:rsidTr="001118D1">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pStyle w:val="ListParagraph3"/>
              <w:rPr>
                <w:sz w:val="28"/>
                <w:szCs w:val="28"/>
                <w:lang w:val="vi-VN"/>
              </w:rPr>
            </w:pPr>
            <w:r w:rsidRPr="00162958">
              <w:rPr>
                <w:sz w:val="28"/>
                <w:szCs w:val="28"/>
                <w:lang w:val="vi-VN"/>
              </w:rPr>
              <w:t>3.</w:t>
            </w:r>
            <w:r w:rsidR="001118D1">
              <w:rPr>
                <w:sz w:val="28"/>
                <w:szCs w:val="28"/>
                <w:lang w:val="vi-VN"/>
              </w:rPr>
              <w:t>1</w:t>
            </w:r>
            <w:r w:rsidRPr="00162958">
              <w:rPr>
                <w:sz w:val="28"/>
                <w:szCs w:val="28"/>
                <w:lang w:val="vi-VN"/>
              </w:rPr>
              <w:t xml:space="preserve"> Chọn nhập các thông tin cần thiết, và chọn tạo </w:t>
            </w: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pStyle w:val="ListParagraph3"/>
              <w:rPr>
                <w:sz w:val="28"/>
                <w:szCs w:val="28"/>
                <w:lang w:val="vi-VN"/>
              </w:rPr>
            </w:pPr>
            <w:r w:rsidRPr="00162958">
              <w:rPr>
                <w:sz w:val="28"/>
                <w:szCs w:val="28"/>
                <w:lang w:val="vi-VN"/>
              </w:rPr>
              <w:t>4.</w:t>
            </w:r>
            <w:r w:rsidR="001118D1">
              <w:rPr>
                <w:sz w:val="28"/>
                <w:szCs w:val="28"/>
                <w:lang w:val="vi-VN"/>
              </w:rPr>
              <w:t>1</w:t>
            </w:r>
            <w:r w:rsidRPr="00162958">
              <w:rPr>
                <w:sz w:val="28"/>
                <w:szCs w:val="28"/>
                <w:lang w:val="vi-VN"/>
              </w:rPr>
              <w:t xml:space="preserve">  Hệ thống xuất lên màn hình danh sách các sản phẩm</w:t>
            </w:r>
          </w:p>
        </w:tc>
      </w:tr>
      <w:tr w:rsidR="00EA6D3E" w:rsidRPr="00162958" w:rsidTr="001118D1">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pStyle w:val="ListParagraph3"/>
              <w:rPr>
                <w:sz w:val="28"/>
                <w:szCs w:val="28"/>
                <w:lang w:val="vi-VN"/>
              </w:rPr>
            </w:pPr>
            <w:r w:rsidRPr="00162958">
              <w:rPr>
                <w:sz w:val="28"/>
                <w:szCs w:val="28"/>
                <w:lang w:val="vi-VN"/>
              </w:rPr>
              <w:t>5.1 c</w:t>
            </w:r>
            <w:r w:rsidR="001118D1">
              <w:rPr>
                <w:sz w:val="28"/>
                <w:szCs w:val="28"/>
                <w:lang w:val="vi-VN"/>
              </w:rPr>
              <w:t>họn các sản phẩm cần khuyến mãi, Nhập giá mới, Lưu</w:t>
            </w:r>
          </w:p>
          <w:p w:rsidR="00EA6D3E" w:rsidRPr="00162958" w:rsidRDefault="00EA6D3E" w:rsidP="001118D1">
            <w:pPr>
              <w:pStyle w:val="ListParagraph3"/>
              <w:numPr>
                <w:ilvl w:val="0"/>
                <w:numId w:val="0"/>
              </w:numPr>
              <w:ind w:left="720"/>
              <w:rPr>
                <w:sz w:val="28"/>
                <w:szCs w:val="28"/>
                <w:lang w:val="vi-VN"/>
              </w:rPr>
            </w:pP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B9652B">
            <w:pPr>
              <w:pStyle w:val="ListParagraph3"/>
              <w:rPr>
                <w:sz w:val="28"/>
                <w:szCs w:val="28"/>
                <w:lang w:val="vi-VN"/>
              </w:rPr>
            </w:pPr>
            <w:r w:rsidRPr="00162958">
              <w:rPr>
                <w:sz w:val="28"/>
                <w:szCs w:val="28"/>
                <w:lang w:val="vi-VN"/>
              </w:rPr>
              <w:t>6.1 Hệ t</w:t>
            </w:r>
            <w:r w:rsidR="001118D1">
              <w:rPr>
                <w:sz w:val="28"/>
                <w:szCs w:val="28"/>
                <w:lang w:val="vi-VN"/>
              </w:rPr>
              <w:t>hống lưu lại thông tin giá vào list khuyến mãi, update database</w:t>
            </w:r>
          </w:p>
        </w:tc>
      </w:tr>
      <w:tr w:rsidR="00EA6D3E" w:rsidRPr="00162958" w:rsidTr="001118D1">
        <w:tc>
          <w:tcPr>
            <w:tcW w:w="8347" w:type="dxa"/>
            <w:gridSpan w:val="2"/>
            <w:tcBorders>
              <w:top w:val="single" w:sz="4" w:space="0" w:color="00000A"/>
              <w:left w:val="single" w:sz="4" w:space="0" w:color="00000A"/>
              <w:bottom w:val="single" w:sz="4" w:space="0" w:color="00000A"/>
              <w:right w:val="single" w:sz="4" w:space="0" w:color="00000A"/>
            </w:tcBorders>
            <w:shd w:val="clear" w:color="auto" w:fill="DBE5F1"/>
            <w:tcMar>
              <w:left w:w="108" w:type="dxa"/>
            </w:tcMar>
          </w:tcPr>
          <w:p w:rsidR="00EA6D3E" w:rsidRPr="00162958" w:rsidRDefault="00B9652B">
            <w:pPr>
              <w:rPr>
                <w:rFonts w:ascii="Cambria" w:hAnsi="Cambria" w:cs="Cambria"/>
                <w:b/>
                <w:sz w:val="28"/>
                <w:szCs w:val="28"/>
              </w:rPr>
            </w:pPr>
            <w:r w:rsidRPr="00162958">
              <w:rPr>
                <w:rFonts w:ascii="Cambria" w:hAnsi="Cambria" w:cs="Cambria"/>
                <w:b/>
                <w:sz w:val="28"/>
                <w:szCs w:val="28"/>
              </w:rPr>
              <w:t>Alternate flow</w:t>
            </w:r>
          </w:p>
        </w:tc>
      </w:tr>
      <w:tr w:rsidR="00EA6D3E" w:rsidRPr="00162958" w:rsidTr="001118D1">
        <w:trPr>
          <w:trHeight w:val="1061"/>
        </w:trPr>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1118D1">
            <w:pPr>
              <w:pStyle w:val="ListParagraph3"/>
              <w:rPr>
                <w:sz w:val="28"/>
                <w:szCs w:val="28"/>
                <w:lang w:val="vi-VN"/>
              </w:rPr>
            </w:pPr>
            <w:r>
              <w:rPr>
                <w:sz w:val="28"/>
                <w:szCs w:val="28"/>
                <w:lang w:val="vi-VN"/>
              </w:rPr>
              <w:t xml:space="preserve">5.2 Chọn lại sản phẩm đã chọn để hủy. </w:t>
            </w:r>
            <w:r w:rsidRPr="001118D1">
              <w:rPr>
                <w:sz w:val="28"/>
                <w:szCs w:val="28"/>
                <w:lang w:val="vi-VN"/>
              </w:rPr>
              <w:sym w:font="Wingdings" w:char="F0E0"/>
            </w:r>
            <w:r>
              <w:rPr>
                <w:sz w:val="28"/>
                <w:szCs w:val="28"/>
                <w:lang w:val="vi-VN"/>
              </w:rPr>
              <w:t xml:space="preserve"> Bước 6</w:t>
            </w: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A6D3E" w:rsidRPr="00162958" w:rsidRDefault="00EA6D3E">
            <w:pPr>
              <w:rPr>
                <w:rFonts w:ascii="Cambria" w:hAnsi="Cambria" w:cs="Cambria"/>
                <w:sz w:val="28"/>
                <w:szCs w:val="28"/>
              </w:rPr>
            </w:pPr>
          </w:p>
        </w:tc>
      </w:tr>
    </w:tbl>
    <w:p w:rsidR="00EA6D3E" w:rsidRPr="00162958" w:rsidRDefault="00EA6D3E">
      <w:pPr>
        <w:rPr>
          <w:sz w:val="28"/>
          <w:szCs w:val="28"/>
        </w:rPr>
      </w:pPr>
    </w:p>
    <w:p w:rsidR="00EA6D3E" w:rsidRPr="00162958" w:rsidRDefault="00A95867" w:rsidP="00045FCE">
      <w:pPr>
        <w:pStyle w:val="Heading2"/>
        <w:rPr>
          <w:rFonts w:eastAsia="Times New Roman"/>
        </w:rPr>
      </w:pPr>
      <w:r w:rsidRPr="00162958">
        <w:rPr>
          <w:rFonts w:eastAsia="Times New Roman"/>
        </w:rPr>
        <w:lastRenderedPageBreak/>
        <w:t>Thêm Thành Viên:</w:t>
      </w:r>
    </w:p>
    <w:p w:rsidR="00A16381" w:rsidRPr="00162958" w:rsidRDefault="005C29E8" w:rsidP="00A16381">
      <w:pPr>
        <w:rPr>
          <w:sz w:val="28"/>
          <w:szCs w:val="28"/>
        </w:rPr>
      </w:pPr>
      <w:bookmarkStart w:id="0" w:name="_GoBack"/>
      <w:r>
        <w:rPr>
          <w:noProof/>
          <w:sz w:val="28"/>
          <w:szCs w:val="28"/>
          <w:lang w:eastAsia="vi-VN"/>
        </w:rPr>
        <w:drawing>
          <wp:inline distT="0" distB="0" distL="0" distR="0">
            <wp:extent cx="5581650" cy="2715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715895"/>
                    </a:xfrm>
                    <a:prstGeom prst="rect">
                      <a:avLst/>
                    </a:prstGeom>
                    <a:noFill/>
                    <a:ln>
                      <a:noFill/>
                    </a:ln>
                  </pic:spPr>
                </pic:pic>
              </a:graphicData>
            </a:graphic>
          </wp:inline>
        </w:drawing>
      </w:r>
      <w:bookmarkEnd w:id="0"/>
    </w:p>
    <w:p w:rsidR="00EA6D3E" w:rsidRPr="00162958" w:rsidRDefault="00EA6D3E">
      <w:pPr>
        <w:rPr>
          <w:rFonts w:eastAsia="Calibri" w:cs="Calibri"/>
          <w:color w:val="00000A"/>
          <w:sz w:val="28"/>
          <w:szCs w:val="28"/>
          <w:shd w:val="clear" w:color="auto" w:fill="FFFFFF"/>
        </w:rPr>
      </w:pPr>
    </w:p>
    <w:p w:rsidR="00EA6D3E" w:rsidRPr="00162958" w:rsidRDefault="00EA6D3E">
      <w:pPr>
        <w:rPr>
          <w:rFonts w:eastAsia="Calibri" w:cs="Calibri"/>
          <w:color w:val="00000A"/>
          <w:sz w:val="28"/>
          <w:szCs w:val="28"/>
          <w:shd w:val="clear" w:color="auto" w:fill="FFFFFF"/>
        </w:rPr>
      </w:pPr>
    </w:p>
    <w:tbl>
      <w:tblPr>
        <w:tblW w:w="0" w:type="auto"/>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18"/>
        <w:gridCol w:w="4129"/>
      </w:tblGrid>
      <w:tr w:rsidR="00A16381"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A16381" w:rsidP="000247EE">
            <w:pPr>
              <w:rPr>
                <w:sz w:val="28"/>
                <w:szCs w:val="28"/>
              </w:rPr>
            </w:pPr>
            <w:r w:rsidRPr="00162958">
              <w:rPr>
                <w:rFonts w:ascii="Cambria" w:hAnsi="Cambria" w:cs="Cambria"/>
                <w:b/>
                <w:sz w:val="28"/>
                <w:szCs w:val="28"/>
              </w:rPr>
              <w:t xml:space="preserve">Tên use case: </w:t>
            </w:r>
            <w:r w:rsidRPr="00162958">
              <w:rPr>
                <w:sz w:val="28"/>
                <w:szCs w:val="28"/>
              </w:rPr>
              <w:t>Thêm Thành Viên</w:t>
            </w:r>
          </w:p>
        </w:tc>
      </w:tr>
      <w:tr w:rsidR="00A16381"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A16381" w:rsidP="000247EE">
            <w:pPr>
              <w:rPr>
                <w:rFonts w:ascii="Cambria" w:hAnsi="Cambria" w:cs="Cambria"/>
                <w:sz w:val="28"/>
                <w:szCs w:val="28"/>
              </w:rPr>
            </w:pPr>
            <w:r w:rsidRPr="00162958">
              <w:rPr>
                <w:rFonts w:ascii="Cambria" w:hAnsi="Cambria" w:cs="Cambria"/>
                <w:b/>
                <w:sz w:val="28"/>
                <w:szCs w:val="28"/>
              </w:rPr>
              <w:t xml:space="preserve">Actor: </w:t>
            </w:r>
            <w:r w:rsidRPr="00162958">
              <w:rPr>
                <w:rFonts w:ascii="Cambria" w:hAnsi="Cambria" w:cs="Cambria"/>
                <w:sz w:val="28"/>
                <w:szCs w:val="28"/>
              </w:rPr>
              <w:t>Nhân Viên Phòng Kế Hoạch</w:t>
            </w:r>
          </w:p>
        </w:tc>
      </w:tr>
      <w:tr w:rsidR="00A16381"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A16381" w:rsidP="000247EE">
            <w:pPr>
              <w:rPr>
                <w:rFonts w:ascii="Cambria" w:hAnsi="Cambria" w:cs="Cambria"/>
                <w:sz w:val="28"/>
                <w:szCs w:val="28"/>
              </w:rPr>
            </w:pPr>
            <w:r w:rsidRPr="00162958">
              <w:rPr>
                <w:rFonts w:ascii="Cambria" w:hAnsi="Cambria" w:cs="Cambria"/>
                <w:b/>
                <w:sz w:val="28"/>
                <w:szCs w:val="28"/>
              </w:rPr>
              <w:t>Mô tả:</w:t>
            </w:r>
            <w:r w:rsidRPr="00162958">
              <w:rPr>
                <w:rFonts w:ascii="Cambria" w:hAnsi="Cambria" w:cs="Cambria"/>
                <w:sz w:val="28"/>
                <w:szCs w:val="28"/>
              </w:rPr>
              <w:t xml:space="preserve"> Use Case Thực hiện việc thêm khách hàng làm thành viên</w:t>
            </w:r>
          </w:p>
        </w:tc>
      </w:tr>
      <w:tr w:rsidR="00A16381"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A16381" w:rsidP="000247EE">
            <w:pPr>
              <w:rPr>
                <w:rFonts w:ascii="Cambria" w:hAnsi="Cambria" w:cs="Cambria"/>
                <w:b/>
                <w:sz w:val="28"/>
                <w:szCs w:val="28"/>
              </w:rPr>
            </w:pPr>
            <w:r w:rsidRPr="00162958">
              <w:rPr>
                <w:rFonts w:ascii="Cambria" w:hAnsi="Cambria" w:cs="Cambria"/>
                <w:b/>
                <w:sz w:val="28"/>
                <w:szCs w:val="28"/>
              </w:rPr>
              <w:t>Precondition:  Khi có yêu cầu thêm thành viên</w:t>
            </w:r>
          </w:p>
        </w:tc>
      </w:tr>
      <w:tr w:rsidR="00A16381"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A16381" w:rsidP="000247EE">
            <w:pPr>
              <w:rPr>
                <w:rFonts w:ascii="Cambria" w:hAnsi="Cambria" w:cs="Cambria"/>
                <w:b/>
                <w:sz w:val="28"/>
                <w:szCs w:val="28"/>
              </w:rPr>
            </w:pPr>
            <w:r w:rsidRPr="00162958">
              <w:rPr>
                <w:rFonts w:ascii="Cambria" w:hAnsi="Cambria" w:cs="Cambria"/>
                <w:b/>
                <w:sz w:val="28"/>
                <w:szCs w:val="28"/>
              </w:rPr>
              <w:t xml:space="preserve">Poscondition: </w:t>
            </w:r>
          </w:p>
        </w:tc>
      </w:tr>
      <w:tr w:rsidR="00A16381"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DBE5F1"/>
            <w:tcMar>
              <w:left w:w="108" w:type="dxa"/>
            </w:tcMar>
          </w:tcPr>
          <w:p w:rsidR="00A16381" w:rsidRPr="00162958" w:rsidRDefault="00A16381" w:rsidP="000247EE">
            <w:pPr>
              <w:rPr>
                <w:rFonts w:ascii="Cambria" w:hAnsi="Cambria" w:cs="Cambria"/>
                <w:b/>
                <w:sz w:val="28"/>
                <w:szCs w:val="28"/>
              </w:rPr>
            </w:pPr>
            <w:r w:rsidRPr="00162958">
              <w:rPr>
                <w:rFonts w:ascii="Cambria" w:hAnsi="Cambria" w:cs="Cambria"/>
                <w:b/>
                <w:sz w:val="28"/>
                <w:szCs w:val="28"/>
              </w:rPr>
              <w:t>Basic flow</w:t>
            </w:r>
          </w:p>
        </w:tc>
      </w:tr>
      <w:tr w:rsidR="00A16381" w:rsidRPr="00162958" w:rsidTr="00797895">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A16381" w:rsidP="000247EE">
            <w:pPr>
              <w:jc w:val="center"/>
              <w:rPr>
                <w:rFonts w:ascii="Cambria" w:hAnsi="Cambria" w:cs="Cambria"/>
                <w:b/>
                <w:sz w:val="28"/>
                <w:szCs w:val="28"/>
              </w:rPr>
            </w:pPr>
            <w:r w:rsidRPr="00162958">
              <w:rPr>
                <w:rFonts w:ascii="Cambria" w:hAnsi="Cambria" w:cs="Cambria"/>
                <w:b/>
                <w:sz w:val="28"/>
                <w:szCs w:val="28"/>
              </w:rPr>
              <w:t>Actor</w:t>
            </w: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A16381" w:rsidP="000247EE">
            <w:pPr>
              <w:jc w:val="center"/>
              <w:rPr>
                <w:rFonts w:ascii="Cambria" w:hAnsi="Cambria" w:cs="Cambria"/>
                <w:b/>
                <w:sz w:val="28"/>
                <w:szCs w:val="28"/>
              </w:rPr>
            </w:pPr>
            <w:r w:rsidRPr="00162958">
              <w:rPr>
                <w:rFonts w:ascii="Cambria" w:hAnsi="Cambria" w:cs="Cambria"/>
                <w:b/>
                <w:sz w:val="28"/>
                <w:szCs w:val="28"/>
              </w:rPr>
              <w:t>Hệ thống</w:t>
            </w:r>
          </w:p>
        </w:tc>
      </w:tr>
      <w:tr w:rsidR="00A16381" w:rsidRPr="00162958" w:rsidTr="00797895">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A16381" w:rsidP="000247EE">
            <w:pPr>
              <w:pStyle w:val="ListParagraph3"/>
              <w:rPr>
                <w:sz w:val="28"/>
                <w:szCs w:val="28"/>
                <w:lang w:val="vi-VN"/>
              </w:rPr>
            </w:pPr>
            <w:r w:rsidRPr="00162958">
              <w:rPr>
                <w:sz w:val="28"/>
                <w:szCs w:val="28"/>
                <w:lang w:val="vi-VN"/>
              </w:rPr>
              <w:t xml:space="preserve">1. Tại </w:t>
            </w:r>
            <w:r w:rsidRPr="00162958">
              <w:rPr>
                <w:b/>
                <w:sz w:val="28"/>
                <w:szCs w:val="28"/>
                <w:lang w:val="vi-VN"/>
              </w:rPr>
              <w:t>giao diện chính</w:t>
            </w:r>
            <w:r w:rsidRPr="00162958">
              <w:rPr>
                <w:sz w:val="28"/>
                <w:szCs w:val="28"/>
                <w:lang w:val="vi-VN"/>
              </w:rPr>
              <w:t xml:space="preserve"> của hệ thống, chọn thêm thành viên</w:t>
            </w: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A16381" w:rsidP="000247EE">
            <w:pPr>
              <w:pStyle w:val="ListParagraph3"/>
              <w:rPr>
                <w:sz w:val="28"/>
                <w:szCs w:val="28"/>
                <w:lang w:val="vi-VN"/>
              </w:rPr>
            </w:pPr>
            <w:r w:rsidRPr="00162958">
              <w:rPr>
                <w:sz w:val="28"/>
                <w:szCs w:val="28"/>
                <w:lang w:val="vi-VN"/>
              </w:rPr>
              <w:t>2. Hệ thống xuất hiện ra các thông tin cần điền</w:t>
            </w:r>
          </w:p>
        </w:tc>
      </w:tr>
      <w:tr w:rsidR="00A16381" w:rsidRPr="00162958" w:rsidTr="00797895">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A16381" w:rsidP="000247EE">
            <w:pPr>
              <w:pStyle w:val="ListParagraph3"/>
              <w:rPr>
                <w:sz w:val="28"/>
                <w:szCs w:val="28"/>
                <w:lang w:val="vi-VN"/>
              </w:rPr>
            </w:pPr>
            <w:r w:rsidRPr="00162958">
              <w:rPr>
                <w:sz w:val="28"/>
                <w:szCs w:val="28"/>
                <w:lang w:val="vi-VN"/>
              </w:rPr>
              <w:t xml:space="preserve">3. Chọn nhập các </w:t>
            </w:r>
            <w:r w:rsidR="00797895" w:rsidRPr="00162958">
              <w:rPr>
                <w:sz w:val="28"/>
                <w:szCs w:val="28"/>
                <w:lang w:val="vi-VN"/>
              </w:rPr>
              <w:t>thông tin cần thiết, và chọn thêm</w:t>
            </w:r>
            <w:r w:rsidRPr="00162958">
              <w:rPr>
                <w:sz w:val="28"/>
                <w:szCs w:val="28"/>
                <w:lang w:val="vi-VN"/>
              </w:rPr>
              <w:t xml:space="preserve"> </w:t>
            </w: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797895" w:rsidP="000247EE">
            <w:pPr>
              <w:pStyle w:val="ListParagraph3"/>
              <w:rPr>
                <w:sz w:val="28"/>
                <w:szCs w:val="28"/>
                <w:lang w:val="vi-VN"/>
              </w:rPr>
            </w:pPr>
            <w:r w:rsidRPr="00162958">
              <w:rPr>
                <w:sz w:val="28"/>
                <w:szCs w:val="28"/>
                <w:lang w:val="vi-VN"/>
              </w:rPr>
              <w:t>4.  Hệ thống xuất lên thêm thành công, update dữ liệu vào database</w:t>
            </w:r>
          </w:p>
        </w:tc>
      </w:tr>
      <w:tr w:rsidR="00A16381"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DBE5F1"/>
            <w:tcMar>
              <w:left w:w="108" w:type="dxa"/>
            </w:tcMar>
          </w:tcPr>
          <w:p w:rsidR="00A16381" w:rsidRPr="00162958" w:rsidRDefault="00A16381" w:rsidP="000247EE">
            <w:pPr>
              <w:rPr>
                <w:rFonts w:ascii="Cambria" w:hAnsi="Cambria" w:cs="Cambria"/>
                <w:b/>
                <w:sz w:val="28"/>
                <w:szCs w:val="28"/>
              </w:rPr>
            </w:pPr>
            <w:r w:rsidRPr="00162958">
              <w:rPr>
                <w:rFonts w:ascii="Cambria" w:hAnsi="Cambria" w:cs="Cambria"/>
                <w:b/>
                <w:sz w:val="28"/>
                <w:szCs w:val="28"/>
              </w:rPr>
              <w:t>Alternate flow</w:t>
            </w:r>
          </w:p>
        </w:tc>
      </w:tr>
      <w:tr w:rsidR="00A16381" w:rsidRPr="00162958" w:rsidTr="00797895">
        <w:trPr>
          <w:trHeight w:val="1061"/>
        </w:trPr>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10FD4" w:rsidRDefault="00D10FD4" w:rsidP="00797895">
            <w:pPr>
              <w:pStyle w:val="ListParagraph3"/>
              <w:numPr>
                <w:ilvl w:val="0"/>
                <w:numId w:val="0"/>
              </w:numPr>
              <w:rPr>
                <w:sz w:val="28"/>
                <w:szCs w:val="28"/>
                <w:lang w:val="vi-VN"/>
              </w:rPr>
            </w:pPr>
          </w:p>
          <w:p w:rsidR="00A16381" w:rsidRPr="00D10FD4" w:rsidRDefault="00A16381" w:rsidP="00D10FD4">
            <w:pPr>
              <w:tabs>
                <w:tab w:val="left" w:pos="3192"/>
              </w:tabs>
              <w:rPr>
                <w:lang w:eastAsia="ja-JP"/>
              </w:rPr>
            </w:pP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16381" w:rsidRPr="00162958" w:rsidRDefault="00797895" w:rsidP="000247EE">
            <w:pPr>
              <w:rPr>
                <w:rFonts w:ascii="Cambria" w:hAnsi="Cambria" w:cs="Cambria"/>
                <w:sz w:val="28"/>
                <w:szCs w:val="28"/>
              </w:rPr>
            </w:pPr>
            <w:r w:rsidRPr="00162958">
              <w:rPr>
                <w:rFonts w:ascii="Cambria" w:hAnsi="Cambria" w:cs="Cambria"/>
                <w:sz w:val="28"/>
                <w:szCs w:val="28"/>
              </w:rPr>
              <w:t>- 4.1</w:t>
            </w:r>
            <w:r w:rsidR="00A16381" w:rsidRPr="00162958">
              <w:rPr>
                <w:rFonts w:ascii="Cambria" w:hAnsi="Cambria" w:cs="Cambria"/>
                <w:sz w:val="28"/>
                <w:szCs w:val="28"/>
              </w:rPr>
              <w:t xml:space="preserve"> Hệ thống xuấ</w:t>
            </w:r>
            <w:r w:rsidRPr="00162958">
              <w:rPr>
                <w:rFonts w:ascii="Cambria" w:hAnsi="Cambria" w:cs="Cambria"/>
                <w:sz w:val="28"/>
                <w:szCs w:val="28"/>
              </w:rPr>
              <w:t>t bảng Thành viên đã tồn tại, quay lại bước 1</w:t>
            </w:r>
          </w:p>
        </w:tc>
      </w:tr>
    </w:tbl>
    <w:p w:rsidR="00EA6D3E" w:rsidRPr="00162958" w:rsidRDefault="00EA6D3E">
      <w:pPr>
        <w:rPr>
          <w:rFonts w:ascii="Liberation Serif" w:eastAsia="Liberation Serif" w:hAnsi="Liberation Serif" w:cs="Liberation Serif"/>
          <w:sz w:val="28"/>
          <w:szCs w:val="28"/>
        </w:rPr>
      </w:pPr>
    </w:p>
    <w:p w:rsidR="00EA6D3E" w:rsidRPr="00162958" w:rsidRDefault="00EA6D3E">
      <w:pPr>
        <w:rPr>
          <w:rFonts w:eastAsia="Calibri" w:cs="Calibri"/>
          <w:sz w:val="28"/>
          <w:szCs w:val="28"/>
        </w:rPr>
      </w:pPr>
    </w:p>
    <w:p w:rsidR="00EA6D3E" w:rsidRPr="00162958" w:rsidRDefault="00EA6D3E">
      <w:pPr>
        <w:rPr>
          <w:rFonts w:eastAsia="Calibri" w:cs="Calibri"/>
          <w:sz w:val="28"/>
          <w:szCs w:val="28"/>
        </w:rPr>
      </w:pPr>
    </w:p>
    <w:p w:rsidR="00EA6D3E" w:rsidRPr="00162958" w:rsidRDefault="00797895" w:rsidP="00045FCE">
      <w:pPr>
        <w:pStyle w:val="Heading2"/>
      </w:pPr>
      <w:r w:rsidRPr="00162958">
        <w:t>Tích Điểm Thành Viên</w:t>
      </w:r>
    </w:p>
    <w:p w:rsidR="00797895" w:rsidRPr="00162958" w:rsidRDefault="005C29E8" w:rsidP="00797895">
      <w:pPr>
        <w:rPr>
          <w:sz w:val="28"/>
          <w:szCs w:val="28"/>
        </w:rPr>
      </w:pPr>
      <w:r>
        <w:rPr>
          <w:noProof/>
          <w:sz w:val="28"/>
          <w:szCs w:val="28"/>
          <w:lang w:eastAsia="vi-VN"/>
        </w:rPr>
        <w:drawing>
          <wp:inline distT="0" distB="0" distL="0" distR="0">
            <wp:extent cx="4988560" cy="2688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8560" cy="2688590"/>
                    </a:xfrm>
                    <a:prstGeom prst="rect">
                      <a:avLst/>
                    </a:prstGeom>
                    <a:noFill/>
                    <a:ln>
                      <a:noFill/>
                    </a:ln>
                  </pic:spPr>
                </pic:pic>
              </a:graphicData>
            </a:graphic>
          </wp:inline>
        </w:drawing>
      </w:r>
    </w:p>
    <w:tbl>
      <w:tblPr>
        <w:tblpPr w:leftFromText="180" w:rightFromText="180" w:vertAnchor="text" w:horzAnchor="margin" w:tblpXSpec="right" w:tblpY="372"/>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18"/>
        <w:gridCol w:w="4129"/>
      </w:tblGrid>
      <w:tr w:rsidR="00797895"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rPr>
                <w:sz w:val="28"/>
                <w:szCs w:val="28"/>
              </w:rPr>
            </w:pPr>
            <w:r w:rsidRPr="00162958">
              <w:rPr>
                <w:rFonts w:ascii="Cambria" w:hAnsi="Cambria" w:cs="Cambria"/>
                <w:b/>
                <w:sz w:val="28"/>
                <w:szCs w:val="28"/>
              </w:rPr>
              <w:t xml:space="preserve">Tên use case: </w:t>
            </w:r>
            <w:r w:rsidRPr="00162958">
              <w:rPr>
                <w:sz w:val="28"/>
                <w:szCs w:val="28"/>
              </w:rPr>
              <w:t>Thêm Thành Viên</w:t>
            </w:r>
          </w:p>
        </w:tc>
      </w:tr>
      <w:tr w:rsidR="00797895"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rPr>
                <w:rFonts w:ascii="Cambria" w:hAnsi="Cambria" w:cs="Cambria"/>
                <w:sz w:val="28"/>
                <w:szCs w:val="28"/>
              </w:rPr>
            </w:pPr>
            <w:r w:rsidRPr="00162958">
              <w:rPr>
                <w:rFonts w:ascii="Cambria" w:hAnsi="Cambria" w:cs="Cambria"/>
                <w:b/>
                <w:sz w:val="28"/>
                <w:szCs w:val="28"/>
              </w:rPr>
              <w:t xml:space="preserve">Actor: </w:t>
            </w:r>
            <w:r w:rsidRPr="00162958">
              <w:rPr>
                <w:rFonts w:ascii="Cambria" w:hAnsi="Cambria" w:cs="Cambria"/>
                <w:sz w:val="28"/>
                <w:szCs w:val="28"/>
              </w:rPr>
              <w:t>System</w:t>
            </w:r>
          </w:p>
        </w:tc>
      </w:tr>
      <w:tr w:rsidR="00797895"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rPr>
                <w:rFonts w:ascii="Cambria" w:hAnsi="Cambria" w:cs="Cambria"/>
                <w:sz w:val="28"/>
                <w:szCs w:val="28"/>
              </w:rPr>
            </w:pPr>
            <w:r w:rsidRPr="00162958">
              <w:rPr>
                <w:rFonts w:ascii="Cambria" w:hAnsi="Cambria" w:cs="Cambria"/>
                <w:b/>
                <w:sz w:val="28"/>
                <w:szCs w:val="28"/>
              </w:rPr>
              <w:t>Mô tả:</w:t>
            </w:r>
            <w:r w:rsidRPr="00162958">
              <w:rPr>
                <w:rFonts w:ascii="Cambria" w:hAnsi="Cambria" w:cs="Cambria"/>
                <w:sz w:val="28"/>
                <w:szCs w:val="28"/>
              </w:rPr>
              <w:t xml:space="preserve"> Use Case Thực hiện việc hệ thống tích điểm cho thành viên</w:t>
            </w:r>
          </w:p>
        </w:tc>
      </w:tr>
      <w:tr w:rsidR="00797895"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rPr>
                <w:rFonts w:ascii="Cambria" w:hAnsi="Cambria" w:cs="Cambria"/>
                <w:b/>
                <w:sz w:val="28"/>
                <w:szCs w:val="28"/>
              </w:rPr>
            </w:pPr>
            <w:r w:rsidRPr="00162958">
              <w:rPr>
                <w:rFonts w:ascii="Cambria" w:hAnsi="Cambria" w:cs="Cambria"/>
                <w:b/>
                <w:sz w:val="28"/>
                <w:szCs w:val="28"/>
              </w:rPr>
              <w:t>Precondition:  Khi thành viên mua số tiền đủ để được tích thêm điểm</w:t>
            </w:r>
          </w:p>
        </w:tc>
      </w:tr>
      <w:tr w:rsidR="00797895"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rPr>
                <w:rFonts w:ascii="Cambria" w:hAnsi="Cambria" w:cs="Cambria"/>
                <w:b/>
                <w:sz w:val="28"/>
                <w:szCs w:val="28"/>
              </w:rPr>
            </w:pPr>
            <w:r w:rsidRPr="00162958">
              <w:rPr>
                <w:rFonts w:ascii="Cambria" w:hAnsi="Cambria" w:cs="Cambria"/>
                <w:b/>
                <w:sz w:val="28"/>
                <w:szCs w:val="28"/>
              </w:rPr>
              <w:t xml:space="preserve">Poscondition: </w:t>
            </w:r>
          </w:p>
        </w:tc>
      </w:tr>
      <w:tr w:rsidR="00797895"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DBE5F1"/>
            <w:tcMar>
              <w:left w:w="108" w:type="dxa"/>
            </w:tcMar>
          </w:tcPr>
          <w:p w:rsidR="00797895" w:rsidRPr="00162958" w:rsidRDefault="00797895" w:rsidP="00797895">
            <w:pPr>
              <w:rPr>
                <w:rFonts w:ascii="Cambria" w:hAnsi="Cambria" w:cs="Cambria"/>
                <w:b/>
                <w:sz w:val="28"/>
                <w:szCs w:val="28"/>
              </w:rPr>
            </w:pPr>
            <w:r w:rsidRPr="00162958">
              <w:rPr>
                <w:rFonts w:ascii="Cambria" w:hAnsi="Cambria" w:cs="Cambria"/>
                <w:b/>
                <w:sz w:val="28"/>
                <w:szCs w:val="28"/>
              </w:rPr>
              <w:t>Basic flow</w:t>
            </w:r>
          </w:p>
        </w:tc>
      </w:tr>
      <w:tr w:rsidR="00797895" w:rsidRPr="00162958" w:rsidTr="00797895">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jc w:val="center"/>
              <w:rPr>
                <w:rFonts w:ascii="Cambria" w:hAnsi="Cambria" w:cs="Cambria"/>
                <w:b/>
                <w:sz w:val="28"/>
                <w:szCs w:val="28"/>
              </w:rPr>
            </w:pPr>
            <w:r w:rsidRPr="00162958">
              <w:rPr>
                <w:rFonts w:ascii="Cambria" w:hAnsi="Cambria" w:cs="Cambria"/>
                <w:b/>
                <w:sz w:val="28"/>
                <w:szCs w:val="28"/>
              </w:rPr>
              <w:t>Actor</w:t>
            </w: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jc w:val="center"/>
              <w:rPr>
                <w:rFonts w:ascii="Cambria" w:hAnsi="Cambria" w:cs="Cambria"/>
                <w:b/>
                <w:sz w:val="28"/>
                <w:szCs w:val="28"/>
              </w:rPr>
            </w:pPr>
            <w:r w:rsidRPr="00162958">
              <w:rPr>
                <w:rFonts w:ascii="Cambria" w:hAnsi="Cambria" w:cs="Cambria"/>
                <w:b/>
                <w:sz w:val="28"/>
                <w:szCs w:val="28"/>
              </w:rPr>
              <w:t>Hệ thống</w:t>
            </w:r>
          </w:p>
        </w:tc>
      </w:tr>
      <w:tr w:rsidR="00797895" w:rsidRPr="00162958" w:rsidTr="00797895">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pStyle w:val="ListParagraph3"/>
              <w:numPr>
                <w:ilvl w:val="0"/>
                <w:numId w:val="0"/>
              </w:numPr>
              <w:ind w:left="720"/>
              <w:rPr>
                <w:sz w:val="28"/>
                <w:szCs w:val="28"/>
                <w:lang w:val="vi-VN"/>
              </w:rPr>
            </w:pP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pStyle w:val="ListParagraph3"/>
              <w:numPr>
                <w:ilvl w:val="1"/>
                <w:numId w:val="1"/>
              </w:numPr>
              <w:rPr>
                <w:sz w:val="28"/>
                <w:szCs w:val="28"/>
                <w:lang w:val="vi-VN"/>
              </w:rPr>
            </w:pPr>
            <w:r w:rsidRPr="00162958">
              <w:rPr>
                <w:sz w:val="28"/>
                <w:szCs w:val="28"/>
                <w:lang w:val="vi-VN"/>
              </w:rPr>
              <w:t>Hệ thống kiểm tra số tiền thành viên mua, nếu đủ sẽ tự động cập nhật thêm điểm tương ứng vào tổng điểm của thành viên</w:t>
            </w:r>
          </w:p>
        </w:tc>
      </w:tr>
      <w:tr w:rsidR="00797895" w:rsidRPr="00162958" w:rsidTr="00797895">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pStyle w:val="ListParagraph3"/>
              <w:numPr>
                <w:ilvl w:val="0"/>
                <w:numId w:val="0"/>
              </w:numPr>
              <w:rPr>
                <w:sz w:val="28"/>
                <w:szCs w:val="28"/>
                <w:lang w:val="vi-VN"/>
              </w:rPr>
            </w:pP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pStyle w:val="ListParagraph3"/>
              <w:numPr>
                <w:ilvl w:val="1"/>
                <w:numId w:val="1"/>
              </w:numPr>
              <w:rPr>
                <w:sz w:val="28"/>
                <w:szCs w:val="28"/>
                <w:lang w:val="vi-VN"/>
              </w:rPr>
            </w:pPr>
            <w:r w:rsidRPr="00162958">
              <w:rPr>
                <w:sz w:val="28"/>
                <w:szCs w:val="28"/>
                <w:lang w:val="vi-VN"/>
              </w:rPr>
              <w:t>Hệ thống update dữ liệu điểm mới vào database</w:t>
            </w:r>
          </w:p>
        </w:tc>
      </w:tr>
      <w:tr w:rsidR="00797895" w:rsidRPr="00162958" w:rsidTr="00797895">
        <w:tc>
          <w:tcPr>
            <w:tcW w:w="8347" w:type="dxa"/>
            <w:gridSpan w:val="2"/>
            <w:tcBorders>
              <w:top w:val="single" w:sz="4" w:space="0" w:color="00000A"/>
              <w:left w:val="single" w:sz="4" w:space="0" w:color="00000A"/>
              <w:bottom w:val="single" w:sz="4" w:space="0" w:color="00000A"/>
              <w:right w:val="single" w:sz="4" w:space="0" w:color="00000A"/>
            </w:tcBorders>
            <w:shd w:val="clear" w:color="auto" w:fill="DBE5F1"/>
            <w:tcMar>
              <w:left w:w="108" w:type="dxa"/>
            </w:tcMar>
          </w:tcPr>
          <w:p w:rsidR="00797895" w:rsidRPr="00162958" w:rsidRDefault="00797895" w:rsidP="00797895">
            <w:pPr>
              <w:rPr>
                <w:rFonts w:ascii="Cambria" w:hAnsi="Cambria" w:cs="Cambria"/>
                <w:b/>
                <w:sz w:val="28"/>
                <w:szCs w:val="28"/>
              </w:rPr>
            </w:pPr>
            <w:r w:rsidRPr="00162958">
              <w:rPr>
                <w:rFonts w:ascii="Cambria" w:hAnsi="Cambria" w:cs="Cambria"/>
                <w:b/>
                <w:sz w:val="28"/>
                <w:szCs w:val="28"/>
              </w:rPr>
              <w:lastRenderedPageBreak/>
              <w:t>Alternate flow</w:t>
            </w:r>
          </w:p>
        </w:tc>
      </w:tr>
      <w:tr w:rsidR="00797895" w:rsidRPr="00162958" w:rsidTr="00797895">
        <w:trPr>
          <w:trHeight w:val="1061"/>
        </w:trPr>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pStyle w:val="ListParagraph3"/>
              <w:numPr>
                <w:ilvl w:val="0"/>
                <w:numId w:val="0"/>
              </w:numPr>
              <w:rPr>
                <w:sz w:val="28"/>
                <w:szCs w:val="28"/>
                <w:lang w:val="vi-VN"/>
              </w:rPr>
            </w:pPr>
            <w:r w:rsidRPr="00162958">
              <w:rPr>
                <w:sz w:val="28"/>
                <w:szCs w:val="28"/>
                <w:lang w:val="vi-VN"/>
              </w:rPr>
              <w:t xml:space="preserve"> </w:t>
            </w: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rPr>
                <w:rFonts w:ascii="Cambria" w:hAnsi="Cambria" w:cs="Cambria"/>
                <w:sz w:val="28"/>
                <w:szCs w:val="28"/>
              </w:rPr>
            </w:pPr>
            <w:r w:rsidRPr="00162958">
              <w:rPr>
                <w:rFonts w:ascii="Cambria" w:hAnsi="Cambria" w:cs="Cambria"/>
                <w:sz w:val="28"/>
                <w:szCs w:val="28"/>
              </w:rPr>
              <w:t>1.1 Nếu không đủ, hệ thống giữ nguyên số điểm và cộng thêm vào số tiền của đợt mua tiếp theo</w:t>
            </w:r>
          </w:p>
        </w:tc>
      </w:tr>
      <w:tr w:rsidR="00797895" w:rsidRPr="00162958" w:rsidTr="00797895">
        <w:trPr>
          <w:trHeight w:val="1061"/>
        </w:trPr>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pStyle w:val="ListParagraph3"/>
              <w:numPr>
                <w:ilvl w:val="0"/>
                <w:numId w:val="0"/>
              </w:numPr>
              <w:rPr>
                <w:sz w:val="28"/>
                <w:szCs w:val="28"/>
                <w:lang w:val="vi-VN"/>
              </w:rPr>
            </w:pPr>
          </w:p>
        </w:tc>
        <w:tc>
          <w:tcPr>
            <w:tcW w:w="4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97895" w:rsidRPr="00162958" w:rsidRDefault="00797895" w:rsidP="00797895">
            <w:pPr>
              <w:rPr>
                <w:rFonts w:ascii="Cambria" w:hAnsi="Cambria" w:cs="Cambria"/>
                <w:sz w:val="28"/>
                <w:szCs w:val="28"/>
              </w:rPr>
            </w:pPr>
            <w:r w:rsidRPr="00162958">
              <w:rPr>
                <w:rFonts w:ascii="Cambria" w:hAnsi="Cambria" w:cs="Cambria"/>
                <w:sz w:val="28"/>
                <w:szCs w:val="28"/>
              </w:rPr>
              <w:t>2.1 Quay lại bướ</w:t>
            </w:r>
            <w:r w:rsidR="00F8124E">
              <w:rPr>
                <w:rFonts w:ascii="Cambria" w:hAnsi="Cambria" w:cs="Cambria"/>
                <w:sz w:val="28"/>
                <w:szCs w:val="28"/>
              </w:rPr>
              <w:t xml:space="preserve">c 1 </w:t>
            </w:r>
          </w:p>
        </w:tc>
      </w:tr>
    </w:tbl>
    <w:p w:rsidR="00797895" w:rsidRPr="00162958" w:rsidRDefault="00797895" w:rsidP="00797895">
      <w:pPr>
        <w:suppressAutoHyphens w:val="0"/>
        <w:spacing w:after="0"/>
        <w:rPr>
          <w:sz w:val="28"/>
          <w:szCs w:val="28"/>
        </w:rPr>
      </w:pPr>
    </w:p>
    <w:p w:rsidR="00797895" w:rsidRPr="00162958" w:rsidRDefault="00797895" w:rsidP="00797895">
      <w:pPr>
        <w:suppressAutoHyphens w:val="0"/>
        <w:spacing w:after="0"/>
        <w:rPr>
          <w:sz w:val="28"/>
          <w:szCs w:val="28"/>
        </w:rPr>
      </w:pPr>
    </w:p>
    <w:p w:rsidR="00797895" w:rsidRPr="00162958" w:rsidRDefault="00797895" w:rsidP="00797895">
      <w:pPr>
        <w:suppressAutoHyphens w:val="0"/>
        <w:spacing w:after="0"/>
        <w:rPr>
          <w:sz w:val="28"/>
          <w:szCs w:val="28"/>
        </w:rPr>
      </w:pPr>
    </w:p>
    <w:p w:rsidR="00797895" w:rsidRPr="00162958" w:rsidRDefault="00797895" w:rsidP="00797895">
      <w:pPr>
        <w:suppressAutoHyphens w:val="0"/>
        <w:spacing w:after="0"/>
        <w:rPr>
          <w:sz w:val="28"/>
          <w:szCs w:val="28"/>
        </w:rPr>
      </w:pPr>
    </w:p>
    <w:p w:rsidR="004B61CE" w:rsidRPr="00162958" w:rsidRDefault="004B61CE" w:rsidP="00797895">
      <w:pPr>
        <w:pStyle w:val="Heading1"/>
        <w:rPr>
          <w:sz w:val="28"/>
          <w:szCs w:val="28"/>
        </w:rPr>
      </w:pPr>
    </w:p>
    <w:p w:rsidR="004B61CE" w:rsidRPr="00162958" w:rsidRDefault="004B61CE" w:rsidP="00797895">
      <w:pPr>
        <w:pStyle w:val="Heading1"/>
        <w:rPr>
          <w:sz w:val="28"/>
          <w:szCs w:val="28"/>
        </w:rPr>
      </w:pPr>
    </w:p>
    <w:p w:rsidR="004B61CE" w:rsidRPr="00162958" w:rsidRDefault="004B61CE" w:rsidP="00797895">
      <w:pPr>
        <w:pStyle w:val="Heading1"/>
        <w:rPr>
          <w:sz w:val="28"/>
          <w:szCs w:val="28"/>
        </w:rPr>
      </w:pPr>
    </w:p>
    <w:p w:rsidR="004B61CE" w:rsidRPr="00162958" w:rsidRDefault="004B61CE" w:rsidP="00797895">
      <w:pPr>
        <w:pStyle w:val="Heading1"/>
        <w:rPr>
          <w:sz w:val="28"/>
          <w:szCs w:val="28"/>
        </w:rPr>
      </w:pPr>
    </w:p>
    <w:p w:rsidR="00CC7E3B" w:rsidRPr="00162958" w:rsidRDefault="00CC7E3B" w:rsidP="00CC7E3B">
      <w:pPr>
        <w:rPr>
          <w:sz w:val="28"/>
          <w:szCs w:val="28"/>
        </w:rPr>
      </w:pPr>
    </w:p>
    <w:sectPr w:rsidR="00CC7E3B" w:rsidRPr="00162958" w:rsidSect="00B17EE5">
      <w:pgSz w:w="11906" w:h="16838"/>
      <w:pgMar w:top="72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484" w:rsidRDefault="00B83484" w:rsidP="009A6EBC">
      <w:pPr>
        <w:spacing w:after="0" w:line="240" w:lineRule="auto"/>
      </w:pPr>
      <w:r>
        <w:separator/>
      </w:r>
    </w:p>
  </w:endnote>
  <w:endnote w:type="continuationSeparator" w:id="0">
    <w:p w:rsidR="00B83484" w:rsidRDefault="00B83484" w:rsidP="009A6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 w:name="Liberation Serif">
    <w:altName w:val="Times New Roman"/>
    <w:charset w:val="01"/>
    <w:family w:val="roman"/>
    <w:pitch w:val="variable"/>
  </w:font>
  <w:font w:name="Arial">
    <w:panose1 w:val="020B0604020202020204"/>
    <w:charset w:val="A3"/>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484" w:rsidRDefault="00B83484" w:rsidP="009A6EBC">
      <w:pPr>
        <w:spacing w:after="0" w:line="240" w:lineRule="auto"/>
      </w:pPr>
      <w:r>
        <w:separator/>
      </w:r>
    </w:p>
  </w:footnote>
  <w:footnote w:type="continuationSeparator" w:id="0">
    <w:p w:rsidR="00B83484" w:rsidRDefault="00B83484" w:rsidP="009A6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55FEC"/>
    <w:multiLevelType w:val="multilevel"/>
    <w:tmpl w:val="4B24170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8CE3A4B"/>
    <w:multiLevelType w:val="multilevel"/>
    <w:tmpl w:val="2712205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D6B3A0D"/>
    <w:multiLevelType w:val="multilevel"/>
    <w:tmpl w:val="A09E5892"/>
    <w:lvl w:ilvl="0">
      <w:start w:val="4"/>
      <w:numFmt w:val="bullet"/>
      <w:pStyle w:val="ListParagraph3"/>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DE804E8"/>
    <w:multiLevelType w:val="multilevel"/>
    <w:tmpl w:val="B6DA3FF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A2B60BC"/>
    <w:multiLevelType w:val="multilevel"/>
    <w:tmpl w:val="8F32136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367F602F"/>
    <w:multiLevelType w:val="multilevel"/>
    <w:tmpl w:val="6C4AD04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3C357330"/>
    <w:multiLevelType w:val="multilevel"/>
    <w:tmpl w:val="90A2019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4BBC29AB"/>
    <w:multiLevelType w:val="multilevel"/>
    <w:tmpl w:val="9C980FF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4F60645A"/>
    <w:multiLevelType w:val="multilevel"/>
    <w:tmpl w:val="5A08508C"/>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55445768"/>
    <w:multiLevelType w:val="multilevel"/>
    <w:tmpl w:val="DDDE11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5B407739"/>
    <w:multiLevelType w:val="multilevel"/>
    <w:tmpl w:val="2C5AC75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5C101362"/>
    <w:multiLevelType w:val="hybridMultilevel"/>
    <w:tmpl w:val="7FD452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2825202"/>
    <w:multiLevelType w:val="hybridMultilevel"/>
    <w:tmpl w:val="9D5AFF26"/>
    <w:lvl w:ilvl="0" w:tplc="BD585072">
      <w:start w:val="1"/>
      <w:numFmt w:val="bullet"/>
      <w:lvlText w:val="-"/>
      <w:lvlJc w:val="left"/>
      <w:pPr>
        <w:ind w:left="720" w:hanging="360"/>
      </w:pPr>
      <w:rPr>
        <w:rFonts w:ascii="Calibri" w:eastAsia="Droid Sans Fallback"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20B81"/>
    <w:multiLevelType w:val="multilevel"/>
    <w:tmpl w:val="0D084AA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649E48E8"/>
    <w:multiLevelType w:val="multilevel"/>
    <w:tmpl w:val="48265DE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7A4564C"/>
    <w:multiLevelType w:val="multilevel"/>
    <w:tmpl w:val="BE22BE7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4"/>
  </w:num>
  <w:num w:numId="2">
    <w:abstractNumId w:val="8"/>
  </w:num>
  <w:num w:numId="3">
    <w:abstractNumId w:val="7"/>
  </w:num>
  <w:num w:numId="4">
    <w:abstractNumId w:val="10"/>
  </w:num>
  <w:num w:numId="5">
    <w:abstractNumId w:val="5"/>
  </w:num>
  <w:num w:numId="6">
    <w:abstractNumId w:val="2"/>
  </w:num>
  <w:num w:numId="7">
    <w:abstractNumId w:val="3"/>
  </w:num>
  <w:num w:numId="8">
    <w:abstractNumId w:val="1"/>
  </w:num>
  <w:num w:numId="9">
    <w:abstractNumId w:val="0"/>
  </w:num>
  <w:num w:numId="10">
    <w:abstractNumId w:val="15"/>
  </w:num>
  <w:num w:numId="11">
    <w:abstractNumId w:val="4"/>
  </w:num>
  <w:num w:numId="12">
    <w:abstractNumId w:val="6"/>
  </w:num>
  <w:num w:numId="13">
    <w:abstractNumId w:val="13"/>
  </w:num>
  <w:num w:numId="14">
    <w:abstractNumId w:val="9"/>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D3E"/>
    <w:rsid w:val="00000FB1"/>
    <w:rsid w:val="0000725A"/>
    <w:rsid w:val="00024E26"/>
    <w:rsid w:val="00031C2C"/>
    <w:rsid w:val="00037796"/>
    <w:rsid w:val="00045FCE"/>
    <w:rsid w:val="000E46C6"/>
    <w:rsid w:val="001118D1"/>
    <w:rsid w:val="001175E2"/>
    <w:rsid w:val="00162958"/>
    <w:rsid w:val="00165429"/>
    <w:rsid w:val="001F0951"/>
    <w:rsid w:val="003654FA"/>
    <w:rsid w:val="0036760A"/>
    <w:rsid w:val="00391E9D"/>
    <w:rsid w:val="00405737"/>
    <w:rsid w:val="004B61CE"/>
    <w:rsid w:val="004E72AA"/>
    <w:rsid w:val="005C29E8"/>
    <w:rsid w:val="006153AC"/>
    <w:rsid w:val="0065608B"/>
    <w:rsid w:val="007476C6"/>
    <w:rsid w:val="00782926"/>
    <w:rsid w:val="00797895"/>
    <w:rsid w:val="008169ED"/>
    <w:rsid w:val="00855F71"/>
    <w:rsid w:val="008B3282"/>
    <w:rsid w:val="009317CD"/>
    <w:rsid w:val="00970CE7"/>
    <w:rsid w:val="009A6EBC"/>
    <w:rsid w:val="00A16381"/>
    <w:rsid w:val="00A95867"/>
    <w:rsid w:val="00B17EE5"/>
    <w:rsid w:val="00B36164"/>
    <w:rsid w:val="00B83484"/>
    <w:rsid w:val="00B9652B"/>
    <w:rsid w:val="00C60135"/>
    <w:rsid w:val="00CC7E3B"/>
    <w:rsid w:val="00D10FD4"/>
    <w:rsid w:val="00E030DF"/>
    <w:rsid w:val="00E45494"/>
    <w:rsid w:val="00E9628A"/>
    <w:rsid w:val="00EA6D3E"/>
    <w:rsid w:val="00F112A4"/>
    <w:rsid w:val="00F43BCB"/>
    <w:rsid w:val="00F74E1E"/>
    <w:rsid w:val="00F8124E"/>
    <w:rsid w:val="00F864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vi-V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3654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E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958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910D7"/>
    <w:rPr>
      <w:rFonts w:ascii="Tahoma" w:hAnsi="Tahoma" w:cs="Tahoma"/>
      <w:sz w:val="16"/>
      <w:szCs w:val="16"/>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A910D7"/>
    <w:pPr>
      <w:spacing w:after="0" w:line="240" w:lineRule="auto"/>
    </w:pPr>
    <w:rPr>
      <w:rFonts w:ascii="Tahoma" w:hAnsi="Tahoma" w:cs="Tahoma"/>
      <w:sz w:val="16"/>
      <w:szCs w:val="16"/>
    </w:rPr>
  </w:style>
  <w:style w:type="paragraph" w:customStyle="1" w:styleId="ListParagraph3">
    <w:name w:val="List Paragraph3"/>
    <w:basedOn w:val="Normal"/>
    <w:uiPriority w:val="34"/>
    <w:qFormat/>
    <w:rsid w:val="00982227"/>
    <w:pPr>
      <w:numPr>
        <w:numId w:val="6"/>
      </w:numPr>
      <w:spacing w:after="0"/>
      <w:contextualSpacing/>
      <w:jc w:val="both"/>
    </w:pPr>
    <w:rPr>
      <w:rFonts w:ascii="Cambria" w:eastAsia="Times New Roman" w:hAnsi="Cambria"/>
      <w:sz w:val="26"/>
      <w:lang w:val="en-US" w:eastAsia="ja-JP"/>
    </w:rPr>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9A6EBC"/>
    <w:pPr>
      <w:ind w:left="720"/>
      <w:contextualSpacing/>
    </w:pPr>
  </w:style>
  <w:style w:type="paragraph" w:styleId="Header">
    <w:name w:val="header"/>
    <w:basedOn w:val="Normal"/>
    <w:link w:val="HeaderChar"/>
    <w:uiPriority w:val="99"/>
    <w:unhideWhenUsed/>
    <w:rsid w:val="009A6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EBC"/>
  </w:style>
  <w:style w:type="paragraph" w:styleId="Footer">
    <w:name w:val="footer"/>
    <w:basedOn w:val="Normal"/>
    <w:link w:val="FooterChar"/>
    <w:uiPriority w:val="99"/>
    <w:unhideWhenUsed/>
    <w:rsid w:val="009A6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EBC"/>
  </w:style>
  <w:style w:type="character" w:customStyle="1" w:styleId="Heading1Char">
    <w:name w:val="Heading 1 Char"/>
    <w:basedOn w:val="DefaultParagraphFont"/>
    <w:link w:val="Heading1"/>
    <w:uiPriority w:val="9"/>
    <w:rsid w:val="003654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74E1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958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vi-V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3654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E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958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910D7"/>
    <w:rPr>
      <w:rFonts w:ascii="Tahoma" w:hAnsi="Tahoma" w:cs="Tahoma"/>
      <w:sz w:val="16"/>
      <w:szCs w:val="16"/>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A910D7"/>
    <w:pPr>
      <w:spacing w:after="0" w:line="240" w:lineRule="auto"/>
    </w:pPr>
    <w:rPr>
      <w:rFonts w:ascii="Tahoma" w:hAnsi="Tahoma" w:cs="Tahoma"/>
      <w:sz w:val="16"/>
      <w:szCs w:val="16"/>
    </w:rPr>
  </w:style>
  <w:style w:type="paragraph" w:customStyle="1" w:styleId="ListParagraph3">
    <w:name w:val="List Paragraph3"/>
    <w:basedOn w:val="Normal"/>
    <w:uiPriority w:val="34"/>
    <w:qFormat/>
    <w:rsid w:val="00982227"/>
    <w:pPr>
      <w:numPr>
        <w:numId w:val="6"/>
      </w:numPr>
      <w:spacing w:after="0"/>
      <w:contextualSpacing/>
      <w:jc w:val="both"/>
    </w:pPr>
    <w:rPr>
      <w:rFonts w:ascii="Cambria" w:eastAsia="Times New Roman" w:hAnsi="Cambria"/>
      <w:sz w:val="26"/>
      <w:lang w:val="en-US" w:eastAsia="ja-JP"/>
    </w:rPr>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9A6EBC"/>
    <w:pPr>
      <w:ind w:left="720"/>
      <w:contextualSpacing/>
    </w:pPr>
  </w:style>
  <w:style w:type="paragraph" w:styleId="Header">
    <w:name w:val="header"/>
    <w:basedOn w:val="Normal"/>
    <w:link w:val="HeaderChar"/>
    <w:uiPriority w:val="99"/>
    <w:unhideWhenUsed/>
    <w:rsid w:val="009A6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EBC"/>
  </w:style>
  <w:style w:type="paragraph" w:styleId="Footer">
    <w:name w:val="footer"/>
    <w:basedOn w:val="Normal"/>
    <w:link w:val="FooterChar"/>
    <w:uiPriority w:val="99"/>
    <w:unhideWhenUsed/>
    <w:rsid w:val="009A6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EBC"/>
  </w:style>
  <w:style w:type="character" w:customStyle="1" w:styleId="Heading1Char">
    <w:name w:val="Heading 1 Char"/>
    <w:basedOn w:val="DefaultParagraphFont"/>
    <w:link w:val="Heading1"/>
    <w:uiPriority w:val="9"/>
    <w:rsid w:val="003654F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74E1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9586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F7E92-C9EB-4AF2-816F-829A5CFE3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Hoa</cp:lastModifiedBy>
  <cp:revision>18</cp:revision>
  <dcterms:created xsi:type="dcterms:W3CDTF">2016-08-31T12:57:00Z</dcterms:created>
  <dcterms:modified xsi:type="dcterms:W3CDTF">2016-09-17T06:12:00Z</dcterms:modified>
  <dc:language>en-US</dc:language>
</cp:coreProperties>
</file>