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21" w:type="dxa"/>
        <w:tblInd w:w="108" w:type="dxa"/>
        <w:tblLayout w:type="fixed"/>
        <w:tblLook w:val="0000" w:firstRow="0" w:lastRow="0" w:firstColumn="0" w:lastColumn="0" w:noHBand="0" w:noVBand="0"/>
      </w:tblPr>
      <w:tblGrid>
        <w:gridCol w:w="2520"/>
        <w:gridCol w:w="6901"/>
      </w:tblGrid>
      <w:tr w:rsidR="00DA3F55" w:rsidRPr="00875397" w:rsidTr="006A7C53">
        <w:trPr>
          <w:trHeight w:val="1690"/>
        </w:trPr>
        <w:tc>
          <w:tcPr>
            <w:tcW w:w="2520" w:type="dxa"/>
            <w:shd w:val="clear" w:color="auto" w:fill="FFFFFF"/>
          </w:tcPr>
          <w:p w:rsidR="00DA3F55" w:rsidRPr="00875397" w:rsidRDefault="00CA211D" w:rsidP="00385C3F">
            <w:pPr>
              <w:jc w:val="center"/>
              <w:rPr>
                <w:color w:val="FF0000"/>
                <w:sz w:val="28"/>
                <w:szCs w:val="28"/>
              </w:rPr>
            </w:pPr>
            <w:r w:rsidRPr="00CA211D">
              <w:rPr>
                <w:noProof/>
                <w:color w:val="FF0000"/>
                <w:sz w:val="28"/>
                <w:szCs w:val="28"/>
              </w:rPr>
              <w:drawing>
                <wp:inline distT="0" distB="0" distL="0" distR="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rsidR="00CA211D" w:rsidRDefault="00CA211D" w:rsidP="00E83315">
            <w:pPr>
              <w:spacing w:before="0"/>
              <w:jc w:val="center"/>
              <w:rPr>
                <w:sz w:val="30"/>
                <w:szCs w:val="30"/>
              </w:rPr>
            </w:pPr>
          </w:p>
          <w:p w:rsidR="00DA3F55" w:rsidRDefault="00DA3F55" w:rsidP="00E83315">
            <w:pPr>
              <w:spacing w:before="0"/>
              <w:jc w:val="center"/>
              <w:rPr>
                <w:sz w:val="30"/>
                <w:szCs w:val="30"/>
              </w:rPr>
            </w:pPr>
            <w:r w:rsidRPr="00875397">
              <w:rPr>
                <w:sz w:val="30"/>
                <w:szCs w:val="30"/>
              </w:rPr>
              <w:t xml:space="preserve">TRƯỜNG ĐẠI HỌC THUỶ LỢI </w:t>
            </w:r>
          </w:p>
          <w:p w:rsidR="00DA3F55" w:rsidRPr="00875397" w:rsidRDefault="00402EF8" w:rsidP="00E83315">
            <w:pPr>
              <w:spacing w:before="0"/>
              <w:jc w:val="center"/>
              <w:rPr>
                <w:sz w:val="16"/>
                <w:szCs w:val="16"/>
              </w:rPr>
            </w:pPr>
            <w:r>
              <w:rPr>
                <w:b/>
                <w:sz w:val="28"/>
                <w:szCs w:val="40"/>
              </w:rPr>
              <w:t>KHOA CÔNG NGHỆ THÔNG TIN</w:t>
            </w:r>
          </w:p>
          <w:p w:rsidR="00DA3F55" w:rsidRDefault="008D7F9C" w:rsidP="00E83315">
            <w:pPr>
              <w:spacing w:before="0"/>
              <w:jc w:val="center"/>
              <w:rPr>
                <w:color w:val="FF0000"/>
                <w:sz w:val="30"/>
                <w:szCs w:val="32"/>
              </w:rPr>
            </w:pPr>
            <w:r>
              <w:rPr>
                <w:noProof/>
                <w:sz w:val="30"/>
                <w:szCs w:val="30"/>
                <w:lang w:eastAsia="zh-CN"/>
              </w:rPr>
              <w:pict>
                <v:shapetype id="_x0000_t32" coordsize="21600,21600" o:spt="32" o:oned="t" path="m,l21600,21600e" filled="f">
                  <v:path arrowok="t" fillok="f" o:connecttype="none"/>
                  <o:lock v:ext="edit" shapetype="t"/>
                </v:shapetype>
                <v:shape id="Straight Arrow Connector 2" o:spid="_x0000_s1027" type="#_x0000_t32" style="position:absolute;left:0;text-align:left;margin-left:103.2pt;margin-top:4.55pt;width:139.5pt;height:0;z-index:251658240;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"/>
              </w:pict>
            </w:r>
          </w:p>
          <w:p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rsidR="00DA3F55" w:rsidRPr="00875397" w:rsidRDefault="00DA3F55" w:rsidP="00E83315">
            <w:pPr>
              <w:jc w:val="center"/>
              <w:rPr>
                <w:b/>
                <w:bCs/>
                <w:color w:val="FF0000"/>
              </w:rPr>
            </w:pPr>
          </w:p>
        </w:tc>
      </w:tr>
    </w:tbl>
    <w:p w:rsidR="00E83315" w:rsidRPr="009304AB" w:rsidRDefault="00D52465" w:rsidP="00993E23">
      <w:pPr>
        <w:tabs>
          <w:tab w:val="left" w:leader="dot" w:pos="9072"/>
        </w:tabs>
        <w:rPr>
          <w:sz w:val="26"/>
          <w:szCs w:val="26"/>
        </w:rPr>
      </w:pPr>
      <w:r w:rsidRPr="009304AB">
        <w:rPr>
          <w:sz w:val="26"/>
          <w:szCs w:val="26"/>
        </w:rPr>
        <w:t>TÊN ĐỀ TÀI</w:t>
      </w:r>
      <w:r w:rsidR="00E86700" w:rsidRPr="009304AB">
        <w:rPr>
          <w:sz w:val="26"/>
          <w:szCs w:val="26"/>
        </w:rPr>
        <w:t>:</w:t>
      </w:r>
      <w:r w:rsidR="00B15F15">
        <w:rPr>
          <w:sz w:val="26"/>
          <w:szCs w:val="26"/>
        </w:rPr>
        <w:t xml:space="preserve"> Xây dựng hệ thống điểm danh sinh viên tự động qua bluetooth</w:t>
      </w:r>
    </w:p>
    <w:p w:rsidR="005807C8"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B15F15">
        <w:rPr>
          <w:sz w:val="26"/>
          <w:szCs w:val="26"/>
        </w:rPr>
        <w:t>Trần Kim Tín</w:t>
      </w:r>
    </w:p>
    <w:p w:rsidR="00360DEB" w:rsidRPr="0084563C" w:rsidRDefault="00360DEB" w:rsidP="00360DEB">
      <w:pPr>
        <w:spacing w:before="60"/>
        <w:rPr>
          <w:sz w:val="26"/>
          <w:szCs w:val="26"/>
        </w:rPr>
      </w:pPr>
      <w:r>
        <w:rPr>
          <w:sz w:val="26"/>
          <w:szCs w:val="26"/>
        </w:rPr>
        <w:t>Mã sinh viên: 1651061043</w:t>
      </w:r>
    </w:p>
    <w:p w:rsidR="00E86700" w:rsidRDefault="00E86700" w:rsidP="002D20C1">
      <w:pPr>
        <w:spacing w:before="60"/>
        <w:rPr>
          <w:sz w:val="26"/>
          <w:szCs w:val="26"/>
        </w:rPr>
      </w:pPr>
      <w:r w:rsidRPr="0084563C">
        <w:rPr>
          <w:i/>
          <w:sz w:val="26"/>
          <w:szCs w:val="26"/>
        </w:rPr>
        <w:t>Lớp</w:t>
      </w:r>
      <w:r w:rsidRPr="0084563C">
        <w:rPr>
          <w:sz w:val="26"/>
          <w:szCs w:val="26"/>
        </w:rPr>
        <w:t>:</w:t>
      </w:r>
      <w:r w:rsidR="00B15F15">
        <w:rPr>
          <w:sz w:val="26"/>
          <w:szCs w:val="26"/>
        </w:rPr>
        <w:t xml:space="preserve"> 58</w:t>
      </w:r>
      <w:r w:rsidR="00B15F15" w:rsidRPr="00B15F15">
        <w:rPr>
          <w:sz w:val="26"/>
          <w:szCs w:val="26"/>
          <w:vertAlign w:val="superscript"/>
        </w:rPr>
        <w:t>TH</w:t>
      </w:r>
      <w:r w:rsidR="00B15F15">
        <w:rPr>
          <w:sz w:val="26"/>
          <w:szCs w:val="26"/>
        </w:rPr>
        <w:t>2</w:t>
      </w:r>
    </w:p>
    <w:p w:rsidR="00CE4C5A" w:rsidRPr="0084563C" w:rsidRDefault="00C451DD" w:rsidP="002D20C1">
      <w:pPr>
        <w:spacing w:before="60"/>
        <w:rPr>
          <w:sz w:val="26"/>
          <w:szCs w:val="26"/>
        </w:rPr>
      </w:pPr>
      <w:r w:rsidRPr="0084563C">
        <w:rPr>
          <w:i/>
          <w:sz w:val="26"/>
          <w:szCs w:val="26"/>
        </w:rPr>
        <w:t>Giáo viên hướng dẫn</w:t>
      </w:r>
      <w:r w:rsidRPr="0084563C">
        <w:rPr>
          <w:sz w:val="26"/>
          <w:szCs w:val="26"/>
        </w:rPr>
        <w:t>:</w:t>
      </w:r>
      <w:r w:rsidR="00B15F15">
        <w:rPr>
          <w:sz w:val="26"/>
          <w:szCs w:val="26"/>
        </w:rPr>
        <w:t xml:space="preserve"> Cù Việt Dũng</w:t>
      </w:r>
    </w:p>
    <w:p w:rsidR="00CE4C5A" w:rsidRPr="0084563C" w:rsidRDefault="0084563C" w:rsidP="0084563C">
      <w:pPr>
        <w:spacing w:before="240"/>
        <w:jc w:val="center"/>
        <w:rPr>
          <w:b/>
          <w:sz w:val="26"/>
          <w:szCs w:val="26"/>
        </w:rPr>
      </w:pPr>
      <w:r>
        <w:rPr>
          <w:b/>
          <w:sz w:val="26"/>
          <w:szCs w:val="26"/>
        </w:rPr>
        <w:t>TÓM TẮT ĐỀ TÀI</w:t>
      </w:r>
    </w:p>
    <w:p w:rsidR="00B15F15" w:rsidRDefault="00B15F15" w:rsidP="004C0FFD">
      <w:pPr>
        <w:spacing w:before="120" w:line="264" w:lineRule="auto"/>
        <w:ind w:firstLine="426"/>
        <w:jc w:val="both"/>
        <w:rPr>
          <w:sz w:val="26"/>
          <w:szCs w:val="26"/>
        </w:rPr>
      </w:pPr>
      <w:r>
        <w:rPr>
          <w:sz w:val="26"/>
          <w:szCs w:val="26"/>
        </w:rPr>
        <w:t xml:space="preserve">Bối cảnh: Hiện nay đại học Thủy Lợi thực hiện điểm danh sinh viên trên giảng đường hoàn toàn thủ công, gây mất thời gian giảng dạy, thời gian nghỉ giữa giờ. </w:t>
      </w:r>
    </w:p>
    <w:p w:rsidR="00B15F15" w:rsidRDefault="00B15F15" w:rsidP="004C0FFD">
      <w:pPr>
        <w:spacing w:before="120" w:line="264" w:lineRule="auto"/>
        <w:ind w:firstLine="426"/>
        <w:jc w:val="both"/>
        <w:rPr>
          <w:sz w:val="26"/>
          <w:szCs w:val="26"/>
        </w:rPr>
      </w:pPr>
      <w:r>
        <w:rPr>
          <w:sz w:val="26"/>
          <w:szCs w:val="26"/>
        </w:rPr>
        <w:t>Bài toán đặt ra: xây dựng hệ thống điểm danh tự động để không cần điểm danh thủ công</w:t>
      </w:r>
    </w:p>
    <w:p w:rsidR="00B15F15" w:rsidRDefault="00B15F15" w:rsidP="004C0FFD">
      <w:pPr>
        <w:spacing w:before="120" w:line="264" w:lineRule="auto"/>
        <w:ind w:firstLine="426"/>
        <w:jc w:val="both"/>
        <w:rPr>
          <w:sz w:val="26"/>
          <w:szCs w:val="26"/>
        </w:rPr>
      </w:pPr>
      <w:r>
        <w:rPr>
          <w:sz w:val="26"/>
          <w:szCs w:val="26"/>
        </w:rPr>
        <w:t>Hướng giải quyết: Sinh viên sẽ bật bluetooth trên điện thoại của mình, đặt tên bluetooth theo mã sinh viên. Giảng viên đến giờ vào lớp sẽ quét bluetooth tất cả các thiết bị xung quanh, và dựa vào mã sinh viên để điểm danh.</w:t>
      </w:r>
    </w:p>
    <w:p w:rsidR="00B15F15" w:rsidRDefault="00B15F15" w:rsidP="004C0FFD">
      <w:pPr>
        <w:spacing w:before="120" w:line="264" w:lineRule="auto"/>
        <w:ind w:firstLine="426"/>
        <w:jc w:val="both"/>
        <w:rPr>
          <w:sz w:val="26"/>
          <w:szCs w:val="26"/>
        </w:rPr>
      </w:pPr>
      <w:r>
        <w:rPr>
          <w:sz w:val="26"/>
          <w:szCs w:val="26"/>
        </w:rPr>
        <w:t xml:space="preserve">Ưu điểm: Hoàn toàn tự động, nhanh chóng, có thể ghi lại chính xác thời gian điểm danh nên ghi lại được </w:t>
      </w:r>
      <w:r w:rsidR="00A376B7">
        <w:rPr>
          <w:sz w:val="26"/>
          <w:szCs w:val="26"/>
        </w:rPr>
        <w:t xml:space="preserve">cả </w:t>
      </w:r>
      <w:r>
        <w:rPr>
          <w:sz w:val="26"/>
          <w:szCs w:val="26"/>
        </w:rPr>
        <w:t>các trường hợp đi muộn</w:t>
      </w:r>
      <w:r w:rsidR="00A376B7">
        <w:rPr>
          <w:sz w:val="26"/>
          <w:szCs w:val="26"/>
        </w:rPr>
        <w:t>. Phát hiện được điểm danh hộ nếu 1 máy điểm danh 2 lần với 2 mã sinh viên khác nhau</w:t>
      </w:r>
    </w:p>
    <w:p w:rsidR="00A376B7" w:rsidRDefault="00A376B7" w:rsidP="004C0FFD">
      <w:pPr>
        <w:spacing w:before="120" w:line="264" w:lineRule="auto"/>
        <w:ind w:firstLine="426"/>
        <w:jc w:val="both"/>
        <w:rPr>
          <w:sz w:val="26"/>
          <w:szCs w:val="26"/>
        </w:rPr>
      </w:pPr>
      <w:r>
        <w:rPr>
          <w:sz w:val="26"/>
          <w:szCs w:val="26"/>
        </w:rPr>
        <w:t>Nhược điểm: sinh viên phải có điện thoại có bluetooth, nếu không sẽ phải điểm danh thủ công.</w:t>
      </w:r>
    </w:p>
    <w:p w:rsidR="00C6189C" w:rsidRDefault="00A376B7" w:rsidP="00C6189C">
      <w:pPr>
        <w:spacing w:before="120" w:line="264" w:lineRule="auto"/>
        <w:ind w:firstLine="426"/>
        <w:jc w:val="both"/>
        <w:rPr>
          <w:sz w:val="26"/>
          <w:szCs w:val="26"/>
        </w:rPr>
      </w:pPr>
      <w:r>
        <w:rPr>
          <w:sz w:val="26"/>
          <w:szCs w:val="26"/>
        </w:rPr>
        <w:t xml:space="preserve">Công nghệ sử dụng: </w:t>
      </w:r>
      <w:r w:rsidR="00C6189C">
        <w:rPr>
          <w:sz w:val="26"/>
          <w:szCs w:val="26"/>
        </w:rPr>
        <w:t>Hệ thống sẽ gồm 3 phần:</w:t>
      </w:r>
    </w:p>
    <w:p w:rsidR="00C6189C" w:rsidRDefault="00FB0B71" w:rsidP="00FB0B71">
      <w:pPr>
        <w:pStyle w:val="ListParagraph"/>
        <w:numPr>
          <w:ilvl w:val="0"/>
          <w:numId w:val="11"/>
        </w:numPr>
        <w:spacing w:before="120" w:line="264" w:lineRule="auto"/>
        <w:jc w:val="both"/>
      </w:pPr>
      <w:r>
        <w:t xml:space="preserve">Backend </w:t>
      </w:r>
      <w:r w:rsidRPr="00FB0B71">
        <w:t>restful</w:t>
      </w:r>
      <w:r>
        <w:t xml:space="preserve"> api: viết bằng nodejs, csdl mysql</w:t>
      </w:r>
    </w:p>
    <w:p w:rsidR="00FB0B71" w:rsidRDefault="00FB0B71" w:rsidP="00FB0B71">
      <w:pPr>
        <w:pStyle w:val="ListParagraph"/>
        <w:numPr>
          <w:ilvl w:val="0"/>
          <w:numId w:val="11"/>
        </w:numPr>
        <w:spacing w:before="120" w:line="264" w:lineRule="auto"/>
        <w:jc w:val="both"/>
      </w:pPr>
      <w:r>
        <w:t>Frontend web để quản lý giảng viên, sinh viên, giờ học, lịch học… viết bằng reactjs</w:t>
      </w:r>
    </w:p>
    <w:p w:rsidR="00FB0B71" w:rsidRPr="00FB0B71" w:rsidRDefault="00FB0B71" w:rsidP="00FB0B71">
      <w:pPr>
        <w:pStyle w:val="ListParagraph"/>
        <w:numPr>
          <w:ilvl w:val="0"/>
          <w:numId w:val="11"/>
        </w:numPr>
        <w:spacing w:before="120" w:line="264" w:lineRule="auto"/>
        <w:jc w:val="both"/>
      </w:pPr>
      <w:r>
        <w:t>Android app cho giảng viên thực hiện điểm danh (sinh viên chỉ cần phát bluetooth, không cần cài app), viết bằng java</w:t>
      </w:r>
      <w:r w:rsidR="000B0F4B">
        <w:t xml:space="preserve"> hoặc kotlin</w:t>
      </w:r>
    </w:p>
    <w:p w:rsidR="00153020" w:rsidRPr="0084563C" w:rsidRDefault="0084563C" w:rsidP="0084563C">
      <w:pPr>
        <w:spacing w:before="240"/>
        <w:jc w:val="center"/>
        <w:rPr>
          <w:sz w:val="26"/>
          <w:szCs w:val="26"/>
        </w:rPr>
      </w:pPr>
      <w:r>
        <w:rPr>
          <w:b/>
          <w:sz w:val="26"/>
          <w:szCs w:val="26"/>
        </w:rPr>
        <w:t>CÁC MỤC TIÊU CHÍNH</w:t>
      </w:r>
    </w:p>
    <w:p w:rsidR="00A56EE4" w:rsidRDefault="00FB0B71" w:rsidP="001D62B4">
      <w:pPr>
        <w:pStyle w:val="ListParagraph"/>
        <w:numPr>
          <w:ilvl w:val="0"/>
          <w:numId w:val="7"/>
        </w:numPr>
        <w:spacing w:before="120" w:line="264" w:lineRule="auto"/>
        <w:ind w:left="782" w:hanging="357"/>
        <w:contextualSpacing w:val="0"/>
        <w:jc w:val="both"/>
        <w:rPr>
          <w:sz w:val="26"/>
          <w:szCs w:val="26"/>
        </w:rPr>
      </w:pPr>
      <w:r>
        <w:rPr>
          <w:sz w:val="26"/>
          <w:szCs w:val="26"/>
        </w:rPr>
        <w:t>Xây dựng</w:t>
      </w:r>
      <w:r w:rsidR="00360DEB">
        <w:rPr>
          <w:sz w:val="26"/>
          <w:szCs w:val="26"/>
        </w:rPr>
        <w:t xml:space="preserve"> các</w:t>
      </w:r>
      <w:r>
        <w:rPr>
          <w:sz w:val="26"/>
          <w:szCs w:val="26"/>
        </w:rPr>
        <w:t xml:space="preserve"> chức năng </w:t>
      </w:r>
      <w:r w:rsidR="00360DEB">
        <w:rPr>
          <w:sz w:val="26"/>
          <w:szCs w:val="26"/>
        </w:rPr>
        <w:t>CURD,</w:t>
      </w:r>
      <w:r>
        <w:rPr>
          <w:sz w:val="26"/>
          <w:szCs w:val="26"/>
        </w:rPr>
        <w:t xml:space="preserve"> import giảng viên, sinh viên, lịch học…</w:t>
      </w:r>
    </w:p>
    <w:p w:rsidR="00FB0B71" w:rsidRDefault="00FB0B71" w:rsidP="001D62B4">
      <w:pPr>
        <w:pStyle w:val="ListParagraph"/>
        <w:numPr>
          <w:ilvl w:val="0"/>
          <w:numId w:val="7"/>
        </w:numPr>
        <w:spacing w:before="120" w:line="264" w:lineRule="auto"/>
        <w:ind w:left="782" w:hanging="357"/>
        <w:contextualSpacing w:val="0"/>
        <w:jc w:val="both"/>
        <w:rPr>
          <w:sz w:val="26"/>
          <w:szCs w:val="26"/>
        </w:rPr>
      </w:pPr>
      <w:r>
        <w:rPr>
          <w:sz w:val="26"/>
          <w:szCs w:val="26"/>
        </w:rPr>
        <w:t>Điểm danh chính xác</w:t>
      </w:r>
    </w:p>
    <w:p w:rsidR="00360DEB" w:rsidRDefault="00FB0B71" w:rsidP="001D62B4">
      <w:pPr>
        <w:pStyle w:val="ListParagraph"/>
        <w:numPr>
          <w:ilvl w:val="0"/>
          <w:numId w:val="7"/>
        </w:numPr>
        <w:spacing w:before="120" w:line="264" w:lineRule="auto"/>
        <w:ind w:left="782" w:hanging="357"/>
        <w:contextualSpacing w:val="0"/>
        <w:jc w:val="both"/>
        <w:rPr>
          <w:sz w:val="26"/>
          <w:szCs w:val="26"/>
        </w:rPr>
      </w:pPr>
      <w:r>
        <w:rPr>
          <w:sz w:val="26"/>
          <w:szCs w:val="26"/>
        </w:rPr>
        <w:t>Quét được toàn bộ sinh viên có trong lớp học (khoảng 50-100 sinh viên)</w:t>
      </w:r>
      <w:r w:rsidR="00360DEB">
        <w:rPr>
          <w:sz w:val="26"/>
          <w:szCs w:val="26"/>
        </w:rPr>
        <w:t xml:space="preserve"> mà không bị sót ai</w:t>
      </w:r>
    </w:p>
    <w:p w:rsidR="00FB0B71" w:rsidRDefault="00360DEB" w:rsidP="001D62B4">
      <w:pPr>
        <w:pStyle w:val="ListParagraph"/>
        <w:numPr>
          <w:ilvl w:val="0"/>
          <w:numId w:val="7"/>
        </w:numPr>
        <w:spacing w:before="120" w:line="264" w:lineRule="auto"/>
        <w:ind w:left="782" w:hanging="357"/>
        <w:contextualSpacing w:val="0"/>
        <w:jc w:val="both"/>
        <w:rPr>
          <w:sz w:val="26"/>
          <w:szCs w:val="26"/>
        </w:rPr>
      </w:pPr>
      <w:r>
        <w:rPr>
          <w:sz w:val="26"/>
          <w:szCs w:val="26"/>
        </w:rPr>
        <w:lastRenderedPageBreak/>
        <w:t>Trong 1 tiết học cả trường có khoảng hàng nghìn sinh viên, yêu hệ thống điểm danh không bị quá tải</w:t>
      </w:r>
    </w:p>
    <w:p w:rsidR="00FB0B71" w:rsidRDefault="00FB0B71" w:rsidP="001D62B4">
      <w:pPr>
        <w:pStyle w:val="ListParagraph"/>
        <w:numPr>
          <w:ilvl w:val="0"/>
          <w:numId w:val="7"/>
        </w:numPr>
        <w:spacing w:before="120" w:line="264" w:lineRule="auto"/>
        <w:ind w:left="782" w:hanging="357"/>
        <w:contextualSpacing w:val="0"/>
        <w:jc w:val="both"/>
        <w:rPr>
          <w:sz w:val="26"/>
          <w:szCs w:val="26"/>
        </w:rPr>
      </w:pPr>
      <w:r>
        <w:rPr>
          <w:sz w:val="26"/>
          <w:szCs w:val="26"/>
        </w:rPr>
        <w:t>Ngoài điểm danh tự động còn có thể điểm danh bằng tay</w:t>
      </w:r>
    </w:p>
    <w:p w:rsidR="00A334FD" w:rsidRDefault="00A334FD" w:rsidP="001D62B4">
      <w:pPr>
        <w:pStyle w:val="ListParagraph"/>
        <w:numPr>
          <w:ilvl w:val="0"/>
          <w:numId w:val="7"/>
        </w:numPr>
        <w:spacing w:before="120" w:line="264" w:lineRule="auto"/>
        <w:ind w:left="782" w:hanging="357"/>
        <w:contextualSpacing w:val="0"/>
        <w:jc w:val="both"/>
        <w:rPr>
          <w:sz w:val="26"/>
          <w:szCs w:val="26"/>
        </w:rPr>
      </w:pPr>
      <w:r>
        <w:rPr>
          <w:sz w:val="26"/>
          <w:szCs w:val="26"/>
        </w:rPr>
        <w:t>Có phân quyền, bảo mật</w:t>
      </w:r>
      <w:bookmarkStart w:id="0" w:name="_GoBack"/>
      <w:bookmarkEnd w:id="0"/>
    </w:p>
    <w:p w:rsidR="00360DEB" w:rsidRDefault="00360DEB" w:rsidP="00360DEB">
      <w:pPr>
        <w:pStyle w:val="ListParagraph"/>
        <w:numPr>
          <w:ilvl w:val="0"/>
          <w:numId w:val="7"/>
        </w:numPr>
        <w:spacing w:before="120" w:line="264" w:lineRule="auto"/>
        <w:ind w:left="782" w:hanging="357"/>
        <w:contextualSpacing w:val="0"/>
        <w:jc w:val="both"/>
        <w:rPr>
          <w:sz w:val="26"/>
          <w:szCs w:val="26"/>
        </w:rPr>
      </w:pPr>
      <w:r>
        <w:rPr>
          <w:sz w:val="26"/>
          <w:szCs w:val="26"/>
        </w:rPr>
        <w:t>Sử dụng jwt để tạo token cho restful api</w:t>
      </w:r>
    </w:p>
    <w:p w:rsidR="00360DEB" w:rsidRDefault="00360DEB" w:rsidP="00360DEB">
      <w:pPr>
        <w:pStyle w:val="ListParagraph"/>
        <w:numPr>
          <w:ilvl w:val="0"/>
          <w:numId w:val="7"/>
        </w:numPr>
        <w:spacing w:before="120" w:line="264" w:lineRule="auto"/>
        <w:ind w:left="782" w:hanging="357"/>
        <w:contextualSpacing w:val="0"/>
        <w:jc w:val="both"/>
        <w:rPr>
          <w:sz w:val="26"/>
          <w:szCs w:val="26"/>
        </w:rPr>
      </w:pPr>
      <w:r>
        <w:rPr>
          <w:sz w:val="26"/>
          <w:szCs w:val="26"/>
        </w:rPr>
        <w:t>Mật khẩu được hash trước khi lưu</w:t>
      </w:r>
    </w:p>
    <w:p w:rsidR="00360DEB"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Giảng viên có thể xem, sửa thông tin điểm danh trên app hoặc web</w:t>
      </w:r>
    </w:p>
    <w:p w:rsidR="007F3FB7"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Sinh viên có thể xem thông tin điểm danh của mình (bằng cách nào đó, em chưa nghĩ ra, có thể bằng 1 tín hiệu qua bluetooth, hoặc có thể lên web xem)</w:t>
      </w:r>
    </w:p>
    <w:p w:rsidR="007F3FB7"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Không cho phép cùng 1 thiết bị có thể điểm danh 2 lần trong cùng buổi học</w:t>
      </w:r>
    </w:p>
    <w:p w:rsidR="007F3FB7"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Highlight sinh viên nào mỗi ngày điểm danh bằng 1 thiết bị, hoặc 1 thiết bị mỗi ngày điểm danh 1 sinh viên khác nhau</w:t>
      </w:r>
    </w:p>
    <w:p w:rsidR="007F3FB7"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Highlight sinh viên nghỉ, đi muộn quá nhiều</w:t>
      </w:r>
    </w:p>
    <w:p w:rsidR="000B0F4B" w:rsidRPr="000B0F4B" w:rsidRDefault="000B0F4B" w:rsidP="000B0F4B">
      <w:pPr>
        <w:pStyle w:val="ListParagraph"/>
        <w:numPr>
          <w:ilvl w:val="0"/>
          <w:numId w:val="7"/>
        </w:numPr>
        <w:spacing w:before="120" w:line="264" w:lineRule="auto"/>
        <w:ind w:left="782" w:hanging="357"/>
        <w:contextualSpacing w:val="0"/>
        <w:jc w:val="both"/>
        <w:rPr>
          <w:sz w:val="26"/>
          <w:szCs w:val="26"/>
        </w:rPr>
      </w:pPr>
      <w:r>
        <w:rPr>
          <w:sz w:val="26"/>
          <w:szCs w:val="26"/>
        </w:rPr>
        <w:t>Triển khai được web lên server chạy thử</w:t>
      </w:r>
    </w:p>
    <w:p w:rsidR="007F3FB7"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Viết app chạy android trước, nếu có thời gian sẽ học và làm lại app bằng react native để dùng cho cả ios</w:t>
      </w:r>
    </w:p>
    <w:p w:rsidR="007F3FB7" w:rsidRPr="00360DEB" w:rsidRDefault="007F3FB7" w:rsidP="00360DEB">
      <w:pPr>
        <w:pStyle w:val="ListParagraph"/>
        <w:numPr>
          <w:ilvl w:val="0"/>
          <w:numId w:val="7"/>
        </w:numPr>
        <w:spacing w:before="120" w:line="264" w:lineRule="auto"/>
        <w:ind w:left="782" w:hanging="357"/>
        <w:contextualSpacing w:val="0"/>
        <w:jc w:val="both"/>
        <w:rPr>
          <w:sz w:val="26"/>
          <w:szCs w:val="26"/>
        </w:rPr>
      </w:pPr>
      <w:r>
        <w:rPr>
          <w:sz w:val="26"/>
          <w:szCs w:val="26"/>
        </w:rPr>
        <w:t>...trong quá trình làm sẽ nghĩ thêm ý tưởng để hoàn thiện hệ thống…</w:t>
      </w:r>
    </w:p>
    <w:p w:rsidR="00DA3F55" w:rsidRPr="0084563C" w:rsidRDefault="0084563C" w:rsidP="0084563C">
      <w:pPr>
        <w:spacing w:before="240"/>
        <w:jc w:val="center"/>
        <w:rPr>
          <w:sz w:val="26"/>
          <w:szCs w:val="26"/>
        </w:rPr>
      </w:pPr>
      <w:r>
        <w:rPr>
          <w:b/>
          <w:sz w:val="26"/>
          <w:szCs w:val="26"/>
        </w:rPr>
        <w:t>KẾT QUẢ DỰ KIẾN</w:t>
      </w:r>
    </w:p>
    <w:p w:rsidR="00DA3F55" w:rsidRPr="0084563C" w:rsidRDefault="007F3FB7" w:rsidP="00DA3F55">
      <w:pPr>
        <w:spacing w:before="120"/>
        <w:ind w:firstLine="720"/>
        <w:jc w:val="both"/>
        <w:rPr>
          <w:sz w:val="26"/>
          <w:szCs w:val="26"/>
        </w:rPr>
      </w:pPr>
      <w:r>
        <w:rPr>
          <w:sz w:val="26"/>
          <w:szCs w:val="26"/>
        </w:rPr>
        <w:t>Hoàn thành dự án đúng hạn, kết quả tốt</w:t>
      </w:r>
      <w:r w:rsidR="002E7DC5">
        <w:rPr>
          <w:sz w:val="26"/>
          <w:szCs w:val="26"/>
        </w:rPr>
        <w:t>.</w:t>
      </w:r>
    </w:p>
    <w:p w:rsidR="004C0FFD" w:rsidRPr="0084563C" w:rsidRDefault="004C0FFD" w:rsidP="00F91299">
      <w:pPr>
        <w:spacing w:before="120" w:line="264" w:lineRule="auto"/>
        <w:jc w:val="both"/>
        <w:rPr>
          <w:sz w:val="26"/>
          <w:szCs w:val="26"/>
        </w:rPr>
      </w:pPr>
    </w:p>
    <w:sectPr w:rsidR="004C0FFD" w:rsidRPr="0084563C"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F9C" w:rsidRDefault="008D7F9C" w:rsidP="00CA211D">
      <w:pPr>
        <w:spacing w:before="0"/>
      </w:pPr>
      <w:r>
        <w:separator/>
      </w:r>
    </w:p>
  </w:endnote>
  <w:endnote w:type="continuationSeparator" w:id="0">
    <w:p w:rsidR="008D7F9C" w:rsidRDefault="008D7F9C"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F9C" w:rsidRDefault="008D7F9C" w:rsidP="00CA211D">
      <w:pPr>
        <w:spacing w:before="0"/>
      </w:pPr>
      <w:r>
        <w:separator/>
      </w:r>
    </w:p>
  </w:footnote>
  <w:footnote w:type="continuationSeparator" w:id="0">
    <w:p w:rsidR="008D7F9C" w:rsidRDefault="008D7F9C" w:rsidP="00CA211D">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722665"/>
    <w:multiLevelType w:val="hybridMultilevel"/>
    <w:tmpl w:val="57C6C8A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48174BE6"/>
    <w:multiLevelType w:val="hybridMultilevel"/>
    <w:tmpl w:val="B06A6CEC"/>
    <w:lvl w:ilvl="0" w:tplc="3308303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2"/>
  </w:num>
  <w:num w:numId="2">
    <w:abstractNumId w:val="3"/>
  </w:num>
  <w:num w:numId="3">
    <w:abstractNumId w:val="9"/>
  </w:num>
  <w:num w:numId="4">
    <w:abstractNumId w:val="4"/>
  </w:num>
  <w:num w:numId="5">
    <w:abstractNumId w:val="8"/>
  </w:num>
  <w:num w:numId="6">
    <w:abstractNumId w:val="7"/>
  </w:num>
  <w:num w:numId="7">
    <w:abstractNumId w:val="1"/>
  </w:num>
  <w:num w:numId="8">
    <w:abstractNumId w:val="0"/>
  </w:num>
  <w:num w:numId="9">
    <w:abstractNumId w:val="1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451DD"/>
    <w:rsid w:val="00016E54"/>
    <w:rsid w:val="000517FE"/>
    <w:rsid w:val="000809AF"/>
    <w:rsid w:val="00097C58"/>
    <w:rsid w:val="000B0F4B"/>
    <w:rsid w:val="000D4756"/>
    <w:rsid w:val="000D5181"/>
    <w:rsid w:val="000F69F2"/>
    <w:rsid w:val="00153020"/>
    <w:rsid w:val="001D62B4"/>
    <w:rsid w:val="001E18A0"/>
    <w:rsid w:val="001F1A5E"/>
    <w:rsid w:val="002042B8"/>
    <w:rsid w:val="00254082"/>
    <w:rsid w:val="00266E51"/>
    <w:rsid w:val="002A59B5"/>
    <w:rsid w:val="002B282E"/>
    <w:rsid w:val="002C1857"/>
    <w:rsid w:val="002D20C1"/>
    <w:rsid w:val="002E0E48"/>
    <w:rsid w:val="002E1952"/>
    <w:rsid w:val="002E7DC5"/>
    <w:rsid w:val="0031145E"/>
    <w:rsid w:val="00336499"/>
    <w:rsid w:val="00360DEB"/>
    <w:rsid w:val="00382D3B"/>
    <w:rsid w:val="00385C3F"/>
    <w:rsid w:val="00402EF8"/>
    <w:rsid w:val="004C0FFD"/>
    <w:rsid w:val="004F24A7"/>
    <w:rsid w:val="00542FEB"/>
    <w:rsid w:val="00560935"/>
    <w:rsid w:val="0056603A"/>
    <w:rsid w:val="00575A7D"/>
    <w:rsid w:val="005807C8"/>
    <w:rsid w:val="0063131D"/>
    <w:rsid w:val="00634B84"/>
    <w:rsid w:val="006A42C3"/>
    <w:rsid w:val="006A7C53"/>
    <w:rsid w:val="006D73D0"/>
    <w:rsid w:val="00727211"/>
    <w:rsid w:val="00763409"/>
    <w:rsid w:val="00782A7A"/>
    <w:rsid w:val="007B0460"/>
    <w:rsid w:val="007B07A7"/>
    <w:rsid w:val="007F3FB7"/>
    <w:rsid w:val="007F587A"/>
    <w:rsid w:val="0084563C"/>
    <w:rsid w:val="008802B7"/>
    <w:rsid w:val="008D7F9C"/>
    <w:rsid w:val="009304AB"/>
    <w:rsid w:val="00993A84"/>
    <w:rsid w:val="00993E23"/>
    <w:rsid w:val="009C1F93"/>
    <w:rsid w:val="009F2398"/>
    <w:rsid w:val="00A334FD"/>
    <w:rsid w:val="00A376B7"/>
    <w:rsid w:val="00A56EE4"/>
    <w:rsid w:val="00A7690B"/>
    <w:rsid w:val="00A77FCC"/>
    <w:rsid w:val="00AE3021"/>
    <w:rsid w:val="00AF5C8A"/>
    <w:rsid w:val="00B15F15"/>
    <w:rsid w:val="00B34FFA"/>
    <w:rsid w:val="00B549CF"/>
    <w:rsid w:val="00B64DD9"/>
    <w:rsid w:val="00B65254"/>
    <w:rsid w:val="00C451DD"/>
    <w:rsid w:val="00C6189C"/>
    <w:rsid w:val="00C95585"/>
    <w:rsid w:val="00CA211D"/>
    <w:rsid w:val="00CC4D0D"/>
    <w:rsid w:val="00CD597C"/>
    <w:rsid w:val="00CE4C5A"/>
    <w:rsid w:val="00D52465"/>
    <w:rsid w:val="00DA3F55"/>
    <w:rsid w:val="00E05E7D"/>
    <w:rsid w:val="00E6108E"/>
    <w:rsid w:val="00E83315"/>
    <w:rsid w:val="00E86700"/>
    <w:rsid w:val="00EA3704"/>
    <w:rsid w:val="00F13372"/>
    <w:rsid w:val="00F91299"/>
    <w:rsid w:val="00F96C07"/>
    <w:rsid w:val="00FB0B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rules v:ext="edit">
        <o:r id="V:Rule1" type="connector" idref="#Straight Arrow Connector 2"/>
      </o:rules>
    </o:shapelayout>
  </w:shapeDefaults>
  <w:decimalSymbol w:val="."/>
  <w:listSeparator w:val=","/>
  <w14:docId w14:val="17CCB6CB"/>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tin-pc</cp:lastModifiedBy>
  <cp:revision>25</cp:revision>
  <dcterms:created xsi:type="dcterms:W3CDTF">2015-04-26T05:21:00Z</dcterms:created>
  <dcterms:modified xsi:type="dcterms:W3CDTF">2020-09-04T07:35:00Z</dcterms:modified>
</cp:coreProperties>
</file>