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9682" w14:textId="2F24462A" w:rsidR="001C455A" w:rsidRPr="00BF41AA" w:rsidRDefault="00416AC4" w:rsidP="00BF41AA">
      <w:pPr>
        <w:jc w:val="center"/>
        <w:rPr>
          <w:sz w:val="32"/>
          <w:szCs w:val="32"/>
          <w:lang w:val="en-US"/>
        </w:rPr>
      </w:pPr>
      <w:r w:rsidRPr="00BF41AA">
        <w:rPr>
          <w:sz w:val="32"/>
          <w:szCs w:val="32"/>
          <w:lang w:val="en-US"/>
        </w:rPr>
        <w:t>Design principle</w:t>
      </w:r>
    </w:p>
    <w:p w14:paraId="1DA496D8" w14:textId="194F369E" w:rsidR="00416AC4" w:rsidRPr="00BF41AA" w:rsidRDefault="00416AC4" w:rsidP="00416AC4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F41AA">
        <w:rPr>
          <w:b/>
          <w:bCs/>
          <w:sz w:val="28"/>
          <w:szCs w:val="28"/>
          <w:lang w:val="en-US"/>
        </w:rPr>
        <w:t>Single responsibility principle</w:t>
      </w:r>
    </w:p>
    <w:p w14:paraId="0EEF00E7" w14:textId="5C24AB26" w:rsidR="00416AC4" w:rsidRPr="00BF41AA" w:rsidRDefault="00416AC4" w:rsidP="00416AC4">
      <w:pPr>
        <w:rPr>
          <w:sz w:val="28"/>
          <w:szCs w:val="28"/>
          <w:lang w:val="en-US"/>
        </w:rPr>
      </w:pPr>
      <w:r w:rsidRPr="00BF41AA">
        <w:rPr>
          <w:sz w:val="28"/>
          <w:szCs w:val="28"/>
          <w:lang w:val="en-US"/>
        </w:rPr>
        <w:tab/>
        <w:t xml:space="preserve">In class </w:t>
      </w:r>
      <w:proofErr w:type="spellStart"/>
      <w:r w:rsidRPr="00BF41AA">
        <w:rPr>
          <w:sz w:val="28"/>
          <w:szCs w:val="28"/>
          <w:lang w:val="en-US"/>
        </w:rPr>
        <w:t>PlaceOrderController</w:t>
      </w:r>
      <w:proofErr w:type="spellEnd"/>
      <w:r w:rsidRPr="00BF41AA">
        <w:rPr>
          <w:sz w:val="28"/>
          <w:szCs w:val="28"/>
          <w:lang w:val="en-US"/>
        </w:rPr>
        <w:t xml:space="preserve"> and </w:t>
      </w:r>
      <w:proofErr w:type="spellStart"/>
      <w:r w:rsidRPr="00BF41AA">
        <w:rPr>
          <w:sz w:val="28"/>
          <w:szCs w:val="28"/>
          <w:lang w:val="en-US"/>
        </w:rPr>
        <w:t>PlaceRushOrderController</w:t>
      </w:r>
      <w:proofErr w:type="spellEnd"/>
      <w:r w:rsidRPr="00BF41AA">
        <w:rPr>
          <w:sz w:val="28"/>
          <w:szCs w:val="28"/>
          <w:lang w:val="en-US"/>
        </w:rPr>
        <w:t xml:space="preserve">, they are </w:t>
      </w:r>
      <w:proofErr w:type="spellStart"/>
      <w:r w:rsidRPr="00BF41AA">
        <w:rPr>
          <w:sz w:val="28"/>
          <w:szCs w:val="28"/>
          <w:lang w:val="en-US"/>
        </w:rPr>
        <w:t>responbible</w:t>
      </w:r>
      <w:proofErr w:type="spellEnd"/>
      <w:r w:rsidRPr="00BF41AA">
        <w:rPr>
          <w:sz w:val="28"/>
          <w:szCs w:val="28"/>
          <w:lang w:val="en-US"/>
        </w:rPr>
        <w:t xml:space="preserve"> for multiple jobs, so we create a new class </w:t>
      </w:r>
      <w:proofErr w:type="spellStart"/>
      <w:r w:rsidRPr="00BF41AA">
        <w:rPr>
          <w:sz w:val="28"/>
          <w:szCs w:val="28"/>
          <w:lang w:val="en-US"/>
        </w:rPr>
        <w:t>ValidateInfo</w:t>
      </w:r>
      <w:proofErr w:type="spellEnd"/>
      <w:r w:rsidRPr="00BF41AA">
        <w:rPr>
          <w:sz w:val="28"/>
          <w:szCs w:val="28"/>
          <w:lang w:val="en-US"/>
        </w:rPr>
        <w:t xml:space="preserve"> to validate information of delivery.</w:t>
      </w:r>
    </w:p>
    <w:p w14:paraId="46B9064C" w14:textId="22B90229" w:rsidR="00BF41AA" w:rsidRPr="00BF41AA" w:rsidRDefault="00416AC4" w:rsidP="00BF41AA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F41AA">
        <w:rPr>
          <w:b/>
          <w:bCs/>
          <w:sz w:val="28"/>
          <w:szCs w:val="28"/>
          <w:lang w:val="en-US"/>
        </w:rPr>
        <w:t>Open closed principle</w:t>
      </w:r>
    </w:p>
    <w:p w14:paraId="34870B58" w14:textId="43337AF5" w:rsidR="00416AC4" w:rsidRPr="00BF41AA" w:rsidRDefault="00416AC4" w:rsidP="00416AC4">
      <w:pPr>
        <w:pStyle w:val="oancuaDanhsach"/>
        <w:rPr>
          <w:sz w:val="28"/>
          <w:szCs w:val="28"/>
          <w:lang w:val="en-US"/>
        </w:rPr>
      </w:pPr>
      <w:r w:rsidRPr="00BF41AA">
        <w:rPr>
          <w:sz w:val="28"/>
          <w:szCs w:val="28"/>
          <w:lang w:val="en-US"/>
        </w:rPr>
        <w:t xml:space="preserve">The case is that there is new case rush order we need to develop, but we should not modify class order. Therefore, we create new class </w:t>
      </w:r>
      <w:proofErr w:type="spellStart"/>
      <w:r w:rsidRPr="00BF41AA">
        <w:rPr>
          <w:sz w:val="28"/>
          <w:szCs w:val="28"/>
          <w:lang w:val="en-US"/>
        </w:rPr>
        <w:t>RushOrder</w:t>
      </w:r>
      <w:proofErr w:type="spellEnd"/>
      <w:r w:rsidRPr="00BF41AA">
        <w:rPr>
          <w:sz w:val="28"/>
          <w:szCs w:val="28"/>
          <w:lang w:val="en-US"/>
        </w:rPr>
        <w:t xml:space="preserve"> extends Order, </w:t>
      </w:r>
      <w:proofErr w:type="spellStart"/>
      <w:r w:rsidRPr="00BF41AA">
        <w:rPr>
          <w:sz w:val="28"/>
          <w:szCs w:val="28"/>
          <w:lang w:val="en-US"/>
        </w:rPr>
        <w:t>PlaceRus</w:t>
      </w:r>
      <w:r w:rsidR="00050A63" w:rsidRPr="00BF41AA">
        <w:rPr>
          <w:sz w:val="28"/>
          <w:szCs w:val="28"/>
          <w:lang w:val="en-US"/>
        </w:rPr>
        <w:t>hOrderController</w:t>
      </w:r>
      <w:proofErr w:type="spellEnd"/>
      <w:r w:rsidR="00050A63" w:rsidRPr="00BF41AA">
        <w:rPr>
          <w:sz w:val="28"/>
          <w:szCs w:val="28"/>
          <w:lang w:val="en-US"/>
        </w:rPr>
        <w:t xml:space="preserve"> extends </w:t>
      </w:r>
      <w:proofErr w:type="spellStart"/>
      <w:r w:rsidR="00050A63" w:rsidRPr="00BF41AA">
        <w:rPr>
          <w:sz w:val="28"/>
          <w:szCs w:val="28"/>
          <w:lang w:val="en-US"/>
        </w:rPr>
        <w:t>PlaceOrderController</w:t>
      </w:r>
      <w:proofErr w:type="spellEnd"/>
      <w:r w:rsidR="00050A63" w:rsidRPr="00BF41AA">
        <w:rPr>
          <w:sz w:val="28"/>
          <w:szCs w:val="28"/>
          <w:lang w:val="en-US"/>
        </w:rPr>
        <w:t>.</w:t>
      </w:r>
    </w:p>
    <w:p w14:paraId="2900F1AE" w14:textId="77777777" w:rsidR="00BF41AA" w:rsidRPr="00BF41AA" w:rsidRDefault="00BF41AA" w:rsidP="00416AC4">
      <w:pPr>
        <w:pStyle w:val="oancuaDanhsach"/>
        <w:rPr>
          <w:sz w:val="28"/>
          <w:szCs w:val="28"/>
          <w:lang w:val="en-US"/>
        </w:rPr>
      </w:pPr>
    </w:p>
    <w:p w14:paraId="709E06D1" w14:textId="710CE606" w:rsidR="00BF41AA" w:rsidRPr="00BF41AA" w:rsidRDefault="00416AC4" w:rsidP="00BF41AA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BF41AA">
        <w:rPr>
          <w:b/>
          <w:bCs/>
          <w:sz w:val="28"/>
          <w:szCs w:val="28"/>
          <w:lang w:val="en-US"/>
        </w:rPr>
        <w:t>Liskov</w:t>
      </w:r>
      <w:proofErr w:type="spellEnd"/>
      <w:r w:rsidRPr="00BF41AA">
        <w:rPr>
          <w:b/>
          <w:bCs/>
          <w:sz w:val="28"/>
          <w:szCs w:val="28"/>
          <w:lang w:val="en-US"/>
        </w:rPr>
        <w:t xml:space="preserve"> substitution principle</w:t>
      </w:r>
    </w:p>
    <w:p w14:paraId="7B807B95" w14:textId="797871F7" w:rsidR="0057094E" w:rsidRPr="00BF41AA" w:rsidRDefault="0057094E" w:rsidP="0057094E">
      <w:pPr>
        <w:pStyle w:val="oancuaDanhsach"/>
        <w:rPr>
          <w:sz w:val="28"/>
          <w:szCs w:val="28"/>
          <w:lang w:val="en-US"/>
        </w:rPr>
      </w:pPr>
      <w:r w:rsidRPr="00BF41AA">
        <w:rPr>
          <w:sz w:val="28"/>
          <w:szCs w:val="28"/>
          <w:lang w:val="en-US"/>
        </w:rPr>
        <w:t>There is no problem in the design.</w:t>
      </w:r>
    </w:p>
    <w:p w14:paraId="1CB8FC41" w14:textId="77777777" w:rsidR="00BF41AA" w:rsidRPr="00BF41AA" w:rsidRDefault="00BF41AA" w:rsidP="0057094E">
      <w:pPr>
        <w:pStyle w:val="oancuaDanhsach"/>
        <w:rPr>
          <w:sz w:val="28"/>
          <w:szCs w:val="28"/>
          <w:lang w:val="en-US"/>
        </w:rPr>
      </w:pPr>
    </w:p>
    <w:p w14:paraId="0216D577" w14:textId="5A1499ED" w:rsidR="00416AC4" w:rsidRPr="00BF41AA" w:rsidRDefault="00416AC4" w:rsidP="00416AC4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F41AA">
        <w:rPr>
          <w:b/>
          <w:bCs/>
          <w:sz w:val="28"/>
          <w:szCs w:val="28"/>
          <w:lang w:val="en-US"/>
        </w:rPr>
        <w:t>Interface segregation principle</w:t>
      </w:r>
    </w:p>
    <w:p w14:paraId="63620CA3" w14:textId="16E1646D" w:rsidR="0057094E" w:rsidRPr="00BF41AA" w:rsidRDefault="0057094E" w:rsidP="0057094E">
      <w:pPr>
        <w:pStyle w:val="oancuaDanhsach"/>
        <w:rPr>
          <w:sz w:val="28"/>
          <w:szCs w:val="28"/>
          <w:lang w:val="en-US"/>
        </w:rPr>
      </w:pPr>
      <w:r w:rsidRPr="00BF41AA">
        <w:rPr>
          <w:sz w:val="28"/>
          <w:szCs w:val="28"/>
          <w:lang w:val="en-US"/>
        </w:rPr>
        <w:t>There is no problem in the design.</w:t>
      </w:r>
    </w:p>
    <w:p w14:paraId="5FD660F8" w14:textId="77777777" w:rsidR="00BF41AA" w:rsidRPr="00BF41AA" w:rsidRDefault="00BF41AA" w:rsidP="0057094E">
      <w:pPr>
        <w:pStyle w:val="oancuaDanhsach"/>
        <w:rPr>
          <w:sz w:val="28"/>
          <w:szCs w:val="28"/>
          <w:lang w:val="en-US"/>
        </w:rPr>
      </w:pPr>
    </w:p>
    <w:p w14:paraId="1245F523" w14:textId="1F4B784D" w:rsidR="0057094E" w:rsidRPr="00BF41AA" w:rsidRDefault="00416AC4" w:rsidP="0057094E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F41AA">
        <w:rPr>
          <w:b/>
          <w:bCs/>
          <w:sz w:val="28"/>
          <w:szCs w:val="28"/>
          <w:lang w:val="en-US"/>
        </w:rPr>
        <w:t>Dependency inversion principle</w:t>
      </w:r>
    </w:p>
    <w:p w14:paraId="2D52E7BB" w14:textId="4CAC2C91" w:rsidR="0057094E" w:rsidRPr="00BF41AA" w:rsidRDefault="00117602" w:rsidP="0057094E">
      <w:pPr>
        <w:pStyle w:val="oancuaDanhsach"/>
        <w:rPr>
          <w:sz w:val="28"/>
          <w:szCs w:val="28"/>
          <w:lang w:val="en-US"/>
        </w:rPr>
      </w:pPr>
      <w:r w:rsidRPr="00BF41AA">
        <w:rPr>
          <w:sz w:val="28"/>
          <w:szCs w:val="28"/>
          <w:lang w:val="en-US"/>
        </w:rPr>
        <w:t xml:space="preserve">In the future, we can use a different type of connection instead of JDBC, so we can create a </w:t>
      </w:r>
      <w:proofErr w:type="spellStart"/>
      <w:r w:rsidRPr="00BF41AA">
        <w:rPr>
          <w:sz w:val="28"/>
          <w:szCs w:val="28"/>
          <w:lang w:val="en-US"/>
        </w:rPr>
        <w:t>ConnectionDb</w:t>
      </w:r>
      <w:proofErr w:type="spellEnd"/>
      <w:r w:rsidRPr="00BF41AA">
        <w:rPr>
          <w:sz w:val="28"/>
          <w:szCs w:val="28"/>
          <w:lang w:val="en-US"/>
        </w:rPr>
        <w:t xml:space="preserve"> interface and types of connections can implement it.</w:t>
      </w:r>
    </w:p>
    <w:p w14:paraId="0436A63F" w14:textId="3F94841F" w:rsidR="00117602" w:rsidRPr="00BF41AA" w:rsidRDefault="00117602" w:rsidP="0057094E">
      <w:pPr>
        <w:pStyle w:val="oancuaDanhsach"/>
        <w:rPr>
          <w:sz w:val="28"/>
          <w:szCs w:val="28"/>
          <w:lang w:val="en-US"/>
        </w:rPr>
      </w:pPr>
    </w:p>
    <w:p w14:paraId="3F9D6CCF" w14:textId="7CFA733F" w:rsidR="00117602" w:rsidRPr="00BF41AA" w:rsidRDefault="00AB5880" w:rsidP="0057094E">
      <w:pPr>
        <w:pStyle w:val="oancuaDanhsach"/>
        <w:rPr>
          <w:sz w:val="28"/>
          <w:szCs w:val="28"/>
          <w:lang w:val="en-US"/>
        </w:rPr>
      </w:pPr>
      <w:r w:rsidRPr="00BF41AA">
        <w:rPr>
          <w:sz w:val="28"/>
          <w:szCs w:val="28"/>
          <w:lang w:val="en-US"/>
        </w:rPr>
        <w:t xml:space="preserve">We will need many kinds of payment instead of credit card such as Momo wallet, so we can create new methods in </w:t>
      </w:r>
      <w:proofErr w:type="spellStart"/>
      <w:r w:rsidRPr="00BF41AA">
        <w:rPr>
          <w:sz w:val="28"/>
          <w:szCs w:val="28"/>
          <w:lang w:val="en-US"/>
        </w:rPr>
        <w:t>InterbankInterface</w:t>
      </w:r>
      <w:proofErr w:type="spellEnd"/>
      <w:r w:rsidRPr="00BF41AA">
        <w:rPr>
          <w:sz w:val="28"/>
          <w:szCs w:val="28"/>
          <w:lang w:val="en-US"/>
        </w:rPr>
        <w:t xml:space="preserve"> that pass a parameter like </w:t>
      </w:r>
      <w:proofErr w:type="spellStart"/>
      <w:r w:rsidRPr="00BF41AA">
        <w:rPr>
          <w:sz w:val="28"/>
          <w:szCs w:val="28"/>
          <w:lang w:val="en-US"/>
        </w:rPr>
        <w:t>paymentMethod</w:t>
      </w:r>
      <w:proofErr w:type="spellEnd"/>
      <w:r w:rsidRPr="00BF41AA">
        <w:rPr>
          <w:sz w:val="28"/>
          <w:szCs w:val="28"/>
          <w:lang w:val="en-US"/>
        </w:rPr>
        <w:t xml:space="preserve"> and </w:t>
      </w:r>
      <w:proofErr w:type="spellStart"/>
      <w:r w:rsidRPr="00BF41AA">
        <w:rPr>
          <w:sz w:val="28"/>
          <w:szCs w:val="28"/>
          <w:lang w:val="en-US"/>
        </w:rPr>
        <w:t>CreditCard</w:t>
      </w:r>
      <w:proofErr w:type="spellEnd"/>
      <w:r w:rsidRPr="00BF41AA">
        <w:rPr>
          <w:sz w:val="28"/>
          <w:szCs w:val="28"/>
          <w:lang w:val="en-US"/>
        </w:rPr>
        <w:t xml:space="preserve"> or Momo wallet extends it.</w:t>
      </w:r>
    </w:p>
    <w:p w14:paraId="09E7B674" w14:textId="77777777" w:rsidR="00416AC4" w:rsidRPr="00416AC4" w:rsidRDefault="00416AC4" w:rsidP="00416AC4">
      <w:pPr>
        <w:pStyle w:val="oancuaDanhsach"/>
        <w:rPr>
          <w:lang w:val="en-US"/>
        </w:rPr>
      </w:pPr>
    </w:p>
    <w:sectPr w:rsidR="00416AC4" w:rsidRPr="0041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5B7D"/>
    <w:multiLevelType w:val="hybridMultilevel"/>
    <w:tmpl w:val="2D4AE0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82"/>
    <w:rsid w:val="00050A63"/>
    <w:rsid w:val="00117602"/>
    <w:rsid w:val="001C455A"/>
    <w:rsid w:val="00416AC4"/>
    <w:rsid w:val="0057094E"/>
    <w:rsid w:val="00587082"/>
    <w:rsid w:val="00AB5880"/>
    <w:rsid w:val="00B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DB7B"/>
  <w15:chartTrackingRefBased/>
  <w15:docId w15:val="{E4262CA6-DAFD-4496-8937-DE288362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Hai</dc:creator>
  <cp:keywords/>
  <dc:description/>
  <cp:lastModifiedBy>Duong Hai</cp:lastModifiedBy>
  <cp:revision>4</cp:revision>
  <dcterms:created xsi:type="dcterms:W3CDTF">2021-12-24T13:36:00Z</dcterms:created>
  <dcterms:modified xsi:type="dcterms:W3CDTF">2021-12-24T13:56:00Z</dcterms:modified>
</cp:coreProperties>
</file>