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3D3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Report: Prototype Pattern Demo</w:t>
      </w:r>
    </w:p>
    <w:p w14:paraId="140619F3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Student</w:t>
      </w:r>
      <w:r>
        <w:rPr>
          <w:rFonts w:hint="default" w:ascii="Times New Roman" w:hAnsi="Times New Roman" w:cs="Times New Roman"/>
          <w:lang w:val="vi-VN"/>
        </w:rPr>
        <w:t xml:space="preserve"> full name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vi-VN"/>
        </w:rPr>
        <w:t>Tran Anh Luat</w:t>
      </w:r>
    </w:p>
    <w:p w14:paraId="667FC1F5"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Student ID: 2131200009</w:t>
      </w:r>
    </w:p>
    <w:p w14:paraId="6E4E650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Course: CSE 456 - Advanced Java Programming</w:t>
      </w:r>
    </w:p>
    <w:p w14:paraId="748DD9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Pattern: Prototype Pattern</w:t>
      </w:r>
    </w:p>
    <w:p w14:paraId="6E2480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Date: 2025-08-22</w:t>
      </w:r>
    </w:p>
    <w:p w14:paraId="5451C7BA">
      <w:pPr>
        <w:rPr>
          <w:rFonts w:hint="default" w:ascii="Times New Roman" w:hAnsi="Times New Roman" w:cs="Times New Roman"/>
        </w:rPr>
      </w:pPr>
    </w:p>
    <w:p w14:paraId="33734564"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</w:rPr>
        <w:t>1. Pattern description</w:t>
      </w:r>
      <w:r>
        <w:rPr>
          <w:rFonts w:hint="default" w:ascii="Times New Roman" w:hAnsi="Times New Roman" w:cs="Times New Roman"/>
          <w:b/>
          <w:bCs/>
          <w:lang w:val="vi-VN"/>
        </w:rPr>
        <w:t>:</w:t>
      </w:r>
    </w:p>
    <w:p w14:paraId="2B1F540F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modern software engineering, </w:t>
      </w:r>
      <w:r>
        <w:rPr>
          <w:rStyle w:val="35"/>
          <w:rFonts w:hint="default" w:ascii="Times New Roman" w:hAnsi="Times New Roman" w:cs="Times New Roman"/>
        </w:rPr>
        <w:t>design patterns</w:t>
      </w:r>
      <w:r>
        <w:rPr>
          <w:rFonts w:hint="default" w:ascii="Times New Roman" w:hAnsi="Times New Roman" w:cs="Times New Roman"/>
        </w:rPr>
        <w:t xml:space="preserve"> provide proven solutions to common problems in object-oriented design. One such pattern is the </w:t>
      </w:r>
      <w:r>
        <w:rPr>
          <w:rStyle w:val="35"/>
          <w:rFonts w:hint="default" w:ascii="Times New Roman" w:hAnsi="Times New Roman" w:cs="Times New Roman"/>
        </w:rPr>
        <w:t>Prototype Pattern</w:t>
      </w:r>
      <w:r>
        <w:rPr>
          <w:rFonts w:hint="default" w:ascii="Times New Roman" w:hAnsi="Times New Roman" w:cs="Times New Roman"/>
        </w:rPr>
        <w:t xml:space="preserve">, which focuses on object creation. Instead of instantiating new objects directly via constructors, this pattern allows the system to create new objects by </w:t>
      </w:r>
      <w:r>
        <w:rPr>
          <w:rStyle w:val="35"/>
          <w:rFonts w:hint="default" w:ascii="Times New Roman" w:hAnsi="Times New Roman" w:cs="Times New Roman"/>
        </w:rPr>
        <w:t>cloning existing instances</w:t>
      </w:r>
      <w:r>
        <w:rPr>
          <w:rFonts w:hint="default" w:ascii="Times New Roman" w:hAnsi="Times New Roman" w:cs="Times New Roman"/>
        </w:rPr>
        <w:t>.</w:t>
      </w:r>
    </w:p>
    <w:p w14:paraId="62E77B7A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approach is particularly useful when:</w:t>
      </w:r>
    </w:p>
    <w:p w14:paraId="05AF6D96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cost of creating a new object is high.</w:t>
      </w:r>
    </w:p>
    <w:p w14:paraId="00986E13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Objects share many common attributes, and variations can be introduced after cloning.</w:t>
      </w:r>
    </w:p>
    <w:p w14:paraId="3D78C879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system needs to dynamically decide which “type” of object to create at runtime.</w:t>
      </w:r>
    </w:p>
    <w:p w14:paraId="4CE4C0CF">
      <w:pPr>
        <w:pStyle w:val="3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</w:rPr>
      </w:pPr>
    </w:p>
    <w:p w14:paraId="7684544B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Intent</w:t>
      </w:r>
      <w:r>
        <w:rPr>
          <w:rFonts w:hint="default" w:ascii="Times New Roman" w:hAnsi="Times New Roman" w:cs="Times New Roman"/>
        </w:rPr>
        <w:t>: Specify the kinds of objects to create using a prototypical instance, and create new objects by copying this prototype.</w:t>
      </w:r>
    </w:p>
    <w:p w14:paraId="338078D9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Key Participants</w:t>
      </w:r>
      <w:r>
        <w:rPr>
          <w:rFonts w:hint="default" w:ascii="Times New Roman" w:hAnsi="Times New Roman" w:cs="Times New Roman"/>
        </w:rPr>
        <w:t>:</w:t>
      </w:r>
    </w:p>
    <w:p w14:paraId="29593464">
      <w:pPr>
        <w:pStyle w:val="3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Prototype (interface/abstract class)</w:t>
      </w:r>
      <w:r>
        <w:rPr>
          <w:rFonts w:hint="default" w:ascii="Times New Roman" w:hAnsi="Times New Roman" w:cs="Times New Roman"/>
        </w:rPr>
        <w:t>: Declares the clone operation.</w:t>
      </w:r>
    </w:p>
    <w:p w14:paraId="795F027A">
      <w:pPr>
        <w:pStyle w:val="34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ConcretePrototype</w:t>
      </w:r>
      <w:r>
        <w:rPr>
          <w:rFonts w:hint="default" w:ascii="Times New Roman" w:hAnsi="Times New Roman" w:cs="Times New Roman"/>
        </w:rPr>
        <w:t xml:space="preserve">: Implements the clone operation. Examples: </w:t>
      </w:r>
      <w:r>
        <w:rPr>
          <w:rStyle w:val="20"/>
          <w:rFonts w:hint="default" w:ascii="Times New Roman" w:hAnsi="Times New Roman" w:cs="Times New Roman"/>
        </w:rPr>
        <w:t>Resume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20"/>
          <w:rFonts w:hint="default" w:ascii="Times New Roman" w:hAnsi="Times New Roman" w:cs="Times New Roman"/>
        </w:rPr>
        <w:t>Report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20"/>
          <w:rFonts w:hint="default" w:ascii="Times New Roman" w:hAnsi="Times New Roman" w:cs="Times New Roman"/>
        </w:rPr>
        <w:t>Invoice</w:t>
      </w:r>
      <w:r>
        <w:rPr>
          <w:rFonts w:hint="default" w:ascii="Times New Roman" w:hAnsi="Times New Roman" w:cs="Times New Roman"/>
        </w:rPr>
        <w:t>.</w:t>
      </w:r>
    </w:p>
    <w:p w14:paraId="5117D9A5">
      <w:pPr>
        <w:pStyle w:val="3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Client</w:t>
      </w:r>
      <w:r>
        <w:rPr>
          <w:rFonts w:hint="default" w:ascii="Times New Roman" w:hAnsi="Times New Roman" w:cs="Times New Roman"/>
        </w:rPr>
        <w:t>: Uses the prototype registry to create new objects by cloning existing prototypes.</w:t>
      </w:r>
    </w:p>
    <w:p w14:paraId="1B51365E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600940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pattern promotes </w:t>
      </w:r>
      <w:r>
        <w:rPr>
          <w:rStyle w:val="35"/>
          <w:rFonts w:hint="default" w:ascii="Times New Roman" w:hAnsi="Times New Roman" w:cs="Times New Roman"/>
        </w:rPr>
        <w:t>loose coupling</w:t>
      </w:r>
      <w:r>
        <w:rPr>
          <w:rFonts w:hint="default" w:ascii="Times New Roman" w:hAnsi="Times New Roman" w:cs="Times New Roman"/>
        </w:rPr>
        <w:t xml:space="preserve"> between client code and the concrete classes.</w:t>
      </w:r>
    </w:p>
    <w:p w14:paraId="3EFDB43B">
      <w:pPr>
        <w:pStyle w:val="3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</w:rPr>
      </w:pPr>
    </w:p>
    <w:p w14:paraId="7BEC4B08"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</w:rPr>
        <w:t>2. Implementation details</w:t>
      </w:r>
      <w:r>
        <w:rPr>
          <w:rFonts w:hint="default" w:ascii="Times New Roman" w:hAnsi="Times New Roman" w:cs="Times New Roman"/>
          <w:b/>
          <w:bCs/>
          <w:lang w:val="vi-VN"/>
        </w:rPr>
        <w:t>:</w:t>
      </w:r>
    </w:p>
    <w:p w14:paraId="7A6B6D77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Prototype interface:</w:t>
      </w:r>
      <w:r>
        <w:rPr>
          <w:rFonts w:hint="default" w:ascii="Times New Roman" w:hAnsi="Times New Roman" w:cs="Times New Roman"/>
        </w:rPr>
        <w:t xml:space="preserve"> declares clonePrototype() and getDescription().</w:t>
      </w:r>
    </w:p>
    <w:p w14:paraId="354E10BE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Document abstract:</w:t>
      </w:r>
      <w:r>
        <w:rPr>
          <w:rFonts w:hint="default" w:ascii="Times New Roman" w:hAnsi="Times New Roman" w:cs="Times New Roman"/>
        </w:rPr>
        <w:t xml:space="preserve"> common fields title, content, tags and helper for deep copy.</w:t>
      </w:r>
    </w:p>
    <w:p w14:paraId="3CFCBCEC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vi-VN"/>
        </w:rPr>
        <w:t>C</w:t>
      </w:r>
      <w:r>
        <w:rPr>
          <w:rFonts w:hint="default" w:ascii="Times New Roman" w:hAnsi="Times New Roman" w:cs="Times New Roman"/>
          <w:b/>
          <w:bCs/>
        </w:rPr>
        <w:t xml:space="preserve">oncrete </w:t>
      </w:r>
      <w:r>
        <w:rPr>
          <w:rFonts w:hint="default" w:ascii="Times New Roman" w:hAnsi="Times New Roman" w:cs="Times New Roman"/>
          <w:b/>
          <w:bCs/>
          <w:lang w:val="vi-VN"/>
        </w:rPr>
        <w:t>P</w:t>
      </w:r>
      <w:r>
        <w:rPr>
          <w:rFonts w:hint="default" w:ascii="Times New Roman" w:hAnsi="Times New Roman" w:cs="Times New Roman"/>
          <w:b/>
          <w:bCs/>
        </w:rPr>
        <w:t>rototypes</w:t>
      </w:r>
      <w:r>
        <w:rPr>
          <w:rFonts w:hint="default" w:ascii="Times New Roman" w:hAnsi="Times New Roman" w:cs="Times New Roman"/>
          <w:lang w:val="vi-VN"/>
        </w:rPr>
        <w:t>(</w:t>
      </w:r>
      <w:r>
        <w:rPr>
          <w:rFonts w:hint="default" w:ascii="Times New Roman" w:hAnsi="Times New Roman" w:cs="Times New Roman"/>
        </w:rPr>
        <w:t>Resume, Report, Invoice</w:t>
      </w:r>
      <w:r>
        <w:rPr>
          <w:rFonts w:hint="default" w:ascii="Times New Roman" w:hAnsi="Times New Roman" w:cs="Times New Roman"/>
          <w:lang w:val="vi-VN"/>
        </w:rPr>
        <w:t>):</w:t>
      </w:r>
      <w:r>
        <w:rPr>
          <w:rFonts w:hint="default" w:ascii="Times New Roman" w:hAnsi="Times New Roman" w:cs="Times New Roman"/>
        </w:rPr>
        <w:t xml:space="preserve"> implement clonePrototype() performing deep copy of mutable fields.</w:t>
      </w:r>
      <w:r>
        <w:rPr>
          <w:rFonts w:hint="default" w:ascii="Times New Roman" w:hAnsi="Times New Roman" w:cs="Times New Roman"/>
          <w:lang w:val="vi-VN"/>
        </w:rPr>
        <w:t xml:space="preserve"> </w:t>
      </w:r>
      <w:r>
        <w:rPr>
          <w:rFonts w:hint="default" w:ascii="Times New Roman" w:hAnsi="Times New Roman" w:cs="Times New Roman"/>
          <w:lang w:val="vi-VN"/>
        </w:rPr>
        <w:tab/>
      </w:r>
    </w:p>
    <w:p w14:paraId="285B6D6B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PrototypeRegistry:</w:t>
      </w:r>
      <w:r>
        <w:rPr>
          <w:rFonts w:hint="default" w:ascii="Times New Roman" w:hAnsi="Times New Roman" w:cs="Times New Roman"/>
        </w:rPr>
        <w:t xml:space="preserve"> stores master prototypes by key.</w:t>
      </w:r>
    </w:p>
    <w:p w14:paraId="28E2DA6C">
      <w:pPr>
        <w:numPr>
          <w:ilvl w:val="0"/>
          <w:numId w:val="10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vi-VN"/>
        </w:rPr>
        <w:t>P</w:t>
      </w:r>
      <w:r>
        <w:rPr>
          <w:rFonts w:hint="default" w:ascii="Times New Roman" w:hAnsi="Times New Roman" w:cs="Times New Roman"/>
          <w:b/>
          <w:bCs/>
        </w:rPr>
        <w:t>rototype-app</w:t>
      </w:r>
      <w:r>
        <w:rPr>
          <w:rFonts w:hint="default" w:ascii="Times New Roman" w:hAnsi="Times New Roman" w:cs="Times New Roman"/>
        </w:rPr>
        <w:t xml:space="preserve"> contains PrototypeApp (Swing GUI) and PrototypeDemo (console) to demo operations</w:t>
      </w:r>
      <w:r>
        <w:rPr>
          <w:rFonts w:hint="default" w:ascii="Times New Roman" w:hAnsi="Times New Roman" w:cs="Times New Roman"/>
          <w:lang w:val="vi-VN"/>
        </w:rPr>
        <w:t>:</w:t>
      </w:r>
    </w:p>
    <w:p w14:paraId="48989DB9">
      <w:pPr>
        <w:pStyle w:val="3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Client Application (</w:t>
      </w:r>
      <w:r>
        <w:rPr>
          <w:rStyle w:val="20"/>
          <w:rFonts w:hint="default" w:ascii="Times New Roman" w:hAnsi="Times New Roman" w:cs="Times New Roman"/>
        </w:rPr>
        <w:t>PrototypeApp</w:t>
      </w:r>
      <w:r>
        <w:rPr>
          <w:rStyle w:val="35"/>
          <w:rFonts w:hint="default" w:ascii="Times New Roman" w:hAnsi="Times New Roman" w:cs="Times New Roman"/>
        </w:rPr>
        <w:t>)</w:t>
      </w:r>
    </w:p>
    <w:p w14:paraId="7554DA36">
      <w:pPr>
        <w:pStyle w:val="34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Provides a </w:t>
      </w:r>
      <w:r>
        <w:rPr>
          <w:rStyle w:val="35"/>
          <w:rFonts w:hint="default" w:ascii="Times New Roman" w:hAnsi="Times New Roman" w:cs="Times New Roman"/>
        </w:rPr>
        <w:t>Swing-based GUI</w:t>
      </w:r>
      <w:r>
        <w:rPr>
          <w:rFonts w:hint="default" w:ascii="Times New Roman" w:hAnsi="Times New Roman" w:cs="Times New Roman"/>
        </w:rPr>
        <w:t xml:space="preserve"> to interact with prototypes and clones.</w:t>
      </w:r>
    </w:p>
    <w:p w14:paraId="51DADFC0">
      <w:pPr>
        <w:pStyle w:val="34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Features:</w:t>
      </w:r>
    </w:p>
    <w:p w14:paraId="5EDC59E0">
      <w:pPr>
        <w:pStyle w:val="34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Register new prototypes manually.</w:t>
      </w:r>
    </w:p>
    <w:p w14:paraId="0F2C1F16">
      <w:pPr>
        <w:pStyle w:val="34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Clone existing prototypes.</w:t>
      </w:r>
    </w:p>
    <w:p w14:paraId="51D6B671">
      <w:pPr>
        <w:pStyle w:val="34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Edit and display clones.</w:t>
      </w:r>
    </w:p>
    <w:p w14:paraId="518A0E59">
      <w:pPr>
        <w:pStyle w:val="34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Save/load both prototypes and clones in </w:t>
      </w:r>
      <w:r>
        <w:rPr>
          <w:rStyle w:val="35"/>
          <w:rFonts w:hint="default" w:ascii="Times New Roman" w:hAnsi="Times New Roman" w:cs="Times New Roman"/>
        </w:rPr>
        <w:t>JSON format</w:t>
      </w:r>
      <w:r>
        <w:rPr>
          <w:rFonts w:hint="default" w:ascii="Times New Roman" w:hAnsi="Times New Roman" w:cs="Times New Roman"/>
        </w:rPr>
        <w:t xml:space="preserve"> using Gson.</w:t>
      </w:r>
    </w:p>
    <w:p w14:paraId="62D523AB">
      <w:pPr>
        <w:pStyle w:val="34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Auto-save registry to user’s home directory on exit.</w:t>
      </w:r>
    </w:p>
    <w:p w14:paraId="2650C9B5">
      <w:pPr>
        <w:pStyle w:val="34"/>
        <w:keepNext w:val="0"/>
        <w:keepLines w:val="0"/>
        <w:widowControl/>
        <w:suppressLineNumbers w:val="0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Validation for duplicate keys when loading prototypes from JSON.</w:t>
      </w:r>
    </w:p>
    <w:p w14:paraId="644FC353">
      <w:pPr>
        <w:rPr>
          <w:rFonts w:hint="default" w:ascii="Times New Roman" w:hAnsi="Times New Roman" w:cs="Times New Roman"/>
        </w:rPr>
      </w:pPr>
    </w:p>
    <w:p w14:paraId="79C4A1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vi-VN"/>
        </w:rPr>
        <w:t>3.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Benefits of the Prototype Pattern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vi-VN"/>
        </w:rPr>
        <w:t>:</w:t>
      </w:r>
    </w:p>
    <w:p w14:paraId="62EF11D1">
      <w:pPr>
        <w:pStyle w:val="3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Simplifies object creation</w:t>
      </w:r>
      <w:r>
        <w:rPr>
          <w:rFonts w:hint="default" w:ascii="Times New Roman" w:hAnsi="Times New Roman" w:cs="Times New Roman"/>
        </w:rPr>
        <w:t>: New objects are created by cloning instead of complex constructors.</w:t>
      </w:r>
    </w:p>
    <w:p w14:paraId="19E33EC9">
      <w:pPr>
        <w:pStyle w:val="3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Extensibility</w:t>
      </w:r>
      <w:r>
        <w:rPr>
          <w:rFonts w:hint="default" w:ascii="Times New Roman" w:hAnsi="Times New Roman" w:cs="Times New Roman"/>
        </w:rPr>
        <w:t>: New types of documents can be introduced without changing the client code.</w:t>
      </w:r>
    </w:p>
    <w:p w14:paraId="7151CC9C">
      <w:pPr>
        <w:pStyle w:val="3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Runtime flexibility</w:t>
      </w:r>
      <w:r>
        <w:rPr>
          <w:rFonts w:hint="default" w:ascii="Times New Roman" w:hAnsi="Times New Roman" w:cs="Times New Roman"/>
        </w:rPr>
        <w:t>: Prototypes can be registered dynamically, giving the application flexibility in handling unknown types.</w:t>
      </w:r>
    </w:p>
    <w:p w14:paraId="48DBA15A">
      <w:pPr>
        <w:pStyle w:val="34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Style w:val="35"/>
          <w:rFonts w:hint="default" w:ascii="Times New Roman" w:hAnsi="Times New Roman" w:cs="Times New Roman"/>
        </w:rPr>
        <w:t>Consistency</w:t>
      </w:r>
      <w:r>
        <w:rPr>
          <w:rFonts w:hint="default" w:ascii="Times New Roman" w:hAnsi="Times New Roman" w:cs="Times New Roman"/>
        </w:rPr>
        <w:t>: Clones maintain consistent behavior with their prototypes.</w:t>
      </w:r>
    </w:p>
    <w:p w14:paraId="01E652B3">
      <w:pPr>
        <w:rPr>
          <w:rFonts w:hint="default" w:ascii="Times New Roman" w:hAnsi="Times New Roman" w:cs="Times New Roman"/>
        </w:rPr>
      </w:pPr>
    </w:p>
    <w:p w14:paraId="12F5F7ED">
      <w:pPr>
        <w:rPr>
          <w:rFonts w:hint="default" w:ascii="Times New Roman" w:hAnsi="Times New Roman" w:cs="Times New Roman"/>
        </w:rPr>
      </w:pPr>
    </w:p>
    <w:p w14:paraId="3BA3F024"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</w:rPr>
        <w:t>4. Challenges</w:t>
      </w:r>
      <w:r>
        <w:rPr>
          <w:rFonts w:hint="default" w:ascii="Times New Roman" w:hAnsi="Times New Roman" w:cs="Times New Roman"/>
          <w:b/>
          <w:bCs/>
          <w:lang w:val="vi-VN"/>
        </w:rPr>
        <w:t>:</w:t>
      </w:r>
    </w:p>
    <w:p w14:paraId="2F30C1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Ensuring deep copy for lists (tags, experiences) so clones don't share state with the prototype. Designing a small but clear GUI for demo purposes.</w:t>
      </w:r>
    </w:p>
    <w:p w14:paraId="54F91787"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</w:rPr>
        <w:t>5. Conclusion</w:t>
      </w:r>
      <w:r>
        <w:rPr>
          <w:rFonts w:hint="default" w:ascii="Times New Roman" w:hAnsi="Times New Roman" w:cs="Times New Roman"/>
          <w:b/>
          <w:bCs/>
          <w:lang w:val="vi-VN"/>
        </w:rPr>
        <w:t>:</w:t>
      </w:r>
      <w:bookmarkStart w:id="0" w:name="_GoBack"/>
      <w:bookmarkEnd w:id="0"/>
    </w:p>
    <w:p w14:paraId="05337021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implemented Java application illustrates the Prototype Pattern in a practical scenario of managing documents. By combining </w:t>
      </w:r>
      <w:r>
        <w:rPr>
          <w:rStyle w:val="35"/>
          <w:rFonts w:hint="default" w:ascii="Times New Roman" w:hAnsi="Times New Roman" w:cs="Times New Roman"/>
        </w:rPr>
        <w:t>prototype registry, cloning mechanism, Swing GUI, and JSON persistence</w:t>
      </w:r>
      <w:r>
        <w:rPr>
          <w:rFonts w:hint="default" w:ascii="Times New Roman" w:hAnsi="Times New Roman" w:cs="Times New Roman"/>
        </w:rPr>
        <w:t>, the system demonstrates how the Prototype Pattern simplifies object creation and provides flexibility for future extension.</w:t>
      </w:r>
    </w:p>
    <w:p w14:paraId="45DE51F0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pattern is particularly beneficial in situations where object creation is costly or when the system requires dynamic, runtime-determined types. The presented application can serve as a learning tool for students and developers exploring design patterns in Java.</w:t>
      </w:r>
    </w:p>
    <w:p w14:paraId="3D850702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08BA"/>
    <w:multiLevelType w:val="singleLevel"/>
    <w:tmpl w:val="919D08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FD79A4"/>
    <w:multiLevelType w:val="singleLevel"/>
    <w:tmpl w:val="BCFD79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639FB92"/>
    <w:multiLevelType w:val="singleLevel"/>
    <w:tmpl w:val="E639FB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36B87CE5"/>
    <w:multiLevelType w:val="singleLevel"/>
    <w:tmpl w:val="36B87C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9511F2"/>
    <w:rsid w:val="726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Luật Trần</cp:lastModifiedBy>
  <dcterms:modified xsi:type="dcterms:W3CDTF">2025-08-22T12:55:28Z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6D4F223D1BD34547BC0E57E269D611EB_12</vt:lpwstr>
  </property>
</Properties>
</file>