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2C74C" w14:textId="77777777" w:rsidR="00AD7AAF" w:rsidRDefault="00AD7AAF"/>
    <w:sectPr w:rsidR="00AD7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68"/>
    <w:rsid w:val="00060F30"/>
    <w:rsid w:val="001800C2"/>
    <w:rsid w:val="002C3B07"/>
    <w:rsid w:val="005B3E68"/>
    <w:rsid w:val="00A51A3C"/>
    <w:rsid w:val="00AD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D0A8A"/>
  <w15:chartTrackingRefBased/>
  <w15:docId w15:val="{A6184FAE-7B19-314B-8196-C0A2C3C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Minh Khoi (tran2ki)</dc:creator>
  <cp:keywords/>
  <dc:description/>
  <cp:lastModifiedBy>Tran, Minh Khoi (tran2ki)</cp:lastModifiedBy>
  <cp:revision>1</cp:revision>
  <dcterms:created xsi:type="dcterms:W3CDTF">2025-04-21T01:52:00Z</dcterms:created>
  <dcterms:modified xsi:type="dcterms:W3CDTF">2025-04-21T01:52:00Z</dcterms:modified>
</cp:coreProperties>
</file>