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73A0" w14:textId="5E49549A" w:rsidR="00C52631" w:rsidRPr="00DE3FE7" w:rsidRDefault="00034092" w:rsidP="00DE3F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3FE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8EFA49" wp14:editId="18BCE41B">
            <wp:extent cx="6505743" cy="4158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606" cy="41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7143" w14:textId="4FA1F760" w:rsidR="00DE3FE7" w:rsidRDefault="00DE3FE7" w:rsidP="00DE3F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3FE7">
        <w:rPr>
          <w:rFonts w:ascii="Times New Roman" w:hAnsi="Times New Roman" w:cs="Times New Roman"/>
          <w:sz w:val="26"/>
          <w:szCs w:val="26"/>
        </w:rPr>
        <w:t>Hình 1 :Thiết lập địa chỉ ip cho máy window server 2012</w:t>
      </w:r>
    </w:p>
    <w:p w14:paraId="139BFA44" w14:textId="77777777" w:rsidR="00DE3FE7" w:rsidRPr="00DE3FE7" w:rsidRDefault="00DE3FE7" w:rsidP="00DE3F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52905EE" w14:textId="76E94C53" w:rsidR="00DE3FE7" w:rsidRPr="00DE3FE7" w:rsidRDefault="00DE3FE7" w:rsidP="00DE3F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3FE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7A8740" wp14:editId="165C8865">
            <wp:extent cx="5943600" cy="316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10D9" w14:textId="4B718280" w:rsidR="00DE3FE7" w:rsidRPr="00DE3FE7" w:rsidRDefault="00DE3FE7" w:rsidP="00DE3F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3FE7">
        <w:rPr>
          <w:rFonts w:ascii="Times New Roman" w:hAnsi="Times New Roman" w:cs="Times New Roman"/>
          <w:sz w:val="26"/>
          <w:szCs w:val="26"/>
        </w:rPr>
        <w:t>Hình 2 : Tương tự cho máy window 10</w:t>
      </w:r>
    </w:p>
    <w:p w14:paraId="6B3B1165" w14:textId="61DCB4C1" w:rsidR="00034092" w:rsidRDefault="00DE3FE7">
      <w:r>
        <w:rPr>
          <w:noProof/>
        </w:rPr>
        <w:drawing>
          <wp:inline distT="0" distB="0" distL="0" distR="0" wp14:anchorId="7C99B655" wp14:editId="2FF4D2D7">
            <wp:extent cx="5333333" cy="391428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36D6" w14:textId="720F6354" w:rsidR="00DE3FE7" w:rsidRPr="00A70AB4" w:rsidRDefault="00A70AB4" w:rsidP="00DE3FE7">
      <w:pPr>
        <w:jc w:val="center"/>
        <w:rPr>
          <w:rFonts w:ascii="Times New Roman" w:hAnsi="Times New Roman" w:cs="Times New Roman"/>
          <w:sz w:val="26"/>
          <w:szCs w:val="26"/>
        </w:rPr>
      </w:pPr>
      <w:r w:rsidRPr="00A70AB4">
        <w:rPr>
          <w:rFonts w:ascii="Times New Roman" w:hAnsi="Times New Roman" w:cs="Times New Roman"/>
          <w:sz w:val="26"/>
          <w:szCs w:val="26"/>
        </w:rPr>
        <w:t>Hình 3 : Cài domain cho máy window server 2012</w:t>
      </w:r>
    </w:p>
    <w:p w14:paraId="59B74EF3" w14:textId="536276F0" w:rsidR="00DE3FE7" w:rsidRDefault="00DE3FE7">
      <w:r>
        <w:rPr>
          <w:noProof/>
        </w:rPr>
        <w:lastRenderedPageBreak/>
        <w:drawing>
          <wp:inline distT="0" distB="0" distL="0" distR="0" wp14:anchorId="798268AD" wp14:editId="2C7C39BE">
            <wp:extent cx="59436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C4E9" w14:textId="647D34B5" w:rsidR="00A70AB4" w:rsidRDefault="00A70AB4" w:rsidP="00A70AB4">
      <w:pPr>
        <w:jc w:val="center"/>
        <w:rPr>
          <w:rFonts w:ascii="Times New Roman" w:hAnsi="Times New Roman" w:cs="Times New Roman"/>
          <w:sz w:val="26"/>
          <w:szCs w:val="26"/>
        </w:rPr>
      </w:pPr>
      <w:r w:rsidRPr="00A70AB4">
        <w:rPr>
          <w:rFonts w:ascii="Times New Roman" w:hAnsi="Times New Roman" w:cs="Times New Roman"/>
          <w:sz w:val="26"/>
          <w:szCs w:val="26"/>
        </w:rPr>
        <w:t>Hình 4 : Truy cập vào domain bên máy server bằng máy client window 10</w:t>
      </w:r>
    </w:p>
    <w:p w14:paraId="325BF8A5" w14:textId="354DDA7F" w:rsidR="00A70AB4" w:rsidRDefault="00A70AB4" w:rsidP="00A70A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13BF32" wp14:editId="031AC6EB">
            <wp:extent cx="5943600" cy="402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0BAA" w14:textId="4DB8EC5C" w:rsidR="00A70AB4" w:rsidRDefault="00A70AB4" w:rsidP="00A70A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5 :Cài đặt Telnet Server</w:t>
      </w:r>
    </w:p>
    <w:p w14:paraId="4A507344" w14:textId="621B942A" w:rsidR="00A70AB4" w:rsidRDefault="00A70AB4" w:rsidP="00A70A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4EC333" wp14:editId="24295E83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0186" w14:textId="68842907" w:rsidR="00A70AB4" w:rsidRDefault="00A70AB4" w:rsidP="00A70A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6 : khởi chạy và bật dịch vụ </w:t>
      </w:r>
      <w:r w:rsidR="00780023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elnet </w:t>
      </w:r>
      <w:r w:rsidR="00780023">
        <w:rPr>
          <w:rFonts w:ascii="Times New Roman" w:hAnsi="Times New Roman" w:cs="Times New Roman"/>
          <w:sz w:val="26"/>
          <w:szCs w:val="26"/>
        </w:rPr>
        <w:t>bên máy window server</w:t>
      </w:r>
    </w:p>
    <w:p w14:paraId="702F175C" w14:textId="52E8A757" w:rsidR="00780023" w:rsidRDefault="00780023" w:rsidP="00A70AB4">
      <w:pPr>
        <w:jc w:val="center"/>
        <w:rPr>
          <w:noProof/>
        </w:rPr>
      </w:pPr>
    </w:p>
    <w:p w14:paraId="4268A1EE" w14:textId="52063AA1" w:rsidR="00780023" w:rsidRDefault="00780023" w:rsidP="00A70A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24F313" wp14:editId="241EF0BD">
            <wp:extent cx="594360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26A0" w14:textId="7D4C88F9" w:rsidR="00780023" w:rsidRDefault="00780023" w:rsidP="00A70A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7 : Mở Features Telnet client cho máy </w:t>
      </w:r>
      <w:r w:rsidR="00916A56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indow 10 và kiểm tra kết nối trước khi truy cập</w:t>
      </w:r>
    </w:p>
    <w:p w14:paraId="3AF02245" w14:textId="18B3C5AC" w:rsidR="00780023" w:rsidRDefault="00916A56" w:rsidP="00A70A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B320D7" wp14:editId="681EE347">
            <wp:extent cx="5943600" cy="3090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205E" w14:textId="73ECA524" w:rsidR="00780023" w:rsidRDefault="00780023" w:rsidP="00A70A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8 : Truy cập thành công vào máy </w:t>
      </w:r>
      <w:r w:rsidR="00916A56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indow server bằng Telnet 2012</w:t>
      </w:r>
    </w:p>
    <w:p w14:paraId="46DE3130" w14:textId="0402136E" w:rsidR="00780023" w:rsidRDefault="00780023" w:rsidP="00780023">
      <w:pPr>
        <w:rPr>
          <w:rFonts w:ascii="Times New Roman" w:hAnsi="Times New Roman" w:cs="Times New Roman"/>
          <w:sz w:val="26"/>
          <w:szCs w:val="26"/>
        </w:rPr>
      </w:pPr>
    </w:p>
    <w:p w14:paraId="5EB0275E" w14:textId="29E8173B" w:rsidR="00916A56" w:rsidRDefault="00916A56" w:rsidP="0078002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6EBC54" wp14:editId="000DBBBE">
            <wp:extent cx="5943600" cy="309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F68B" w14:textId="7C2FC312" w:rsidR="00916A56" w:rsidRDefault="00916A56" w:rsidP="00916A5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9 : Ta dùng lệnh dir để xem ổ đĩa của máy Window server 2012</w:t>
      </w:r>
    </w:p>
    <w:p w14:paraId="4F5B8B3D" w14:textId="238302CA" w:rsidR="00916A56" w:rsidRDefault="00F00DF3" w:rsidP="00916A5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D28EF4" wp14:editId="70D481C3">
            <wp:extent cx="5943600" cy="4913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70D" w14:textId="714E1137" w:rsidR="00F00DF3" w:rsidRPr="00A70AB4" w:rsidRDefault="00F00DF3" w:rsidP="00916A5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10 : Ta sử dụng wireshark để bắt gói tin thành công </w:t>
      </w:r>
    </w:p>
    <w:sectPr w:rsidR="00F00DF3" w:rsidRPr="00A7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92"/>
    <w:rsid w:val="00034092"/>
    <w:rsid w:val="00646040"/>
    <w:rsid w:val="00780023"/>
    <w:rsid w:val="00916A56"/>
    <w:rsid w:val="00A70AB4"/>
    <w:rsid w:val="00C52631"/>
    <w:rsid w:val="00DE3FE7"/>
    <w:rsid w:val="00F0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5888"/>
  <w15:chartTrackingRefBased/>
  <w15:docId w15:val="{ECA98105-DBF3-4347-97C6-BCBABB16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Trí</dc:creator>
  <cp:keywords/>
  <dc:description/>
  <cp:lastModifiedBy>Trần Minh Trí</cp:lastModifiedBy>
  <cp:revision>1</cp:revision>
  <dcterms:created xsi:type="dcterms:W3CDTF">2022-04-17T06:12:00Z</dcterms:created>
  <dcterms:modified xsi:type="dcterms:W3CDTF">2022-04-17T07:37:00Z</dcterms:modified>
</cp:coreProperties>
</file>