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2713741" cy="742362"/>
            <wp:effectExtent b="0" l="0" r="0" t="0"/>
            <wp:docPr id="58881858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3741" cy="74236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1003300</wp:posOffset>
                </wp:positionV>
                <wp:extent cx="6070600" cy="43180"/>
                <wp:effectExtent b="0" l="0" r="0" t="0"/>
                <wp:wrapNone/>
                <wp:docPr id="588818584" name=""/>
                <a:graphic>
                  <a:graphicData uri="http://schemas.microsoft.com/office/word/2010/wordprocessingShape">
                    <wps:wsp>
                      <wps:cNvCnPr/>
                      <wps:spPr>
                        <a:xfrm>
                          <a:off x="2317050" y="3764760"/>
                          <a:ext cx="6057900" cy="30480"/>
                        </a:xfrm>
                        <a:prstGeom prst="straightConnector1">
                          <a:avLst/>
                        </a:prstGeom>
                        <a:noFill/>
                        <a:ln cap="flat" cmpd="sng" w="12700">
                          <a:solidFill>
                            <a:srgbClr val="5134F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1003300</wp:posOffset>
                </wp:positionV>
                <wp:extent cx="6070600" cy="43180"/>
                <wp:effectExtent b="0" l="0" r="0" t="0"/>
                <wp:wrapNone/>
                <wp:docPr id="58881858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070600" cy="43180"/>
                        </a:xfrm>
                        <a:prstGeom prst="rect"/>
                        <a:ln/>
                      </pic:spPr>
                    </pic:pic>
                  </a:graphicData>
                </a:graphic>
              </wp:anchor>
            </w:drawing>
          </mc:Fallback>
        </mc:AlternateContent>
      </w:r>
    </w:p>
    <w:p w:rsidR="00000000" w:rsidDel="00000000" w:rsidP="00000000" w:rsidRDefault="00000000" w:rsidRPr="00000000" w14:paraId="00000002">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Q1:</w:t>
      </w:r>
    </w:p>
    <w:p w:rsidR="00000000" w:rsidDel="00000000" w:rsidP="00000000" w:rsidRDefault="00000000" w:rsidRPr="00000000" w14:paraId="00000003">
      <w:pPr>
        <w:pStyle w:val="Title"/>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Requirements Specification</w:t>
      </w:r>
    </w:p>
    <w:p w:rsidR="00000000" w:rsidDel="00000000" w:rsidP="00000000" w:rsidRDefault="00000000" w:rsidRPr="00000000" w14:paraId="00000004">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Koi Order System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66ff"/>
          <w:sz w:val="28"/>
          <w:szCs w:val="28"/>
          <w:u w:val="none"/>
          <w:shd w:fill="auto" w:val="clear"/>
          <w:vertAlign w:val="baseline"/>
          <w:rtl w:val="0"/>
        </w:rPr>
        <w:t xml:space="preserve">Mai Thi Thanh Ngan – SE</w:t>
      </w:r>
      <w:r w:rsidDel="00000000" w:rsidR="00000000" w:rsidRPr="00000000">
        <w:rPr>
          <w:rFonts w:ascii="Times New Roman" w:cs="Times New Roman" w:eastAsia="Times New Roman" w:hAnsi="Times New Roman"/>
          <w:b w:val="1"/>
          <w:color w:val="3366ff"/>
          <w:sz w:val="28"/>
          <w:szCs w:val="28"/>
          <w:rtl w:val="0"/>
        </w:rPr>
        <w:t xml:space="preserve">XXXXXX</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66ff"/>
          <w:sz w:val="28"/>
          <w:szCs w:val="28"/>
          <w:u w:val="none"/>
          <w:shd w:fill="auto" w:val="clear"/>
          <w:vertAlign w:val="baseline"/>
          <w:rtl w:val="0"/>
        </w:rPr>
        <w:t xml:space="preserve">FPTU_HO CHI MINH</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3366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66ff"/>
          <w:sz w:val="28"/>
          <w:szCs w:val="28"/>
          <w:u w:val="none"/>
          <w:shd w:fill="auto" w:val="clear"/>
          <w:vertAlign w:val="baseline"/>
          <w:rtl w:val="0"/>
        </w:rPr>
        <w:t xml:space="preserve">22/07/2025</w:t>
      </w:r>
    </w:p>
    <w:p w:rsidR="00000000" w:rsidDel="00000000" w:rsidP="00000000" w:rsidRDefault="00000000" w:rsidRPr="00000000" w14:paraId="0000000B">
      <w:pPr>
        <w:pStyle w:val="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Q2: </w:t>
      </w:r>
      <w:r w:rsidDel="00000000" w:rsidR="00000000" w:rsidRPr="00000000">
        <w:rPr>
          <w:rFonts w:ascii="Times New Roman" w:cs="Times New Roman" w:eastAsia="Times New Roman" w:hAnsi="Times New Roman"/>
          <w:sz w:val="24"/>
          <w:szCs w:val="24"/>
        </w:rPr>
        <w:drawing>
          <wp:inline distB="0" distT="0" distL="0" distR="0">
            <wp:extent cx="7581444" cy="4123395"/>
            <wp:effectExtent b="0" l="0" r="0" t="0"/>
            <wp:docPr descr="A diagram with text and a purple circle&#10;&#10;AI-generated content may be incorrect." id="588818588" name="image2.png"/>
            <a:graphic>
              <a:graphicData uri="http://schemas.openxmlformats.org/drawingml/2006/picture">
                <pic:pic>
                  <pic:nvPicPr>
                    <pic:cNvPr descr="A diagram with text and a purple circle&#10;&#10;AI-generated content may be incorrect." id="0" name="image2.png"/>
                    <pic:cNvPicPr preferRelativeResize="0"/>
                  </pic:nvPicPr>
                  <pic:blipFill>
                    <a:blip r:embed="rId9"/>
                    <a:srcRect b="0" l="0" r="0" t="0"/>
                    <a:stretch>
                      <a:fillRect/>
                    </a:stretch>
                  </pic:blipFill>
                  <pic:spPr>
                    <a:xfrm>
                      <a:off x="0" y="0"/>
                      <a:ext cx="7581444" cy="41233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Title"/>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Q3:</w:t>
      </w:r>
    </w:p>
    <w:p w:rsidR="00000000" w:rsidDel="00000000" w:rsidP="00000000" w:rsidRDefault="00000000" w:rsidRPr="00000000" w14:paraId="00000012">
      <w:pPr>
        <w:rPr>
          <w:rFonts w:ascii="Times New Roman" w:cs="Times New Roman" w:eastAsia="Times New Roman" w:hAnsi="Times New Roman"/>
          <w:color w:val="5134fc"/>
          <w:sz w:val="24"/>
          <w:szCs w:val="24"/>
        </w:rPr>
      </w:pPr>
      <w:r w:rsidDel="00000000" w:rsidR="00000000" w:rsidRPr="00000000">
        <w:rPr>
          <w:rFonts w:ascii="Times New Roman" w:cs="Times New Roman" w:eastAsia="Times New Roman" w:hAnsi="Times New Roman"/>
          <w:color w:val="5134fc"/>
          <w:sz w:val="24"/>
          <w:szCs w:val="24"/>
        </w:rPr>
        <w:drawing>
          <wp:inline distB="0" distT="0" distL="0" distR="0">
            <wp:extent cx="5886450" cy="5314315"/>
            <wp:effectExtent b="0" l="0" r="0" t="0"/>
            <wp:docPr descr="A diagram of a diagram&#10;&#10;AI-generated content may be incorrect." id="588818587" name="image4.png"/>
            <a:graphic>
              <a:graphicData uri="http://schemas.openxmlformats.org/drawingml/2006/picture">
                <pic:pic>
                  <pic:nvPicPr>
                    <pic:cNvPr descr="A diagram of a diagram&#10;&#10;AI-generated content may be incorrect." id="0" name="image4.png"/>
                    <pic:cNvPicPr preferRelativeResize="0"/>
                  </pic:nvPicPr>
                  <pic:blipFill>
                    <a:blip r:embed="rId10"/>
                    <a:srcRect b="0" l="0" r="0" t="0"/>
                    <a:stretch>
                      <a:fillRect/>
                    </a:stretch>
                  </pic:blipFill>
                  <pic:spPr>
                    <a:xfrm>
                      <a:off x="0" y="0"/>
                      <a:ext cx="5886450" cy="5314315"/>
                    </a:xfrm>
                    <a:prstGeom prst="rect"/>
                    <a:ln/>
                  </pic:spPr>
                </pic:pic>
              </a:graphicData>
            </a:graphic>
          </wp:inline>
        </w:drawing>
      </w:r>
      <w:r w:rsidDel="00000000" w:rsidR="00000000" w:rsidRPr="00000000">
        <w:rPr>
          <w:rtl w:val="0"/>
        </w:rPr>
      </w:r>
    </w:p>
    <w:tbl>
      <w:tblPr>
        <w:tblStyle w:val="Table1"/>
        <w:tblW w:w="904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
        <w:gridCol w:w="1363"/>
        <w:gridCol w:w="7187"/>
        <w:tblGridChange w:id="0">
          <w:tblGrid>
            <w:gridCol w:w="490"/>
            <w:gridCol w:w="1363"/>
            <w:gridCol w:w="718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1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ffe8e1" w:val="clea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ffe8e1" w:val="clear"/>
            <w:vAlign w:val="center"/>
          </w:tcPr>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vAlign w:val="center"/>
          </w:tcPr>
          <w:p w:rsidR="00000000" w:rsidDel="00000000" w:rsidP="00000000" w:rsidRDefault="00000000" w:rsidRPr="00000000" w14:paraId="00000016">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vAlign w:val="center"/>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system to search for Koi fish, View quote, confirm quote, view detailed information about the delivery date, make payment or top up the wallet in system, make Koi purchase reservation</w:t>
            </w:r>
          </w:p>
        </w:tc>
      </w:tr>
      <w:tr>
        <w:trPr>
          <w:cantSplit w:val="0"/>
          <w:trHeight w:val="315" w:hRule="atLeast"/>
          <w:tblHeader w:val="0"/>
        </w:trPr>
        <w:tc>
          <w:tcPr>
            <w:vAlign w:val="center"/>
          </w:tcPr>
          <w:p w:rsidR="00000000" w:rsidDel="00000000" w:rsidP="00000000" w:rsidRDefault="00000000" w:rsidRPr="00000000" w14:paraId="00000019">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vAlign w:val="cente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w:t>
            </w:r>
          </w:p>
        </w:tc>
        <w:tc>
          <w:tcPr>
            <w:vAlign w:val="cente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review purchase reservations, sending quote or specific information to customer, also can recommends a suitable trip route through the farms</w:t>
            </w:r>
          </w:p>
        </w:tc>
      </w:tr>
      <w:tr>
        <w:trPr>
          <w:cantSplit w:val="0"/>
          <w:tblHeader w:val="0"/>
        </w:trPr>
        <w:tc>
          <w:tcPr>
            <w:vAlign w:val="center"/>
          </w:tcPr>
          <w:p w:rsidR="00000000" w:rsidDel="00000000" w:rsidP="00000000" w:rsidRDefault="00000000" w:rsidRPr="00000000" w14:paraId="0000001C">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w:t>
            </w:r>
          </w:p>
        </w:tc>
        <w:tc>
          <w:tcPr>
            <w:vAlign w:val="cente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uses the Koi Order system to view the Koi purchase reservation, take attendance for customer, update customer’s fish purchase orders and the fish delivery date. </w:t>
            </w:r>
          </w:p>
        </w:tc>
      </w:tr>
      <w:tr>
        <w:trPr>
          <w:cantSplit w:val="0"/>
          <w:tblHeader w:val="0"/>
        </w:trPr>
        <w:tc>
          <w:tcPr>
            <w:vAlign w:val="center"/>
          </w:tcPr>
          <w:p w:rsidR="00000000" w:rsidDel="00000000" w:rsidP="00000000" w:rsidRDefault="00000000" w:rsidRPr="00000000" w14:paraId="0000001F">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Staff</w:t>
            </w:r>
          </w:p>
        </w:tc>
        <w:tc>
          <w:tcPr>
            <w:vAlign w:val="cente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system to confirm the Koi purchase reservation has been delivered</w:t>
            </w:r>
          </w:p>
        </w:tc>
      </w:tr>
      <w:tr>
        <w:trPr>
          <w:cantSplit w:val="0"/>
          <w:tblHeader w:val="0"/>
        </w:trPr>
        <w:tc>
          <w:tcPr>
            <w:vAlign w:val="center"/>
          </w:tcPr>
          <w:p w:rsidR="00000000" w:rsidDel="00000000" w:rsidP="00000000" w:rsidRDefault="00000000" w:rsidRPr="00000000" w14:paraId="00000022">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vAlign w:val="center"/>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vAlign w:val="cente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used the system to approve the quote, assign the consulting staff to be in charge of the Koi purchase reservation and also assign the delivery staff to deliver fish to customers.</w:t>
            </w:r>
          </w:p>
        </w:tc>
      </w:tr>
    </w:tbl>
    <w:p w:rsidR="00000000" w:rsidDel="00000000" w:rsidP="00000000" w:rsidRDefault="00000000" w:rsidRPr="00000000" w14:paraId="00000025">
      <w:pPr>
        <w:rPr>
          <w:rFonts w:ascii="Times New Roman" w:cs="Times New Roman" w:eastAsia="Times New Roman" w:hAnsi="Times New Roman"/>
          <w:color w:val="5134fc"/>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5134fc"/>
          <w:sz w:val="24"/>
          <w:szCs w:val="24"/>
        </w:rPr>
      </w:pPr>
      <w:r w:rsidDel="00000000" w:rsidR="00000000" w:rsidRPr="00000000">
        <w:rPr>
          <w:rFonts w:ascii="Times New Roman" w:cs="Times New Roman" w:eastAsia="Times New Roman" w:hAnsi="Times New Roman"/>
          <w:color w:val="5134fc"/>
          <w:sz w:val="24"/>
          <w:szCs w:val="24"/>
          <w:rtl w:val="0"/>
        </w:rPr>
        <w:t xml:space="preserve">&lt; Student must replace this line, </w:t>
      </w:r>
      <w:r w:rsidDel="00000000" w:rsidR="00000000" w:rsidRPr="00000000">
        <w:rPr>
          <w:rFonts w:ascii="Times New Roman" w:cs="Times New Roman" w:eastAsia="Times New Roman" w:hAnsi="Times New Roman"/>
          <w:b w:val="1"/>
          <w:color w:val="5134fc"/>
          <w:sz w:val="24"/>
          <w:szCs w:val="24"/>
          <w:rtl w:val="0"/>
        </w:rPr>
        <w:t xml:space="preserve">briefly describe</w:t>
      </w:r>
      <w:r w:rsidDel="00000000" w:rsidR="00000000" w:rsidRPr="00000000">
        <w:rPr>
          <w:rFonts w:ascii="Times New Roman" w:cs="Times New Roman" w:eastAsia="Times New Roman" w:hAnsi="Times New Roman"/>
          <w:color w:val="5134fc"/>
          <w:sz w:val="24"/>
          <w:szCs w:val="24"/>
          <w:rtl w:val="0"/>
        </w:rPr>
        <w:t xml:space="preserve"> the use cases of the diagram by fill the content to below table&gt;</w:t>
      </w:r>
    </w:p>
    <w:tbl>
      <w:tblPr>
        <w:tblStyle w:val="Table2"/>
        <w:tblW w:w="90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9"/>
        <w:gridCol w:w="1902"/>
        <w:gridCol w:w="1363"/>
        <w:gridCol w:w="4794"/>
        <w:tblGridChange w:id="0">
          <w:tblGrid>
            <w:gridCol w:w="979"/>
            <w:gridCol w:w="1902"/>
            <w:gridCol w:w="1363"/>
            <w:gridCol w:w="4794"/>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ffe8e1" w:val="clea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shd w:fill="ffe8e1" w:val="clear"/>
          </w:tcPr>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c>
          <w:tcPr>
            <w:shd w:fill="ffe8e1" w:val="clea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vAlign w:val="center"/>
          </w:tcPr>
          <w:p w:rsidR="00000000" w:rsidDel="00000000" w:rsidP="00000000" w:rsidRDefault="00000000" w:rsidRPr="00000000" w14:paraId="0000002B">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w:t>
            </w:r>
          </w:p>
        </w:tc>
        <w:tc>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t xml:space="preserve">Search for Koi fish breeds</w:t>
            </w:r>
            <w:r w:rsidDel="00000000" w:rsidR="00000000" w:rsidRPr="00000000">
              <w:rPr>
                <w:rtl w:val="0"/>
              </w:rPr>
            </w:r>
          </w:p>
        </w:tc>
        <w:tc>
          <w:tcPr/>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w:t>
            </w:r>
          </w:p>
        </w:tc>
        <w:tc>
          <w:tcPr>
            <w:vAlign w:val="cente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search for Koi fish breads, farms, pricing</w:t>
            </w:r>
          </w:p>
        </w:tc>
      </w:tr>
      <w:tr>
        <w:trPr>
          <w:cantSplit w:val="0"/>
          <w:trHeight w:val="315" w:hRule="atLeast"/>
          <w:tblHeader w:val="0"/>
        </w:trPr>
        <w:tc>
          <w:tcPr>
            <w:vAlign w:val="center"/>
          </w:tcPr>
          <w:p w:rsidR="00000000" w:rsidDel="00000000" w:rsidP="00000000" w:rsidRDefault="00000000" w:rsidRPr="00000000" w14:paraId="0000002F">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w:t>
            </w:r>
          </w:p>
        </w:tc>
        <w:tc>
          <w:tcPr/>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quote</w:t>
            </w:r>
          </w:p>
        </w:tc>
        <w:tc>
          <w:tcPr/>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w:t>
            </w:r>
          </w:p>
        </w:tc>
        <w:tc>
          <w:tcPr>
            <w:vAlign w:val="cente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view the quote approved by manager</w:t>
            </w:r>
          </w:p>
        </w:tc>
      </w:tr>
      <w:tr>
        <w:trPr>
          <w:cantSplit w:val="0"/>
          <w:tblHeader w:val="0"/>
        </w:trPr>
        <w:tc>
          <w:tcPr>
            <w:vAlign w:val="center"/>
          </w:tcPr>
          <w:p w:rsidR="00000000" w:rsidDel="00000000" w:rsidP="00000000" w:rsidRDefault="00000000" w:rsidRPr="00000000" w14:paraId="00000033">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UC-03</w:t>
            </w:r>
          </w:p>
        </w:tc>
        <w:tc>
          <w:tcPr>
            <w:vAlign w:val="cente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quote</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vAlign w:val="center"/>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confirm the quote to proceed with the purchase</w:t>
            </w:r>
          </w:p>
        </w:tc>
      </w:tr>
      <w:tr>
        <w:trPr>
          <w:cantSplit w:val="0"/>
          <w:tblHeader w:val="0"/>
        </w:trPr>
        <w:tc>
          <w:tcPr>
            <w:vAlign w:val="center"/>
          </w:tcPr>
          <w:p w:rsidR="00000000" w:rsidDel="00000000" w:rsidP="00000000" w:rsidRDefault="00000000" w:rsidRPr="00000000" w14:paraId="00000037">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UC-04</w:t>
            </w:r>
          </w:p>
        </w:tc>
        <w:tc>
          <w:tcPr>
            <w:vAlign w:val="cente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vAlign w:val="cente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make payment in the system to purchase the reservation</w:t>
            </w:r>
          </w:p>
        </w:tc>
      </w:tr>
      <w:tr>
        <w:trPr>
          <w:cantSplit w:val="0"/>
          <w:tblHeader w:val="0"/>
        </w:trPr>
        <w:tc>
          <w:tcPr>
            <w:vAlign w:val="center"/>
          </w:tcPr>
          <w:p w:rsidR="00000000" w:rsidDel="00000000" w:rsidP="00000000" w:rsidRDefault="00000000" w:rsidRPr="00000000" w14:paraId="0000003B">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UC-05</w:t>
            </w:r>
          </w:p>
        </w:tc>
        <w:tc>
          <w:tcPr>
            <w:vAlign w:val="cente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up the wallet</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vAlign w:val="cente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top up the wallet in case the amount of money in the wallet not enough</w:t>
            </w:r>
          </w:p>
        </w:tc>
      </w:tr>
      <w:tr>
        <w:trPr>
          <w:cantSplit w:val="0"/>
          <w:tblHeader w:val="0"/>
        </w:trPr>
        <w:tc>
          <w:tcPr>
            <w:vAlign w:val="center"/>
          </w:tcPr>
          <w:p w:rsidR="00000000" w:rsidDel="00000000" w:rsidP="00000000" w:rsidRDefault="00000000" w:rsidRPr="00000000" w14:paraId="0000003F">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UC-06</w:t>
            </w:r>
          </w:p>
        </w:tc>
        <w:tc>
          <w:tcPr>
            <w:vAlign w:val="cente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the Koi purchase reservation</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vAlign w:val="center"/>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can cancel the purchase reservation 48 hours before the trip departure date</w:t>
            </w:r>
          </w:p>
        </w:tc>
      </w:tr>
      <w:tr>
        <w:trPr>
          <w:cantSplit w:val="0"/>
          <w:tblHeader w:val="0"/>
        </w:trPr>
        <w:tc>
          <w:tcPr>
            <w:vAlign w:val="center"/>
          </w:tcPr>
          <w:p w:rsidR="00000000" w:rsidDel="00000000" w:rsidP="00000000" w:rsidRDefault="00000000" w:rsidRPr="00000000" w14:paraId="00000043">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UC-07</w:t>
            </w:r>
          </w:p>
        </w:tc>
        <w:tc>
          <w:tcPr>
            <w:vAlign w:val="center"/>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Koi purchase reservation</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vAlign w:val="center"/>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make Koi purchase reservations to buy fish at Japanese farms with specific proposals.</w:t>
            </w:r>
          </w:p>
        </w:tc>
      </w:tr>
      <w:tr>
        <w:trPr>
          <w:cantSplit w:val="0"/>
          <w:tblHeader w:val="0"/>
        </w:trPr>
        <w:tc>
          <w:tcPr>
            <w:vAlign w:val="center"/>
          </w:tcPr>
          <w:p w:rsidR="00000000" w:rsidDel="00000000" w:rsidP="00000000" w:rsidRDefault="00000000" w:rsidRPr="00000000" w14:paraId="00000047">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UC-08</w:t>
            </w:r>
          </w:p>
        </w:tc>
        <w:tc>
          <w:tcP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detailed information</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vAlign w:val="center"/>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view detailed information about the delivery date through the system</w:t>
            </w:r>
          </w:p>
        </w:tc>
      </w:tr>
      <w:tr>
        <w:trPr>
          <w:cantSplit w:val="0"/>
          <w:tblHeader w:val="0"/>
        </w:trPr>
        <w:tc>
          <w:tcPr>
            <w:vAlign w:val="center"/>
          </w:tcPr>
          <w:p w:rsidR="00000000" w:rsidDel="00000000" w:rsidP="00000000" w:rsidRDefault="00000000" w:rsidRPr="00000000" w14:paraId="0000004B">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UC-09</w:t>
            </w:r>
          </w:p>
        </w:tc>
        <w:tc>
          <w:tcPr>
            <w:vAlign w:val="cente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quote</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vAlign w:val="center"/>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can receive the quote from the reservation staff and approve the quote before the customer can view it.</w:t>
            </w:r>
          </w:p>
        </w:tc>
      </w:tr>
      <w:tr>
        <w:trPr>
          <w:cantSplit w:val="0"/>
          <w:tblHeader w:val="0"/>
        </w:trPr>
        <w:tc>
          <w:tcPr>
            <w:vAlign w:val="center"/>
          </w:tcPr>
          <w:p w:rsidR="00000000" w:rsidDel="00000000" w:rsidP="00000000" w:rsidRDefault="00000000" w:rsidRPr="00000000" w14:paraId="0000004F">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UC-10</w:t>
            </w:r>
          </w:p>
        </w:tc>
        <w:tc>
          <w:tcPr>
            <w:vAlign w:val="cente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the consulting staff</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vAlign w:val="center"/>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can assign the consulting staff to oversee the Koi purchase reservation </w:t>
            </w:r>
          </w:p>
        </w:tc>
      </w:tr>
      <w:tr>
        <w:trPr>
          <w:cantSplit w:val="0"/>
          <w:tblHeader w:val="0"/>
        </w:trPr>
        <w:tc>
          <w:tcPr>
            <w:vAlign w:val="center"/>
          </w:tcPr>
          <w:p w:rsidR="00000000" w:rsidDel="00000000" w:rsidP="00000000" w:rsidRDefault="00000000" w:rsidRPr="00000000" w14:paraId="00000053">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UC-11</w:t>
            </w:r>
          </w:p>
        </w:tc>
        <w:tc>
          <w:tcPr>
            <w:vAlign w:val="cente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the delivery staff</w:t>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c>
          <w:tcPr>
            <w:vAlign w:val="cente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can assign the delivery staff to deliver fish to the customer</w:t>
            </w:r>
          </w:p>
        </w:tc>
      </w:tr>
      <w:tr>
        <w:trPr>
          <w:cantSplit w:val="0"/>
          <w:tblHeader w:val="0"/>
        </w:trPr>
        <w:tc>
          <w:tcPr>
            <w:vAlign w:val="center"/>
          </w:tcPr>
          <w:p w:rsidR="00000000" w:rsidDel="00000000" w:rsidP="00000000" w:rsidRDefault="00000000" w:rsidRPr="00000000" w14:paraId="00000057">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UC-12</w:t>
            </w:r>
          </w:p>
        </w:tc>
        <w:tc>
          <w:tcPr>
            <w:vAlign w:val="center"/>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Koi purchase reservation</w:t>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w:t>
            </w:r>
          </w:p>
        </w:tc>
        <w:tc>
          <w:tcPr>
            <w:vAlign w:val="center"/>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 can view the Koi purchase reservation assigned to him by the manager</w:t>
            </w:r>
          </w:p>
        </w:tc>
      </w:tr>
      <w:tr>
        <w:trPr>
          <w:cantSplit w:val="0"/>
          <w:tblHeader w:val="0"/>
        </w:trPr>
        <w:tc>
          <w:tcPr>
            <w:vAlign w:val="center"/>
          </w:tcPr>
          <w:p w:rsidR="00000000" w:rsidDel="00000000" w:rsidP="00000000" w:rsidRDefault="00000000" w:rsidRPr="00000000" w14:paraId="0000005B">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UC-13</w:t>
            </w:r>
          </w:p>
        </w:tc>
        <w:tc>
          <w:tcPr>
            <w:vAlign w:val="center"/>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attendance of the customer</w:t>
            </w:r>
          </w:p>
        </w:tc>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w:t>
            </w:r>
          </w:p>
        </w:tc>
        <w:tc>
          <w:tcPr>
            <w:vAlign w:val="center"/>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 can take attendance of the customer on the trip to help manager can observation of the trip</w:t>
            </w:r>
          </w:p>
        </w:tc>
      </w:tr>
      <w:tr>
        <w:trPr>
          <w:cantSplit w:val="0"/>
          <w:tblHeader w:val="0"/>
        </w:trPr>
        <w:tc>
          <w:tcPr>
            <w:vAlign w:val="center"/>
          </w:tcPr>
          <w:p w:rsidR="00000000" w:rsidDel="00000000" w:rsidP="00000000" w:rsidRDefault="00000000" w:rsidRPr="00000000" w14:paraId="0000005F">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UC-14</w:t>
            </w:r>
          </w:p>
        </w:tc>
        <w:tc>
          <w:tcPr>
            <w:vAlign w:val="center"/>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customer's fish purchase orders</w:t>
            </w:r>
          </w:p>
        </w:tc>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w:t>
            </w:r>
          </w:p>
        </w:tc>
        <w:tc>
          <w:tcPr>
            <w:vAlign w:val="center"/>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 updates customer’s fish purchase orders after finalizing the purchase price with the farm owner into the system</w:t>
            </w:r>
          </w:p>
        </w:tc>
      </w:tr>
      <w:tr>
        <w:trPr>
          <w:cantSplit w:val="0"/>
          <w:tblHeader w:val="0"/>
        </w:trPr>
        <w:tc>
          <w:tcPr>
            <w:vAlign w:val="center"/>
          </w:tcPr>
          <w:p w:rsidR="00000000" w:rsidDel="00000000" w:rsidP="00000000" w:rsidRDefault="00000000" w:rsidRPr="00000000" w14:paraId="00000063">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UC-15</w:t>
            </w:r>
          </w:p>
        </w:tc>
        <w:tc>
          <w:tcPr>
            <w:vAlign w:val="cente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fish delivery date</w:t>
            </w:r>
          </w:p>
        </w:tc>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w:t>
            </w:r>
          </w:p>
        </w:tc>
        <w:tc>
          <w:tcPr>
            <w:vAlign w:val="center"/>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staff updates the dish delivery date at the end of the trip</w:t>
            </w:r>
          </w:p>
        </w:tc>
      </w:tr>
      <w:tr>
        <w:trPr>
          <w:cantSplit w:val="0"/>
          <w:tblHeader w:val="0"/>
        </w:trPr>
        <w:tc>
          <w:tcPr>
            <w:vAlign w:val="center"/>
          </w:tcPr>
          <w:p w:rsidR="00000000" w:rsidDel="00000000" w:rsidP="00000000" w:rsidRDefault="00000000" w:rsidRPr="00000000" w14:paraId="00000067">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UC-16</w:t>
            </w:r>
          </w:p>
        </w:tc>
        <w:tc>
          <w:tcPr>
            <w:vAlign w:val="center"/>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for the Koi purchase reservation</w:t>
            </w:r>
          </w:p>
        </w:tc>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w:t>
            </w:r>
          </w:p>
        </w:tc>
        <w:tc>
          <w:tcPr>
            <w:vAlign w:val="center"/>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 can review Koi purchase reservation on the system</w:t>
            </w:r>
          </w:p>
        </w:tc>
      </w:tr>
      <w:tr>
        <w:trPr>
          <w:cantSplit w:val="0"/>
          <w:tblHeader w:val="0"/>
        </w:trPr>
        <w:tc>
          <w:tcPr>
            <w:vAlign w:val="center"/>
          </w:tcPr>
          <w:p w:rsidR="00000000" w:rsidDel="00000000" w:rsidP="00000000" w:rsidRDefault="00000000" w:rsidRPr="00000000" w14:paraId="0000006B">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UC-17</w:t>
            </w:r>
          </w:p>
        </w:tc>
        <w:tc>
          <w:tcPr>
            <w:vAlign w:val="center"/>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Recommends a suitable trip route</w:t>
            </w:r>
          </w:p>
        </w:tc>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w:t>
            </w:r>
          </w:p>
        </w:tc>
        <w:tc>
          <w:tcPr>
            <w:vAlign w:val="center"/>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 can recommend suitable trip routes to help customer can search information easily</w:t>
            </w:r>
          </w:p>
        </w:tc>
      </w:tr>
      <w:tr>
        <w:trPr>
          <w:cantSplit w:val="0"/>
          <w:tblHeader w:val="0"/>
        </w:trPr>
        <w:tc>
          <w:tcPr>
            <w:vAlign w:val="center"/>
          </w:tcPr>
          <w:p w:rsidR="00000000" w:rsidDel="00000000" w:rsidP="00000000" w:rsidRDefault="00000000" w:rsidRPr="00000000" w14:paraId="0000006F">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UC-18</w:t>
            </w:r>
          </w:p>
        </w:tc>
        <w:tc>
          <w:tcPr>
            <w:vAlign w:val="center"/>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specific information to the customer</w:t>
            </w:r>
          </w:p>
        </w:tc>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w:t>
            </w:r>
          </w:p>
        </w:tc>
        <w:tc>
          <w:tcPr>
            <w:vAlign w:val="center"/>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 can send specific information like airfare, hotel, etc., to customer</w:t>
            </w:r>
          </w:p>
        </w:tc>
      </w:tr>
      <w:tr>
        <w:trPr>
          <w:cantSplit w:val="0"/>
          <w:tblHeader w:val="0"/>
        </w:trPr>
        <w:tc>
          <w:tcPr>
            <w:vAlign w:val="center"/>
          </w:tcPr>
          <w:p w:rsidR="00000000" w:rsidDel="00000000" w:rsidP="00000000" w:rsidRDefault="00000000" w:rsidRPr="00000000" w14:paraId="00000073">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UC-19</w:t>
            </w:r>
          </w:p>
        </w:tc>
        <w:tc>
          <w:tcPr>
            <w:vAlign w:val="cente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 quote to the customer</w:t>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w:t>
            </w:r>
          </w:p>
        </w:tc>
        <w:tc>
          <w:tcPr>
            <w:vAlign w:val="cente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staff can send a quote to customer</w:t>
            </w:r>
          </w:p>
        </w:tc>
      </w:tr>
      <w:tr>
        <w:trPr>
          <w:cantSplit w:val="0"/>
          <w:tblHeader w:val="0"/>
        </w:trPr>
        <w:tc>
          <w:tcPr>
            <w:vAlign w:val="center"/>
          </w:tcPr>
          <w:p w:rsidR="00000000" w:rsidDel="00000000" w:rsidP="00000000" w:rsidRDefault="00000000" w:rsidRPr="00000000" w14:paraId="00000077">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UC-20</w:t>
            </w:r>
          </w:p>
        </w:tc>
        <w:tc>
          <w:tcPr>
            <w:vAlign w:val="center"/>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Koi purchase reservation has been delivered</w:t>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staff</w:t>
            </w:r>
          </w:p>
        </w:tc>
        <w:tc>
          <w:tcPr>
            <w:vAlign w:val="center"/>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staff can confirm the koi purchase reservation has been delivered to help customers manage their orders.</w:t>
            </w:r>
          </w:p>
        </w:tc>
      </w:tr>
    </w:tbl>
    <w:p w:rsidR="00000000" w:rsidDel="00000000" w:rsidP="00000000" w:rsidRDefault="00000000" w:rsidRPr="00000000" w14:paraId="0000007B">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5134fc"/>
          <w:sz w:val="24"/>
          <w:szCs w:val="24"/>
        </w:rPr>
      </w:pPr>
      <w:r w:rsidDel="00000000" w:rsidR="00000000" w:rsidRPr="00000000">
        <w:rPr>
          <w:rFonts w:ascii="Times New Roman" w:cs="Times New Roman" w:eastAsia="Times New Roman" w:hAnsi="Times New Roman"/>
          <w:sz w:val="36"/>
          <w:szCs w:val="36"/>
          <w:rtl w:val="0"/>
        </w:rPr>
        <w:t xml:space="preserve">Q4:</w:t>
        <w:tab/>
      </w:r>
      <w:r w:rsidDel="00000000" w:rsidR="00000000" w:rsidRPr="00000000">
        <w:rPr>
          <w:rtl w:val="0"/>
        </w:rPr>
      </w:r>
    </w:p>
    <w:tbl>
      <w:tblPr>
        <w:tblStyle w:val="Table3"/>
        <w:tblW w:w="919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6449"/>
        <w:gridCol w:w="1890"/>
        <w:tblGridChange w:id="0">
          <w:tblGrid>
            <w:gridCol w:w="851"/>
            <w:gridCol w:w="6449"/>
            <w:gridCol w:w="1890"/>
          </w:tblGrid>
        </w:tblGridChange>
      </w:tblGrid>
      <w:tr>
        <w:trPr>
          <w:cantSplit w:val="0"/>
          <w:tblHeader w:val="0"/>
        </w:trPr>
        <w:tc>
          <w:tcPr>
            <w:shd w:fill="ffe8e1" w:val="clear"/>
            <w:vAlign w:val="center"/>
          </w:tcPr>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ffe8e1" w:val="clear"/>
            <w:vAlign w:val="center"/>
          </w:tcPr>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Rule Definition</w:t>
            </w:r>
          </w:p>
        </w:tc>
        <w:tc>
          <w:tcPr>
            <w:shd w:fill="ffe8e1" w:val="clear"/>
          </w:tcPr>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p>
        </w:tc>
      </w:tr>
      <w:tr>
        <w:trPr>
          <w:cantSplit w:val="0"/>
          <w:trHeight w:val="982.9296875000001"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hanging="0.99999999999999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BR-01</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Koi purchase reservation is not considered accepted until the customer has confirmed the quote and made full payment through the CH Pay online payment system.</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UC-03</w:t>
            </w: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BR-02</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can cancel their Koi purchase reservation up to 48 hours before the departure date of the trip. However, they must cover any non-refundable costs such as airfare and hotel fees. In cases where the customer refuses fish delivery due to poor quality or fault by NJS Koi Farm, the deposit will be refunded.</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UC-09</w:t>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BR-03</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can cancel their Koi purchase reservation up to 48 hours before the departure date of the trip. However, they must cover any non-refundable costs such as airfare and hotel fees. In cases where the customer refuses fish delivery due to poor quality or fault by NJS Koi Farm, the deposit will be refunded.</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UC-06</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BR-04</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Consulting staff can only manage and view Koi purchase reservations that have been explicitly assigned to them by the manager. They are responsible for updating customer orders and delivery details during and after the trip.</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UC-12, UC-14, UC-15</w:t>
            </w:r>
          </w:p>
        </w:tc>
      </w:tr>
      <w:tr>
        <w:trPr>
          <w:cantSplit w:val="0"/>
          <w:trHeight w:val="1168.906250000000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BR-05</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financial transactions and personally identifiable information (PII) transmitted through the system must be encrypted with 256-bit encryption. The system must comply with relevant data protection regulations.</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UC-04</w:t>
            </w:r>
          </w:p>
        </w:tc>
      </w:tr>
    </w:tbl>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Q5: </w:t>
      </w:r>
    </w:p>
    <w:p w:rsidR="00000000" w:rsidDel="00000000" w:rsidP="00000000" w:rsidRDefault="00000000" w:rsidRPr="00000000" w14:paraId="000000A1">
      <w:pPr>
        <w:ind w:hanging="850.3937007874016"/>
        <w:rPr>
          <w:rFonts w:ascii="Times New Roman" w:cs="Times New Roman" w:eastAsia="Times New Roman" w:hAnsi="Times New Roman"/>
          <w:color w:val="5134fc"/>
          <w:sz w:val="24"/>
          <w:szCs w:val="24"/>
        </w:rPr>
      </w:pPr>
      <w:r w:rsidDel="00000000" w:rsidR="00000000" w:rsidRPr="00000000">
        <w:rPr>
          <w:rFonts w:ascii="Times New Roman" w:cs="Times New Roman" w:eastAsia="Times New Roman" w:hAnsi="Times New Roman"/>
          <w:color w:val="5134fc"/>
          <w:sz w:val="24"/>
          <w:szCs w:val="24"/>
        </w:rPr>
        <w:drawing>
          <wp:inline distB="114300" distT="114300" distL="114300" distR="114300">
            <wp:extent cx="6877311" cy="2833141"/>
            <wp:effectExtent b="0" l="0" r="0" t="0"/>
            <wp:docPr id="58881858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77311" cy="2833141"/>
                    </a:xfrm>
                    <a:prstGeom prst="rect"/>
                    <a:ln/>
                  </pic:spPr>
                </pic:pic>
              </a:graphicData>
            </a:graphic>
          </wp:inline>
        </w:drawing>
      </w:r>
      <w:r w:rsidDel="00000000" w:rsidR="00000000" w:rsidRPr="00000000">
        <w:rPr>
          <w:rtl w:val="0"/>
        </w:rPr>
      </w:r>
    </w:p>
    <w:tbl>
      <w:tblPr>
        <w:tblStyle w:val="Table4"/>
        <w:tblW w:w="904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1485"/>
        <w:gridCol w:w="6870"/>
        <w:tblGridChange w:id="0">
          <w:tblGrid>
            <w:gridCol w:w="690"/>
            <w:gridCol w:w="1485"/>
            <w:gridCol w:w="6870"/>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ffe8e1" w:val="clear"/>
            <w:vAlign w:val="center"/>
          </w:tcPr>
          <w:p w:rsidR="00000000" w:rsidDel="00000000" w:rsidP="00000000" w:rsidRDefault="00000000" w:rsidRPr="00000000" w14:paraId="000000A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t>
            </w:r>
          </w:p>
        </w:tc>
        <w:tc>
          <w:tcPr>
            <w:shd w:fill="ffe8e1" w:val="clear"/>
            <w:vAlign w:val="center"/>
          </w:tcPr>
          <w:p w:rsidR="00000000" w:rsidDel="00000000" w:rsidP="00000000" w:rsidRDefault="00000000" w:rsidRPr="00000000" w14:paraId="000000A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vAlign w:val="center"/>
          </w:tcPr>
          <w:p w:rsidR="00000000" w:rsidDel="00000000" w:rsidP="00000000" w:rsidRDefault="00000000" w:rsidRPr="00000000" w14:paraId="000000A5">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color w:val="0000ff"/>
                <w:sz w:val="24"/>
                <w:szCs w:val="24"/>
                <w:rtl w:val="0"/>
              </w:rPr>
              <w:t xml:space="preserve">Created</w:t>
            </w:r>
            <w:r w:rsidDel="00000000" w:rsidR="00000000" w:rsidRPr="00000000">
              <w:rPr>
                <w:rtl w:val="0"/>
              </w:rPr>
            </w:r>
          </w:p>
        </w:tc>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color w:val="0000ff"/>
                <w:sz w:val="24"/>
                <w:szCs w:val="24"/>
                <w:rtl w:val="0"/>
              </w:rPr>
              <w:t xml:space="preserve">User submitted a new request (start of process).</w:t>
            </w: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A8">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Reviewed</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Staff reviewed the request for validity and completeness.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B">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Approved</w:t>
            </w:r>
            <w:r w:rsidDel="00000000" w:rsidR="00000000" w:rsidRPr="00000000">
              <w:rPr>
                <w:rtl w:val="0"/>
              </w:rPr>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Manager approved the request.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E">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Cancelled</w:t>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cancelled the request after approval.</w:t>
            </w:r>
          </w:p>
        </w:tc>
      </w:tr>
      <w:tr>
        <w:trPr>
          <w:cantSplit w:val="0"/>
          <w:tblHeader w:val="0"/>
        </w:trPr>
        <w:tc>
          <w:tcPr>
            <w:vAlign w:val="center"/>
          </w:tcPr>
          <w:p w:rsidR="00000000" w:rsidDel="00000000" w:rsidP="00000000" w:rsidRDefault="00000000" w:rsidRPr="00000000" w14:paraId="000000B1">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made a payment for the approved request.</w:t>
            </w:r>
          </w:p>
        </w:tc>
      </w:tr>
      <w:tr>
        <w:trPr>
          <w:cantSplit w:val="0"/>
          <w:tblHeader w:val="0"/>
        </w:trPr>
        <w:tc>
          <w:tcPr>
            <w:vAlign w:val="center"/>
          </w:tcPr>
          <w:p w:rsidR="00000000" w:rsidDel="00000000" w:rsidP="00000000" w:rsidRDefault="00000000" w:rsidRPr="00000000" w14:paraId="000000B4">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w:t>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or service is in the delivery/shipping phase.</w:t>
            </w:r>
          </w:p>
        </w:tc>
      </w:tr>
      <w:tr>
        <w:trPr>
          <w:cantSplit w:val="0"/>
          <w:tblHeader w:val="0"/>
        </w:trPr>
        <w:tc>
          <w:tcPr>
            <w:vAlign w:val="center"/>
          </w:tcPr>
          <w:p w:rsidR="00000000" w:rsidDel="00000000" w:rsidP="00000000" w:rsidRDefault="00000000" w:rsidRPr="00000000" w14:paraId="000000B7">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is completed and marked as successful.</w:t>
            </w:r>
          </w:p>
        </w:tc>
      </w:tr>
      <w:tr>
        <w:trPr>
          <w:cantSplit w:val="0"/>
          <w:tblHeader w:val="0"/>
        </w:trPr>
        <w:tc>
          <w:tcPr>
            <w:vAlign w:val="center"/>
          </w:tcPr>
          <w:p w:rsidR="00000000" w:rsidDel="00000000" w:rsidP="00000000" w:rsidRDefault="00000000" w:rsidRPr="00000000" w14:paraId="000000BA">
            <w:pPr>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w:t>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rejected the request after staff review.</w:t>
            </w:r>
          </w:p>
        </w:tc>
      </w:tr>
    </w:tbl>
    <w:p w:rsidR="00000000" w:rsidDel="00000000" w:rsidP="00000000" w:rsidRDefault="00000000" w:rsidRPr="00000000" w14:paraId="000000BD">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Title"/>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sectPr>
      <w:footerReference r:id="rId12" w:type="default"/>
      <w:pgSz w:h="15840" w:w="12240" w:orient="portrait"/>
      <w:pgMar w:bottom="1440" w:top="144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tabs>
        <w:tab w:val="center" w:leader="none" w:pos="4550"/>
        <w:tab w:val="left" w:leader="none" w:pos="5818"/>
      </w:tabs>
      <w:ind w:right="260"/>
      <w:jc w:val="right"/>
      <w:rPr>
        <w:color w:val="323e4f"/>
        <w:sz w:val="24"/>
        <w:szCs w:val="24"/>
      </w:rPr>
    </w:pPr>
    <w:r w:rsidDel="00000000" w:rsidR="00000000" w:rsidRPr="00000000">
      <w:rPr>
        <w:color w:val="8496b0"/>
        <w:sz w:val="24"/>
        <w:szCs w:val="24"/>
        <w:rtl w:val="0"/>
      </w:rPr>
      <w:t xml:space="preserve">SU24 B10W PE1 Page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itleChar" w:customStyle="1">
    <w:name w:val="Title Char"/>
    <w:basedOn w:val="DefaultParagraphFont"/>
    <w:link w:val="Title"/>
    <w:rsid w:val="00B434BF"/>
    <w:rPr>
      <w:rFonts w:ascii="Arial" w:cs="Times New Roman" w:eastAsia="Times New Roman" w:hAnsi="Arial"/>
      <w:b w:val="1"/>
      <w:kern w:val="28"/>
      <w:sz w:val="64"/>
      <w:szCs w:val="20"/>
    </w:rPr>
  </w:style>
  <w:style w:type="paragraph" w:styleId="ByLine" w:customStyle="1">
    <w:name w:val="ByLine"/>
    <w:basedOn w:val="Title"/>
    <w:rsid w:val="00B434BF"/>
    <w:rPr>
      <w:sz w:val="28"/>
    </w:rPr>
  </w:style>
  <w:style w:type="paragraph" w:styleId="ListParagraph">
    <w:name w:val="List Paragraph"/>
    <w:basedOn w:val="Normal"/>
    <w:uiPriority w:val="34"/>
    <w:qFormat w:val="1"/>
    <w:rsid w:val="00582B54"/>
    <w:pPr>
      <w:ind w:left="720"/>
      <w:contextualSpacing w:val="1"/>
    </w:pPr>
  </w:style>
  <w:style w:type="paragraph" w:styleId="Header">
    <w:name w:val="header"/>
    <w:basedOn w:val="Normal"/>
    <w:link w:val="HeaderChar"/>
    <w:uiPriority w:val="99"/>
    <w:unhideWhenUsed w:val="1"/>
    <w:rsid w:val="00582B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82B54"/>
  </w:style>
  <w:style w:type="paragraph" w:styleId="Footer">
    <w:name w:val="footer"/>
    <w:basedOn w:val="Normal"/>
    <w:link w:val="FooterChar"/>
    <w:uiPriority w:val="99"/>
    <w:unhideWhenUsed w:val="1"/>
    <w:rsid w:val="00582B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82B54"/>
  </w:style>
  <w:style w:type="paragraph" w:styleId="BalloonText">
    <w:name w:val="Balloon Text"/>
    <w:basedOn w:val="Normal"/>
    <w:link w:val="BalloonTextChar"/>
    <w:uiPriority w:val="99"/>
    <w:semiHidden w:val="1"/>
    <w:unhideWhenUsed w:val="1"/>
    <w:rsid w:val="000879B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879BF"/>
    <w:rPr>
      <w:rFonts w:ascii="Segoe UI" w:cs="Segoe UI" w:hAnsi="Segoe UI"/>
      <w:sz w:val="18"/>
      <w:szCs w:val="18"/>
    </w:rPr>
  </w:style>
  <w:style w:type="paragraph" w:styleId="TableText" w:customStyle="1">
    <w:name w:val="Table Text"/>
    <w:basedOn w:val="Normal"/>
    <w:rsid w:val="00B343E0"/>
    <w:pPr>
      <w:spacing w:after="40" w:before="40" w:line="240" w:lineRule="auto"/>
      <w:ind w:left="72" w:right="72"/>
    </w:pPr>
    <w:rPr>
      <w:rFonts w:ascii="Times New Roman" w:cs="Times New Roman" w:eastAsia="Times New Roman" w:hAnsi="Times New Roman"/>
      <w:szCs w:val="20"/>
    </w:rPr>
  </w:style>
  <w:style w:type="paragraph" w:styleId="TableHead" w:customStyle="1">
    <w:name w:val="Table Head"/>
    <w:basedOn w:val="Heading3"/>
    <w:next w:val="TableText"/>
    <w:rsid w:val="00B343E0"/>
    <w:pPr>
      <w:keepNext w:val="0"/>
      <w:keepLines w:val="0"/>
      <w:spacing w:after="60" w:before="300" w:line="240" w:lineRule="exact"/>
      <w:outlineLvl w:val="9"/>
    </w:pPr>
    <w:rPr>
      <w:rFonts w:ascii="Arial" w:cs="Times New Roman" w:eastAsia="Times New Roman" w:hAnsi="Arial"/>
      <w:b w:val="1"/>
      <w:i w:val="1"/>
      <w:color w:val="auto"/>
      <w:szCs w:val="20"/>
    </w:rPr>
  </w:style>
  <w:style w:type="character" w:styleId="Heading3Char" w:customStyle="1">
    <w:name w:val="Heading 3 Char"/>
    <w:basedOn w:val="DefaultParagraphFont"/>
    <w:link w:val="Heading3"/>
    <w:uiPriority w:val="9"/>
    <w:semiHidden w:val="1"/>
    <w:rsid w:val="00B343E0"/>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oaO47FLBg/80l6fyYr6sMvZ9PA==">CgMxLjA4AHIhMXFfbThUaGd0RjF5Y3NoQ1dTVTkzN2V6TjFOQTlEOFJj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2023-03-06T08:58:00Z</dcterms:created>
  <dc:creator>TrungNT</dc:creator>
</cp:coreProperties>
</file>