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 xml:space="preserve">TUẦN 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>2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457C50F1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13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472D8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0000003C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0000003D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00000040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5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11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7332F89D">
      <w:pPr>
        <w:pStyle w:val="11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Phân tích và làm rõ thêm những chức năng và hướng phát triển phần mềm.</w:t>
      </w:r>
    </w:p>
    <w:p w14:paraId="5B8F024B">
      <w:pPr>
        <w:pStyle w:val="11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11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6BC4C1D4">
      <w:pPr>
        <w:pStyle w:val="11"/>
        <w:numPr>
          <w:ilvl w:val="0"/>
          <w:numId w:val="2"/>
        </w:numPr>
        <w:spacing w:line="360" w:lineRule="auto"/>
        <w:ind w:left="450" w:leftChars="0"/>
        <w:rPr>
          <w:rFonts w:hint="default"/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vi-VN"/>
        </w:rPr>
        <w:t>Thảo luận về thiết kế cơ sở dữ liệu (ERD).</w:t>
      </w:r>
    </w:p>
    <w:p w14:paraId="36397872">
      <w:pPr>
        <w:pStyle w:val="11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vi-VN"/>
        </w:rPr>
        <w:t>Tổng hợp và thống nhất nội dung Use Case Diagram.</w:t>
      </w:r>
    </w:p>
    <w:p w14:paraId="7D1B9506">
      <w:pPr>
        <w:pStyle w:val="11"/>
        <w:numPr>
          <w:numId w:val="0"/>
        </w:numPr>
        <w:spacing w:line="360" w:lineRule="auto"/>
        <w:rPr>
          <w:bCs/>
          <w:sz w:val="26"/>
          <w:szCs w:val="26"/>
          <w:lang w:val="vi-VN"/>
        </w:rPr>
      </w:pP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64603C6C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22h45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 xml:space="preserve">Cả </w:t>
      </w:r>
      <w:r>
        <w:rPr>
          <w:rFonts w:hint="default" w:eastAsia="Quattrocento Sans"/>
          <w:lang w:val="en-US"/>
        </w:rPr>
        <w:t>nhóm đưa ra các ý kiến phát triển phần mềm, các thao tác với phần mềm.</w:t>
      </w:r>
    </w:p>
    <w:p w14:paraId="53D41184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</w:p>
    <w:p w14:paraId="33E416B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Nêu ý tưởng ban dầu cho giao diện và chức năng một cách hợp lý.</w:t>
      </w:r>
    </w:p>
    <w:p w14:paraId="6D075D7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Thống nhất về mặt kiến trúc hệ thống</w:t>
      </w:r>
    </w:p>
    <w:p w14:paraId="2A0C411A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Tổng hợp các ý kiến cho bản thiết kế giao diện.</w:t>
      </w:r>
    </w:p>
    <w:p w14:paraId="42F15F02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Đưa ra bản ERD sơ bộ và phân công chỉnh sửa.</w:t>
      </w:r>
    </w:p>
    <w:p w14:paraId="53DAA87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Thống nhất Use Case Diagram.</w:t>
      </w:r>
    </w:p>
    <w:p w14:paraId="34F39AA0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20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09</w:t>
      </w:r>
      <w:r>
        <w:rPr>
          <w:rFonts w:hint="default" w:ascii="Times New Roman" w:hAnsi="Times New Roman" w:cs="Times New Roman"/>
          <w:rtl w:val="0"/>
        </w:rPr>
        <w:t>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26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09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9459A1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Thống nhất yêu cầu với khách hàng,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0C267B8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thống nhất yêu cầu với khách hàng.</w:t>
            </w:r>
          </w:p>
        </w:tc>
        <w:tc>
          <w:tcPr>
            <w:tcW w:w="1593" w:type="dxa"/>
            <w:vAlign w:val="top"/>
          </w:tcPr>
          <w:p w14:paraId="128976F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6564A91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Hoàn</w:t>
            </w:r>
            <w:bookmarkStart w:id="0" w:name="_GoBack"/>
            <w:bookmarkEnd w:id="0"/>
            <w:r>
              <w:rPr>
                <w:rFonts w:hint="default" w:ascii="Times New Roman" w:hAnsi="Times New Roman" w:eastAsia="Quattrocento Sans" w:cs="Times New Roman"/>
                <w:lang w:val="en-US"/>
              </w:rPr>
              <w:t xml:space="preserve"> thành biên bản họp, phân công nhiệm vụ cho các thành viên,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35AFE5C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tuần, phân chia nhiệm vụ hợp lý.</w:t>
            </w:r>
          </w:p>
        </w:tc>
        <w:tc>
          <w:tcPr>
            <w:tcW w:w="1593" w:type="dxa"/>
            <w:vAlign w:val="top"/>
          </w:tcPr>
          <w:p w14:paraId="35B13CE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426ABF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65CD9A9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15FD808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141D1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4B23C7C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6E1B650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2859B7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0BB095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78EA5AA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3BFFD5AF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27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09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03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6009C4A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Thực hiện các tài liệu SRS, BRD.</w:t>
            </w:r>
          </w:p>
        </w:tc>
        <w:tc>
          <w:tcPr>
            <w:tcW w:w="2000" w:type="dxa"/>
            <w:vAlign w:val="top"/>
          </w:tcPr>
          <w:p w14:paraId="7B39AA6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thống nhất yêu cầu với khách hàng.</w:t>
            </w:r>
          </w:p>
        </w:tc>
        <w:tc>
          <w:tcPr>
            <w:tcW w:w="1593" w:type="dxa"/>
            <w:vAlign w:val="top"/>
          </w:tcPr>
          <w:p w14:paraId="386B283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2CE561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/>
              </w:rPr>
              <w:t>Lựa chọn mô hình phát triển và làm Project Plan.</w:t>
            </w:r>
          </w:p>
        </w:tc>
        <w:tc>
          <w:tcPr>
            <w:tcW w:w="2000" w:type="dxa"/>
            <w:vAlign w:val="top"/>
          </w:tcPr>
          <w:p w14:paraId="082592D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Project Plan hoàn thành và được duyệt.</w:t>
            </w:r>
          </w:p>
        </w:tc>
        <w:tc>
          <w:tcPr>
            <w:tcW w:w="1593" w:type="dxa"/>
            <w:vAlign w:val="top"/>
          </w:tcPr>
          <w:p w14:paraId="306D265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544F2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7E256E0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4B7E343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62380B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Chuẩn bị ý tưởng giao diện cơ bản</w:t>
            </w:r>
          </w:p>
        </w:tc>
        <w:tc>
          <w:tcPr>
            <w:tcW w:w="2000" w:type="dxa"/>
            <w:vAlign w:val="top"/>
          </w:tcPr>
          <w:p w14:paraId="4759284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Phác thảo ý tưởng giao diện sơ bộ.</w:t>
            </w:r>
          </w:p>
        </w:tc>
        <w:tc>
          <w:tcPr>
            <w:tcW w:w="1593" w:type="dxa"/>
            <w:vAlign w:val="top"/>
          </w:tcPr>
          <w:p w14:paraId="743D5A4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3BCD9B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/>
                <w:lang w:val="en-US"/>
              </w:rPr>
              <w:t>Chuẩn bị tài liệu hỗ trợ thiết kế</w:t>
            </w:r>
          </w:p>
        </w:tc>
        <w:tc>
          <w:tcPr>
            <w:tcW w:w="2000" w:type="dxa"/>
            <w:vAlign w:val="top"/>
          </w:tcPr>
          <w:p w14:paraId="78E5D01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Ghi nhận các yêu cầu ban đầu liên quan đến thiết kế.</w:t>
            </w:r>
          </w:p>
        </w:tc>
        <w:tc>
          <w:tcPr>
            <w:tcW w:w="1593" w:type="dxa"/>
            <w:vAlign w:val="top"/>
          </w:tcPr>
          <w:p w14:paraId="4AC087A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41C60EE1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https://drive.google.com/file/d/1lqZzgdHGv8zyIZXSm4FUmIkpU_zmHmZ0/view?usp=sharing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8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7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C0"/>
    <w:rsid w:val="00006EC0"/>
    <w:rsid w:val="00022B5A"/>
    <w:rsid w:val="000352C8"/>
    <w:rsid w:val="000771FB"/>
    <w:rsid w:val="000B3285"/>
    <w:rsid w:val="000D0E96"/>
    <w:rsid w:val="001279DA"/>
    <w:rsid w:val="001425D5"/>
    <w:rsid w:val="001514C2"/>
    <w:rsid w:val="001C0185"/>
    <w:rsid w:val="001C1E16"/>
    <w:rsid w:val="001C1FA6"/>
    <w:rsid w:val="001E75A0"/>
    <w:rsid w:val="001F001B"/>
    <w:rsid w:val="00203918"/>
    <w:rsid w:val="00215D12"/>
    <w:rsid w:val="00230FBB"/>
    <w:rsid w:val="00257706"/>
    <w:rsid w:val="00262EF7"/>
    <w:rsid w:val="002772A0"/>
    <w:rsid w:val="0029191A"/>
    <w:rsid w:val="00317125"/>
    <w:rsid w:val="00350AA7"/>
    <w:rsid w:val="003537AA"/>
    <w:rsid w:val="00385E4D"/>
    <w:rsid w:val="00390C94"/>
    <w:rsid w:val="003C040B"/>
    <w:rsid w:val="003E7B28"/>
    <w:rsid w:val="00433CF3"/>
    <w:rsid w:val="004A2045"/>
    <w:rsid w:val="004C4741"/>
    <w:rsid w:val="004D26C8"/>
    <w:rsid w:val="004F4CAA"/>
    <w:rsid w:val="00511BAC"/>
    <w:rsid w:val="00556E8E"/>
    <w:rsid w:val="00556F65"/>
    <w:rsid w:val="005A03F2"/>
    <w:rsid w:val="005D5278"/>
    <w:rsid w:val="006612D9"/>
    <w:rsid w:val="00675631"/>
    <w:rsid w:val="00677F97"/>
    <w:rsid w:val="00686164"/>
    <w:rsid w:val="00693355"/>
    <w:rsid w:val="006A2F3A"/>
    <w:rsid w:val="006A78E3"/>
    <w:rsid w:val="006B0582"/>
    <w:rsid w:val="006D5660"/>
    <w:rsid w:val="006E3BE8"/>
    <w:rsid w:val="007A2B2D"/>
    <w:rsid w:val="007A58D3"/>
    <w:rsid w:val="007B59A9"/>
    <w:rsid w:val="007C1655"/>
    <w:rsid w:val="007C5A14"/>
    <w:rsid w:val="007D2D46"/>
    <w:rsid w:val="007F22D3"/>
    <w:rsid w:val="00814443"/>
    <w:rsid w:val="008265BA"/>
    <w:rsid w:val="00830ABA"/>
    <w:rsid w:val="00877C84"/>
    <w:rsid w:val="00897C85"/>
    <w:rsid w:val="008B682A"/>
    <w:rsid w:val="008C0774"/>
    <w:rsid w:val="008D0E86"/>
    <w:rsid w:val="00920A43"/>
    <w:rsid w:val="00921C5E"/>
    <w:rsid w:val="00954A11"/>
    <w:rsid w:val="0096140A"/>
    <w:rsid w:val="00991045"/>
    <w:rsid w:val="00996D2C"/>
    <w:rsid w:val="00A235F6"/>
    <w:rsid w:val="00A32160"/>
    <w:rsid w:val="00A361A0"/>
    <w:rsid w:val="00A75369"/>
    <w:rsid w:val="00A921BE"/>
    <w:rsid w:val="00A96C07"/>
    <w:rsid w:val="00AE4B80"/>
    <w:rsid w:val="00B06D4C"/>
    <w:rsid w:val="00B53063"/>
    <w:rsid w:val="00B64EDE"/>
    <w:rsid w:val="00B81679"/>
    <w:rsid w:val="00BA1578"/>
    <w:rsid w:val="00BC36B0"/>
    <w:rsid w:val="00BC63E9"/>
    <w:rsid w:val="00BF6771"/>
    <w:rsid w:val="00BF6DBC"/>
    <w:rsid w:val="00C0084F"/>
    <w:rsid w:val="00C030D1"/>
    <w:rsid w:val="00C068D5"/>
    <w:rsid w:val="00C2168F"/>
    <w:rsid w:val="00C3797D"/>
    <w:rsid w:val="00C44AC9"/>
    <w:rsid w:val="00C44D45"/>
    <w:rsid w:val="00C50EE5"/>
    <w:rsid w:val="00C5296F"/>
    <w:rsid w:val="00CB2503"/>
    <w:rsid w:val="00CC1445"/>
    <w:rsid w:val="00CC6B2C"/>
    <w:rsid w:val="00CE5BCB"/>
    <w:rsid w:val="00CF411F"/>
    <w:rsid w:val="00D07375"/>
    <w:rsid w:val="00D16185"/>
    <w:rsid w:val="00D16896"/>
    <w:rsid w:val="00D4463D"/>
    <w:rsid w:val="00D5662E"/>
    <w:rsid w:val="00D9184A"/>
    <w:rsid w:val="00DA4B1A"/>
    <w:rsid w:val="00DE2D16"/>
    <w:rsid w:val="00E115D5"/>
    <w:rsid w:val="00E24042"/>
    <w:rsid w:val="00E476B8"/>
    <w:rsid w:val="00E50146"/>
    <w:rsid w:val="00E61A88"/>
    <w:rsid w:val="00EC0E83"/>
    <w:rsid w:val="00EC7CAA"/>
    <w:rsid w:val="00F0267B"/>
    <w:rsid w:val="00F159EE"/>
    <w:rsid w:val="00F16EA6"/>
    <w:rsid w:val="00F22752"/>
    <w:rsid w:val="00F316B7"/>
    <w:rsid w:val="00F35630"/>
    <w:rsid w:val="00F37406"/>
    <w:rsid w:val="00F46CCE"/>
    <w:rsid w:val="00F63716"/>
    <w:rsid w:val="00F82C69"/>
    <w:rsid w:val="00FD3E5A"/>
    <w:rsid w:val="00FD756E"/>
    <w:rsid w:val="00FF23A8"/>
    <w:rsid w:val="00FF2997"/>
    <w:rsid w:val="00FF3AF7"/>
    <w:rsid w:val="024C67EF"/>
    <w:rsid w:val="04123BC3"/>
    <w:rsid w:val="0709400D"/>
    <w:rsid w:val="07334487"/>
    <w:rsid w:val="078C2E9A"/>
    <w:rsid w:val="080236FE"/>
    <w:rsid w:val="10394D13"/>
    <w:rsid w:val="11343297"/>
    <w:rsid w:val="14E9425E"/>
    <w:rsid w:val="16AA7D67"/>
    <w:rsid w:val="184F0345"/>
    <w:rsid w:val="1DA932CA"/>
    <w:rsid w:val="22BE5497"/>
    <w:rsid w:val="232055C2"/>
    <w:rsid w:val="25995E07"/>
    <w:rsid w:val="273477E1"/>
    <w:rsid w:val="276421E5"/>
    <w:rsid w:val="29E37FC4"/>
    <w:rsid w:val="2BC04DD7"/>
    <w:rsid w:val="2BC920A4"/>
    <w:rsid w:val="2C6303E3"/>
    <w:rsid w:val="2E63592A"/>
    <w:rsid w:val="2F4A5D81"/>
    <w:rsid w:val="3163741B"/>
    <w:rsid w:val="34E23F87"/>
    <w:rsid w:val="395662A8"/>
    <w:rsid w:val="3C035F1A"/>
    <w:rsid w:val="3E5B043D"/>
    <w:rsid w:val="3EBB2C7C"/>
    <w:rsid w:val="45F909AF"/>
    <w:rsid w:val="46A268E8"/>
    <w:rsid w:val="49175A7A"/>
    <w:rsid w:val="4966471F"/>
    <w:rsid w:val="49F6635A"/>
    <w:rsid w:val="4B001D6B"/>
    <w:rsid w:val="4C2D6F06"/>
    <w:rsid w:val="4C940EBC"/>
    <w:rsid w:val="511E398C"/>
    <w:rsid w:val="55DE05C3"/>
    <w:rsid w:val="56A56D10"/>
    <w:rsid w:val="56A9133E"/>
    <w:rsid w:val="5C5C0E94"/>
    <w:rsid w:val="5D64626B"/>
    <w:rsid w:val="61190D50"/>
    <w:rsid w:val="61720E68"/>
    <w:rsid w:val="618C1A96"/>
    <w:rsid w:val="635800F1"/>
    <w:rsid w:val="63871F2A"/>
    <w:rsid w:val="67CF6CDD"/>
    <w:rsid w:val="67F4369A"/>
    <w:rsid w:val="68E25832"/>
    <w:rsid w:val="6BA22313"/>
    <w:rsid w:val="6CBD19DC"/>
    <w:rsid w:val="6CEE319D"/>
    <w:rsid w:val="6D7B0D9A"/>
    <w:rsid w:val="6F5C0A2B"/>
    <w:rsid w:val="73B9644B"/>
    <w:rsid w:val="75EC30C0"/>
    <w:rsid w:val="762156C3"/>
    <w:rsid w:val="76BD4072"/>
    <w:rsid w:val="786541B6"/>
    <w:rsid w:val="788E54E0"/>
    <w:rsid w:val="7C801CAB"/>
    <w:rsid w:val="7D1437F1"/>
    <w:rsid w:val="7F9B3D1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jc w:val="right"/>
      <w:outlineLvl w:val="1"/>
    </w:pPr>
    <w:rPr>
      <w:rFonts w:ascii="VNI-Times" w:hAnsi="VNI-Times"/>
      <w:i/>
      <w:iCs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7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basedOn w:val="4"/>
    <w:link w:val="2"/>
    <w:qFormat/>
    <w:uiPriority w:val="0"/>
    <w:rPr>
      <w:rFonts w:ascii="VNI-Times" w:hAnsi="VNI-Times" w:eastAsia="Times New Roman" w:cs="Times New Roman"/>
      <w:b/>
      <w:bCs/>
      <w:sz w:val="24"/>
      <w:szCs w:val="20"/>
      <w:lang w:val="en-GB" w:eastAsia="en-GB"/>
    </w:rPr>
  </w:style>
  <w:style w:type="character" w:customStyle="1" w:styleId="9">
    <w:name w:val="Heading 2 Char"/>
    <w:basedOn w:val="4"/>
    <w:link w:val="3"/>
    <w:qFormat/>
    <w:uiPriority w:val="0"/>
    <w:rPr>
      <w:rFonts w:ascii="VNI-Times" w:hAnsi="VNI-Times" w:eastAsia="Times New Roman" w:cs="Times New Roman"/>
      <w:i/>
      <w:iCs/>
      <w:sz w:val="24"/>
      <w:szCs w:val="20"/>
      <w:lang w:val="en-GB" w:eastAsia="en-GB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H1"/>
    <w:basedOn w:val="1"/>
    <w:link w:val="12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character" w:customStyle="1" w:styleId="12">
    <w:name w:val="H1 Char"/>
    <w:basedOn w:val="4"/>
    <w:link w:val="11"/>
    <w:qFormat/>
    <w:uiPriority w:val="0"/>
    <w:rPr>
      <w:rFonts w:ascii="Times New Roman" w:hAnsi="Times New Roman" w:eastAsia="Times New Roman"/>
      <w:bCs/>
      <w:sz w:val="26"/>
      <w:szCs w:val="26"/>
      <w:lang w:val="vi-VN" w:eastAsia="en-GB"/>
    </w:rPr>
  </w:style>
  <w:style w:type="table" w:customStyle="1" w:styleId="13">
    <w:name w:val="_Style 27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28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basedOn w:val="14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8">
    <w:name w:val="_Style 33"/>
    <w:basedOn w:val="14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Net</Company>
  <Pages>6</Pages>
  <Words>144</Words>
  <Characters>826</Characters>
  <Lines>6</Lines>
  <Paragraphs>1</Paragraphs>
  <TotalTime>0</TotalTime>
  <ScaleCrop>false</ScaleCrop>
  <LinksUpToDate>false</LinksUpToDate>
  <CharactersWithSpaces>969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2024-09-21T04:46:00Z</dcterms:created>
  <dc:creator>quoc huy</dc:creator>
  <cp:lastModifiedBy>Minh</cp:lastModifiedBy>
  <cp:lastPrinted>2015-01-21T07:27:00Z</cp:lastPrinted>
  <dcterms:modified xsi:type="dcterms:W3CDTF">2024-12-02T10:48:15Z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DA38307C66534A63A650EFC4E55C78C6_13</vt:lpwstr>
  </property>
</Properties>
</file>