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1A55" w14:textId="14D2EAB8" w:rsidR="006A0F00" w:rsidRPr="00857269" w:rsidRDefault="00857269" w:rsidP="00857269">
      <w:pPr>
        <w:jc w:val="center"/>
        <w:rPr>
          <w:sz w:val="32"/>
          <w:szCs w:val="32"/>
          <w:lang w:val="en-GB"/>
        </w:rPr>
      </w:pPr>
      <w:r w:rsidRPr="00857269">
        <w:rPr>
          <w:sz w:val="32"/>
          <w:szCs w:val="32"/>
          <w:lang w:val="en-GB"/>
        </w:rPr>
        <w:t>Reading assignment 2</w:t>
      </w:r>
    </w:p>
    <w:p w14:paraId="7A83617E" w14:textId="295AF8B3" w:rsidR="00857269" w:rsidRPr="003A1038" w:rsidRDefault="003A1038" w:rsidP="0085726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</w:t>
      </w:r>
      <w:r w:rsidR="00857269" w:rsidRPr="003A1038">
        <w:rPr>
          <w:b/>
          <w:bCs/>
          <w:sz w:val="28"/>
          <w:szCs w:val="28"/>
          <w:lang w:val="en-GB"/>
        </w:rPr>
        <w:t>Networks, Packets, and Protocols</w:t>
      </w:r>
    </w:p>
    <w:p w14:paraId="73D8C600" w14:textId="77777777" w:rsidR="00857269" w:rsidRPr="003A1038" w:rsidRDefault="00857269" w:rsidP="003A1038">
      <w:pPr>
        <w:pStyle w:val="ListParagraph"/>
        <w:numPr>
          <w:ilvl w:val="0"/>
          <w:numId w:val="3"/>
        </w:numPr>
        <w:rPr>
          <w:lang w:val="en-GB"/>
        </w:rPr>
      </w:pPr>
      <w:r w:rsidRPr="003A1038">
        <w:rPr>
          <w:lang w:val="en-GB"/>
        </w:rPr>
        <w:t>A computer network consists of machines interconnected by communication channels. We call</w:t>
      </w:r>
    </w:p>
    <w:p w14:paraId="5C552A7A" w14:textId="2200B7A6" w:rsidR="00857269" w:rsidRPr="003A1038" w:rsidRDefault="00857269" w:rsidP="00AB4B8F">
      <w:pPr>
        <w:pStyle w:val="ListParagraph"/>
        <w:rPr>
          <w:lang w:val="en-GB"/>
        </w:rPr>
      </w:pPr>
      <w:r w:rsidRPr="003A1038">
        <w:rPr>
          <w:lang w:val="en-GB"/>
        </w:rPr>
        <w:t>these machines hosts and routers</w:t>
      </w:r>
      <w:r w:rsidRPr="003A1038">
        <w:rPr>
          <w:lang w:val="en-GB"/>
        </w:rPr>
        <w:t>.</w:t>
      </w:r>
    </w:p>
    <w:p w14:paraId="4266A16F" w14:textId="77777777" w:rsidR="00857269" w:rsidRPr="003A1038" w:rsidRDefault="00857269" w:rsidP="003A1038">
      <w:pPr>
        <w:pStyle w:val="ListParagraph"/>
        <w:numPr>
          <w:ilvl w:val="0"/>
          <w:numId w:val="3"/>
        </w:numPr>
        <w:rPr>
          <w:lang w:val="en-GB"/>
        </w:rPr>
      </w:pPr>
      <w:r w:rsidRPr="003A1038">
        <w:rPr>
          <w:lang w:val="en-GB"/>
        </w:rPr>
        <w:t>A protocol is an agreement about the packets exchanged by communicating programs</w:t>
      </w:r>
    </w:p>
    <w:p w14:paraId="764C036D" w14:textId="77777777" w:rsidR="00857269" w:rsidRPr="003A1038" w:rsidRDefault="00857269" w:rsidP="00AB4B8F">
      <w:pPr>
        <w:pStyle w:val="ListParagraph"/>
        <w:rPr>
          <w:lang w:val="en-GB"/>
        </w:rPr>
      </w:pPr>
      <w:r w:rsidRPr="003A1038">
        <w:rPr>
          <w:lang w:val="en-GB"/>
        </w:rPr>
        <w:t>and what they mean. A protocol tells how packets are structured—for example, where the</w:t>
      </w:r>
    </w:p>
    <w:p w14:paraId="1092221D" w14:textId="0A73DBF3" w:rsidR="00857269" w:rsidRPr="003A1038" w:rsidRDefault="00857269" w:rsidP="00AB4B8F">
      <w:pPr>
        <w:pStyle w:val="ListParagraph"/>
        <w:rPr>
          <w:lang w:val="en-GB"/>
        </w:rPr>
      </w:pPr>
      <w:r w:rsidRPr="003A1038">
        <w:rPr>
          <w:lang w:val="en-GB"/>
        </w:rPr>
        <w:t>destination information is located in the packet and how big it is—as well as how the information is to be interpreted</w:t>
      </w:r>
    </w:p>
    <w:p w14:paraId="3516393B" w14:textId="77777777" w:rsidR="00857269" w:rsidRPr="003A1038" w:rsidRDefault="00857269" w:rsidP="003A1038">
      <w:pPr>
        <w:pStyle w:val="ListParagraph"/>
        <w:numPr>
          <w:ilvl w:val="0"/>
          <w:numId w:val="3"/>
        </w:numPr>
        <w:rPr>
          <w:lang w:val="en-GB"/>
        </w:rPr>
      </w:pPr>
      <w:r w:rsidRPr="003A1038">
        <w:rPr>
          <w:lang w:val="en-GB"/>
        </w:rPr>
        <w:t>Implementing a useful network requires solving a large number of different problems.</w:t>
      </w:r>
    </w:p>
    <w:p w14:paraId="309E5963" w14:textId="77777777" w:rsidR="00857269" w:rsidRPr="003A1038" w:rsidRDefault="00857269" w:rsidP="00AB4B8F">
      <w:pPr>
        <w:pStyle w:val="ListParagraph"/>
        <w:rPr>
          <w:lang w:val="en-GB"/>
        </w:rPr>
      </w:pPr>
      <w:r w:rsidRPr="003A1038">
        <w:rPr>
          <w:lang w:val="en-GB"/>
        </w:rPr>
        <w:t>To keep things manageable and modular, different protocols are designed to solve different</w:t>
      </w:r>
    </w:p>
    <w:p w14:paraId="19C9B513" w14:textId="344B95E4" w:rsidR="00857269" w:rsidRPr="003A1038" w:rsidRDefault="00857269" w:rsidP="00AB4B8F">
      <w:pPr>
        <w:pStyle w:val="ListParagraph"/>
        <w:rPr>
          <w:lang w:val="en-GB"/>
        </w:rPr>
      </w:pPr>
      <w:r w:rsidRPr="003A1038">
        <w:rPr>
          <w:lang w:val="en-GB"/>
        </w:rPr>
        <w:t>sets of problems. TCP/IP is one such collection of solutions, sometimes called a protocol suite.</w:t>
      </w:r>
    </w:p>
    <w:p w14:paraId="52C21F26" w14:textId="77777777" w:rsidR="003A1038" w:rsidRDefault="003A1038" w:rsidP="00857269">
      <w:pPr>
        <w:rPr>
          <w:lang w:val="en-GB"/>
        </w:rPr>
      </w:pPr>
    </w:p>
    <w:p w14:paraId="65980817" w14:textId="2203BF06" w:rsidR="00857269" w:rsidRPr="003A1038" w:rsidRDefault="003A1038" w:rsidP="0085726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</w:t>
      </w:r>
      <w:r w:rsidR="00857269" w:rsidRPr="003A1038">
        <w:rPr>
          <w:b/>
          <w:bCs/>
          <w:sz w:val="28"/>
          <w:szCs w:val="28"/>
          <w:lang w:val="en-GB"/>
        </w:rPr>
        <w:t>About Addresses</w:t>
      </w:r>
    </w:p>
    <w:p w14:paraId="3D49AACB" w14:textId="0478FFA3" w:rsidR="00857269" w:rsidRPr="00857269" w:rsidRDefault="00857269" w:rsidP="003A1038">
      <w:pPr>
        <w:pStyle w:val="ListParagraph"/>
        <w:numPr>
          <w:ilvl w:val="0"/>
          <w:numId w:val="4"/>
        </w:numPr>
        <w:rPr>
          <w:lang w:val="en-GB"/>
        </w:rPr>
      </w:pPr>
      <w:r w:rsidRPr="00857269">
        <w:rPr>
          <w:lang w:val="en-GB"/>
        </w:rPr>
        <w:t>Internet addresses are binary numbers. They come in two flavo</w:t>
      </w:r>
      <w:r>
        <w:rPr>
          <w:lang w:val="en-GB"/>
        </w:rPr>
        <w:t>u</w:t>
      </w:r>
      <w:r w:rsidRPr="00857269">
        <w:rPr>
          <w:lang w:val="en-GB"/>
        </w:rPr>
        <w:t>rs, corresponding to the</w:t>
      </w:r>
    </w:p>
    <w:p w14:paraId="4E2A0BB5" w14:textId="77777777" w:rsidR="00857269" w:rsidRPr="00857269" w:rsidRDefault="00857269" w:rsidP="00AB4B8F">
      <w:pPr>
        <w:pStyle w:val="ListParagraph"/>
        <w:ind w:left="1080"/>
        <w:rPr>
          <w:lang w:val="en-GB"/>
        </w:rPr>
      </w:pPr>
      <w:r w:rsidRPr="00857269">
        <w:rPr>
          <w:lang w:val="en-GB"/>
        </w:rPr>
        <w:t>two versions of the Internet Protocol that have been standardized. The most common type is</w:t>
      </w:r>
    </w:p>
    <w:p w14:paraId="42DCA93E" w14:textId="36B8D33A" w:rsidR="00857269" w:rsidRDefault="00857269" w:rsidP="00AB4B8F">
      <w:pPr>
        <w:pStyle w:val="ListParagraph"/>
        <w:ind w:left="1080"/>
        <w:rPr>
          <w:lang w:val="en-GB"/>
        </w:rPr>
      </w:pPr>
      <w:r w:rsidRPr="00857269">
        <w:rPr>
          <w:lang w:val="en-GB"/>
        </w:rPr>
        <w:t>version 4 (“IPv4,”); the other is version 6 (“IPv6,”)</w:t>
      </w:r>
    </w:p>
    <w:p w14:paraId="6B8C2A0A" w14:textId="6359F46A" w:rsidR="00857269" w:rsidRPr="00AB4B8F" w:rsidRDefault="00857269" w:rsidP="00AB4B8F">
      <w:pPr>
        <w:pStyle w:val="ListParagraph"/>
        <w:numPr>
          <w:ilvl w:val="0"/>
          <w:numId w:val="4"/>
        </w:numPr>
        <w:rPr>
          <w:lang w:val="en-GB"/>
        </w:rPr>
      </w:pPr>
      <w:r w:rsidRPr="00857269">
        <w:rPr>
          <w:lang w:val="en-GB"/>
        </w:rPr>
        <w:t>Technically, each Internet address refers to the connection between a host and an underlying communication channel—in other words, a network interface. A host may have several</w:t>
      </w:r>
      <w:r w:rsidR="00AB4B8F">
        <w:rPr>
          <w:lang w:val="en-GB"/>
        </w:rPr>
        <w:t xml:space="preserve"> </w:t>
      </w:r>
      <w:r w:rsidRPr="00AB4B8F">
        <w:rPr>
          <w:lang w:val="en-GB"/>
        </w:rPr>
        <w:t>interfaces;</w:t>
      </w:r>
    </w:p>
    <w:p w14:paraId="347432F5" w14:textId="77777777" w:rsidR="00857269" w:rsidRPr="00857269" w:rsidRDefault="00857269" w:rsidP="003A1038">
      <w:pPr>
        <w:pStyle w:val="ListParagraph"/>
        <w:numPr>
          <w:ilvl w:val="0"/>
          <w:numId w:val="4"/>
        </w:numPr>
        <w:rPr>
          <w:lang w:val="en-GB"/>
        </w:rPr>
      </w:pPr>
      <w:r w:rsidRPr="00857269">
        <w:rPr>
          <w:lang w:val="en-GB"/>
        </w:rPr>
        <w:t>The port number in TCP or UDP is always interpreted relative to an Internet address.</w:t>
      </w:r>
    </w:p>
    <w:p w14:paraId="68D3B885" w14:textId="77777777" w:rsidR="00857269" w:rsidRPr="00857269" w:rsidRDefault="00857269" w:rsidP="00AB4B8F">
      <w:pPr>
        <w:pStyle w:val="ListParagraph"/>
        <w:ind w:left="1080"/>
        <w:rPr>
          <w:lang w:val="en-GB"/>
        </w:rPr>
      </w:pPr>
      <w:r w:rsidRPr="00857269">
        <w:rPr>
          <w:lang w:val="en-GB"/>
        </w:rPr>
        <w:t>Returning to our earlier analogies, a port number corresponds to a room number at a given</w:t>
      </w:r>
    </w:p>
    <w:p w14:paraId="4F095E2E" w14:textId="0612EB89" w:rsidR="00857269" w:rsidRDefault="00857269" w:rsidP="00AB4B8F">
      <w:pPr>
        <w:pStyle w:val="ListParagraph"/>
        <w:ind w:left="1080"/>
        <w:rPr>
          <w:lang w:val="en-GB"/>
        </w:rPr>
      </w:pPr>
      <w:r w:rsidRPr="00857269">
        <w:rPr>
          <w:lang w:val="en-GB"/>
        </w:rPr>
        <w:t>street address, say, that of a large building</w:t>
      </w:r>
      <w:r>
        <w:rPr>
          <w:lang w:val="en-GB"/>
        </w:rPr>
        <w:t>.</w:t>
      </w:r>
    </w:p>
    <w:p w14:paraId="46F04DEB" w14:textId="77777777" w:rsidR="00857269" w:rsidRPr="00857269" w:rsidRDefault="00857269" w:rsidP="003A1038">
      <w:pPr>
        <w:pStyle w:val="ListParagraph"/>
        <w:numPr>
          <w:ilvl w:val="0"/>
          <w:numId w:val="4"/>
        </w:numPr>
        <w:rPr>
          <w:lang w:val="en-GB"/>
        </w:rPr>
      </w:pPr>
      <w:r w:rsidRPr="00857269">
        <w:rPr>
          <w:lang w:val="en-GB"/>
        </w:rPr>
        <w:t>In each version of IP, certain special-purpose addresses are defined. One of these that</w:t>
      </w:r>
    </w:p>
    <w:p w14:paraId="0BEA0A10" w14:textId="77777777" w:rsidR="00857269" w:rsidRPr="00857269" w:rsidRDefault="00857269" w:rsidP="00AB4B8F">
      <w:pPr>
        <w:pStyle w:val="ListParagraph"/>
        <w:ind w:left="1080"/>
        <w:rPr>
          <w:lang w:val="en-GB"/>
        </w:rPr>
      </w:pPr>
      <w:r w:rsidRPr="00857269">
        <w:rPr>
          <w:lang w:val="en-GB"/>
        </w:rPr>
        <w:t>is worth knowing is the loopback address, which is always assigned to a special loopback</w:t>
      </w:r>
    </w:p>
    <w:p w14:paraId="1EE2AC9B" w14:textId="49DD9B7E" w:rsidR="00857269" w:rsidRDefault="00857269" w:rsidP="00AB4B8F">
      <w:pPr>
        <w:pStyle w:val="ListParagraph"/>
        <w:ind w:left="1080"/>
        <w:rPr>
          <w:lang w:val="en-GB"/>
        </w:rPr>
      </w:pPr>
      <w:r w:rsidRPr="00857269">
        <w:rPr>
          <w:lang w:val="en-GB"/>
        </w:rPr>
        <w:t>interface, a virtual device that simply echoes transmitted packets right back to the sender.</w:t>
      </w:r>
    </w:p>
    <w:p w14:paraId="03B54E39" w14:textId="77777777" w:rsidR="00857269" w:rsidRPr="00857269" w:rsidRDefault="00857269" w:rsidP="003A1038">
      <w:pPr>
        <w:pStyle w:val="ListParagraph"/>
        <w:numPr>
          <w:ilvl w:val="0"/>
          <w:numId w:val="4"/>
        </w:numPr>
        <w:rPr>
          <w:lang w:val="en-GB"/>
        </w:rPr>
      </w:pPr>
      <w:r w:rsidRPr="00857269">
        <w:rPr>
          <w:lang w:val="en-GB"/>
        </w:rPr>
        <w:t>Another group of IPv4 addresses reserved for a special purpose includes those reserved</w:t>
      </w:r>
    </w:p>
    <w:p w14:paraId="5D8689B1" w14:textId="77777777" w:rsidR="00857269" w:rsidRPr="00857269" w:rsidRDefault="00857269" w:rsidP="00AB4B8F">
      <w:pPr>
        <w:pStyle w:val="ListParagraph"/>
        <w:ind w:left="1080"/>
        <w:rPr>
          <w:lang w:val="en-GB"/>
        </w:rPr>
      </w:pPr>
      <w:r w:rsidRPr="00857269">
        <w:rPr>
          <w:lang w:val="en-GB"/>
        </w:rPr>
        <w:t>for “private use.” This group includes all IPv4 addresses that start with 10 or 192.168, as well</w:t>
      </w:r>
    </w:p>
    <w:p w14:paraId="55A2FE40" w14:textId="636C864B" w:rsidR="00857269" w:rsidRDefault="00857269" w:rsidP="00AB4B8F">
      <w:pPr>
        <w:pStyle w:val="ListParagraph"/>
        <w:ind w:left="1080"/>
        <w:rPr>
          <w:lang w:val="en-GB"/>
        </w:rPr>
      </w:pPr>
      <w:r w:rsidRPr="00857269">
        <w:rPr>
          <w:lang w:val="en-GB"/>
        </w:rPr>
        <w:t>as those whose first number is 172 and whose second number is between 16 and 31</w:t>
      </w:r>
    </w:p>
    <w:p w14:paraId="5568E5FA" w14:textId="77777777" w:rsidR="003A1038" w:rsidRPr="00857269" w:rsidRDefault="003A1038" w:rsidP="00857269">
      <w:pPr>
        <w:pStyle w:val="ListParagraph"/>
        <w:ind w:left="360"/>
        <w:rPr>
          <w:lang w:val="en-GB"/>
        </w:rPr>
      </w:pPr>
    </w:p>
    <w:p w14:paraId="7471F5DB" w14:textId="34B77DE2" w:rsidR="00857269" w:rsidRPr="003A1038" w:rsidRDefault="003A1038" w:rsidP="0085726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</w:t>
      </w:r>
      <w:r w:rsidR="00857269" w:rsidRPr="003A1038">
        <w:rPr>
          <w:b/>
          <w:bCs/>
          <w:sz w:val="28"/>
          <w:szCs w:val="28"/>
          <w:lang w:val="en-GB"/>
        </w:rPr>
        <w:t>About Names</w:t>
      </w:r>
    </w:p>
    <w:p w14:paraId="5693FC21" w14:textId="468B3349" w:rsidR="00857269" w:rsidRDefault="00857269" w:rsidP="00AB4B8F">
      <w:pPr>
        <w:pStyle w:val="ListParagraph"/>
        <w:numPr>
          <w:ilvl w:val="0"/>
          <w:numId w:val="4"/>
        </w:numPr>
        <w:rPr>
          <w:lang w:val="en-GB"/>
        </w:rPr>
      </w:pPr>
      <w:r w:rsidRPr="00857269">
        <w:rPr>
          <w:lang w:val="en-GB"/>
        </w:rPr>
        <w:t>First, names are obviously easier for humans to remember</w:t>
      </w:r>
      <w:r w:rsidR="00AB4B8F">
        <w:rPr>
          <w:lang w:val="en-GB"/>
        </w:rPr>
        <w:t xml:space="preserve"> </w:t>
      </w:r>
      <w:r w:rsidRPr="00AB4B8F">
        <w:rPr>
          <w:lang w:val="en-GB"/>
        </w:rPr>
        <w:t>than dotted-quads (or, in the case of IPv6, strings of hexadecimal digits). Second, names provide a level of indirection, which insulates users from IP address changes. During the writing</w:t>
      </w:r>
      <w:r w:rsidR="00AB4B8F" w:rsidRPr="00AB4B8F">
        <w:rPr>
          <w:lang w:val="en-GB"/>
        </w:rPr>
        <w:t xml:space="preserve"> </w:t>
      </w:r>
      <w:r w:rsidRPr="00AB4B8F">
        <w:rPr>
          <w:lang w:val="en-GB"/>
        </w:rPr>
        <w:t>of the first edition of this book, the address of the Web server www.mkp.com changed. Because</w:t>
      </w:r>
      <w:r w:rsidR="00AB4B8F" w:rsidRPr="00AB4B8F">
        <w:rPr>
          <w:lang w:val="en-GB"/>
        </w:rPr>
        <w:t xml:space="preserve"> </w:t>
      </w:r>
      <w:r w:rsidRPr="00AB4B8F">
        <w:rPr>
          <w:lang w:val="en-GB"/>
        </w:rPr>
        <w:t>we always refer to that Web server by name, and because the change was quickly reflected in</w:t>
      </w:r>
      <w:r w:rsidR="00AB4B8F" w:rsidRPr="00AB4B8F">
        <w:rPr>
          <w:lang w:val="en-GB"/>
        </w:rPr>
        <w:t xml:space="preserve"> </w:t>
      </w:r>
      <w:r w:rsidRPr="00AB4B8F">
        <w:rPr>
          <w:lang w:val="en-GB"/>
        </w:rPr>
        <w:t>the service that maps names to addresses</w:t>
      </w:r>
      <w:r w:rsidRPr="00AB4B8F">
        <w:rPr>
          <w:lang w:val="en-GB"/>
        </w:rPr>
        <w:t>.</w:t>
      </w:r>
    </w:p>
    <w:p w14:paraId="653B6510" w14:textId="47D622ED" w:rsidR="00AB4B8F" w:rsidRDefault="00AB4B8F" w:rsidP="00AB4B8F">
      <w:pPr>
        <w:rPr>
          <w:lang w:val="en-GB"/>
        </w:rPr>
      </w:pPr>
    </w:p>
    <w:p w14:paraId="7D06C499" w14:textId="77777777" w:rsidR="00AB4B8F" w:rsidRPr="00AB4B8F" w:rsidRDefault="00AB4B8F" w:rsidP="00AB4B8F">
      <w:pPr>
        <w:rPr>
          <w:lang w:val="en-GB"/>
        </w:rPr>
      </w:pPr>
    </w:p>
    <w:p w14:paraId="4F2BEE94" w14:textId="77777777" w:rsidR="003A1038" w:rsidRPr="00857269" w:rsidRDefault="003A1038" w:rsidP="00857269">
      <w:pPr>
        <w:pStyle w:val="ListParagraph"/>
        <w:ind w:left="360"/>
        <w:rPr>
          <w:lang w:val="en-GB"/>
        </w:rPr>
      </w:pPr>
    </w:p>
    <w:p w14:paraId="6452C308" w14:textId="7E6505AA" w:rsidR="00857269" w:rsidRPr="003A1038" w:rsidRDefault="003A1038" w:rsidP="0085726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</w:t>
      </w:r>
      <w:r w:rsidR="00857269" w:rsidRPr="003A1038">
        <w:rPr>
          <w:b/>
          <w:bCs/>
          <w:sz w:val="28"/>
          <w:szCs w:val="28"/>
          <w:lang w:val="en-GB"/>
        </w:rPr>
        <w:t>Clients and Servers</w:t>
      </w:r>
    </w:p>
    <w:p w14:paraId="085D7B62" w14:textId="5F471F5E" w:rsidR="00857269" w:rsidRPr="00AB4B8F" w:rsidRDefault="00857269" w:rsidP="00AB4B8F">
      <w:pPr>
        <w:pStyle w:val="ListParagraph"/>
        <w:numPr>
          <w:ilvl w:val="0"/>
          <w:numId w:val="5"/>
        </w:numPr>
        <w:rPr>
          <w:lang w:val="en-GB"/>
        </w:rPr>
      </w:pPr>
      <w:r w:rsidRPr="00857269">
        <w:rPr>
          <w:lang w:val="en-GB"/>
        </w:rPr>
        <w:t>The terms client and server are</w:t>
      </w:r>
      <w:r w:rsidR="00AB4B8F">
        <w:rPr>
          <w:lang w:val="en-GB"/>
        </w:rPr>
        <w:t xml:space="preserve"> </w:t>
      </w:r>
      <w:r w:rsidRPr="00AB4B8F">
        <w:rPr>
          <w:lang w:val="en-GB"/>
        </w:rPr>
        <w:t>descriptive of the typical situation in which the server makes a particular capability—for</w:t>
      </w:r>
      <w:r w:rsidR="00AB4B8F">
        <w:rPr>
          <w:lang w:val="en-GB"/>
        </w:rPr>
        <w:t xml:space="preserve"> </w:t>
      </w:r>
      <w:r w:rsidRPr="00AB4B8F">
        <w:rPr>
          <w:lang w:val="en-GB"/>
        </w:rPr>
        <w:t>example, a database service—available to any client that is able to communicate with it</w:t>
      </w:r>
    </w:p>
    <w:p w14:paraId="193C3039" w14:textId="77777777" w:rsidR="00857269" w:rsidRPr="00857269" w:rsidRDefault="00857269" w:rsidP="00AB4B8F">
      <w:pPr>
        <w:pStyle w:val="ListParagraph"/>
        <w:ind w:left="1080"/>
        <w:rPr>
          <w:lang w:val="en-GB"/>
        </w:rPr>
      </w:pPr>
      <w:r w:rsidRPr="00857269">
        <w:rPr>
          <w:lang w:val="en-GB"/>
        </w:rPr>
        <w:t>Whether a program is acting as a client or server determines the general form of its</w:t>
      </w:r>
    </w:p>
    <w:p w14:paraId="3512BD9E" w14:textId="77777777" w:rsidR="00857269" w:rsidRPr="00857269" w:rsidRDefault="00857269" w:rsidP="00AB4B8F">
      <w:pPr>
        <w:pStyle w:val="ListParagraph"/>
        <w:ind w:left="1080"/>
        <w:rPr>
          <w:lang w:val="en-GB"/>
        </w:rPr>
      </w:pPr>
      <w:r w:rsidRPr="00857269">
        <w:rPr>
          <w:lang w:val="en-GB"/>
        </w:rPr>
        <w:t>use of the sockets API to establish communication with its peer. (The client is the peer of</w:t>
      </w:r>
    </w:p>
    <w:p w14:paraId="2B01381B" w14:textId="77777777" w:rsidR="00857269" w:rsidRPr="00857269" w:rsidRDefault="00857269" w:rsidP="00AB4B8F">
      <w:pPr>
        <w:pStyle w:val="ListParagraph"/>
        <w:ind w:left="1080"/>
        <w:rPr>
          <w:lang w:val="en-GB"/>
        </w:rPr>
      </w:pPr>
      <w:r w:rsidRPr="00857269">
        <w:rPr>
          <w:lang w:val="en-GB"/>
        </w:rPr>
        <w:t>the server and vice versa.) Beyond that, the client-server distinction is important because</w:t>
      </w:r>
    </w:p>
    <w:p w14:paraId="09019D01" w14:textId="393DC70C" w:rsidR="00857269" w:rsidRDefault="00857269" w:rsidP="00AB4B8F">
      <w:pPr>
        <w:pStyle w:val="ListParagraph"/>
        <w:ind w:left="1080"/>
        <w:rPr>
          <w:lang w:val="en-GB"/>
        </w:rPr>
      </w:pPr>
      <w:r w:rsidRPr="00857269">
        <w:rPr>
          <w:lang w:val="en-GB"/>
        </w:rPr>
        <w:t>the client needs to know the server’s address and port initially, but not vice versa.</w:t>
      </w:r>
    </w:p>
    <w:p w14:paraId="1209DE3F" w14:textId="77777777" w:rsidR="003A1038" w:rsidRDefault="003A1038" w:rsidP="00857269">
      <w:pPr>
        <w:pStyle w:val="ListParagraph"/>
        <w:ind w:left="360"/>
        <w:rPr>
          <w:lang w:val="en-GB"/>
        </w:rPr>
      </w:pPr>
    </w:p>
    <w:p w14:paraId="578C3635" w14:textId="04973E4D" w:rsidR="00857269" w:rsidRPr="003A1038" w:rsidRDefault="003A1038" w:rsidP="0085726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</w:t>
      </w:r>
      <w:r w:rsidR="00857269" w:rsidRPr="003A1038">
        <w:rPr>
          <w:b/>
          <w:bCs/>
          <w:sz w:val="28"/>
          <w:szCs w:val="28"/>
          <w:lang w:val="en-GB"/>
        </w:rPr>
        <w:t>What Is a Socket?</w:t>
      </w:r>
    </w:p>
    <w:p w14:paraId="200322EE" w14:textId="77777777" w:rsidR="00857269" w:rsidRPr="00857269" w:rsidRDefault="00857269" w:rsidP="00AB4B8F">
      <w:pPr>
        <w:pStyle w:val="ListParagraph"/>
        <w:numPr>
          <w:ilvl w:val="0"/>
          <w:numId w:val="6"/>
        </w:numPr>
        <w:rPr>
          <w:lang w:val="en-GB"/>
        </w:rPr>
      </w:pPr>
      <w:r w:rsidRPr="00857269">
        <w:rPr>
          <w:lang w:val="en-GB"/>
        </w:rPr>
        <w:t>A socket is an abstraction through which an application may send and receive data, in much</w:t>
      </w:r>
    </w:p>
    <w:p w14:paraId="335FD9BB" w14:textId="77777777" w:rsidR="00857269" w:rsidRPr="00857269" w:rsidRDefault="00857269" w:rsidP="00AB4B8F">
      <w:pPr>
        <w:pStyle w:val="ListParagraph"/>
        <w:ind w:left="1080"/>
        <w:rPr>
          <w:lang w:val="en-GB"/>
        </w:rPr>
      </w:pPr>
      <w:r w:rsidRPr="00857269">
        <w:rPr>
          <w:lang w:val="en-GB"/>
        </w:rPr>
        <w:t>the same way as an open file handle allows an application to read and write data to stable</w:t>
      </w:r>
    </w:p>
    <w:p w14:paraId="1376BA16" w14:textId="1E9C8D27" w:rsidR="00857269" w:rsidRPr="00AB4B8F" w:rsidRDefault="00857269" w:rsidP="00AB4B8F">
      <w:pPr>
        <w:pStyle w:val="ListParagraph"/>
        <w:ind w:left="1080"/>
        <w:rPr>
          <w:lang w:val="en-GB"/>
        </w:rPr>
      </w:pPr>
      <w:r w:rsidRPr="00857269">
        <w:rPr>
          <w:lang w:val="en-GB"/>
        </w:rPr>
        <w:t>storage. A socket allows an application to plug in to the network and communicate with other</w:t>
      </w:r>
      <w:r w:rsidR="00AB4B8F">
        <w:rPr>
          <w:lang w:val="en-GB"/>
        </w:rPr>
        <w:t xml:space="preserve"> </w:t>
      </w:r>
      <w:r w:rsidRPr="00AB4B8F">
        <w:rPr>
          <w:lang w:val="en-GB"/>
        </w:rPr>
        <w:t>applications that are plugged in to the same network. Information written to the socket by</w:t>
      </w:r>
      <w:r w:rsidR="00AB4B8F">
        <w:rPr>
          <w:lang w:val="en-GB"/>
        </w:rPr>
        <w:t xml:space="preserve"> </w:t>
      </w:r>
      <w:r w:rsidRPr="00AB4B8F">
        <w:rPr>
          <w:lang w:val="en-GB"/>
        </w:rPr>
        <w:t>an application on one machine can be read by an application on a different machine and vice</w:t>
      </w:r>
      <w:r w:rsidR="00AB4B8F" w:rsidRPr="00AB4B8F">
        <w:rPr>
          <w:lang w:val="en-GB"/>
        </w:rPr>
        <w:t xml:space="preserve"> </w:t>
      </w:r>
      <w:r w:rsidRPr="00AB4B8F">
        <w:rPr>
          <w:lang w:val="en-GB"/>
        </w:rPr>
        <w:t>versa.</w:t>
      </w:r>
    </w:p>
    <w:p w14:paraId="4C3A488C" w14:textId="77777777" w:rsidR="00857269" w:rsidRPr="00857269" w:rsidRDefault="00857269" w:rsidP="00AB4B8F">
      <w:pPr>
        <w:pStyle w:val="ListParagraph"/>
        <w:numPr>
          <w:ilvl w:val="0"/>
          <w:numId w:val="6"/>
        </w:numPr>
        <w:rPr>
          <w:lang w:val="en-GB"/>
        </w:rPr>
      </w:pPr>
      <w:r w:rsidRPr="00857269">
        <w:rPr>
          <w:lang w:val="en-GB"/>
        </w:rPr>
        <w:t>The main types of sockets in TCP/IP today are stream sockets and datagram sockets.</w:t>
      </w:r>
    </w:p>
    <w:p w14:paraId="72FDF01C" w14:textId="77777777" w:rsidR="00857269" w:rsidRPr="00857269" w:rsidRDefault="00857269" w:rsidP="00AB4B8F">
      <w:pPr>
        <w:pStyle w:val="ListParagraph"/>
        <w:ind w:left="1080"/>
        <w:rPr>
          <w:lang w:val="en-GB"/>
        </w:rPr>
      </w:pPr>
      <w:r w:rsidRPr="00857269">
        <w:rPr>
          <w:lang w:val="en-GB"/>
        </w:rPr>
        <w:t>Stream sockets use TCP as the end-to-end protocol (with IP underneath) and thus provide</w:t>
      </w:r>
    </w:p>
    <w:p w14:paraId="1ADD8459" w14:textId="12F1466E" w:rsidR="00857269" w:rsidRDefault="00857269" w:rsidP="00AB4B8F">
      <w:pPr>
        <w:pStyle w:val="ListParagraph"/>
        <w:ind w:left="1080"/>
        <w:rPr>
          <w:lang w:val="en-GB"/>
        </w:rPr>
      </w:pPr>
      <w:r w:rsidRPr="00857269">
        <w:rPr>
          <w:lang w:val="en-GB"/>
        </w:rPr>
        <w:t>a reliable byte-stream service.</w:t>
      </w:r>
    </w:p>
    <w:p w14:paraId="4EA37814" w14:textId="77777777" w:rsidR="00857269" w:rsidRPr="00857269" w:rsidRDefault="00857269" w:rsidP="00857269">
      <w:pPr>
        <w:pStyle w:val="ListParagraph"/>
        <w:ind w:left="360"/>
        <w:rPr>
          <w:lang w:val="en-GB"/>
        </w:rPr>
      </w:pPr>
    </w:p>
    <w:p w14:paraId="6EEBA2E6" w14:textId="77777777" w:rsidR="00857269" w:rsidRPr="00857269" w:rsidRDefault="00857269" w:rsidP="00857269">
      <w:pPr>
        <w:rPr>
          <w:lang w:val="en-GB"/>
        </w:rPr>
      </w:pPr>
    </w:p>
    <w:sectPr w:rsidR="00857269" w:rsidRPr="00857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C11"/>
    <w:multiLevelType w:val="hybridMultilevel"/>
    <w:tmpl w:val="561E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61AEB"/>
    <w:multiLevelType w:val="hybridMultilevel"/>
    <w:tmpl w:val="1A045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3F6C0E"/>
    <w:multiLevelType w:val="hybridMultilevel"/>
    <w:tmpl w:val="68282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3E379F"/>
    <w:multiLevelType w:val="multilevel"/>
    <w:tmpl w:val="1396AE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4065C03"/>
    <w:multiLevelType w:val="hybridMultilevel"/>
    <w:tmpl w:val="30AC9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301DBA"/>
    <w:multiLevelType w:val="hybridMultilevel"/>
    <w:tmpl w:val="24CE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E9"/>
    <w:rsid w:val="003A1038"/>
    <w:rsid w:val="006A0F00"/>
    <w:rsid w:val="00857269"/>
    <w:rsid w:val="008B22E9"/>
    <w:rsid w:val="00AB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C8E6"/>
  <w15:chartTrackingRefBased/>
  <w15:docId w15:val="{95EE47B9-928E-487D-9A94-4CDAC6EA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</dc:creator>
  <cp:keywords/>
  <dc:description/>
  <cp:lastModifiedBy>Long Tran</cp:lastModifiedBy>
  <cp:revision>3</cp:revision>
  <dcterms:created xsi:type="dcterms:W3CDTF">2021-04-22T13:51:00Z</dcterms:created>
  <dcterms:modified xsi:type="dcterms:W3CDTF">2021-04-22T14:07:00Z</dcterms:modified>
</cp:coreProperties>
</file>