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79D51" w14:textId="32172D97" w:rsidR="00B40FEC" w:rsidRDefault="00B40FEC" w:rsidP="00B40FEC">
      <w:r>
        <w:t>Chapter 4: Thread and Concurrency</w:t>
      </w:r>
    </w:p>
    <w:p w14:paraId="0D56D650" w14:textId="77777777" w:rsidR="00B40FEC" w:rsidRDefault="00B40FEC" w:rsidP="00B40FEC"/>
    <w:p w14:paraId="31F63836" w14:textId="5A9B27E8" w:rsidR="00B40FEC" w:rsidRDefault="00B40FEC" w:rsidP="00B40FEC">
      <w:r>
        <w:t>Summary</w:t>
      </w:r>
    </w:p>
    <w:p w14:paraId="4DD744CF" w14:textId="77777777" w:rsidR="00B40FEC" w:rsidRDefault="00B40FEC" w:rsidP="00B40FEC">
      <w:r>
        <w:t>• A thread represents a basic unit of CPU utilization, and threads belonging</w:t>
      </w:r>
    </w:p>
    <w:p w14:paraId="5677A731" w14:textId="77777777" w:rsidR="00B40FEC" w:rsidRDefault="00B40FEC" w:rsidP="00B40FEC">
      <w:r>
        <w:t>to the same process share many of the process resources, including code</w:t>
      </w:r>
    </w:p>
    <w:p w14:paraId="4755F584" w14:textId="77777777" w:rsidR="00B40FEC" w:rsidRDefault="00B40FEC" w:rsidP="00B40FEC">
      <w:r>
        <w:t>and data.</w:t>
      </w:r>
    </w:p>
    <w:p w14:paraId="47B8A650" w14:textId="77777777" w:rsidR="00B40FEC" w:rsidRDefault="00B40FEC" w:rsidP="00B40FEC">
      <w:r>
        <w:t>• There are four primary benefits to multithreaded applications: (1) responsiveness, (2) resource sharing, (3) economy, and (4) scalability.</w:t>
      </w:r>
    </w:p>
    <w:p w14:paraId="11D13158" w14:textId="77777777" w:rsidR="00B40FEC" w:rsidRDefault="00B40FEC" w:rsidP="00B40FEC">
      <w:r>
        <w:t>• Concurrency exists when multiple threads are making progress, whereas</w:t>
      </w:r>
    </w:p>
    <w:p w14:paraId="215EAE20" w14:textId="77777777" w:rsidR="00B40FEC" w:rsidRDefault="00B40FEC" w:rsidP="00B40FEC">
      <w:r>
        <w:t xml:space="preserve">parallelism exists when multiple threads are making progress </w:t>
      </w:r>
      <w:proofErr w:type="spellStart"/>
      <w:r>
        <w:t>simultaPractice</w:t>
      </w:r>
      <w:proofErr w:type="spellEnd"/>
      <w:r>
        <w:t xml:space="preserve"> Exercises 197</w:t>
      </w:r>
    </w:p>
    <w:p w14:paraId="484ABB18" w14:textId="77777777" w:rsidR="00B40FEC" w:rsidRDefault="00B40FEC" w:rsidP="00B40FEC">
      <w:proofErr w:type="spellStart"/>
      <w:r>
        <w:t>neously</w:t>
      </w:r>
      <w:proofErr w:type="spellEnd"/>
      <w:r>
        <w:t>. On a system with a single CPU, only concurrency is possible;</w:t>
      </w:r>
    </w:p>
    <w:p w14:paraId="75F86DC5" w14:textId="77777777" w:rsidR="00B40FEC" w:rsidRDefault="00B40FEC" w:rsidP="00B40FEC">
      <w:r>
        <w:t>parallelism requires a multicore system that provides multiple CPUs.</w:t>
      </w:r>
    </w:p>
    <w:p w14:paraId="5698078A" w14:textId="77777777" w:rsidR="00B40FEC" w:rsidRDefault="00B40FEC" w:rsidP="00B40FEC">
      <w:r>
        <w:t>• There are several challenges in designing multithreaded applications.</w:t>
      </w:r>
    </w:p>
    <w:p w14:paraId="21662568" w14:textId="77777777" w:rsidR="00B40FEC" w:rsidRDefault="00B40FEC" w:rsidP="00B40FEC">
      <w:r>
        <w:t>They include dividing and balancing the work, dividing the data between</w:t>
      </w:r>
    </w:p>
    <w:p w14:paraId="66B5CC50" w14:textId="77777777" w:rsidR="00B40FEC" w:rsidRDefault="00B40FEC" w:rsidP="00B40FEC">
      <w:r>
        <w:t>the different threads, and identifying any data dependencies. Finally, multithreaded programs are especially challenging to test and debug.</w:t>
      </w:r>
    </w:p>
    <w:p w14:paraId="676C087B" w14:textId="77777777" w:rsidR="00B40FEC" w:rsidRDefault="00B40FEC" w:rsidP="00B40FEC">
      <w:r>
        <w:t>• Data parallelism distributes subsets of the same data across different computing cores and performs the same operation on each core. Task parallelism distributes not data but tasks across multiple cores. Each task is</w:t>
      </w:r>
    </w:p>
    <w:p w14:paraId="368E3458" w14:textId="77777777" w:rsidR="00B40FEC" w:rsidRDefault="00B40FEC" w:rsidP="00B40FEC">
      <w:r>
        <w:t>running a unique operation.</w:t>
      </w:r>
    </w:p>
    <w:p w14:paraId="087AEFC2" w14:textId="77777777" w:rsidR="00B40FEC" w:rsidRDefault="00B40FEC" w:rsidP="00B40FEC">
      <w:r>
        <w:t>• User applications create user-level threads, which must ultimately be</w:t>
      </w:r>
    </w:p>
    <w:p w14:paraId="6F4CAC82" w14:textId="77777777" w:rsidR="00B40FEC" w:rsidRDefault="00B40FEC" w:rsidP="00B40FEC">
      <w:r>
        <w:t>mapped to kernel threads to execute on a CPU. The many-to-one model</w:t>
      </w:r>
    </w:p>
    <w:p w14:paraId="6B82D88E" w14:textId="77777777" w:rsidR="00B40FEC" w:rsidRDefault="00B40FEC" w:rsidP="00B40FEC">
      <w:r>
        <w:t>maps many user-level threads to one kernel thread. Other approaches</w:t>
      </w:r>
    </w:p>
    <w:p w14:paraId="15BABDFE" w14:textId="77777777" w:rsidR="00B40FEC" w:rsidRDefault="00B40FEC" w:rsidP="00B40FEC">
      <w:r>
        <w:t>include the one-to-one and many-to-many models.</w:t>
      </w:r>
    </w:p>
    <w:p w14:paraId="38177D3C" w14:textId="77777777" w:rsidR="00B40FEC" w:rsidRDefault="00B40FEC" w:rsidP="00B40FEC">
      <w:r>
        <w:t>• A thread library provides an API for creating and managing threads. Three</w:t>
      </w:r>
    </w:p>
    <w:p w14:paraId="782C36F8" w14:textId="77777777" w:rsidR="00B40FEC" w:rsidRDefault="00B40FEC" w:rsidP="00B40FEC">
      <w:r>
        <w:t xml:space="preserve">common thread libraries include Windows, </w:t>
      </w:r>
      <w:proofErr w:type="spellStart"/>
      <w:r>
        <w:t>Pthreads</w:t>
      </w:r>
      <w:proofErr w:type="spellEnd"/>
      <w:r>
        <w:t>, and Java threading.</w:t>
      </w:r>
    </w:p>
    <w:p w14:paraId="5345AF92" w14:textId="77777777" w:rsidR="00B40FEC" w:rsidRDefault="00B40FEC" w:rsidP="00B40FEC">
      <w:r>
        <w:t xml:space="preserve">Windows is for the Windows system only, while </w:t>
      </w:r>
      <w:proofErr w:type="spellStart"/>
      <w:r>
        <w:t>Pthreads</w:t>
      </w:r>
      <w:proofErr w:type="spellEnd"/>
      <w:r>
        <w:t xml:space="preserve"> is available for</w:t>
      </w:r>
    </w:p>
    <w:p w14:paraId="336D4809" w14:textId="77777777" w:rsidR="00B40FEC" w:rsidRDefault="00B40FEC" w:rsidP="00B40FEC">
      <w:r>
        <w:t>POSIX-compatible systems such as UNIX, Linux, and macOS. Java threads</w:t>
      </w:r>
    </w:p>
    <w:p w14:paraId="02714C80" w14:textId="77777777" w:rsidR="00B40FEC" w:rsidRDefault="00B40FEC" w:rsidP="00B40FEC">
      <w:r>
        <w:t>will run on any system that supports a Java virtual machine.</w:t>
      </w:r>
    </w:p>
    <w:p w14:paraId="4F908C10" w14:textId="77777777" w:rsidR="00B40FEC" w:rsidRDefault="00B40FEC" w:rsidP="00B40FEC">
      <w:r>
        <w:t>• Implicit threading involves identifying tasks—not threads—and allowing</w:t>
      </w:r>
    </w:p>
    <w:p w14:paraId="775A192E" w14:textId="77777777" w:rsidR="00B40FEC" w:rsidRDefault="00B40FEC" w:rsidP="00B40FEC">
      <w:r>
        <w:lastRenderedPageBreak/>
        <w:t>languages or API frameworks to create and manage threads. There are</w:t>
      </w:r>
    </w:p>
    <w:p w14:paraId="5684E29C" w14:textId="77777777" w:rsidR="00B40FEC" w:rsidRDefault="00B40FEC" w:rsidP="00B40FEC">
      <w:r>
        <w:t>several approaches to implicit threading, including thread pools, fork-join</w:t>
      </w:r>
    </w:p>
    <w:p w14:paraId="42F65FE6" w14:textId="77777777" w:rsidR="00B40FEC" w:rsidRDefault="00B40FEC" w:rsidP="00B40FEC">
      <w:r>
        <w:t>frameworks, and Grand Central Dispatch. Implicit threading is becoming</w:t>
      </w:r>
    </w:p>
    <w:p w14:paraId="00C9E39C" w14:textId="77777777" w:rsidR="00B40FEC" w:rsidRDefault="00B40FEC" w:rsidP="00B40FEC">
      <w:r>
        <w:t>an increasingly common technique for programmers to use in developing</w:t>
      </w:r>
    </w:p>
    <w:p w14:paraId="5C2D7E1C" w14:textId="77777777" w:rsidR="00B40FEC" w:rsidRDefault="00B40FEC" w:rsidP="00B40FEC">
      <w:r>
        <w:t>concurrent and parallel applications.</w:t>
      </w:r>
    </w:p>
    <w:p w14:paraId="584BD8FB" w14:textId="77777777" w:rsidR="00B40FEC" w:rsidRDefault="00B40FEC" w:rsidP="00B40FEC">
      <w:r>
        <w:t>• Threads may be terminated using either asynchronous or deferred cancellation. Asynchronous cancellation stops a thread immediately, even if it</w:t>
      </w:r>
    </w:p>
    <w:p w14:paraId="70CFEE32" w14:textId="77777777" w:rsidR="00B40FEC" w:rsidRDefault="00B40FEC" w:rsidP="00B40FEC">
      <w:r>
        <w:t>is in the middle of performing an update. Deferred cancellation informs</w:t>
      </w:r>
    </w:p>
    <w:p w14:paraId="73F1EC45" w14:textId="77777777" w:rsidR="00B40FEC" w:rsidRDefault="00B40FEC" w:rsidP="00B40FEC">
      <w:r>
        <w:t>a thread that it should terminate but allows the thread to terminate in an</w:t>
      </w:r>
    </w:p>
    <w:p w14:paraId="230219DD" w14:textId="77777777" w:rsidR="00B40FEC" w:rsidRDefault="00B40FEC" w:rsidP="00B40FEC">
      <w:r>
        <w:t>orderly fashion. In most circumstances, deferred cancellation is preferred</w:t>
      </w:r>
    </w:p>
    <w:p w14:paraId="22A7046F" w14:textId="77777777" w:rsidR="00B40FEC" w:rsidRDefault="00B40FEC" w:rsidP="00B40FEC">
      <w:r>
        <w:t>to asynchronous termination.</w:t>
      </w:r>
    </w:p>
    <w:p w14:paraId="7C61E54C" w14:textId="77777777" w:rsidR="00B40FEC" w:rsidRDefault="00B40FEC" w:rsidP="00B40FEC">
      <w:r>
        <w:t>• Unlike many other operating systems, Linux does not distinguish between</w:t>
      </w:r>
    </w:p>
    <w:p w14:paraId="52A67FAE" w14:textId="77777777" w:rsidR="00B40FEC" w:rsidRDefault="00B40FEC" w:rsidP="00B40FEC">
      <w:r>
        <w:t>processes and threads; instead, it refers to each as a task. The Linux</w:t>
      </w:r>
    </w:p>
    <w:p w14:paraId="587D25C7" w14:textId="77777777" w:rsidR="00B40FEC" w:rsidRDefault="00B40FEC" w:rsidP="00B40FEC">
      <w:r>
        <w:t>clone() system call can be used to create tasks that behave either more</w:t>
      </w:r>
    </w:p>
    <w:p w14:paraId="0C55388C" w14:textId="3E3CD51E" w:rsidR="00DC0E0E" w:rsidRDefault="00B40FEC" w:rsidP="00B40FEC">
      <w:r>
        <w:t>like processes or more like threads</w:t>
      </w:r>
    </w:p>
    <w:p w14:paraId="3EC8C2E1" w14:textId="36E9098E" w:rsidR="00B40FEC" w:rsidRDefault="00B40FEC" w:rsidP="00B40FEC"/>
    <w:p w14:paraId="745B7A22" w14:textId="5AAE9F34" w:rsidR="00B40FEC" w:rsidRDefault="00B40FEC" w:rsidP="00B40FEC">
      <w:r>
        <w:t>Chapter 3: Sending and receiving data</w:t>
      </w:r>
    </w:p>
    <w:p w14:paraId="74695A11" w14:textId="77777777" w:rsidR="00B40FEC" w:rsidRDefault="00B40FEC" w:rsidP="00B40FEC">
      <w:r>
        <w:t>We have seen how primitive types can be represented as sequences of bytes for transmission</w:t>
      </w:r>
    </w:p>
    <w:p w14:paraId="08B137CA" w14:textId="77777777" w:rsidR="00B40FEC" w:rsidRDefault="00B40FEC" w:rsidP="00B40FEC">
      <w:r>
        <w:t>“on the wire.” We have also considered some of the subtleties of encoding text strings, and</w:t>
      </w:r>
    </w:p>
    <w:p w14:paraId="11B5EC5E" w14:textId="77777777" w:rsidR="00B40FEC" w:rsidRDefault="00B40FEC" w:rsidP="00B40FEC">
      <w:r>
        <w:t>some basic methods of framing and parsing messages. We saw examples of both text-oriented</w:t>
      </w:r>
    </w:p>
    <w:p w14:paraId="0B399D88" w14:textId="77777777" w:rsidR="00B40FEC" w:rsidRDefault="00B40FEC" w:rsidP="00B40FEC">
      <w:r>
        <w:t>and binary-encoded protocols.</w:t>
      </w:r>
    </w:p>
    <w:p w14:paraId="3C5D138B" w14:textId="77777777" w:rsidR="00B40FEC" w:rsidRDefault="00B40FEC" w:rsidP="00B40FEC">
      <w:r>
        <w:t xml:space="preserve">It is probably worth reiterating something we said in the Preface: this chapter will </w:t>
      </w:r>
      <w:proofErr w:type="spellStart"/>
      <w:r>
        <w:t>by</w:t>
      </w:r>
      <w:proofErr w:type="spellEnd"/>
      <w:r>
        <w:t xml:space="preserve"> no</w:t>
      </w:r>
    </w:p>
    <w:p w14:paraId="59C38A9E" w14:textId="77777777" w:rsidR="00B40FEC" w:rsidRDefault="00B40FEC" w:rsidP="00B40FEC">
      <w:r>
        <w:t>means make you an expert! That takes a great deal of experience. But the code from this chapter</w:t>
      </w:r>
    </w:p>
    <w:p w14:paraId="252061EE" w14:textId="781E6C86" w:rsidR="00B40FEC" w:rsidRDefault="00B40FEC" w:rsidP="00B40FEC">
      <w:r>
        <w:t>can be used as a starting point for further explorations.</w:t>
      </w:r>
    </w:p>
    <w:p w14:paraId="42363A54" w14:textId="07EE8157" w:rsidR="00B40FEC" w:rsidRDefault="00B40FEC" w:rsidP="00B40FEC">
      <w:r>
        <w:t>Chapter 4: Beyond the basics</w:t>
      </w:r>
    </w:p>
    <w:p w14:paraId="32B7179E" w14:textId="77777777" w:rsidR="00B40FEC" w:rsidRDefault="00B40FEC" w:rsidP="00B40FEC">
      <w:r>
        <w:t>We have discussed some of the ways Java provides access to advanced features of the sockets</w:t>
      </w:r>
    </w:p>
    <w:p w14:paraId="3511D55A" w14:textId="77777777" w:rsidR="00B40FEC" w:rsidRDefault="00B40FEC" w:rsidP="00B40FEC">
      <w:r>
        <w:t>API, and how built-in features such as threads and executors can be used with socket programs.</w:t>
      </w:r>
    </w:p>
    <w:p w14:paraId="0832A614" w14:textId="77777777" w:rsidR="00B40FEC" w:rsidRDefault="00B40FEC" w:rsidP="00B40FEC">
      <w:r>
        <w:t>In addition to these facilities, Java provides several mechanisms (not discussed here) that</w:t>
      </w:r>
    </w:p>
    <w:p w14:paraId="1A1A1294" w14:textId="77777777" w:rsidR="00B40FEC" w:rsidRDefault="00B40FEC" w:rsidP="00B40FEC">
      <w:r>
        <w:t>operate on top of TCP or UDP and attempt to hide the complexity of protocol development. For</w:t>
      </w:r>
    </w:p>
    <w:p w14:paraId="75476BEA" w14:textId="77777777" w:rsidR="00B40FEC" w:rsidRDefault="00B40FEC" w:rsidP="00B40FEC">
      <w:r>
        <w:lastRenderedPageBreak/>
        <w:t>example, Java Remote Method Invocation (RMI) allows Java objects on different hosts to invoke</w:t>
      </w:r>
    </w:p>
    <w:p w14:paraId="5003DA08" w14:textId="77777777" w:rsidR="00B40FEC" w:rsidRDefault="00B40FEC" w:rsidP="00B40FEC">
      <w:r>
        <w:t>one another’s methods as if the objects all reside locally. The URL class and associated classes</w:t>
      </w:r>
    </w:p>
    <w:p w14:paraId="63E4ACA9" w14:textId="3ED03FA5" w:rsidR="00B40FEC" w:rsidRDefault="00B40FEC" w:rsidP="00B40FEC">
      <w:r>
        <w:t>provide a framework for developing Web-related programs. Many other standard Java library</w:t>
      </w:r>
    </w:p>
    <w:sectPr w:rsidR="00B40F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CE"/>
    <w:rsid w:val="006656CE"/>
    <w:rsid w:val="00B40FEC"/>
    <w:rsid w:val="00DC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B45F"/>
  <w15:chartTrackingRefBased/>
  <w15:docId w15:val="{8029F477-7FC6-42A1-852E-EA287A24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Tran</dc:creator>
  <cp:keywords/>
  <dc:description/>
  <cp:lastModifiedBy>Long Tran</cp:lastModifiedBy>
  <cp:revision>2</cp:revision>
  <dcterms:created xsi:type="dcterms:W3CDTF">2021-05-10T05:16:00Z</dcterms:created>
  <dcterms:modified xsi:type="dcterms:W3CDTF">2021-05-10T05:20:00Z</dcterms:modified>
</cp:coreProperties>
</file>