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b="0" l="0" r="0" t="0"/>
            <wp:wrapSquare wrapText="bothSides" distB="0" distT="0" distL="114300" distR="114300"/>
            <wp:docPr id="12486000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INTERNATIONAL SCHOOL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CAPSTONE PROJECT 1</w:t>
      </w:r>
    </w:p>
    <w:p w:rsidR="00000000" w:rsidDel="00000000" w:rsidP="00000000" w:rsidRDefault="00000000" w:rsidRPr="00000000" w14:paraId="00000005">
      <w:pPr>
        <w:spacing w:before="11" w:lineRule="auto"/>
        <w:ind w:left="462" w:right="470" w:hanging="450"/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CMU-SE 450</w:t>
      </w:r>
    </w:p>
    <w:p w:rsidR="00000000" w:rsidDel="00000000" w:rsidP="00000000" w:rsidRDefault="00000000" w:rsidRPr="00000000" w14:paraId="00000006">
      <w:pPr>
        <w:shd w:fill="0d0d0d" w:val="clear"/>
        <w:spacing w:after="120" w:before="120" w:line="360" w:lineRule="auto"/>
        <w:jc w:val="center"/>
        <w:rPr>
          <w:b w:val="1"/>
          <w:color w:val="ffffff"/>
          <w:sz w:val="44"/>
          <w:szCs w:val="44"/>
        </w:rPr>
      </w:pPr>
      <w:r w:rsidDel="00000000" w:rsidR="00000000" w:rsidRPr="00000000">
        <w:rPr>
          <w:b w:val="1"/>
          <w:color w:val="ffffff"/>
          <w:sz w:val="44"/>
          <w:szCs w:val="44"/>
          <w:rtl w:val="0"/>
        </w:rPr>
        <w:t xml:space="preserve">USER INTERFACE DESIGN DOCUMENT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Version: 1.1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b w:val="1"/>
          <w:color w:val="1f4e79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1f4e79"/>
          <w:sz w:val="40"/>
          <w:szCs w:val="40"/>
          <w:rtl w:val="0"/>
        </w:rPr>
        <w:t xml:space="preserve">CACULATOR SYSTEM - CS</w:t>
      </w:r>
    </w:p>
    <w:p w:rsidR="00000000" w:rsidDel="00000000" w:rsidP="00000000" w:rsidRDefault="00000000" w:rsidRPr="00000000" w14:paraId="00000009">
      <w:pPr>
        <w:tabs>
          <w:tab w:val="left" w:leader="none" w:pos="3686"/>
          <w:tab w:val="left" w:leader="none" w:pos="4590"/>
        </w:tabs>
        <w:spacing w:after="120"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Mentor:  </w:t>
      </w:r>
      <w:r w:rsidDel="00000000" w:rsidR="00000000" w:rsidRPr="00000000">
        <w:rPr>
          <w:b w:val="1"/>
          <w:sz w:val="28"/>
          <w:szCs w:val="28"/>
          <w:rtl w:val="0"/>
        </w:rPr>
        <w:t xml:space="preserve">Nguyen Dang Quang Huy</w:t>
      </w:r>
    </w:p>
    <w:p w:rsidR="00000000" w:rsidDel="00000000" w:rsidP="00000000" w:rsidRDefault="00000000" w:rsidRPr="00000000" w14:paraId="0000000A">
      <w:pPr>
        <w:tabs>
          <w:tab w:val="left" w:leader="none" w:pos="3686"/>
        </w:tabs>
        <w:spacing w:after="120" w:before="120"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Team Member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Tran Quoc Minh</w:t>
      </w:r>
    </w:p>
    <w:p w:rsidR="00000000" w:rsidDel="00000000" w:rsidP="00000000" w:rsidRDefault="00000000" w:rsidRPr="00000000" w14:paraId="0000000C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Dinh Van Phuc</w:t>
      </w:r>
    </w:p>
    <w:p w:rsidR="00000000" w:rsidDel="00000000" w:rsidP="00000000" w:rsidRDefault="00000000" w:rsidRPr="00000000" w14:paraId="0000000D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Nguyen Ho Minh Tuan</w:t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Nguyen Hong Minh</w:t>
      </w:r>
    </w:p>
    <w:p w:rsidR="00000000" w:rsidDel="00000000" w:rsidP="00000000" w:rsidRDefault="00000000" w:rsidRPr="00000000" w14:paraId="0000000F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Doan </w:t>
      </w:r>
      <w:r w:rsidDel="00000000" w:rsidR="00000000" w:rsidRPr="00000000">
        <w:rPr>
          <w:sz w:val="26"/>
          <w:szCs w:val="26"/>
          <w:rtl w:val="0"/>
        </w:rPr>
        <w:t xml:space="preserve">Quoc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Lap</w:t>
      </w:r>
    </w:p>
    <w:p w:rsidR="00000000" w:rsidDel="00000000" w:rsidP="00000000" w:rsidRDefault="00000000" w:rsidRPr="00000000" w14:paraId="00000010">
      <w:pPr>
        <w:tabs>
          <w:tab w:val="left" w:leader="none" w:pos="3686"/>
        </w:tabs>
        <w:spacing w:line="36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Approved by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Huy </w:t>
      </w:r>
      <w:r w:rsidDel="00000000" w:rsidR="00000000" w:rsidRPr="00000000">
        <w:rPr>
          <w:b w:val="1"/>
          <w:sz w:val="26"/>
          <w:szCs w:val="26"/>
          <w:rtl w:val="0"/>
        </w:rPr>
        <w:t xml:space="preserve">Nguyen Dang Quang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UserInterface Review Panel Representative: </w:t>
      </w:r>
    </w:p>
    <w:p w:rsidR="00000000" w:rsidDel="00000000" w:rsidP="00000000" w:rsidRDefault="00000000" w:rsidRPr="00000000" w14:paraId="00000013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4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Project 1- Mentor:  </w:t>
      </w:r>
    </w:p>
    <w:p w:rsidR="00000000" w:rsidDel="00000000" w:rsidP="00000000" w:rsidRDefault="00000000" w:rsidRPr="00000000" w14:paraId="0000001A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40" w:firstLine="0"/>
        <w:rPr/>
      </w:pP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Da Nang, 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INFORMATION</w:t>
      </w:r>
    </w:p>
    <w:tbl>
      <w:tblPr>
        <w:tblStyle w:val="Table1"/>
        <w:tblW w:w="9185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6"/>
        <w:gridCol w:w="2230"/>
        <w:gridCol w:w="3001"/>
        <w:gridCol w:w="792"/>
        <w:gridCol w:w="1516"/>
        <w:tblGridChange w:id="0">
          <w:tblGrid>
            <w:gridCol w:w="1646"/>
            <w:gridCol w:w="2230"/>
            <w:gridCol w:w="3001"/>
            <w:gridCol w:w="792"/>
            <w:gridCol w:w="15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bookmarkStart w:colFirst="0" w:colLast="0" w:name="bookmark=id.2et92p0" w:id="4"/>
          <w:bookmarkEnd w:id="4"/>
          <w:bookmarkStart w:colFirst="0" w:colLast="0" w:name="bookmark=id.tyjcwt" w:id="5"/>
          <w:bookmarkEnd w:id="5"/>
          <w:p w:rsidR="00000000" w:rsidDel="00000000" w:rsidP="00000000" w:rsidRDefault="00000000" w:rsidRPr="00000000" w14:paraId="00000022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Caculator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23– Jan –2024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 – Jan –2024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International School, Duy Tan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25211215742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 Quoc Minh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tranvannhan2362001@gmail.com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0772015981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25211205729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Doan Quoc Lap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tuanphan0903@gmail.com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0903533084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25211216010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Dinh Van Phuc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huy77001@gmail.com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0835650230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25211208040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Nguyen Ho Minh Tuan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chaungochuy0801@gmail.com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0905293654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Nguyen Hong Minh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before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PLAN DOCUMENT</w:t>
      </w:r>
    </w:p>
    <w:tbl>
      <w:tblPr>
        <w:tblStyle w:val="Table2"/>
        <w:tblW w:w="9351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1831"/>
        <w:gridCol w:w="1408"/>
        <w:gridCol w:w="4141"/>
        <w:tblGridChange w:id="0">
          <w:tblGrid>
            <w:gridCol w:w="1971"/>
            <w:gridCol w:w="1831"/>
            <w:gridCol w:w="1408"/>
            <w:gridCol w:w="414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Interface Document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Group-7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Jan 23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C1SE.28_FMS_ProjectPlan_v1.1.docx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https://drive.google.com/drive/folders/1vr-_UmF3x_0h7KOOkLetBGu0jlRWneWp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60" w:before="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90"/>
              </w:tabs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7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after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Approvals: </w:t>
      </w:r>
      <w:r w:rsidDel="00000000" w:rsidR="00000000" w:rsidRPr="00000000">
        <w:rPr>
          <w:sz w:val="26"/>
          <w:szCs w:val="26"/>
          <w:rtl w:val="0"/>
        </w:rPr>
        <w:t xml:space="preserve">The following signatures are required for approval of this document.</w:t>
      </w:r>
    </w:p>
    <w:tbl>
      <w:tblPr>
        <w:tblStyle w:val="Table3"/>
        <w:tblW w:w="91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3"/>
        <w:gridCol w:w="3637"/>
        <w:gridCol w:w="2160"/>
        <w:gridCol w:w="1715"/>
        <w:tblGridChange w:id="0">
          <w:tblGrid>
            <w:gridCol w:w="1673"/>
            <w:gridCol w:w="3637"/>
            <w:gridCol w:w="2160"/>
            <w:gridCol w:w="1715"/>
          </w:tblGrid>
        </w:tblGridChange>
      </w:tblGrid>
      <w:tr>
        <w:trPr>
          <w:cantSplit w:val="0"/>
          <w:trHeight w:val="808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Mentor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Huy, Nguyen Dang Quang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member(s)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Tran Quoc Minh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Nguyen Ho Minh Tuan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Dinh Van Phuc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Doan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Quoc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Nguyen Hong Minh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120" w:before="12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 HISTORY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880"/>
        <w:gridCol w:w="2520"/>
        <w:gridCol w:w="2515"/>
        <w:tblGridChange w:id="0">
          <w:tblGrid>
            <w:gridCol w:w="1435"/>
            <w:gridCol w:w="2880"/>
            <w:gridCol w:w="2520"/>
            <w:gridCol w:w="2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Person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 Quoc Minh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Jan 23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Draft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 Quoc Minh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 18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2024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Update</w:t>
            </w:r>
          </w:p>
        </w:tc>
      </w:tr>
    </w:tbl>
    <w:p w:rsidR="00000000" w:rsidDel="00000000" w:rsidP="00000000" w:rsidRDefault="00000000" w:rsidRPr="00000000" w14:paraId="000000AD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PURPOSE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3</w:t>
          </w:r>
          <w:hyperlink w:anchor="_heading=h.1fob9te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  <w:tab/>
              <w:t xml:space="preserve">AUDIENCE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LIST OF USER INTERFACE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BUSINESS FUNCTION DIAGRAM: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DESKTOP APP: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DESCRIBE USER INTERFACE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CACULATOR MAIN INTERFACE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ERROR DIALOG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spacing w:after="120" w:before="120" w:line="360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tabs>
          <w:tab w:val="left" w:leader="none" w:pos="8304"/>
        </w:tabs>
        <w:spacing w:after="120" w:before="120"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E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pacing w:after="120" w:before="12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0"/>
          <w:szCs w:val="30"/>
          <w:rtl w:val="0"/>
        </w:rPr>
        <w:t xml:space="preserve">TABLES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9019"/>
        </w:tabs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1: List of Interface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9019"/>
        </w:tabs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2: Describe Caculator main interface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019"/>
        </w:tabs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Table 3: Describe Error Dialog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numPr>
          <w:ilvl w:val="0"/>
          <w:numId w:val="2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1"/>
        </w:numPr>
        <w:spacing w:after="120" w:before="120" w:line="360" w:lineRule="auto"/>
        <w:ind w:left="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PURPOSE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Document the design of user interface of  functions of  the Caculator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the primary document driving the implementation of the user interfaces.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Introduce interface design for the reader. Including the background, content information display, command buttons.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1"/>
        </w:numPr>
        <w:spacing w:after="120" w:before="120" w:line="360" w:lineRule="auto"/>
        <w:ind w:left="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helps to better understand the interface of the System, detailed specification components and function of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this document, the development team can understand the structure and composition to create a consistent and complete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Overview of the stages and modules of the software and create a complete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1"/>
        </w:numPr>
        <w:spacing w:after="120" w:before="120" w:line="360" w:lineRule="auto"/>
        <w:ind w:left="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AUDIENCE</w:t>
      </w:r>
    </w:p>
    <w:p w:rsidR="00000000" w:rsidDel="00000000" w:rsidP="00000000" w:rsidRDefault="00000000" w:rsidRPr="00000000" w14:paraId="000000CE">
      <w:pPr>
        <w:spacing w:after="120" w:before="120" w:line="360" w:lineRule="auto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This document is intended for the following audiences: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6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Technical reviewers including: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numPr>
          <w:ilvl w:val="0"/>
          <w:numId w:val="6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Product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numPr>
          <w:ilvl w:val="0"/>
          <w:numId w:val="6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Implementers, including: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numPr>
          <w:ilvl w:val="1"/>
          <w:numId w:val="6"/>
        </w:numPr>
        <w:spacing w:after="120" w:before="120" w:line="360" w:lineRule="auto"/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Developers.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numPr>
          <w:ilvl w:val="1"/>
          <w:numId w:val="6"/>
        </w:numPr>
        <w:spacing w:after="120" w:before="120" w:line="360" w:lineRule="auto"/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Testers.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2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LIST OF USER INTERFACE</w:t>
      </w:r>
    </w:p>
    <w:p w:rsidR="00000000" w:rsidDel="00000000" w:rsidP="00000000" w:rsidRDefault="00000000" w:rsidRPr="00000000" w14:paraId="000000DD">
      <w:pPr>
        <w:pStyle w:val="Heading2"/>
        <w:numPr>
          <w:ilvl w:val="0"/>
          <w:numId w:val="5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2et92p0" w:id="6"/>
      <w:bookmarkEnd w:id="6"/>
      <w:r w:rsidDel="00000000" w:rsidR="00000000" w:rsidRPr="00000000">
        <w:rPr>
          <w:sz w:val="30"/>
          <w:szCs w:val="30"/>
          <w:rtl w:val="0"/>
        </w:rPr>
        <w:t xml:space="preserve">BUSINESS FUNCTION DIAGRAM:</w:t>
      </w:r>
    </w:p>
    <w:p w:rsidR="00000000" w:rsidDel="00000000" w:rsidP="00000000" w:rsidRDefault="00000000" w:rsidRPr="00000000" w14:paraId="000000DE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6017895" cy="3699510"/>
            <wp:effectExtent b="0" l="0" r="0" t="0"/>
            <wp:docPr descr="A diagram of a company&#10;&#10;Description automatically generated" id="1248600047" name="image2.png"/>
            <a:graphic>
              <a:graphicData uri="http://schemas.openxmlformats.org/drawingml/2006/picture">
                <pic:pic>
                  <pic:nvPicPr>
                    <pic:cNvPr descr="A diagram of a company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69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Figure 1: Business Function diagram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0"/>
          <w:numId w:val="5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tyjcwt" w:id="7"/>
      <w:bookmarkEnd w:id="7"/>
      <w:r w:rsidDel="00000000" w:rsidR="00000000" w:rsidRPr="00000000">
        <w:rPr>
          <w:sz w:val="30"/>
          <w:szCs w:val="30"/>
          <w:rtl w:val="0"/>
        </w:rPr>
        <w:t xml:space="preserve">DESKTOP APP:</w:t>
      </w:r>
    </w:p>
    <w:tbl>
      <w:tblPr>
        <w:tblStyle w:val="Table5"/>
        <w:tblW w:w="8844.0" w:type="dxa"/>
        <w:jc w:val="left"/>
        <w:tblInd w:w="6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1"/>
        <w:gridCol w:w="2602"/>
        <w:gridCol w:w="3641"/>
        <w:tblGridChange w:id="0">
          <w:tblGrid>
            <w:gridCol w:w="2601"/>
            <w:gridCol w:w="2602"/>
            <w:gridCol w:w="364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120" w:before="120"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User Interface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UI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Caculator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Click on file , activate system will bring user to the main UI of the App, with many Math function available on it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UI=02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Notification Dialog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When user not fill in TextField or fill in value with String type, the System will not accept value and receive a Dialog with Error Notification</w:t>
            </w:r>
          </w:p>
        </w:tc>
      </w:tr>
    </w:tbl>
    <w:p w:rsidR="00000000" w:rsidDel="00000000" w:rsidP="00000000" w:rsidRDefault="00000000" w:rsidRPr="00000000" w14:paraId="000000F0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Table 1: List of Interface</w:t>
      </w:r>
    </w:p>
    <w:p w:rsidR="00000000" w:rsidDel="00000000" w:rsidP="00000000" w:rsidRDefault="00000000" w:rsidRPr="00000000" w14:paraId="000000F1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2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heading=h.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DESCRIBE USER INTERFACE</w:t>
      </w:r>
    </w:p>
    <w:p w:rsidR="00000000" w:rsidDel="00000000" w:rsidP="00000000" w:rsidRDefault="00000000" w:rsidRPr="00000000" w14:paraId="000000F5">
      <w:pPr>
        <w:pStyle w:val="Heading2"/>
        <w:numPr>
          <w:ilvl w:val="0"/>
          <w:numId w:val="3"/>
        </w:numPr>
        <w:spacing w:after="120" w:before="12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CACULATOR MAIN INTERFACE</w:t>
      </w:r>
    </w:p>
    <w:p w:rsidR="00000000" w:rsidDel="00000000" w:rsidP="00000000" w:rsidRDefault="00000000" w:rsidRPr="00000000" w14:paraId="000000F6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2659610" cy="4656223"/>
            <wp:effectExtent b="0" l="0" r="0" t="0"/>
            <wp:docPr descr="A screenshot of a computer&#10;&#10;Description automatically generated" id="1248600046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65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6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737"/>
        <w:gridCol w:w="2970"/>
        <w:gridCol w:w="4320"/>
        <w:tblGridChange w:id="0">
          <w:tblGrid>
            <w:gridCol w:w="621"/>
            <w:gridCol w:w="1737"/>
            <w:gridCol w:w="297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Fill 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First “Nhap so” TextField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your first Number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Fill 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Second “Nhap so” TextField below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your Second Number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 with icon “+”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activate Summation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 with icon “-”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activate Subtraction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 with icon “X”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activate Multiplication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 with icon “/”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activate Divide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 with icon “%”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activate Divide with Remainer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 with icon “AC”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reset all value and result</w:t>
            </w:r>
          </w:p>
        </w:tc>
      </w:tr>
    </w:tbl>
    <w:p w:rsidR="00000000" w:rsidDel="00000000" w:rsidP="00000000" w:rsidRDefault="00000000" w:rsidRPr="00000000" w14:paraId="0000011B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 2: Describe Caculator main interface</w:t>
      </w:r>
    </w:p>
    <w:p w:rsidR="00000000" w:rsidDel="00000000" w:rsidP="00000000" w:rsidRDefault="00000000" w:rsidRPr="00000000" w14:paraId="0000011C">
      <w:pPr>
        <w:pStyle w:val="Heading2"/>
        <w:numPr>
          <w:ilvl w:val="0"/>
          <w:numId w:val="3"/>
        </w:numPr>
        <w:spacing w:after="120" w:before="12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ERROR DIALOG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0" distT="0" distL="0" distR="0">
            <wp:extent cx="2773920" cy="4549534"/>
            <wp:effectExtent b="0" l="0" r="0" t="0"/>
            <wp:docPr descr="A screenshot of a computer&#10;&#10;Description automatically generated" id="1248600049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549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0" distT="0" distL="0" distR="0">
            <wp:extent cx="2720576" cy="4663844"/>
            <wp:effectExtent b="0" l="0" r="0" t="0"/>
            <wp:docPr descr="A screenshot of a computer&#10;&#10;Description automatically generated" id="1248600048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663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737"/>
        <w:gridCol w:w="2970"/>
        <w:gridCol w:w="4320"/>
        <w:tblGridChange w:id="0">
          <w:tblGrid>
            <w:gridCol w:w="621"/>
            <w:gridCol w:w="1737"/>
            <w:gridCol w:w="297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Dialog with Notification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“OK” to close the Dialog</w:t>
            </w:r>
          </w:p>
        </w:tc>
      </w:tr>
    </w:tbl>
    <w:p w:rsidR="00000000" w:rsidDel="00000000" w:rsidP="00000000" w:rsidRDefault="00000000" w:rsidRPr="00000000" w14:paraId="0000012C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 3: Describe Error Dialog</w:t>
      </w:r>
    </w:p>
    <w:p w:rsidR="00000000" w:rsidDel="00000000" w:rsidP="00000000" w:rsidRDefault="00000000" w:rsidRPr="00000000" w14:paraId="0000012D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992" w:header="42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931"/>
      </w:tabs>
      <w:spacing w:after="0" w:before="0" w:line="240" w:lineRule="auto"/>
      <w:ind w:left="0" w:right="84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4a452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5448300</wp:posOffset>
              </wp:positionH>
              <wp:positionV relativeFrom="paragraph">
                <wp:posOffset>-63499</wp:posOffset>
              </wp:positionV>
              <wp:extent cx="292735" cy="257810"/>
              <wp:effectExtent b="0" l="0" r="0" t="0"/>
              <wp:wrapNone/>
              <wp:docPr id="124860004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1383" y="3682845"/>
                        <a:ext cx="229235" cy="194310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 cap="flat" cmpd="sng" w="31750">
                        <a:solidFill>
                          <a:srgbClr val="BF504D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5448300</wp:posOffset>
              </wp:positionH>
              <wp:positionV relativeFrom="paragraph">
                <wp:posOffset>-63499</wp:posOffset>
              </wp:positionV>
              <wp:extent cx="292735" cy="257810"/>
              <wp:effectExtent b="0" l="0" r="0" t="0"/>
              <wp:wrapNone/>
              <wp:docPr id="124860004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735" cy="2578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529080" cy="317500"/>
              <wp:effectExtent b="0" l="0" r="0" t="0"/>
              <wp:wrapNone/>
              <wp:docPr id="124860004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06860" y="3646650"/>
                        <a:ext cx="1478280" cy="266700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d0d0d"/>
                              <w:sz w:val="24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4a452a"/>
                              <w:sz w:val="24"/>
                              <w:vertAlign w:val="baseline"/>
                            </w:rPr>
                            <w:t xml:space="preserve">C1SE.28 - Team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529080" cy="317500"/>
              <wp:effectExtent b="0" l="0" r="0" t="0"/>
              <wp:wrapNone/>
              <wp:docPr id="124860004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9080" cy="317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4435154</wp:posOffset>
              </wp:positionH>
              <wp:positionV relativeFrom="topMargin">
                <wp:posOffset>395590</wp:posOffset>
              </wp:positionV>
              <wp:extent cx="2646504" cy="306215"/>
              <wp:effectExtent b="0" l="0" r="0" t="0"/>
              <wp:wrapNone/>
              <wp:docPr id="124860004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32273" y="3636418"/>
                        <a:ext cx="2627454" cy="287165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4a452a"/>
                              <w:sz w:val="24"/>
                              <w:vertAlign w:val="baseline"/>
                            </w:rPr>
                            <w:t xml:space="preserve">USER INTERFACE DOCUMENT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4435154</wp:posOffset>
              </wp:positionH>
              <wp:positionV relativeFrom="topMargin">
                <wp:posOffset>395590</wp:posOffset>
              </wp:positionV>
              <wp:extent cx="2646504" cy="306215"/>
              <wp:effectExtent b="0" l="0" r="0" t="0"/>
              <wp:wrapNone/>
              <wp:docPr id="124860004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6504" cy="30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21"/>
      <w:numFmt w:val="decimal"/>
      <w:lvlText w:val="%1.%2"/>
      <w:lvlJc w:val="left"/>
      <w:pPr>
        <w:ind w:left="516" w:hanging="516"/>
      </w:pPr>
      <w:rPr/>
    </w:lvl>
    <w:lvl w:ilvl="2">
      <w:start w:val="1"/>
      <w:numFmt w:val="decimal"/>
      <w:lvlText w:val="%3.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1080"/>
      </w:pPr>
      <w:rPr/>
    </w:lvl>
    <w:lvl w:ilvl="5">
      <w:start w:val="1"/>
      <w:numFmt w:val="decimal"/>
      <w:lvlText w:val="%1.%2.%3.%4.%5.%6"/>
      <w:lvlJc w:val="left"/>
      <w:pPr>
        <w:ind w:left="2520" w:hanging="144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880" w:hanging="1800"/>
      </w:pPr>
      <w:rPr/>
    </w:lvl>
    <w:lvl w:ilvl="8">
      <w:start w:val="1"/>
      <w:numFmt w:val="decimal"/>
      <w:lvlText w:val="%1.%2.%3.%4.%5.%6.%7.%8.%9"/>
      <w:lvlJc w:val="left"/>
      <w:pPr>
        <w:ind w:left="288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6151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F4A95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B17E4"/>
    <w:pPr>
      <w:keepNext w:val="1"/>
      <w:keepLines w:val="1"/>
      <w:widowControl w:val="1"/>
      <w:autoSpaceDE w:val="1"/>
      <w:autoSpaceDN w:val="1"/>
      <w:spacing w:before="40" w:line="259" w:lineRule="auto"/>
      <w:outlineLvl w:val="1"/>
    </w:pPr>
    <w:rPr>
      <w:rFonts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31F87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C56151"/>
    <w:rPr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C56151"/>
    <w:rPr>
      <w:rFonts w:ascii="Times New Roman" w:cs="Times New Roman" w:eastAsia="Times New Roman" w:hAnsi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615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6151"/>
    <w:rPr>
      <w:rFonts w:ascii="Tahoma" w:cs="Tahoma" w:eastAsia="Times New Roman" w:hAnsi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 w:val="1"/>
    <w:rsid w:val="00C5615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C56151"/>
    <w:rPr>
      <w:rFonts w:ascii="Times New Roman" w:cs="Times New Roman" w:eastAsia="Times New Roman" w:hAnsi="Times New Roman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C5615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56151"/>
    <w:rPr>
      <w:rFonts w:ascii="Times New Roman" w:cs="Times New Roman" w:eastAsia="Times New Roman" w:hAnsi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 w:val="1"/>
    <w:rsid w:val="0033303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DB17E4"/>
    <w:rPr>
      <w:rFonts w:ascii="Times New Roman" w:hAnsi="Times New Roman" w:cstheme="majorBidi" w:eastAsiaTheme="majorEastAsia"/>
      <w:b w:val="1"/>
      <w:sz w:val="26"/>
      <w:szCs w:val="26"/>
      <w:lang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8F4A9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F4A95"/>
    <w:pPr>
      <w:widowControl w:val="1"/>
      <w:autoSpaceDE w:val="1"/>
      <w:autoSpaceDN w:val="1"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9F4A41"/>
    <w:pPr>
      <w:tabs>
        <w:tab w:val="left" w:pos="660"/>
        <w:tab w:val="right" w:leader="dot" w:pos="9019"/>
      </w:tabs>
      <w:spacing w:before="240"/>
    </w:pPr>
    <w:rPr>
      <w:bCs w:val="1"/>
      <w:noProof w:val="1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A1260B"/>
    <w:pPr>
      <w:spacing w:before="360"/>
    </w:pPr>
    <w:rPr>
      <w:rFonts w:asciiTheme="majorHAnsi" w:hAnsiTheme="majorHAnsi"/>
      <w:b w:val="1"/>
      <w:bCs w:val="1"/>
      <w:caps w:val="1"/>
      <w:sz w:val="24"/>
      <w:szCs w:val="24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rsid w:val="006D3326"/>
    <w:pPr>
      <w:tabs>
        <w:tab w:val="left" w:pos="880"/>
        <w:tab w:val="right" w:leader="dot" w:pos="9019"/>
      </w:tabs>
      <w:ind w:left="220"/>
    </w:pPr>
    <w:rPr>
      <w:noProof w:val="1"/>
      <w:sz w:val="26"/>
      <w:szCs w:val="26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CA5741"/>
    <w:pPr>
      <w:ind w:left="440"/>
    </w:pPr>
    <w:rPr>
      <w:rFonts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CA5741"/>
    <w:pPr>
      <w:ind w:left="660"/>
    </w:pPr>
    <w:rPr>
      <w:rFonts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CA5741"/>
    <w:pPr>
      <w:ind w:left="880"/>
    </w:pPr>
    <w:rPr>
      <w:rFonts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CA5741"/>
    <w:pPr>
      <w:ind w:left="1100"/>
    </w:pPr>
    <w:rPr>
      <w:rFonts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CA5741"/>
    <w:pPr>
      <w:ind w:left="1320"/>
    </w:pPr>
    <w:rPr>
      <w:rFonts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CA5741"/>
    <w:pPr>
      <w:ind w:left="1540"/>
    </w:pPr>
    <w:rPr>
      <w:rFonts w:asciiTheme="minorHAnsi" w:cs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DB2930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rsid w:val="00331F87"/>
    <w:rPr>
      <w:rFonts w:asciiTheme="majorHAnsi" w:cstheme="majorBidi" w:eastAsiaTheme="majorEastAsia" w:hAnsiTheme="majorHAnsi"/>
      <w:b w:val="1"/>
      <w:bCs w:val="1"/>
      <w:color w:val="4f81bd" w:themeColor="accent1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SguB7wcpQFBS+o2sy+SLLZixw==">CgMxLjAyCGguZ2pkZ3hzMgloLjMwajB6bGwyCWguMWZvYjl0ZTIJaC4zem55c2g3MgppZC4yZXQ5MnAwMglpZC50eWpjd3QyCWguMmV0OTJwMDIIaC50eWpjd3QyCWguM2R5NnZrbTgAciExX2hVSm8wWXVXZm1FR1Y1ZDYxTjZJR2ZCV0VxeE9SNGI=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2024-01-29T05:02:00Z</dcterms:created>
  <dc:creator>USER</dc:creator>
</cp:coreProperties>
</file>