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D56CF" w14:textId="77777777" w:rsidR="009F2E6A" w:rsidRPr="00FC6D3D" w:rsidRDefault="009F2E6A" w:rsidP="00ED7FDF">
      <w:pPr>
        <w:numPr>
          <w:ilvl w:val="0"/>
          <w:numId w:val="1"/>
        </w:numPr>
        <w:jc w:val="both"/>
      </w:pPr>
      <w:r w:rsidRPr="00FC6D3D">
        <w:t xml:space="preserve">Con lắc lò xo, đầu trên cố định, đầu dưới gắn vật dao động điều hòa theo phương thẳng đứng ở nơi có gia tốc trọng trường </w:t>
      </w:r>
      <w:r w:rsidRPr="00FC6D3D">
        <w:rPr>
          <w:i/>
          <w:iCs/>
        </w:rPr>
        <w:t>g</w:t>
      </w:r>
      <w:r w:rsidRPr="00FC6D3D">
        <w:t xml:space="preserve">. Khi vật ở vị trí cân bằng, độ giãn của lò xo là </w:t>
      </w:r>
      <w:r w:rsidRPr="00FC6D3D">
        <w:rPr>
          <w:i/>
          <w:iCs/>
        </w:rPr>
        <w:sym w:font="Symbol" w:char="F044"/>
      </w:r>
      <w:r w:rsidRPr="00FC6D3D">
        <w:rPr>
          <w:i/>
          <w:iCs/>
        </w:rPr>
        <w:t>l</w:t>
      </w:r>
      <w:r w:rsidRPr="00FC6D3D">
        <w:t>. Chu kỳ dao động của con lắc được tính bằng biểu thức</w:t>
      </w:r>
    </w:p>
    <w:p w14:paraId="31781D90" w14:textId="64DC1734" w:rsidR="009F2E6A" w:rsidRPr="00FC6D3D" w:rsidRDefault="006C28D6" w:rsidP="0090558B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  <w:i/>
          <w:iCs/>
        </w:rPr>
        <w:t>[?]</w:t>
      </w:r>
      <w:r w:rsidR="009F2E6A" w:rsidRPr="00FC6D3D">
        <w:rPr>
          <w:b/>
          <w:i/>
          <w:iCs/>
        </w:rPr>
        <w:t xml:space="preserve"> </w:t>
      </w:r>
      <w:r w:rsidR="009F2E6A" w:rsidRPr="00FC6D3D">
        <w:rPr>
          <w:i/>
          <w:iCs/>
        </w:rPr>
        <w:t>T</w:t>
      </w:r>
      <w:r w:rsidR="009F2E6A" w:rsidRPr="00FC6D3D">
        <w:t xml:space="preserve"> =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20"/>
        </w:rPr>
        <w:pict w14:anchorId="404D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71718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E71718&quot; wsp:rsidRDefault=&quot;00E71718&quot; wsp:rsidP=&quot;00E71718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2Ï€&lt;/m:t&gt;&lt;/m:r&gt;&lt;/m:den&gt;&lt;/m:f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m&lt;/m:t&gt;&lt;/m:r&gt;&lt;/m:num&gt;&lt;m:den&gt;&lt;m:r&gt;&lt;w:rPr&gt;&lt;w:rFonts w:ascii=&quot;Cambria Math&quot;/&gt;&lt;wx:font wx:val=&quot;Cambria Math&quot;/&gt;&lt;w:i/&gt;&lt;/w:rPr&gt;&lt;m:t&gt;k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20"/>
        </w:rPr>
        <w:pict w14:anchorId="4878BE8B">
          <v:shape id="_x0000_i1026" type="#_x0000_t75" style="width:30.1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71718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E71718&quot; wsp:rsidRDefault=&quot;00E71718&quot; wsp:rsidP=&quot;00E71718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2Ï€&lt;/m:t&gt;&lt;/m:r&gt;&lt;/m:den&gt;&lt;/m:f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m&lt;/m:t&gt;&lt;/m:r&gt;&lt;/m:num&gt;&lt;m:den&gt;&lt;m:r&gt;&lt;w:rPr&gt;&lt;w:rFonts w:ascii=&quot;Cambria Math&quot;/&gt;&lt;wx:font wx:val=&quot;Cambria Math&quot;/&gt;&lt;w:i/&gt;&lt;/w:rPr&gt;&lt;m:t&gt;k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  <w:r w:rsidR="009F2E6A" w:rsidRPr="00FC6D3D">
        <w:tab/>
      </w:r>
      <w:r>
        <w:rPr>
          <w:b/>
          <w:i/>
          <w:iCs/>
          <w:u w:val="double"/>
        </w:rPr>
        <w:t>[?]</w:t>
      </w:r>
      <w:r w:rsidR="009F2E6A" w:rsidRPr="00FC6D3D">
        <w:rPr>
          <w:b/>
          <w:i/>
          <w:iCs/>
          <w:u w:val="double"/>
        </w:rPr>
        <w:t xml:space="preserve"> </w:t>
      </w:r>
      <w:r w:rsidR="009F2E6A" w:rsidRPr="00FC6D3D">
        <w:rPr>
          <w:i/>
          <w:iCs/>
        </w:rPr>
        <w:t>T</w:t>
      </w:r>
      <w:r w:rsidR="009F2E6A" w:rsidRPr="00FC6D3D">
        <w:t xml:space="preserve"> = 2</w:t>
      </w:r>
      <w:r w:rsidR="009F2E6A" w:rsidRPr="00FC6D3D">
        <w:sym w:font="Symbol" w:char="F070"/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20"/>
        </w:rPr>
        <w:pict w14:anchorId="443D1CCD">
          <v:shape id="_x0000_i1027" type="#_x0000_t75" style="width:18.35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8419F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68419F&quot; wsp:rsidRDefault=&quot;0068419F&quot; wsp:rsidP=&quot;0068419F&quot;&gt;&lt;m:oMathPara&gt;&lt;m:oMath&gt;&lt;m:rad&gt;&lt;m:radPr&gt;&lt;m:degHide m:val=&quot;1&quot;/&gt;&lt;m:ctrlPr&gt;&lt;w:rPr&gt;&lt;w:rFonts w:ascii=&quot;Cambria Math&quot; w:h-ansi=&quot;Cambria Math&quot;/&gt;&lt;wx:font wx:val=&quot;Cambria Math&quot;/&gt;&lt;w:b/&gt;&lt;w:b-cs/&gt;&lt;w:i/&gt;&lt;/w:rPr&gt;&lt;/m:ctrlPr&gt;&lt;/m:radPr&gt;&lt;m:deg/&gt;&lt;m:e&gt;&lt;m:f&gt;&lt;m:fPr&gt;&lt;m:ctrlPr&gt;&lt;w:rPr&gt;&lt;w:rFonts w:ascii=&quot;Cambria Math&quot; w:h-ansi=&quot;Cambria Math&quot;/&gt;&lt;wx:font wx:val=&quot;Cambria Math&quot;/&gt;&lt;w:b/&gt;&lt;w:b-cs/&gt;&lt;w:i/&gt;&lt;/w:rPr&gt;&lt;/m:ctrlPr&gt;&lt;/m:fPr&gt;&lt;m:num&gt;&lt;m:r&gt;&lt;m:rPr&gt;&lt;m:sty m:val=&quot;bi&quot;/&gt;&lt;/m:rPr&gt;&lt;w:rPr&gt;&lt;w:rFonts w:ascii=&quot;Cambria Math&quot;/&gt;&lt;wx:font wx:val=&quot;Cambria Math&quot;/&gt;&lt;w:b/&gt;&lt;w:b-cs/&gt;&lt;w:i/&gt;&lt;/w:rPr&gt;&lt;m:t&gt;Î”l&lt;/m:t&gt;&lt;/m:r&gt;&lt;m:ctrlPr&gt;&lt;w:rPr&gt;&lt;w:rFonts w:ascii=&quot;Cambria Math&quot;/&gt;&lt;wx:font wx:val=&quot;Cambria Math&quot;/&gt;&lt;w:b/&gt;&lt;w:b-cs/&gt;&lt;w:i/&gt;&lt;/w:rPr&gt;&lt;/m:ctrlPr&gt;&lt;/m:num&gt;&lt;m:den&gt;&lt;m:r&gt;&lt;m:rPr&gt;&lt;m:sty m:val=&quot;bi&quot;/&gt;&lt;/m:rPr&gt;&lt;w:rPr&gt;&lt;w:rFonts w:ascii=&quot;Cambria Math&quot;/&gt;&lt;wx:font wx:val=&quot;Cambria Math&quot;/&gt;&lt;w:b/&gt;&lt;w:b-cs/&gt;&lt;w:i/&gt;&lt;/w:rPr&gt;&lt;m:t&gt;g&lt;/m:t&gt;&lt;/m:r&gt;&lt;m:ctrlPr&gt;&lt;w:rPr&gt;&lt;w:rFonts w:ascii=&quot;Cambria Math&quot;/&gt;&lt;wx:font wx:val=&quot;Cambria Math&quot;/&gt;&lt;w:b/&gt;&lt;w:b-cs/&gt;&lt;w:i/&gt;&lt;/w:rPr&gt;&lt;/m:ctrlPr&gt;&lt;/m:den&gt;&lt;/m:f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20"/>
        </w:rPr>
        <w:pict w14:anchorId="546C875C">
          <v:shape id="_x0000_i1028" type="#_x0000_t75" style="width:18.35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8419F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68419F&quot; wsp:rsidRDefault=&quot;0068419F&quot; wsp:rsidP=&quot;0068419F&quot;&gt;&lt;m:oMathPara&gt;&lt;m:oMath&gt;&lt;m:rad&gt;&lt;m:radPr&gt;&lt;m:degHide m:val=&quot;1&quot;/&gt;&lt;m:ctrlPr&gt;&lt;w:rPr&gt;&lt;w:rFonts w:ascii=&quot;Cambria Math&quot; w:h-ansi=&quot;Cambria Math&quot;/&gt;&lt;wx:font wx:val=&quot;Cambria Math&quot;/&gt;&lt;w:b/&gt;&lt;w:b-cs/&gt;&lt;w:i/&gt;&lt;/w:rPr&gt;&lt;/m:ctrlPr&gt;&lt;/m:radPr&gt;&lt;m:deg/&gt;&lt;m:e&gt;&lt;m:f&gt;&lt;m:fPr&gt;&lt;m:ctrlPr&gt;&lt;w:rPr&gt;&lt;w:rFonts w:ascii=&quot;Cambria Math&quot; w:h-ansi=&quot;Cambria Math&quot;/&gt;&lt;wx:font wx:val=&quot;Cambria Math&quot;/&gt;&lt;w:b/&gt;&lt;w:b-cs/&gt;&lt;w:i/&gt;&lt;/w:rPr&gt;&lt;/m:ctrlPr&gt;&lt;/m:fPr&gt;&lt;m:num&gt;&lt;m:r&gt;&lt;m:rPr&gt;&lt;m:sty m:val=&quot;bi&quot;/&gt;&lt;/m:rPr&gt;&lt;w:rPr&gt;&lt;w:rFonts w:ascii=&quot;Cambria Math&quot;/&gt;&lt;wx:font wx:val=&quot;Cambria Math&quot;/&gt;&lt;w:b/&gt;&lt;w:b-cs/&gt;&lt;w:i/&gt;&lt;/w:rPr&gt;&lt;m:t&gt;Î”l&lt;/m:t&gt;&lt;/m:r&gt;&lt;m:ctrlPr&gt;&lt;w:rPr&gt;&lt;w:rFonts w:ascii=&quot;Cambria Math&quot;/&gt;&lt;wx:font wx:val=&quot;Cambria Math&quot;/&gt;&lt;w:b/&gt;&lt;w:b-cs/&gt;&lt;w:i/&gt;&lt;/w:rPr&gt;&lt;/m:ctrlPr&gt;&lt;/m:num&gt;&lt;m:den&gt;&lt;m:r&gt;&lt;m:rPr&gt;&lt;m:sty m:val=&quot;bi&quot;/&gt;&lt;/m:rPr&gt;&lt;w:rPr&gt;&lt;w:rFonts w:ascii=&quot;Cambria Math&quot;/&gt;&lt;wx:font wx:val=&quot;Cambria Math&quot;/&gt;&lt;w:b/&gt;&lt;w:b-cs/&gt;&lt;w:i/&gt;&lt;/w:rPr&gt;&lt;m:t&gt;g&lt;/m:t&gt;&lt;/m:r&gt;&lt;m:ctrlPr&gt;&lt;w:rPr&gt;&lt;w:rFonts w:ascii=&quot;Cambria Math&quot;/&gt;&lt;wx:font wx:val=&quot;Cambria Math&quot;/&gt;&lt;w:b/&gt;&lt;w:b-cs/&gt;&lt;w:i/&gt;&lt;/w:rPr&gt;&lt;/m:ctrlPr&gt;&lt;/m:den&gt;&lt;/m:f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  <w:r w:rsidR="009F2E6A" w:rsidRPr="00FC6D3D">
        <w:tab/>
      </w:r>
      <w:r>
        <w:rPr>
          <w:b/>
          <w:i/>
          <w:iCs/>
        </w:rPr>
        <w:t>[?]</w:t>
      </w:r>
      <w:r w:rsidR="009F2E6A" w:rsidRPr="00FC6D3D">
        <w:rPr>
          <w:b/>
          <w:i/>
          <w:iCs/>
        </w:rPr>
        <w:t xml:space="preserve"> </w:t>
      </w:r>
      <w:r w:rsidR="009F2E6A" w:rsidRPr="00FC6D3D">
        <w:rPr>
          <w:i/>
          <w:iCs/>
        </w:rPr>
        <w:t>T</w:t>
      </w:r>
      <w:r w:rsidR="009F2E6A" w:rsidRPr="00FC6D3D">
        <w:t xml:space="preserve"> = 2</w:t>
      </w:r>
      <w:r w:rsidR="009F2E6A" w:rsidRPr="00FC6D3D">
        <w:sym w:font="Symbol" w:char="F070"/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8"/>
        </w:rPr>
        <w:pict w14:anchorId="6F7BD3FE">
          <v:shape id="_x0000_i1029" type="#_x0000_t75" style="width:17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4745A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74745A&quot; wsp:rsidRDefault=&quot;0074745A&quot; wsp:rsidP=&quot;0074745A&quot;&gt;&lt;m:oMathPara&gt;&lt;m:oMath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k&lt;/m:t&gt;&lt;/m:r&gt;&lt;/m:num&gt;&lt;m:den&gt;&lt;m:r&gt;&lt;w:rPr&gt;&lt;w:rFonts w:ascii=&quot;Cambria Math&quot;/&gt;&lt;wx:font wx:val=&quot;Cambria Math&quot;/&gt;&lt;w:i/&gt;&lt;/w:rPr&gt;&lt;m:t&gt;m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8"/>
        </w:rPr>
        <w:pict w14:anchorId="7DC897FB">
          <v:shape id="_x0000_i1030" type="#_x0000_t75" style="width:17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4745A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74745A&quot; wsp:rsidRDefault=&quot;0074745A&quot; wsp:rsidP=&quot;0074745A&quot;&gt;&lt;m:oMathPara&gt;&lt;m:oMath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k&lt;/m:t&gt;&lt;/m:r&gt;&lt;/m:num&gt;&lt;m:den&gt;&lt;m:r&gt;&lt;w:rPr&gt;&lt;w:rFonts w:ascii=&quot;Cambria Math&quot;/&gt;&lt;wx:font wx:val=&quot;Cambria Math&quot;/&gt;&lt;w:i/&gt;&lt;/w:rPr&gt;&lt;m:t&gt;m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  <w:r w:rsidR="009F2E6A" w:rsidRPr="00FC6D3D">
        <w:tab/>
      </w:r>
      <w:r>
        <w:rPr>
          <w:b/>
          <w:i/>
          <w:iCs/>
        </w:rPr>
        <w:t>[?]</w:t>
      </w:r>
      <w:r w:rsidR="009F2E6A" w:rsidRPr="00FC6D3D">
        <w:rPr>
          <w:b/>
          <w:i/>
          <w:iCs/>
        </w:rPr>
        <w:t xml:space="preserve"> </w:t>
      </w:r>
      <w:r w:rsidR="009F2E6A" w:rsidRPr="00FC6D3D">
        <w:rPr>
          <w:i/>
          <w:iCs/>
        </w:rPr>
        <w:t>T</w:t>
      </w:r>
      <w:r w:rsidR="009F2E6A" w:rsidRPr="00FC6D3D">
        <w:t xml:space="preserve"> =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20"/>
        </w:rPr>
        <w:pict w14:anchorId="4D28A603">
          <v:shape id="_x0000_i1031" type="#_x0000_t75" style="width:30.1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02803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E02803&quot; wsp:rsidRDefault=&quot;00E02803&quot; wsp:rsidP=&quot;00E02803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2Ï€&lt;/m:t&gt;&lt;/m:r&gt;&lt;/m:den&gt;&lt;/m:f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g&lt;/m:t&gt;&lt;/m:r&gt;&lt;/m:num&gt;&lt;m:den&gt;&lt;m:r&gt;&lt;w:rPr&gt;&lt;w:rFonts w:ascii=&quot;Cambria Math&quot;/&gt;&lt;wx:font wx:val=&quot;Cambria Math&quot;/&gt;&lt;w:i/&gt;&lt;/w:rPr&gt;&lt;m:t&gt;Î”l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20"/>
        </w:rPr>
        <w:pict w14:anchorId="2EB15A25">
          <v:shape id="_x0000_i1032" type="#_x0000_t75" style="width:30.1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02803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E02803&quot; wsp:rsidRDefault=&quot;00E02803&quot; wsp:rsidP=&quot;00E02803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2Ï€&lt;/m:t&gt;&lt;/m:r&gt;&lt;/m:den&gt;&lt;/m:f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g&lt;/m:t&gt;&lt;/m:r&gt;&lt;/m:num&gt;&lt;m:den&gt;&lt;m:r&gt;&lt;w:rPr&gt;&lt;w:rFonts w:ascii=&quot;Cambria Math&quot;/&gt;&lt;wx:font wx:val=&quot;Cambria Math&quot;/&gt;&lt;w:i/&gt;&lt;/w:rPr&gt;&lt;m:t&gt;Î”l&lt;/m:t&gt;&lt;/m:r&gt;&lt;/m:den&gt;&lt;/m:f&gt;&lt;m:ctrlPr&gt;&lt;w:rPr&gt;&lt;w:rFonts w:ascii=&quot;Cambria Math&quot; w:h-ansi=&quot;Cambria Math&quot;/&gt;&lt;wx:font wx:val=&quot;Cambria Math&quot;/&gt;&lt;w:i/&gt;&lt;/w:rPr&gt;&lt;/m:ctrlP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</w:p>
    <w:p w14:paraId="6812F966" w14:textId="77777777" w:rsidR="009F2E6A" w:rsidRPr="00FC6D3D" w:rsidRDefault="009F2E6A" w:rsidP="009F2E6A">
      <w:pPr>
        <w:jc w:val="both"/>
        <w:rPr>
          <w:b/>
        </w:rPr>
      </w:pPr>
    </w:p>
    <w:p w14:paraId="3AF6A0F6" w14:textId="77777777" w:rsidR="009F2E6A" w:rsidRPr="00FC6D3D" w:rsidRDefault="009F2E6A" w:rsidP="009F2E6A">
      <w:pPr>
        <w:numPr>
          <w:ilvl w:val="0"/>
          <w:numId w:val="1"/>
        </w:numPr>
        <w:jc w:val="both"/>
      </w:pPr>
      <w:r w:rsidRPr="00FC6D3D">
        <w:t>Trong dao động điều hòa, vận tốc tức thời biến đổi</w:t>
      </w:r>
    </w:p>
    <w:p w14:paraId="2289CE38" w14:textId="77777777" w:rsidR="009F2E6A" w:rsidRPr="00FC6D3D" w:rsidRDefault="006C28D6" w:rsidP="009F2E6A">
      <w:pPr>
        <w:tabs>
          <w:tab w:val="left" w:pos="4851"/>
        </w:tabs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>cùng pha với li độ.</w:t>
      </w:r>
      <w:r w:rsidR="009F2E6A" w:rsidRPr="00FC6D3D">
        <w:tab/>
      </w: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>ngược pha với li độ.</w:t>
      </w:r>
    </w:p>
    <w:p w14:paraId="1BB8ED73" w14:textId="3E6439EF" w:rsidR="009F2E6A" w:rsidRPr="00FC6D3D" w:rsidRDefault="006C28D6" w:rsidP="0090558B">
      <w:pPr>
        <w:tabs>
          <w:tab w:val="left" w:pos="4851"/>
        </w:tabs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 xml:space="preserve">sớm pha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7C9EC4AB">
          <v:shape id="_x0000_i1033" type="#_x0000_t75" style="width:5.9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475A3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C475A3&quot; wsp:rsidRDefault=&quot;00C475A3&quot; wsp:rsidP=&quot;00C475A3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67FC7055">
          <v:shape id="_x0000_i1034" type="#_x0000_t75" style="width:5.9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475A3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C475A3&quot; wsp:rsidRDefault=&quot;00C475A3&quot; wsp:rsidP=&quot;00C475A3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4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90558B" w:rsidRPr="0090558B">
        <w:fldChar w:fldCharType="end"/>
      </w:r>
      <w:r w:rsidR="009F2E6A" w:rsidRPr="00FC6D3D">
        <w:t xml:space="preserve"> so với li độ.</w:t>
      </w:r>
      <w:r w:rsidR="009F2E6A" w:rsidRPr="00FC6D3D">
        <w:tab/>
      </w:r>
      <w:r>
        <w:rPr>
          <w:b/>
          <w:u w:val="double"/>
        </w:rPr>
        <w:t>[?]</w:t>
      </w:r>
      <w:r w:rsidR="009F2E6A" w:rsidRPr="00FC6D3D">
        <w:rPr>
          <w:b/>
          <w:u w:val="double"/>
        </w:rPr>
        <w:t xml:space="preserve"> </w:t>
      </w:r>
      <w:r w:rsidR="009F2E6A" w:rsidRPr="00FC6D3D">
        <w:t xml:space="preserve">lệch pha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10CCEE1B">
          <v:shape id="_x0000_i1035" type="#_x0000_t75" style="width:5.9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54FAD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154FAD&quot; wsp:rsidRDefault=&quot;00154FAD&quot; wsp:rsidP=&quot;00154FAD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1C4FD9D3">
          <v:shape id="_x0000_i1036" type="#_x0000_t75" style="width:5.9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54FAD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154FAD&quot; wsp:rsidRDefault=&quot;00154FAD&quot; wsp:rsidP=&quot;00154FAD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90558B" w:rsidRPr="0090558B">
        <w:fldChar w:fldCharType="end"/>
      </w:r>
      <w:r w:rsidR="009F2E6A" w:rsidRPr="00FC6D3D">
        <w:t xml:space="preserve"> so với li độ.</w:t>
      </w:r>
    </w:p>
    <w:p w14:paraId="207A039C" w14:textId="77777777" w:rsidR="009F2E6A" w:rsidRPr="00FC6D3D" w:rsidRDefault="009F2E6A" w:rsidP="009F2E6A">
      <w:pPr>
        <w:jc w:val="both"/>
        <w:rPr>
          <w:b/>
        </w:rPr>
      </w:pPr>
    </w:p>
    <w:p w14:paraId="03E93F4F" w14:textId="0478B46F" w:rsidR="009F2E6A" w:rsidRDefault="009F2E6A" w:rsidP="0090558B">
      <w:pPr>
        <w:numPr>
          <w:ilvl w:val="0"/>
          <w:numId w:val="1"/>
        </w:numPr>
        <w:jc w:val="both"/>
      </w:pPr>
      <w:r w:rsidRPr="00FC6D3D">
        <w:t xml:space="preserve">Một vật thực hiện đồng thời hai dao động điều hòa cùng phương có các phương trình dao động là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6"/>
        </w:rPr>
        <w:pict w14:anchorId="19240E75">
          <v:shape id="_x0000_i1037" type="#_x0000_t75" style="width:115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4F6B17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4F6B17&quot; wsp:rsidRDefault=&quot;004F6B17&quot; wsp:rsidP=&quot;004F6B17&quot;&gt;&lt;m:oMathPara&gt;&lt;m:oMath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1&lt;/m:t&gt;&lt;/m:r&gt;&lt;/m:sub&gt;&lt;/m:sSub&gt;&lt;m:r&gt;&lt;w:rPr&gt;&lt;w:rFonts w:ascii=&quot;Cambria Math&quot;/&gt;&lt;wx:font wx:val=&quot;Cambria Math&quot;/&gt;&lt;w:i/&gt;&lt;/w:rPr&gt;&lt;m:t&gt;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6"/>
        </w:rPr>
        <w:pict w14:anchorId="15946CD5">
          <v:shape id="_x0000_i1038" type="#_x0000_t75" style="width:115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4F6B17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4F6B17&quot; wsp:rsidRDefault=&quot;004F6B17&quot; wsp:rsidP=&quot;004F6B17&quot;&gt;&lt;m:oMathPara&gt;&lt;m:oMath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1&lt;/m:t&gt;&lt;/m:r&gt;&lt;/m:sub&gt;&lt;/m:sSub&gt;&lt;m:r&gt;&lt;w:rPr&gt;&lt;w:rFonts w:ascii=&quot;Cambria Math&quot;/&gt;&lt;wx:font wx:val=&quot;Cambria Math&quot;/&gt;&lt;w:i/&gt;&lt;/w:rPr&gt;&lt;m:t&gt;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0558B" w:rsidRPr="0090558B">
        <w:fldChar w:fldCharType="end"/>
      </w:r>
      <w:r w:rsidRPr="00FC6D3D">
        <w:t xml:space="preserve"> và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53C8F674">
          <v:shape id="_x0000_i1039" type="#_x0000_t75" style="width:135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071A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8C071A&quot; wsp:rsidRDefault=&quot;008C071A&quot; wsp:rsidP=&quot;008C071A&quot;&gt;&lt;m:oMathPara&gt;&lt;m:oMath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2&lt;/m:t&gt;&lt;/m:r&gt;&lt;/m:sub&gt;&lt;/m:sSub&gt;&lt;m:r&gt;&lt;w:rPr&gt;&lt;w:rFonts w:ascii=&quot;Cambria Math&quot;/&gt;&lt;wx:font wx:val=&quot;Cambria Math&quot;/&gt;&lt;w:i/&gt;&lt;/w:rPr&gt;&lt;m:t&gt;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3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7E7C5FEB">
          <v:shape id="_x0000_i1040" type="#_x0000_t75" style="width:135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071A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8C071A&quot; wsp:rsidRDefault=&quot;008C071A&quot; wsp:rsidP=&quot;008C071A&quot;&gt;&lt;m:oMathPara&gt;&lt;m:oMath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2&lt;/m:t&gt;&lt;/m:r&gt;&lt;/m:sub&gt;&lt;/m:sSub&gt;&lt;m:r&gt;&lt;w:rPr&gt;&lt;w:rFonts w:ascii=&quot;Cambria Math&quot;/&gt;&lt;wx:font wx:val=&quot;Cambria Math&quot;/&gt;&lt;w:i/&gt;&lt;/w:rPr&gt;&lt;m:t&gt;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3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90558B" w:rsidRPr="0090558B">
        <w:fldChar w:fldCharType="end"/>
      </w:r>
      <w:r w:rsidRPr="00FC6D3D">
        <w:t>. Phương trình dao động tổng hợp của vật là</w:t>
      </w:r>
    </w:p>
    <w:p w14:paraId="262E5FB1" w14:textId="24244586" w:rsidR="00610501" w:rsidRDefault="006C28D6" w:rsidP="0090558B">
      <w:pPr>
        <w:tabs>
          <w:tab w:val="left" w:pos="4851"/>
        </w:tabs>
        <w:ind w:firstLine="283"/>
      </w:pPr>
      <w:r>
        <w:t>[?]</w:t>
      </w:r>
      <w:r w:rsidR="00610501">
        <w:t xml:space="preserve">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08BE4150">
          <v:shape id="_x0000_i1041" type="#_x0000_t75" style="width:130.2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64833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864833&quot; wsp:rsidRDefault=&quot;00864833&quot; wsp:rsidP=&quot;00864833&quot;&gt;&lt;m:oMathPara&gt;&lt;m:oMath&gt;&lt;m:r&gt;&lt;w:rPr&gt;&lt;w:rFonts w:ascii=&quot;Cambria Math&quot;/&gt;&lt;wx:font wx:val=&quot;Cambria Math&quot;/&gt;&lt;w:i/&gt;&lt;/w:rPr&gt;&lt;m:t&gt;x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2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41F9B868">
          <v:shape id="_x0000_i1042" type="#_x0000_t75" style="width:130.2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64833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864833&quot; wsp:rsidRDefault=&quot;00864833&quot; wsp:rsidP=&quot;00864833&quot;&gt;&lt;m:oMathPara&gt;&lt;m:oMath&gt;&lt;m:r&gt;&lt;w:rPr&gt;&lt;w:rFonts w:ascii=&quot;Cambria Math&quot;/&gt;&lt;wx:font wx:val=&quot;Cambria Math&quot;/&gt;&lt;w:i/&gt;&lt;/w:rPr&gt;&lt;m:t&gt;x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2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90558B" w:rsidRPr="0090558B">
        <w:fldChar w:fldCharType="end"/>
      </w:r>
      <w:r w:rsidR="00610501">
        <w:t>.</w:t>
      </w:r>
      <w:r w:rsidR="009F2E6A" w:rsidRPr="00FC6D3D">
        <w:tab/>
      </w:r>
    </w:p>
    <w:p w14:paraId="5C19C04C" w14:textId="389E6455" w:rsidR="009F2E6A" w:rsidRPr="00FC6D3D" w:rsidRDefault="006C28D6" w:rsidP="0090558B">
      <w:pPr>
        <w:tabs>
          <w:tab w:val="left" w:pos="4851"/>
        </w:tabs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4926B75C">
          <v:shape id="_x0000_i1043" type="#_x0000_t75" style="width:130.2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086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A30865&quot; wsp:rsidRDefault=&quot;00A30865&quot; wsp:rsidP=&quot;00A30865&quot;&gt;&lt;m:oMathPara&gt;&lt;m:oMath&gt;&lt;m:r&gt;&lt;w:rPr&gt;&lt;w:rFonts w:ascii=&quot;Cambria Math&quot;/&gt;&lt;wx:font wx:val=&quot;Cambria Math&quot;/&gt;&lt;w:i/&gt;&lt;/w:rPr&gt;&lt;m:t&gt;x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6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1E6F8DC4">
          <v:shape id="_x0000_i1044" type="#_x0000_t75" style="width:130.2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086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A30865&quot; wsp:rsidRDefault=&quot;00A30865&quot; wsp:rsidP=&quot;00A30865&quot;&gt;&lt;m:oMathPara&gt;&lt;m:oMath&gt;&lt;m:r&gt;&lt;w:rPr&gt;&lt;w:rFonts w:ascii=&quot;Cambria Math&quot;/&gt;&lt;wx:font wx:val=&quot;Cambria Math&quot;/&gt;&lt;w:i/&gt;&lt;/w:rPr&gt;&lt;m:t&gt;x=5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6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</w:p>
    <w:p w14:paraId="62F309E2" w14:textId="19E5982B" w:rsidR="009F2E6A" w:rsidRPr="00FC6D3D" w:rsidRDefault="006C28D6" w:rsidP="0090558B">
      <w:pPr>
        <w:tabs>
          <w:tab w:val="left" w:pos="4851"/>
        </w:tabs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5B45F026">
          <v:shape id="_x0000_i1045" type="#_x0000_t75" style="width:145.3pt;height:19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34C7D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B34C7D&quot; wsp:rsidRDefault=&quot;00B34C7D&quot; wsp:rsidP=&quot;00B34C7D&quot;&gt;&lt;m:oMathPara&gt;&lt;m:oMath&gt;&lt;m:r&gt;&lt;w:rPr&gt;&lt;w:rFonts w:ascii=&quot;Cambria Math&quot;/&gt;&lt;wx:font wx:val=&quot;Cambria Math&quot;/&gt;&lt;w:i/&gt;&lt;/w:rPr&gt;&lt;m:t&gt;x=5&lt;/m:t&gt;&lt;/m:r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3&lt;/m:t&gt;&lt;/m:r&gt;&lt;/m:e&gt;&lt;/m:rad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4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1EB18DF2">
          <v:shape id="_x0000_i1046" type="#_x0000_t75" style="width:145.3pt;height:19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34C7D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B34C7D&quot; wsp:rsidRDefault=&quot;00B34C7D&quot; wsp:rsidP=&quot;00B34C7D&quot;&gt;&lt;m:oMathPara&gt;&lt;m:oMath&gt;&lt;m:r&gt;&lt;w:rPr&gt;&lt;w:rFonts w:ascii=&quot;Cambria Math&quot;/&gt;&lt;wx:font wx:val=&quot;Cambria Math&quot;/&gt;&lt;w:i/&gt;&lt;/w:rPr&gt;&lt;m:t&gt;x=5&lt;/m:t&gt;&lt;/m:r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3&lt;/m:t&gt;&lt;/m:r&gt;&lt;/m:e&gt;&lt;/m:rad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4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  <w:r w:rsidR="009F2E6A" w:rsidRPr="00FC6D3D">
        <w:tab/>
      </w:r>
      <w:r>
        <w:rPr>
          <w:b/>
          <w:u w:val="double"/>
        </w:rPr>
        <w:t>[?]</w:t>
      </w:r>
      <w:r w:rsidR="009F2E6A" w:rsidRPr="00FC6D3D">
        <w:rPr>
          <w:b/>
          <w:u w:val="double"/>
        </w:rPr>
        <w:t xml:space="preserve"> </w:t>
      </w:r>
      <w:r w:rsidR="0090558B" w:rsidRPr="0090558B">
        <w:fldChar w:fldCharType="begin"/>
      </w:r>
      <w:r w:rsidR="0090558B" w:rsidRPr="0090558B">
        <w:instrText xml:space="preserve"> QUOTE </w:instrText>
      </w:r>
      <w:r w:rsidR="00000000">
        <w:rPr>
          <w:position w:val="-12"/>
        </w:rPr>
        <w:pict w14:anchorId="0F7868BA">
          <v:shape id="_x0000_i1047" type="#_x0000_t75" style="width:145.3pt;height:19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D7AAC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4D7AAC&quot; wsp:rsidRDefault=&quot;004D7AAC&quot; wsp:rsidP=&quot;004D7AAC&quot;&gt;&lt;m:oMathPara&gt;&lt;m:oMath&gt;&lt;m:r&gt;&lt;w:rPr&gt;&lt;w:rFonts w:ascii=&quot;Cambria Math&quot;/&gt;&lt;wx:font wx:val=&quot;Cambria Math&quot;/&gt;&lt;w:i/&gt;&lt;/w:rPr&gt;&lt;m:t&gt;x=5&lt;/m:t&gt;&lt;/m:r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3&lt;/m:t&gt;&lt;/m:r&gt;&lt;/m:e&gt;&lt;/m:rad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6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90558B" w:rsidRPr="0090558B">
        <w:instrText xml:space="preserve"> </w:instrText>
      </w:r>
      <w:r w:rsidR="0090558B" w:rsidRPr="0090558B">
        <w:fldChar w:fldCharType="separate"/>
      </w:r>
      <w:r w:rsidR="00000000">
        <w:rPr>
          <w:position w:val="-12"/>
        </w:rPr>
        <w:pict w14:anchorId="5E8470BB">
          <v:shape id="_x0000_i1048" type="#_x0000_t75" style="width:145.3pt;height:19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otUseHTMLParagraphAutoSpacing/&gt;&lt;w:breakWrappedTables/&gt;&lt;w:snapToGridInCell/&gt;&lt;w:wrapTextWithPunct/&gt;&lt;w:useAsianBreakRules/&gt;&lt;w:dontGrowAutofit/&gt;&lt;/w:compat&gt;&lt;wsp:rsids&gt;&lt;wsp:rsidRoot wsp:val=&quot;00541233&quot;/&gt;&lt;wsp:rsid wsp:val=&quot;00085B57&quot;/&gt;&lt;wsp:rsid wsp:val=&quot;00146F79&quot;/&gt;&lt;wsp:rsid wsp:val=&quot;0019269C&quot;/&gt;&lt;wsp:rsid wsp:val=&quot;0019691F&quot;/&gt;&lt;wsp:rsid wsp:val=&quot;001A4A8E&quot;/&gt;&lt;wsp:rsid wsp:val=&quot;001B0C22&quot;/&gt;&lt;wsp:rsid wsp:val=&quot;00202F17&quot;/&gt;&lt;wsp:rsid wsp:val=&quot;002858BA&quot;/&gt;&lt;wsp:rsid wsp:val=&quot;00286215&quot;/&gt;&lt;wsp:rsid wsp:val=&quot;0030089D&quot;/&gt;&lt;wsp:rsid wsp:val=&quot;003049A1&quot;/&gt;&lt;wsp:rsid wsp:val=&quot;00307BC9&quot;/&gt;&lt;wsp:rsid wsp:val=&quot;00321E3A&quot;/&gt;&lt;wsp:rsid wsp:val=&quot;00351969&quot;/&gt;&lt;wsp:rsid wsp:val=&quot;0038620B&quot;/&gt;&lt;wsp:rsid wsp:val=&quot;004535FE&quot;/&gt;&lt;wsp:rsid wsp:val=&quot;00454376&quot;/&gt;&lt;wsp:rsid wsp:val=&quot;004675F9&quot;/&gt;&lt;wsp:rsid wsp:val=&quot;00474123&quot;/&gt;&lt;wsp:rsid wsp:val=&quot;004D7AAC&quot;/&gt;&lt;wsp:rsid wsp:val=&quot;004E4045&quot;/&gt;&lt;wsp:rsid wsp:val=&quot;00530EC6&quot;/&gt;&lt;wsp:rsid wsp:val=&quot;00541233&quot;/&gt;&lt;wsp:rsid wsp:val=&quot;00541BE9&quot;/&gt;&lt;wsp:rsid wsp:val=&quot;00544142&quot;/&gt;&lt;wsp:rsid wsp:val=&quot;0055451F&quot;/&gt;&lt;wsp:rsid wsp:val=&quot;005D19F5&quot;/&gt;&lt;wsp:rsid wsp:val=&quot;00610501&quot;/&gt;&lt;wsp:rsid wsp:val=&quot;006A3698&quot;/&gt;&lt;wsp:rsid wsp:val=&quot;006C28D6&quot;/&gt;&lt;wsp:rsid wsp:val=&quot;006C506C&quot;/&gt;&lt;wsp:rsid wsp:val=&quot;006D0CDE&quot;/&gt;&lt;wsp:rsid wsp:val=&quot;006F34D2&quot;/&gt;&lt;wsp:rsid wsp:val=&quot;00707BD5&quot;/&gt;&lt;wsp:rsid wsp:val=&quot;007E4E48&quot;/&gt;&lt;wsp:rsid wsp:val=&quot;00800773&quot;/&gt;&lt;wsp:rsid wsp:val=&quot;00805559&quot;/&gt;&lt;wsp:rsid wsp:val=&quot;00821A88&quot;/&gt;&lt;wsp:rsid wsp:val=&quot;008A362C&quot;/&gt;&lt;wsp:rsid wsp:val=&quot;008A5A3C&quot;/&gt;&lt;wsp:rsid wsp:val=&quot;008C26A4&quot;/&gt;&lt;wsp:rsid wsp:val=&quot;008C3FEE&quot;/&gt;&lt;wsp:rsid wsp:val=&quot;008D5566&quot;/&gt;&lt;wsp:rsid wsp:val=&quot;0090558B&quot;/&gt;&lt;wsp:rsid wsp:val=&quot;00916F10&quot;/&gt;&lt;wsp:rsid wsp:val=&quot;009B2B96&quot;/&gt;&lt;wsp:rsid wsp:val=&quot;009D2F7B&quot;/&gt;&lt;wsp:rsid wsp:val=&quot;009F2E6A&quot;/&gt;&lt;wsp:rsid wsp:val=&quot;009F4DD5&quot;/&gt;&lt;wsp:rsid wsp:val=&quot;00A342AF&quot;/&gt;&lt;wsp:rsid wsp:val=&quot;00A47C86&quot;/&gt;&lt;wsp:rsid wsp:val=&quot;00AE593E&quot;/&gt;&lt;wsp:rsid wsp:val=&quot;00B029CA&quot;/&gt;&lt;wsp:rsid wsp:val=&quot;00B323D5&quot;/&gt;&lt;wsp:rsid wsp:val=&quot;00B81E75&quot;/&gt;&lt;wsp:rsid wsp:val=&quot;00B94932&quot;/&gt;&lt;wsp:rsid wsp:val=&quot;00B965E0&quot;/&gt;&lt;wsp:rsid wsp:val=&quot;00BA6B8A&quot;/&gt;&lt;wsp:rsid wsp:val=&quot;00BD11C9&quot;/&gt;&lt;wsp:rsid wsp:val=&quot;00C14D6F&quot;/&gt;&lt;wsp:rsid wsp:val=&quot;00C4153C&quot;/&gt;&lt;wsp:rsid wsp:val=&quot;00C55384&quot;/&gt;&lt;wsp:rsid wsp:val=&quot;00CA59A5&quot;/&gt;&lt;wsp:rsid wsp:val=&quot;00CB501B&quot;/&gt;&lt;wsp:rsid wsp:val=&quot;00CE79FA&quot;/&gt;&lt;wsp:rsid wsp:val=&quot;00D25F3D&quot;/&gt;&lt;wsp:rsid wsp:val=&quot;00D429B3&quot;/&gt;&lt;wsp:rsid wsp:val=&quot;00D82FCB&quot;/&gt;&lt;wsp:rsid wsp:val=&quot;00DD7697&quot;/&gt;&lt;wsp:rsid wsp:val=&quot;00E111FA&quot;/&gt;&lt;wsp:rsid wsp:val=&quot;00E623E2&quot;/&gt;&lt;wsp:rsid wsp:val=&quot;00E81433&quot;/&gt;&lt;wsp:rsid wsp:val=&quot;00ED7FDF&quot;/&gt;&lt;wsp:rsid wsp:val=&quot;00EF1030&quot;/&gt;&lt;wsp:rsid wsp:val=&quot;00F43FD6&quot;/&gt;&lt;wsp:rsid wsp:val=&quot;00F553D7&quot;/&gt;&lt;wsp:rsid wsp:val=&quot;00F66F00&quot;/&gt;&lt;wsp:rsid wsp:val=&quot;00FC6D3D&quot;/&gt;&lt;wsp:rsid wsp:val=&quot;00FD5146&quot;/&gt;&lt;wsp:rsid wsp:val=&quot;00FE74EC&quot;/&gt;&lt;/wsp:rsids&gt;&lt;/w:docPr&gt;&lt;w:body&gt;&lt;wx:sect&gt;&lt;w:p wsp:rsidR=&quot;004D7AAC&quot; wsp:rsidRDefault=&quot;004D7AAC&quot; wsp:rsidP=&quot;004D7AAC&quot;&gt;&lt;m:oMathPara&gt;&lt;m:oMath&gt;&lt;m:r&gt;&lt;w:rPr&gt;&lt;w:rFonts w:ascii=&quot;Cambria Math&quot;/&gt;&lt;wx:font wx:val=&quot;Cambria Math&quot;/&gt;&lt;w:i/&gt;&lt;/w:rPr&gt;&lt;m:t&gt;x=5&lt;/m:t&gt;&lt;/m:r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3&lt;/m:t&gt;&lt;/m:r&gt;&lt;/m:e&gt;&lt;/m:rad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sin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10Ï€t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Ï€&lt;/m:t&gt;&lt;/m:r&gt;&lt;/m:num&gt;&lt;m:den&gt;&lt;m:r&gt;&lt;w:rPr&gt;&lt;w:rFonts w:ascii=&quot;Cambria Math&quot;/&gt;&lt;wx:font wx:val=&quot;Cambria Math&quot;/&gt;&lt;w:i/&gt;&lt;/w:rPr&gt;&lt;m:t&gt;6&lt;/m:t&gt;&lt;/m:r&gt;&lt;/m:den&gt;&lt;/m:f&gt;&lt;m:r&gt;&lt;w:rPr&gt;&lt;w:rFonts w:ascii=&quot;Cambria Math&quot;/&gt;&lt;wx:font wx:val=&quot;Cambria Math&quot;/&gt;&lt;w:i/&gt;&lt;/w:rPr&gt;&lt;m:t&gt;)(cm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90558B" w:rsidRPr="0090558B">
        <w:fldChar w:fldCharType="end"/>
      </w:r>
      <w:r w:rsidR="009F2E6A" w:rsidRPr="00FC6D3D">
        <w:t>.</w:t>
      </w:r>
    </w:p>
    <w:p w14:paraId="20CF20FC" w14:textId="77777777" w:rsidR="009F2E6A" w:rsidRPr="00FC6D3D" w:rsidRDefault="009F2E6A" w:rsidP="009F2E6A">
      <w:pPr>
        <w:jc w:val="both"/>
        <w:rPr>
          <w:b/>
        </w:rPr>
      </w:pPr>
    </w:p>
    <w:p w14:paraId="45311D04" w14:textId="77777777" w:rsidR="009F2E6A" w:rsidRPr="00FC6D3D" w:rsidRDefault="009F2E6A" w:rsidP="009F2E6A">
      <w:pPr>
        <w:numPr>
          <w:ilvl w:val="0"/>
          <w:numId w:val="1"/>
        </w:numPr>
        <w:jc w:val="both"/>
        <w:rPr>
          <w:b/>
          <w:bCs/>
        </w:rPr>
      </w:pPr>
      <w:r w:rsidRPr="00FC6D3D">
        <w:t xml:space="preserve">Trong dao động của con lắc lò xo, nhận xét nào sau đây là </w:t>
      </w:r>
      <w:r w:rsidRPr="00FC6D3D">
        <w:rPr>
          <w:b/>
          <w:bCs/>
        </w:rPr>
        <w:t>sai?</w:t>
      </w:r>
    </w:p>
    <w:p w14:paraId="08330882" w14:textId="77777777" w:rsidR="009F2E6A" w:rsidRPr="00FC6D3D" w:rsidRDefault="006C28D6" w:rsidP="009F2E6A">
      <w:pPr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>Tần số dao động riêng chỉ phụ thuộc vào đặc tính của hệ dao động.</w:t>
      </w:r>
    </w:p>
    <w:p w14:paraId="28DA25D7" w14:textId="77777777" w:rsidR="009F2E6A" w:rsidRPr="00FC6D3D" w:rsidRDefault="006C28D6" w:rsidP="009F2E6A">
      <w:pPr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>Lực cản của môi trường là nguyên nhân làm cho dao động tắt dần.</w:t>
      </w:r>
    </w:p>
    <w:p w14:paraId="53EA6EF0" w14:textId="77777777" w:rsidR="009F2E6A" w:rsidRPr="00FC6D3D" w:rsidRDefault="006C28D6" w:rsidP="009F2E6A">
      <w:pPr>
        <w:ind w:firstLine="283"/>
      </w:pPr>
      <w:r>
        <w:rPr>
          <w:b/>
          <w:u w:val="double"/>
        </w:rPr>
        <w:t>[?]</w:t>
      </w:r>
      <w:r w:rsidR="009F2E6A" w:rsidRPr="00FC6D3D">
        <w:rPr>
          <w:b/>
          <w:u w:val="double"/>
        </w:rPr>
        <w:t xml:space="preserve"> </w:t>
      </w:r>
      <w:r w:rsidR="009F2E6A" w:rsidRPr="00FC6D3D">
        <w:t>Biên độ dao động cưỡng bức chỉ phụ thuộc vào biên độ của ngoại lực tuần hoàn.</w:t>
      </w:r>
    </w:p>
    <w:p w14:paraId="63AED21D" w14:textId="77777777" w:rsidR="009F2E6A" w:rsidRPr="00FC6D3D" w:rsidRDefault="006C28D6" w:rsidP="009F2E6A">
      <w:pPr>
        <w:ind w:firstLine="283"/>
      </w:pPr>
      <w:r>
        <w:rPr>
          <w:b/>
        </w:rPr>
        <w:t>[?]</w:t>
      </w:r>
      <w:r w:rsidR="009F2E6A" w:rsidRPr="00FC6D3D">
        <w:rPr>
          <w:b/>
        </w:rPr>
        <w:t xml:space="preserve"> </w:t>
      </w:r>
      <w:r w:rsidR="009F2E6A" w:rsidRPr="00FC6D3D">
        <w:t>Tần số dao động cưỡng bức bằng tần số của ngoại lực tuần hoàn.</w:t>
      </w:r>
    </w:p>
    <w:p w14:paraId="44BF9613" w14:textId="77777777" w:rsidR="00A342AF" w:rsidRPr="009F2E6A" w:rsidRDefault="00A342AF" w:rsidP="009F2E6A">
      <w:pPr>
        <w:jc w:val="both"/>
        <w:rPr>
          <w:b/>
        </w:rPr>
      </w:pPr>
    </w:p>
    <w:p w14:paraId="04ED3431" w14:textId="77777777" w:rsidR="00A342AF" w:rsidRPr="00FC6D3D" w:rsidRDefault="00A342AF" w:rsidP="00A342AF">
      <w:pPr>
        <w:numPr>
          <w:ilvl w:val="0"/>
          <w:numId w:val="1"/>
        </w:numPr>
        <w:jc w:val="both"/>
      </w:pPr>
      <w:r w:rsidRPr="00FC6D3D">
        <w:t xml:space="preserve">Một chất điểm thực hiện dao động điều hoà với chu kỳ </w:t>
      </w:r>
      <w:r w:rsidRPr="00FC6D3D">
        <w:rPr>
          <w:i/>
          <w:iCs/>
        </w:rPr>
        <w:t>T</w:t>
      </w:r>
      <w:r w:rsidRPr="00FC6D3D">
        <w:t xml:space="preserve"> = 3,14s và biên độ </w:t>
      </w:r>
      <w:r w:rsidRPr="00FC6D3D">
        <w:rPr>
          <w:i/>
          <w:iCs/>
        </w:rPr>
        <w:t>A</w:t>
      </w:r>
      <w:r w:rsidRPr="00FC6D3D">
        <w:t xml:space="preserve"> = 1m. Khi điểm chất điểm đi qua vị trí cân bằng thì vận tốc của nó bằng</w:t>
      </w:r>
    </w:p>
    <w:p w14:paraId="1AF7F4C0" w14:textId="77777777" w:rsidR="00A342AF" w:rsidRPr="00FC6D3D" w:rsidRDefault="006C28D6" w:rsidP="00A342AF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0,5m/s.</w:t>
      </w:r>
      <w:r w:rsidR="00A342AF" w:rsidRPr="00FC6D3D">
        <w:tab/>
      </w: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1m/s.</w:t>
      </w:r>
      <w:r w:rsidR="00A342AF" w:rsidRPr="00FC6D3D">
        <w:tab/>
      </w:r>
      <w:r>
        <w:rPr>
          <w:b/>
          <w:u w:val="double"/>
        </w:rPr>
        <w:t>[?]</w:t>
      </w:r>
      <w:r w:rsidR="00A342AF" w:rsidRPr="00FC6D3D">
        <w:rPr>
          <w:b/>
          <w:u w:val="double"/>
        </w:rPr>
        <w:t xml:space="preserve"> </w:t>
      </w:r>
      <w:r w:rsidR="00A342AF" w:rsidRPr="00FC6D3D">
        <w:t>2m/s.</w:t>
      </w:r>
      <w:r w:rsidR="00A342AF" w:rsidRPr="00FC6D3D">
        <w:tab/>
      </w: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3m/s.</w:t>
      </w:r>
    </w:p>
    <w:p w14:paraId="35751F06" w14:textId="6628A12E" w:rsidR="008C26A4" w:rsidRDefault="0090558B" w:rsidP="00A342AF">
      <w:pPr>
        <w:jc w:val="both"/>
        <w:rPr>
          <w:b/>
        </w:rPr>
      </w:pPr>
      <w:r>
        <w:rPr>
          <w:b/>
        </w:rPr>
        <w:t>&lt;#</w:t>
      </w:r>
      <w:r w:rsidR="008C26A4">
        <w:rPr>
          <w:b/>
        </w:rPr>
        <w:t xml:space="preserve"> a=`bc` c=`1` d=`1` </w:t>
      </w:r>
      <w:r>
        <w:rPr>
          <w:b/>
        </w:rPr>
        <w:t>#&gt;</w:t>
      </w:r>
    </w:p>
    <w:p w14:paraId="693408A3" w14:textId="77777777" w:rsidR="00F66F00" w:rsidRPr="00FC6D3D" w:rsidRDefault="00F66F00" w:rsidP="00A342AF">
      <w:pPr>
        <w:jc w:val="both"/>
        <w:rPr>
          <w:b/>
        </w:rPr>
      </w:pPr>
    </w:p>
    <w:p w14:paraId="0C3C3ECB" w14:textId="77777777" w:rsidR="00A342AF" w:rsidRPr="00FC6D3D" w:rsidRDefault="00A342AF" w:rsidP="00A342AF">
      <w:pPr>
        <w:numPr>
          <w:ilvl w:val="0"/>
          <w:numId w:val="1"/>
        </w:numPr>
        <w:jc w:val="both"/>
      </w:pPr>
      <w:r w:rsidRPr="00FC6D3D">
        <w:t>Tại cùng một vị trí địa lý, nếu chiều dài con lắc đơn tăng 4 lần thì chu kỳ dao động điều hoà của nó</w:t>
      </w:r>
    </w:p>
    <w:p w14:paraId="7E41A299" w14:textId="77777777" w:rsidR="00A342AF" w:rsidRDefault="006C28D6" w:rsidP="00A342AF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tăng 4 lần.</w:t>
      </w:r>
      <w:r w:rsidR="00A342AF" w:rsidRPr="00FC6D3D">
        <w:tab/>
      </w:r>
      <w:r>
        <w:rPr>
          <w:b/>
          <w:u w:val="double"/>
        </w:rPr>
        <w:t>[?]</w:t>
      </w:r>
      <w:r w:rsidR="00A342AF" w:rsidRPr="00FC6D3D">
        <w:rPr>
          <w:b/>
          <w:u w:val="double"/>
        </w:rPr>
        <w:t xml:space="preserve"> </w:t>
      </w:r>
      <w:r w:rsidR="00A342AF" w:rsidRPr="00FC6D3D">
        <w:t>tăng 2 lần.</w:t>
      </w:r>
      <w:r w:rsidR="00A342AF" w:rsidRPr="00FC6D3D">
        <w:tab/>
      </w: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giảm 2 lần.</w:t>
      </w:r>
      <w:r w:rsidR="00A342AF" w:rsidRPr="00FC6D3D">
        <w:tab/>
      </w:r>
      <w:r>
        <w:rPr>
          <w:b/>
        </w:rPr>
        <w:t>[?]</w:t>
      </w:r>
      <w:r w:rsidR="00A342AF" w:rsidRPr="00FC6D3D">
        <w:rPr>
          <w:b/>
        </w:rPr>
        <w:t xml:space="preserve"> </w:t>
      </w:r>
      <w:r w:rsidR="00A342AF" w:rsidRPr="00FC6D3D">
        <w:t>giảm 4 lần.</w:t>
      </w:r>
    </w:p>
    <w:p w14:paraId="3707B1E8" w14:textId="2DB852E0" w:rsidR="008C26A4" w:rsidRDefault="0090558B" w:rsidP="008C26A4">
      <w:pPr>
        <w:jc w:val="both"/>
        <w:rPr>
          <w:b/>
        </w:rPr>
      </w:pPr>
      <w:r>
        <w:rPr>
          <w:b/>
        </w:rPr>
        <w:t>&lt;#</w:t>
      </w:r>
      <w:r w:rsidR="008C26A4">
        <w:rPr>
          <w:b/>
        </w:rPr>
        <w:t xml:space="preserve"> a=`ad` c=`1` d=`2` </w:t>
      </w:r>
      <w:r>
        <w:rPr>
          <w:b/>
        </w:rPr>
        <w:t>#&gt;</w:t>
      </w:r>
    </w:p>
    <w:p w14:paraId="1E1F706D" w14:textId="0CBE1A0A" w:rsidR="00A342AF" w:rsidRPr="00FC6D3D" w:rsidRDefault="00A342AF" w:rsidP="00A342AF">
      <w:pPr>
        <w:jc w:val="both"/>
      </w:pPr>
    </w:p>
    <w:p w14:paraId="3728B9AC" w14:textId="77777777" w:rsidR="00A342AF" w:rsidRPr="00FC6D3D" w:rsidRDefault="00A342AF" w:rsidP="00A342AF">
      <w:pPr>
        <w:jc w:val="both"/>
      </w:pPr>
    </w:p>
    <w:p w14:paraId="3067DE8A" w14:textId="77777777" w:rsidR="00A342AF" w:rsidRPr="00FC6D3D" w:rsidRDefault="00A342AF" w:rsidP="00A342AF">
      <w:pPr>
        <w:jc w:val="both"/>
      </w:pPr>
    </w:p>
    <w:p w14:paraId="1372B25C" w14:textId="77777777" w:rsidR="000838D8" w:rsidRPr="00FC6D3D" w:rsidRDefault="000838D8" w:rsidP="000838D8">
      <w:pPr>
        <w:numPr>
          <w:ilvl w:val="0"/>
          <w:numId w:val="1"/>
        </w:numPr>
        <w:jc w:val="both"/>
        <w:rPr>
          <w:b/>
          <w:bCs/>
        </w:rPr>
      </w:pPr>
      <w:r w:rsidRPr="00FC6D3D">
        <w:t xml:space="preserve">Trong dao động của con lắc lò xo, nhận xét nào sau đây là </w:t>
      </w:r>
      <w:r w:rsidRPr="00FC6D3D">
        <w:rPr>
          <w:b/>
          <w:bCs/>
        </w:rPr>
        <w:t>sai?</w:t>
      </w:r>
    </w:p>
    <w:p w14:paraId="3231221A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Tần số dao động riêng chỉ phụ thuộc vào đặc tính của hệ dao động.</w:t>
      </w:r>
    </w:p>
    <w:p w14:paraId="21F61F81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Lực cản của môi trường là nguyên nhân làm cho dao động tắt dần.</w:t>
      </w:r>
    </w:p>
    <w:p w14:paraId="7A236C74" w14:textId="77777777" w:rsidR="000838D8" w:rsidRPr="00FC6D3D" w:rsidRDefault="000838D8" w:rsidP="000838D8">
      <w:pPr>
        <w:ind w:firstLine="283"/>
      </w:pP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Biên độ dao động cưỡng bức chỉ phụ thuộc vào biên độ của ngoại lực tuần hoàn.</w:t>
      </w:r>
    </w:p>
    <w:p w14:paraId="3C04A11E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Tần số dao động cưỡng bức bằng tần số của ngoại lực tuần hoàn.</w:t>
      </w:r>
    </w:p>
    <w:p w14:paraId="18A5C2DC" w14:textId="77777777" w:rsidR="000838D8" w:rsidRPr="009F2E6A" w:rsidRDefault="000838D8" w:rsidP="000838D8">
      <w:pPr>
        <w:jc w:val="both"/>
        <w:rPr>
          <w:b/>
        </w:rPr>
      </w:pPr>
    </w:p>
    <w:p w14:paraId="2A3125EC" w14:textId="77777777" w:rsidR="000838D8" w:rsidRPr="00FC6D3D" w:rsidRDefault="000838D8" w:rsidP="000838D8">
      <w:pPr>
        <w:numPr>
          <w:ilvl w:val="0"/>
          <w:numId w:val="1"/>
        </w:numPr>
        <w:jc w:val="both"/>
      </w:pPr>
      <w:r w:rsidRPr="00FC6D3D">
        <w:t xml:space="preserve">Một chất điểm thực hiện dao động điều hoà với chu kỳ </w:t>
      </w:r>
      <w:r w:rsidRPr="00FC6D3D">
        <w:rPr>
          <w:i/>
          <w:iCs/>
        </w:rPr>
        <w:t>T</w:t>
      </w:r>
      <w:r w:rsidRPr="00FC6D3D">
        <w:t xml:space="preserve"> = 3,14s và biên độ </w:t>
      </w:r>
      <w:r w:rsidRPr="00FC6D3D">
        <w:rPr>
          <w:i/>
          <w:iCs/>
        </w:rPr>
        <w:t>A</w:t>
      </w:r>
      <w:r w:rsidRPr="00FC6D3D">
        <w:t xml:space="preserve"> = 1m. Khi điểm chất điểm đi qua vị trí cân bằng thì vận tốc của nó bằng</w:t>
      </w:r>
    </w:p>
    <w:p w14:paraId="3A88AAD2" w14:textId="77777777" w:rsidR="000838D8" w:rsidRPr="00FC6D3D" w:rsidRDefault="000838D8" w:rsidP="000838D8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0,5m/s.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1m/s.</w:t>
      </w:r>
      <w:r w:rsidRPr="00FC6D3D">
        <w:tab/>
      </w: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2m/s.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3m/s.</w:t>
      </w:r>
    </w:p>
    <w:p w14:paraId="280E1D32" w14:textId="77777777" w:rsidR="000838D8" w:rsidRDefault="000838D8" w:rsidP="000838D8">
      <w:pPr>
        <w:jc w:val="both"/>
        <w:rPr>
          <w:b/>
        </w:rPr>
      </w:pPr>
      <w:r>
        <w:rPr>
          <w:b/>
        </w:rPr>
        <w:t>&lt;# a=`bc` c=`1` d=`1` #&gt;</w:t>
      </w:r>
    </w:p>
    <w:p w14:paraId="4082D803" w14:textId="77777777" w:rsidR="000838D8" w:rsidRPr="00FC6D3D" w:rsidRDefault="000838D8" w:rsidP="000838D8">
      <w:pPr>
        <w:jc w:val="both"/>
        <w:rPr>
          <w:b/>
        </w:rPr>
      </w:pPr>
    </w:p>
    <w:p w14:paraId="76A5C48D" w14:textId="77777777" w:rsidR="000838D8" w:rsidRPr="00FC6D3D" w:rsidRDefault="000838D8" w:rsidP="000838D8">
      <w:pPr>
        <w:numPr>
          <w:ilvl w:val="0"/>
          <w:numId w:val="1"/>
        </w:numPr>
        <w:jc w:val="both"/>
      </w:pPr>
      <w:r w:rsidRPr="00FC6D3D">
        <w:t>Tại cùng một vị trí địa lý, nếu chiều dài con lắc đơn tăng 4 lần thì chu kỳ dao động điều hoà của nó</w:t>
      </w:r>
    </w:p>
    <w:p w14:paraId="507250C7" w14:textId="77777777" w:rsidR="000838D8" w:rsidRDefault="000838D8" w:rsidP="000838D8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tăng 4 lần.</w:t>
      </w:r>
      <w:r w:rsidRPr="00FC6D3D">
        <w:tab/>
      </w: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tăng 2 lần.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giảm 2 lần.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giảm 4 lần.</w:t>
      </w:r>
    </w:p>
    <w:p w14:paraId="4C91D05D" w14:textId="77777777" w:rsidR="000838D8" w:rsidRDefault="000838D8" w:rsidP="000838D8">
      <w:pPr>
        <w:jc w:val="both"/>
        <w:rPr>
          <w:b/>
        </w:rPr>
      </w:pPr>
      <w:r>
        <w:rPr>
          <w:b/>
        </w:rPr>
        <w:t>&lt;# a=`ad` c=`1` d=`2` #&gt;</w:t>
      </w:r>
    </w:p>
    <w:p w14:paraId="10F3531C" w14:textId="77777777" w:rsidR="000838D8" w:rsidRPr="00FC6D3D" w:rsidRDefault="000838D8" w:rsidP="000838D8">
      <w:pPr>
        <w:jc w:val="both"/>
      </w:pPr>
    </w:p>
    <w:p w14:paraId="61C80C0C" w14:textId="77777777" w:rsidR="000838D8" w:rsidRPr="00FC6D3D" w:rsidRDefault="000838D8" w:rsidP="000838D8">
      <w:pPr>
        <w:numPr>
          <w:ilvl w:val="0"/>
          <w:numId w:val="1"/>
        </w:numPr>
        <w:jc w:val="both"/>
        <w:rPr>
          <w:b/>
          <w:bCs/>
        </w:rPr>
      </w:pPr>
      <w:r w:rsidRPr="00FC6D3D">
        <w:t xml:space="preserve">Trong dao động của con lắc lò xo, nhận xét nào sau đây là </w:t>
      </w:r>
      <w:r w:rsidRPr="00FC6D3D">
        <w:rPr>
          <w:b/>
          <w:bCs/>
        </w:rPr>
        <w:t>sai?</w:t>
      </w:r>
    </w:p>
    <w:p w14:paraId="52830F03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Tần số dao động riêng chỉ phụ thuộc vào đặc tính của hệ dao động.</w:t>
      </w:r>
    </w:p>
    <w:p w14:paraId="08E3BA17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Lực cản của môi trường là nguyên nhân làm cho dao động tắt dần.</w:t>
      </w:r>
    </w:p>
    <w:p w14:paraId="2366A939" w14:textId="77777777" w:rsidR="000838D8" w:rsidRPr="00FC6D3D" w:rsidRDefault="000838D8" w:rsidP="000838D8">
      <w:pPr>
        <w:ind w:firstLine="283"/>
      </w:pP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Biên độ dao động cưỡng bức chỉ phụ thuộc vào biên độ của ngoại lực tuần hoàn.</w:t>
      </w:r>
    </w:p>
    <w:p w14:paraId="3476B145" w14:textId="77777777" w:rsidR="000838D8" w:rsidRPr="00FC6D3D" w:rsidRDefault="000838D8" w:rsidP="000838D8">
      <w:pPr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Tần số dao động cưỡng bức bằng tần số của ngoại lực tuần hoàn.</w:t>
      </w:r>
    </w:p>
    <w:p w14:paraId="487B7B6F" w14:textId="77777777" w:rsidR="000838D8" w:rsidRPr="009F2E6A" w:rsidRDefault="000838D8" w:rsidP="000838D8">
      <w:pPr>
        <w:jc w:val="both"/>
        <w:rPr>
          <w:b/>
        </w:rPr>
      </w:pPr>
    </w:p>
    <w:p w14:paraId="443B2339" w14:textId="77777777" w:rsidR="000838D8" w:rsidRPr="00FC6D3D" w:rsidRDefault="000838D8" w:rsidP="000838D8">
      <w:pPr>
        <w:numPr>
          <w:ilvl w:val="0"/>
          <w:numId w:val="1"/>
        </w:numPr>
        <w:jc w:val="both"/>
      </w:pPr>
      <w:r w:rsidRPr="00FC6D3D">
        <w:t xml:space="preserve">Một chất điểm thực hiện dao động điều hoà với chu kỳ </w:t>
      </w:r>
      <w:r w:rsidRPr="00FC6D3D">
        <w:rPr>
          <w:i/>
          <w:iCs/>
        </w:rPr>
        <w:t>T</w:t>
      </w:r>
      <w:r w:rsidRPr="00FC6D3D">
        <w:t xml:space="preserve"> = 3,14s và biên độ </w:t>
      </w:r>
      <w:r w:rsidRPr="00FC6D3D">
        <w:rPr>
          <w:i/>
          <w:iCs/>
        </w:rPr>
        <w:t>A</w:t>
      </w:r>
      <w:r w:rsidRPr="00FC6D3D">
        <w:t xml:space="preserve"> = 1m. Khi điểm chất điểm đi qua vị trí cân bằng thì vận tốc của nó bằng</w:t>
      </w:r>
    </w:p>
    <w:p w14:paraId="2BC309A4" w14:textId="77777777" w:rsidR="000838D8" w:rsidRPr="00FC6D3D" w:rsidRDefault="000838D8" w:rsidP="000838D8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0,5m/s.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1m/s.</w:t>
      </w:r>
      <w:r w:rsidRPr="00FC6D3D">
        <w:tab/>
      </w: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2m/s.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3m/s.</w:t>
      </w:r>
    </w:p>
    <w:p w14:paraId="74559A70" w14:textId="77777777" w:rsidR="000838D8" w:rsidRDefault="000838D8" w:rsidP="000838D8">
      <w:pPr>
        <w:jc w:val="both"/>
        <w:rPr>
          <w:b/>
        </w:rPr>
      </w:pPr>
      <w:r>
        <w:rPr>
          <w:b/>
        </w:rPr>
        <w:t>&lt;# a=`bc` c=`1` d=`1` #&gt;</w:t>
      </w:r>
    </w:p>
    <w:p w14:paraId="1312ADEE" w14:textId="77777777" w:rsidR="000838D8" w:rsidRPr="00FC6D3D" w:rsidRDefault="000838D8" w:rsidP="000838D8">
      <w:pPr>
        <w:jc w:val="both"/>
        <w:rPr>
          <w:b/>
        </w:rPr>
      </w:pPr>
    </w:p>
    <w:p w14:paraId="4EA74506" w14:textId="77777777" w:rsidR="000838D8" w:rsidRPr="00FC6D3D" w:rsidRDefault="000838D8" w:rsidP="000838D8">
      <w:pPr>
        <w:numPr>
          <w:ilvl w:val="0"/>
          <w:numId w:val="1"/>
        </w:numPr>
        <w:jc w:val="both"/>
      </w:pPr>
      <w:r w:rsidRPr="00FC6D3D">
        <w:t>Tại cùng một vị trí địa lý, nếu chiều dài con lắc đơn tăng 4 lần thì chu kỳ dao động điều hoà của nó</w:t>
      </w:r>
    </w:p>
    <w:p w14:paraId="020FCE8D" w14:textId="77777777" w:rsidR="000838D8" w:rsidRDefault="000838D8" w:rsidP="000838D8">
      <w:pPr>
        <w:tabs>
          <w:tab w:val="left" w:pos="2566"/>
          <w:tab w:val="left" w:pos="4853"/>
          <w:tab w:val="left" w:pos="7140"/>
        </w:tabs>
        <w:ind w:firstLine="283"/>
      </w:pP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tăng 4 lần.</w:t>
      </w:r>
      <w:r w:rsidRPr="00FC6D3D">
        <w:tab/>
      </w:r>
      <w:r>
        <w:rPr>
          <w:b/>
          <w:u w:val="double"/>
        </w:rPr>
        <w:t>[?]</w:t>
      </w:r>
      <w:r w:rsidRPr="00FC6D3D">
        <w:rPr>
          <w:b/>
          <w:u w:val="double"/>
        </w:rPr>
        <w:t xml:space="preserve"> </w:t>
      </w:r>
      <w:r w:rsidRPr="00FC6D3D">
        <w:t>tăng 2 lần.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giảm 2 lần.</w:t>
      </w:r>
      <w:r w:rsidRPr="00FC6D3D">
        <w:tab/>
      </w:r>
      <w:r>
        <w:rPr>
          <w:b/>
        </w:rPr>
        <w:t>[?]</w:t>
      </w:r>
      <w:r w:rsidRPr="00FC6D3D">
        <w:rPr>
          <w:b/>
        </w:rPr>
        <w:t xml:space="preserve"> </w:t>
      </w:r>
      <w:r w:rsidRPr="00FC6D3D">
        <w:t>giảm 4 lần.</w:t>
      </w:r>
    </w:p>
    <w:p w14:paraId="3373A2C2" w14:textId="77777777" w:rsidR="000838D8" w:rsidRDefault="000838D8" w:rsidP="000838D8">
      <w:pPr>
        <w:jc w:val="both"/>
        <w:rPr>
          <w:b/>
        </w:rPr>
      </w:pPr>
      <w:r>
        <w:rPr>
          <w:b/>
        </w:rPr>
        <w:t>&lt;# a=`ad` c=`1` d=`2` #&gt;</w:t>
      </w:r>
    </w:p>
    <w:p w14:paraId="7637B468" w14:textId="77777777" w:rsidR="000838D8" w:rsidRPr="00FC6D3D" w:rsidRDefault="000838D8" w:rsidP="000838D8">
      <w:pPr>
        <w:jc w:val="both"/>
      </w:pPr>
    </w:p>
    <w:p w14:paraId="1BD132EB" w14:textId="77777777" w:rsidR="005D19F5" w:rsidRPr="00FC6D3D" w:rsidRDefault="005D19F5" w:rsidP="00A342AF">
      <w:pPr>
        <w:jc w:val="both"/>
      </w:pPr>
    </w:p>
    <w:sectPr w:rsidR="005D19F5" w:rsidRPr="00FC6D3D" w:rsidSect="00E33FE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42A7D" w14:textId="77777777" w:rsidR="00DB6018" w:rsidRDefault="00DB6018">
      <w:r>
        <w:separator/>
      </w:r>
    </w:p>
  </w:endnote>
  <w:endnote w:type="continuationSeparator" w:id="0">
    <w:p w14:paraId="7DC13C79" w14:textId="77777777" w:rsidR="00DB6018" w:rsidRDefault="00DB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060B" w14:textId="77777777" w:rsidR="00F553D7" w:rsidRDefault="00F55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F4229" w14:textId="77777777" w:rsidR="00F553D7" w:rsidRDefault="00F55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B6A56" w14:textId="77777777" w:rsidR="00F553D7" w:rsidRDefault="00F5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A285E" w14:textId="77777777" w:rsidR="00DB6018" w:rsidRDefault="00DB6018">
      <w:r>
        <w:separator/>
      </w:r>
    </w:p>
  </w:footnote>
  <w:footnote w:type="continuationSeparator" w:id="0">
    <w:p w14:paraId="10026BAA" w14:textId="77777777" w:rsidR="00DB6018" w:rsidRDefault="00DB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735F" w14:textId="77777777" w:rsidR="00F553D7" w:rsidRDefault="00F55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FBCAC" w14:textId="77777777" w:rsidR="00F553D7" w:rsidRPr="00541233" w:rsidRDefault="00F553D7" w:rsidP="0054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649D0" w14:textId="77777777" w:rsidR="00F553D7" w:rsidRDefault="00F55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02768"/>
    <w:multiLevelType w:val="hybridMultilevel"/>
    <w:tmpl w:val="09404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395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233"/>
    <w:rsid w:val="000838D8"/>
    <w:rsid w:val="00085B57"/>
    <w:rsid w:val="00146F79"/>
    <w:rsid w:val="0019269C"/>
    <w:rsid w:val="0019691F"/>
    <w:rsid w:val="001A4A8E"/>
    <w:rsid w:val="001B0C22"/>
    <w:rsid w:val="00202F17"/>
    <w:rsid w:val="002858BA"/>
    <w:rsid w:val="00286215"/>
    <w:rsid w:val="002A6D42"/>
    <w:rsid w:val="0030089D"/>
    <w:rsid w:val="003049A1"/>
    <w:rsid w:val="00307BC9"/>
    <w:rsid w:val="00321E3A"/>
    <w:rsid w:val="00351969"/>
    <w:rsid w:val="0038620B"/>
    <w:rsid w:val="004421E3"/>
    <w:rsid w:val="004535FE"/>
    <w:rsid w:val="00454376"/>
    <w:rsid w:val="004675F9"/>
    <w:rsid w:val="00474123"/>
    <w:rsid w:val="004E4045"/>
    <w:rsid w:val="00530EC6"/>
    <w:rsid w:val="00541233"/>
    <w:rsid w:val="00541BE9"/>
    <w:rsid w:val="00544142"/>
    <w:rsid w:val="0055451F"/>
    <w:rsid w:val="005D19F5"/>
    <w:rsid w:val="00610501"/>
    <w:rsid w:val="00674293"/>
    <w:rsid w:val="00676F71"/>
    <w:rsid w:val="006A3698"/>
    <w:rsid w:val="006C28D6"/>
    <w:rsid w:val="006C506C"/>
    <w:rsid w:val="006D0CDE"/>
    <w:rsid w:val="006F34D2"/>
    <w:rsid w:val="00704042"/>
    <w:rsid w:val="00707BD5"/>
    <w:rsid w:val="007E4E48"/>
    <w:rsid w:val="00800773"/>
    <w:rsid w:val="00805559"/>
    <w:rsid w:val="00821A88"/>
    <w:rsid w:val="008A362C"/>
    <w:rsid w:val="008A5A3C"/>
    <w:rsid w:val="008C26A4"/>
    <w:rsid w:val="008C3FEE"/>
    <w:rsid w:val="008D5566"/>
    <w:rsid w:val="0090558B"/>
    <w:rsid w:val="00916F10"/>
    <w:rsid w:val="009B2B96"/>
    <w:rsid w:val="009D2F7B"/>
    <w:rsid w:val="009F2E6A"/>
    <w:rsid w:val="009F4DD5"/>
    <w:rsid w:val="00A342AF"/>
    <w:rsid w:val="00A47C86"/>
    <w:rsid w:val="00A8258E"/>
    <w:rsid w:val="00AE593E"/>
    <w:rsid w:val="00B029CA"/>
    <w:rsid w:val="00B323D5"/>
    <w:rsid w:val="00B81E75"/>
    <w:rsid w:val="00B94932"/>
    <w:rsid w:val="00B965E0"/>
    <w:rsid w:val="00BA6B8A"/>
    <w:rsid w:val="00BC229A"/>
    <w:rsid w:val="00BD11C9"/>
    <w:rsid w:val="00C14D6F"/>
    <w:rsid w:val="00C25266"/>
    <w:rsid w:val="00C4153C"/>
    <w:rsid w:val="00C55384"/>
    <w:rsid w:val="00CA59A5"/>
    <w:rsid w:val="00CB501B"/>
    <w:rsid w:val="00CE79FA"/>
    <w:rsid w:val="00D25F3D"/>
    <w:rsid w:val="00D429B3"/>
    <w:rsid w:val="00D82FCB"/>
    <w:rsid w:val="00DB6018"/>
    <w:rsid w:val="00DD7697"/>
    <w:rsid w:val="00E111FA"/>
    <w:rsid w:val="00E33FEF"/>
    <w:rsid w:val="00E623E2"/>
    <w:rsid w:val="00E81433"/>
    <w:rsid w:val="00ED7FDF"/>
    <w:rsid w:val="00EF1030"/>
    <w:rsid w:val="00F43FD6"/>
    <w:rsid w:val="00F553D7"/>
    <w:rsid w:val="00F66F00"/>
    <w:rsid w:val="00FC6D3D"/>
    <w:rsid w:val="00FD5146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517AC"/>
  <w15:chartTrackingRefBased/>
  <w15:docId w15:val="{1BB583EB-B295-4681-88DF-DC557F91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12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23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4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4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mẫu</vt:lpstr>
    </vt:vector>
  </TitlesOfParts>
  <Company>Kinh Do Corp.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mẫu</dc:title>
  <dc:subject/>
  <dc:creator>Duy Doan T.</dc:creator>
  <cp:keywords/>
  <dc:description/>
  <cp:lastModifiedBy>NGUYEN HUU LUAN</cp:lastModifiedBy>
  <cp:revision>8</cp:revision>
  <dcterms:created xsi:type="dcterms:W3CDTF">2024-03-06T03:50:00Z</dcterms:created>
  <dcterms:modified xsi:type="dcterms:W3CDTF">2024-05-28T07:12:00Z</dcterms:modified>
</cp:coreProperties>
</file>