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1935162</wp:posOffset>
            </wp:positionH>
            <wp:positionV relativeFrom="paragraph">
              <wp:posOffset>76200</wp:posOffset>
            </wp:positionV>
            <wp:extent cx="1962150" cy="533400"/>
            <wp:effectExtent b="0" l="0" r="0" t="0"/>
            <wp:wrapSquare wrapText="bothSides" distB="0" distT="0" distL="114300" distR="1143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INTERNATIONAL SCHOOL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6">
      <w:pPr>
        <w:spacing w:before="11" w:lineRule="auto"/>
        <w:ind w:left="462" w:right="470" w:hanging="45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CMU-CS 246 HIS</w:t>
      </w:r>
    </w:p>
    <w:p w:rsidR="00000000" w:rsidDel="00000000" w:rsidP="00000000" w:rsidRDefault="00000000" w:rsidRPr="00000000" w14:paraId="00000007">
      <w:pPr>
        <w:shd w:fill="0d0d0d" w:val="clear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f2f2f2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2f2f2"/>
          <w:sz w:val="44"/>
          <w:szCs w:val="44"/>
          <w:rtl w:val="0"/>
        </w:rPr>
        <w:t xml:space="preserve">PROJECT PLAN DOCUMENT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Version: 1.1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40"/>
          <w:szCs w:val="40"/>
          <w:rtl w:val="0"/>
        </w:rPr>
        <w:t xml:space="preserve">E-CALCULATOR APPLICATION – ECA</w:t>
      </w:r>
    </w:p>
    <w:p w:rsidR="00000000" w:rsidDel="00000000" w:rsidP="00000000" w:rsidRDefault="00000000" w:rsidRPr="00000000" w14:paraId="0000000A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Quy, Tran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Tuan, Le Minh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Duong, Tran Thi Thuy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Thuyen, Tran An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Huy, Nguyen Anh</w:t>
      </w:r>
    </w:p>
    <w:p w:rsidR="00000000" w:rsidDel="00000000" w:rsidP="00000000" w:rsidRDefault="00000000" w:rsidRPr="00000000" w14:paraId="00000011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Huy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Nguyen Dang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 Review Panel Representative: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1- Mentor: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 Nang, 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185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2465"/>
        <w:gridCol w:w="2766"/>
        <w:gridCol w:w="792"/>
        <w:gridCol w:w="1516"/>
        <w:tblGridChange w:id="0">
          <w:tblGrid>
            <w:gridCol w:w="1646"/>
            <w:gridCol w:w="2465"/>
            <w:gridCol w:w="2766"/>
            <w:gridCol w:w="792"/>
            <w:gridCol w:w="15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1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 – Calculator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Feb 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Phone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28211104518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 Quy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tquy5453@gmail.com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0396751590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28212223967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 Minh Tuan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leminhtuank0@gmail.com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0762528509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28204645936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Tran Thi Thuy Duong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thuyduong0796646477@gmail.com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0796646477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28211351997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 An Thuyen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trananthuyen1902@gmail.com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0918308551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28210205517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Anh Huy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anhhuynguyenqn23@gmail.com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0896216239</w:t>
            </w:r>
          </w:p>
        </w:tc>
      </w:tr>
    </w:tbl>
    <w:p w:rsidR="00000000" w:rsidDel="00000000" w:rsidP="00000000" w:rsidRDefault="00000000" w:rsidRPr="00000000" w14:paraId="0000004C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Plan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C1CS.5 Team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5 – PROJECT-PLAN-DOCUMENT.docx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6"/>
                  <w:szCs w:val="26"/>
                  <w:u w:val="single"/>
                  <w:rtl w:val="0"/>
                </w:rPr>
                <w:t xml:space="preserve">https://drive.google.com/drive/folders/1SaXOY7FCqZm8dnQh987TkuZzyKIE6NwB?usp=sharing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2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20" w:before="12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SIGNATURE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 Approvals: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Huy, Nguyen Dang Quang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 Quy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Team member(s)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Tuan, Le Minh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Duong, Tran Thi Thuy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Thuyen, Tran 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Huy, Nguyen 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REVISION HISTORY</w:t>
      </w:r>
    </w:p>
    <w:tbl>
      <w:tblPr>
        <w:tblStyle w:val="Table4"/>
        <w:tblW w:w="9315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162"/>
        <w:gridCol w:w="2785"/>
        <w:gridCol w:w="2552"/>
        <w:gridCol w:w="2816"/>
        <w:tblGridChange w:id="0">
          <w:tblGrid>
            <w:gridCol w:w="1162"/>
            <w:gridCol w:w="2785"/>
            <w:gridCol w:w="2552"/>
            <w:gridCol w:w="2816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Person(s)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members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Draft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Quy, Tran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PROJECT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17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1: 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DETAILED SCHEDULE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17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2: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Detail Schedule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REFERENCES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05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AE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u w:val="none"/>
            <w:rtl w:val="0"/>
          </w:rPr>
          <w:t xml:space="preserve">Table 1: 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6"/>
            <w:szCs w:val="26"/>
            <w:u w:val="none"/>
            <w:rtl w:val="0"/>
          </w:rPr>
          <w:t xml:space="preserve">Project Description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u w:val="none"/>
            <w:rtl w:val="0"/>
          </w:rPr>
          <w:t xml:space="preserve">..........................................................................................4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u w:val="none"/>
            <w:rtl w:val="0"/>
          </w:rPr>
          <w:t xml:space="preserve">Table 2: 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6"/>
            <w:szCs w:val="26"/>
            <w:u w:val="none"/>
            <w:rtl w:val="0"/>
          </w:rPr>
          <w:t xml:space="preserve">Detail Schedule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u w:val="none"/>
            <w:rtl w:val="0"/>
          </w:rPr>
          <w:t xml:space="preserve">................................................................................................8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30"/>
          <w:szCs w:val="30"/>
          <w:rtl w:val="0"/>
        </w:rPr>
        <w:t xml:space="preserve">1. PROJECT </w:t>
      </w:r>
      <w:r w:rsidDel="00000000" w:rsidR="00000000" w:rsidRPr="00000000">
        <w:rPr>
          <w:sz w:val="30"/>
          <w:szCs w:val="30"/>
          <w:rtl w:val="0"/>
        </w:rPr>
        <w:t xml:space="preserve">DESCRIPTION</w:t>
      </w:r>
      <w:r w:rsidDel="00000000" w:rsidR="00000000" w:rsidRPr="00000000">
        <w:rPr>
          <w:color w:val="4472c4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1"/>
        <w:gridCol w:w="2251"/>
        <w:gridCol w:w="2251"/>
        <w:gridCol w:w="2252"/>
        <w:tblGridChange w:id="0">
          <w:tblGrid>
            <w:gridCol w:w="2251"/>
            <w:gridCol w:w="2251"/>
            <w:gridCol w:w="2251"/>
            <w:gridCol w:w="225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code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ECA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Contract type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Internal Project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End-user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B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Quy, Tran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category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Electronic Calculator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0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Business Domain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Tools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Application type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Winform Application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jc w:val="center"/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Table 1: </w:t>
      </w:r>
      <w:r w:rsidDel="00000000" w:rsidR="00000000" w:rsidRPr="00000000">
        <w:rPr>
          <w:b w:val="0"/>
          <w:i w:val="1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- Calculator Application is a software program designed to perform a specific task. Electronic calculator applications can run on many different types of electronic devices, including computers, tablets, smartphones, and others.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- Calculator Application is a technology solution that helps users perform calculations "+", "-", "*", "/" and "%" more easily in calculation.</w:t>
      </w:r>
    </w:p>
    <w:p w:rsidR="00000000" w:rsidDel="00000000" w:rsidP="00000000" w:rsidRDefault="00000000" w:rsidRPr="00000000" w14:paraId="000000C9">
      <w:pPr>
        <w:pStyle w:val="Heading1"/>
        <w:rPr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sz w:val="30"/>
          <w:szCs w:val="30"/>
          <w:rtl w:val="0"/>
        </w:rPr>
        <w:t xml:space="preserve">2. DETAILED SCHEDULE</w:t>
      </w:r>
    </w:p>
    <w:tbl>
      <w:tblPr>
        <w:tblStyle w:val="Table6"/>
        <w:tblW w:w="10916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3402"/>
        <w:gridCol w:w="1276"/>
        <w:gridCol w:w="1842"/>
        <w:gridCol w:w="1418"/>
        <w:gridCol w:w="1701"/>
        <w:tblGridChange w:id="0">
          <w:tblGrid>
            <w:gridCol w:w="1277"/>
            <w:gridCol w:w="3402"/>
            <w:gridCol w:w="1276"/>
            <w:gridCol w:w="1842"/>
            <w:gridCol w:w="1418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Task Name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Duration (Days)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Start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Finish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Assign 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Initial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31/01/2024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Kick-off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Discuss about project ideal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Defined Process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ind w:right="13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28/01/2024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28/01/2024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Project Plan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ind w:right="13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28/01/2024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28/01/2024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120" w:before="120" w:line="276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Software Requirement Specification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120" w:before="120" w:line="276" w:lineRule="auto"/>
              <w:ind w:right="13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28/01/2024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29/01/2024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User Interface Design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120" w:before="120" w:line="276" w:lineRule="auto"/>
              <w:ind w:right="13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29/01/2024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Review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31/01/2024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31/01/2024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Design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01/02/2024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Tuan, Duong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Design UI for the Background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01/02/2024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01/02/2024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Design UI for the Function Menu Bar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01/02/2024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01/02/2024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Tuan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Design UI for the Addiction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02/02/2024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02/02/2024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Design UI for the Subtraction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02/02/2024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02/02/2024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the Multiplication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the 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the Modulus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04/02/2024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04/02/2024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Duong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the Calculate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Tuan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the Clear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Tuan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2.1.0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[Front-end]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the Error Reporting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Tuan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Coding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06/02/2024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14/02/2024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Thuyen, Huy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 Menu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06/02/2024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06/02/2024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Addiction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06/02/2024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06/02/2024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Subtraction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07/02/2024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07/02/2024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Multiplication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08/02/2024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08/02/2024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Modulus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10/02/2024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10/02/2024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Calculate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11/02/2024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12/02/2024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Clear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13/02/2024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14/02/2024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[Back-end] Error Reporting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14/02/2024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14/02/2024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Testing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15/02/2024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19/02/2024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Quy, 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Create Test Case Document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16/02/2024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[Use Test Case Docs]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Addiction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[Use Test Case Docs]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Subtraction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17/02/2024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17/02/2024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[Use Test Case Docs] Multiplication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[Use Test Case Docs] 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18/02/2024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18/02/2024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[Use Test Case Docs] Modulus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18/02/2024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18/02/2024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[Use Test Case Docs] Clear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19/02/2024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19/02/2024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Thuyen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Close Project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20/02/2024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22/02/2024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20/02/2024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20/02/2024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Project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21/02/2024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21/02/2024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rtl w:val="0"/>
              </w:rPr>
              <w:t xml:space="preserve">Final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1C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Duration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C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C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C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22/02/2024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C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Quy, Tuan, Huy, Duong, Thuyen</w:t>
            </w:r>
          </w:p>
        </w:tc>
      </w:tr>
    </w:tbl>
    <w:p w:rsidR="00000000" w:rsidDel="00000000" w:rsidP="00000000" w:rsidRDefault="00000000" w:rsidRPr="00000000" w14:paraId="000001CC">
      <w:pPr>
        <w:pStyle w:val="Heading2"/>
        <w:jc w:val="center"/>
        <w:rPr>
          <w:i w:val="1"/>
        </w:rPr>
      </w:pPr>
      <w:bookmarkStart w:colFirst="0" w:colLast="0" w:name="_heading=h.2et92p0" w:id="6"/>
      <w:bookmarkEnd w:id="6"/>
      <w:r w:rsidDel="00000000" w:rsidR="00000000" w:rsidRPr="00000000">
        <w:rPr>
          <w:i w:val="1"/>
          <w:rtl w:val="0"/>
        </w:rPr>
        <w:t xml:space="preserve">Table 2: </w:t>
      </w:r>
      <w:r w:rsidDel="00000000" w:rsidR="00000000" w:rsidRPr="00000000">
        <w:rPr>
          <w:b w:val="0"/>
          <w:i w:val="1"/>
          <w:rtl w:val="0"/>
        </w:rPr>
        <w:t xml:space="preserve">Detail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5089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>
          <w:sz w:val="30"/>
          <w:szCs w:val="30"/>
        </w:rPr>
      </w:pPr>
      <w:bookmarkStart w:colFirst="0" w:colLast="0" w:name="_heading=h.tyjcwt" w:id="7"/>
      <w:bookmarkEnd w:id="7"/>
      <w:r w:rsidDel="00000000" w:rsidR="00000000" w:rsidRPr="00000000">
        <w:rPr>
          <w:sz w:val="30"/>
          <w:szCs w:val="30"/>
          <w:rtl w:val="0"/>
        </w:rPr>
        <w:t xml:space="preserve">3. REFERENCES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https://www.atlassian.com/agile/project-management/waterfall-methodology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https://www.techtarget.com/searchsoftwarequality/definition/waterfall-model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https://magenest.com/vi/quan-ly-du-an-phan-mem/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https://tigosoftware.com/index.php/vi/tong-quan-ve-cac-phuong-phap-estimation-du-phan-mem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6840" w:w="11907" w:orient="portrait"/>
      <w:pgMar w:bottom="851" w:top="851" w:left="1446" w:right="127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81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cap="flat" cmpd="sng" w="3175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490980" cy="2794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06860" y="3646650"/>
                        <a:ext cx="1478280" cy="2667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cap="flat" cmpd="sng" w="1270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C1CS.5 - Team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490980" cy="279400"/>
              <wp:effectExtent b="0" l="0" r="0" t="0"/>
              <wp:wrapNone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098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567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4444689</wp:posOffset>
              </wp:positionH>
              <wp:positionV relativeFrom="topMargin">
                <wp:posOffset>457151</wp:posOffset>
              </wp:positionV>
              <wp:extent cx="2488774" cy="25590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06376" y="365681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PROJECT PLAN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4444689</wp:posOffset>
              </wp:positionH>
              <wp:positionV relativeFrom="topMargin">
                <wp:posOffset>457151</wp:posOffset>
              </wp:positionV>
              <wp:extent cx="2488774" cy="255905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774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269A"/>
  </w:style>
  <w:style w:type="paragraph" w:styleId="Heading1">
    <w:name w:val="heading 1"/>
    <w:basedOn w:val="Normal"/>
    <w:next w:val="Normal"/>
    <w:link w:val="Heading1Char"/>
    <w:qFormat w:val="1"/>
    <w:rsid w:val="00D977D1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977D1"/>
    <w:pPr>
      <w:keepNext w:val="1"/>
      <w:keepLines w:val="1"/>
      <w:spacing w:after="0" w:before="200"/>
      <w:outlineLvl w:val="1"/>
    </w:pPr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977D1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sz w:val="26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977D1"/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977D1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977D1"/>
    <w:rPr>
      <w:rFonts w:ascii="Times New Roman" w:hAnsi="Times New Roman" w:cstheme="majorBidi" w:eastAsiaTheme="majorEastAsia"/>
      <w:b w:val="1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 w:val="1"/>
    <w:rsid w:val="00D977D1"/>
    <w:pPr>
      <w:ind w:left="720"/>
      <w:contextualSpacing w:val="1"/>
    </w:pPr>
  </w:style>
  <w:style w:type="paragraph" w:styleId="Header">
    <w:name w:val="header"/>
    <w:basedOn w:val="Normal"/>
    <w:link w:val="HeaderChar"/>
    <w:unhideWhenUsed w:val="1"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 w:val="1"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D977D1"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D977D1"/>
  </w:style>
  <w:style w:type="paragraph" w:styleId="NoSpacing">
    <w:name w:val="No Spacing"/>
    <w:uiPriority w:val="1"/>
    <w:qFormat w:val="1"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62EBF"/>
    <w:pPr>
      <w:outlineLvl w:val="9"/>
    </w:pPr>
    <w:rPr>
      <w:rFonts w:asciiTheme="majorHAnsi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62EB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62EB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B1B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77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genest.com/vi/quan-ly-du-an-phan-mem/" TargetMode="External"/><Relationship Id="rId10" Type="http://schemas.openxmlformats.org/officeDocument/2006/relationships/hyperlink" Target="https://www.techtarget.com/searchsoftwarequality/definition/waterfall-mode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tigosoftware.com/index.php/vi/tong-quan-ve-cac-phuong-phap-estimation-du-phan-m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ssian.com/agile/project-management/waterfall-methodology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SaXOY7FCqZm8dnQh987TkuZzyKIE6NwB?usp=sharing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7bfqDXsmTgq7hK7sVjT9WS10w==">CgMxLjAyCGguZ2pkZ3hzMgloLjMwajB6bGwyCWguMWZvYjl0ZTIJaC4zem55c2g3MgppZC4yZXQ5MnAwMglpZC50eWpjd3QyCGguZ2pkZ3hzMgloLjMwajB6bGwyCWguMWZvYjl0ZTIJaC4zem55c2g3MgloLjJldDkycDAyCGgudHlqY3d0OAByITFMdksxOXN1SWZ6eW1kQ2NMalhpVnVqdzZodkVES0M0ag==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2022-09-06T13:43:00Z</dcterms:created>
  <dc:creator>Microsoft account</dc:creator>
</cp:coreProperties>
</file>