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9B2E8B" w:rsidTr="009B2E8B">
        <w:trPr>
          <w:jc w:val="center"/>
        </w:trPr>
        <w:tc>
          <w:tcPr>
            <w:tcW w:w="4788" w:type="dxa"/>
          </w:tcPr>
          <w:p w:rsidR="009B2E8B" w:rsidRDefault="009B2E8B" w:rsidP="00295AD1">
            <w:pPr>
              <w:jc w:val="center"/>
            </w:pPr>
            <w:r>
              <w:t>Số máy : 01</w:t>
            </w:r>
          </w:p>
        </w:tc>
        <w:tc>
          <w:tcPr>
            <w:tcW w:w="4788" w:type="dxa"/>
          </w:tcPr>
          <w:p w:rsidR="009B2E8B" w:rsidRDefault="009B2E8B" w:rsidP="00295AD1">
            <w:pPr>
              <w:jc w:val="center"/>
            </w:pPr>
            <w:r>
              <w:t>Phòng thi : I5-02</w:t>
            </w:r>
          </w:p>
        </w:tc>
      </w:tr>
      <w:tr w:rsidR="009B2E8B" w:rsidTr="009B2E8B">
        <w:trPr>
          <w:jc w:val="center"/>
        </w:trPr>
        <w:tc>
          <w:tcPr>
            <w:tcW w:w="4788" w:type="dxa"/>
          </w:tcPr>
          <w:p w:rsidR="009B2E8B" w:rsidRDefault="009B2E8B" w:rsidP="00295AD1">
            <w:pPr>
              <w:jc w:val="center"/>
            </w:pPr>
            <w:r>
              <w:t>HỌ VÀ TÊN : Ngô Chí Thanh</w:t>
            </w:r>
          </w:p>
        </w:tc>
        <w:tc>
          <w:tcPr>
            <w:tcW w:w="4788" w:type="dxa"/>
          </w:tcPr>
          <w:p w:rsidR="009B2E8B" w:rsidRDefault="009B2E8B" w:rsidP="00295AD1">
            <w:pPr>
              <w:jc w:val="center"/>
            </w:pPr>
            <w:r>
              <w:t>Mã đề : T805</w:t>
            </w:r>
          </w:p>
          <w:p w:rsidR="00DE43FC" w:rsidRDefault="00DE43FC" w:rsidP="00295AD1">
            <w:pPr>
              <w:jc w:val="center"/>
            </w:pPr>
          </w:p>
          <w:p w:rsidR="00DE43FC" w:rsidRDefault="00DE43FC" w:rsidP="00295AD1">
            <w:pPr>
              <w:jc w:val="center"/>
            </w:pPr>
          </w:p>
        </w:tc>
      </w:tr>
    </w:tbl>
    <w:p w:rsidR="00DE43FC" w:rsidRDefault="00DE43FC" w:rsidP="00DE43FC">
      <w:pPr>
        <w:jc w:val="center"/>
      </w:pPr>
      <w:r>
        <w:rPr>
          <w:noProof/>
        </w:rPr>
        <mc:AlternateContent>
          <mc:Choice Requires="wps">
            <w:drawing>
              <wp:anchor distT="0" distB="0" distL="114300" distR="114300" simplePos="0" relativeHeight="251660288" behindDoc="0" locked="0" layoutInCell="1" allowOverlap="1" wp14:anchorId="44BBBCCD" wp14:editId="7146D5D8">
                <wp:simplePos x="0" y="0"/>
                <wp:positionH relativeFrom="column">
                  <wp:posOffset>-152400</wp:posOffset>
                </wp:positionH>
                <wp:positionV relativeFrom="paragraph">
                  <wp:posOffset>289560</wp:posOffset>
                </wp:positionV>
                <wp:extent cx="6781800" cy="1828800"/>
                <wp:effectExtent l="0" t="0" r="0" b="1270"/>
                <wp:wrapSquare wrapText="bothSides"/>
                <wp:docPr id="1" name="Text Box 1"/>
                <wp:cNvGraphicFramePr/>
                <a:graphic xmlns:a="http://schemas.openxmlformats.org/drawingml/2006/main">
                  <a:graphicData uri="http://schemas.microsoft.com/office/word/2010/wordprocessingShape">
                    <wps:wsp>
                      <wps:cNvSpPr txBox="1"/>
                      <wps:spPr>
                        <a:xfrm>
                          <a:off x="0" y="0"/>
                          <a:ext cx="6781800" cy="1828800"/>
                        </a:xfrm>
                        <a:prstGeom prst="rect">
                          <a:avLst/>
                        </a:prstGeom>
                        <a:noFill/>
                        <a:ln>
                          <a:noFill/>
                        </a:ln>
                        <a:effectLst/>
                      </wps:spPr>
                      <wps:txbx>
                        <w:txbxContent>
                          <w:p w:rsidR="00DE43FC" w:rsidRPr="00DE43FC" w:rsidRDefault="00DE43FC" w:rsidP="00DE43FC">
                            <w:pPr>
                              <w:jc w:val="center"/>
                              <w:rPr>
                                <w:b/>
                                <w:sz w:val="72"/>
                                <w:szCs w:val="72"/>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DE43FC">
                              <w:rPr>
                                <w:b/>
                                <w:sz w:val="72"/>
                                <w:szCs w:val="72"/>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GIẢI VÔ ĐỊCH BÓNG ĐÁ THẾ GIỚI</w:t>
                            </w:r>
                          </w:p>
                        </w:txbxContent>
                      </wps:txbx>
                      <wps:bodyPr rot="0" spcFirstLastPara="0" vertOverflow="overflow" horzOverflow="overflow" vert="horz" wrap="square" lIns="91440" tIns="45720" rIns="91440" bIns="45720" numCol="1" spcCol="0" rtlCol="0" fromWordArt="0" anchor="t" anchorCtr="0" forceAA="0" compatLnSpc="1">
                        <a:prstTxWarp prst="textChevronInverted">
                          <a:avLst/>
                        </a:prstTxWarp>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12pt;margin-top:22.8pt;width:534pt;height:2in;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" filled="f" stroked="f">
                <v:fill o:detectmouseclick="t"/>
                <v:textbox style="mso-fit-shape-to-text:t">
                  <w:txbxContent>
                    <w:p w:rsidR="00DE43FC" w:rsidRPr="00DE43FC" w:rsidRDefault="00DE43FC" w:rsidP="00DE43FC">
                      <w:pPr>
                        <w:jc w:val="center"/>
                        <w:rPr>
                          <w:b/>
                          <w:sz w:val="72"/>
                          <w:szCs w:val="72"/>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DE43FC">
                        <w:rPr>
                          <w:b/>
                          <w:sz w:val="72"/>
                          <w:szCs w:val="72"/>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GIẢI VÔ ĐỊCH BÓNG ĐÁ THẾ GIỚI</w:t>
                      </w:r>
                    </w:p>
                  </w:txbxContent>
                </v:textbox>
                <w10:wrap type="square"/>
              </v:shape>
            </w:pict>
          </mc:Fallback>
        </mc:AlternateContent>
      </w:r>
    </w:p>
    <w:p w:rsidR="00026707" w:rsidRDefault="00026707" w:rsidP="009B2E8B">
      <w:pPr>
        <w:sectPr w:rsidR="00026707">
          <w:pgSz w:w="12240" w:h="15840"/>
          <w:pgMar w:top="1440" w:right="1440" w:bottom="1440" w:left="1440" w:header="720" w:footer="720" w:gutter="0"/>
          <w:cols w:space="720"/>
          <w:docGrid w:linePitch="360"/>
        </w:sectPr>
      </w:pPr>
    </w:p>
    <w:p w:rsidR="00026707" w:rsidRPr="00026707" w:rsidRDefault="00026707" w:rsidP="00026707">
      <w:pPr>
        <w:keepNext/>
        <w:framePr w:dropCap="drop" w:lines="3" w:wrap="around" w:vAnchor="text" w:hAnchor="text"/>
        <w:spacing w:after="0" w:line="926" w:lineRule="exact"/>
        <w:textAlignment w:val="baseline"/>
        <w:rPr>
          <w:rFonts w:cstheme="minorHAnsi"/>
          <w:position w:val="-8"/>
          <w:sz w:val="120"/>
        </w:rPr>
      </w:pPr>
      <w:r w:rsidRPr="00026707">
        <w:rPr>
          <w:rFonts w:cstheme="minorHAnsi"/>
          <w:position w:val="-8"/>
          <w:sz w:val="120"/>
        </w:rPr>
        <w:t>G</w:t>
      </w:r>
    </w:p>
    <w:p w:rsidR="009B2E8B" w:rsidRDefault="00BD54D9" w:rsidP="009B2E8B">
      <w:r>
        <w:rPr>
          <w:noProof/>
        </w:rPr>
        <w:drawing>
          <wp:anchor distT="0" distB="0" distL="114300" distR="114300" simplePos="0" relativeHeight="251658240" behindDoc="1" locked="0" layoutInCell="1" allowOverlap="1" wp14:anchorId="1D762CE5" wp14:editId="59A51E43">
            <wp:simplePos x="0" y="0"/>
            <wp:positionH relativeFrom="column">
              <wp:posOffset>2499995</wp:posOffset>
            </wp:positionH>
            <wp:positionV relativeFrom="paragraph">
              <wp:posOffset>565150</wp:posOffset>
            </wp:positionV>
            <wp:extent cx="1828800" cy="1504950"/>
            <wp:effectExtent l="0" t="0" r="0" b="0"/>
            <wp:wrapTight wrapText="bothSides">
              <wp:wrapPolygon edited="0">
                <wp:start x="6300" y="0"/>
                <wp:lineTo x="4950" y="273"/>
                <wp:lineTo x="900" y="3828"/>
                <wp:lineTo x="0" y="7382"/>
                <wp:lineTo x="0" y="13671"/>
                <wp:lineTo x="1350" y="17499"/>
                <wp:lineTo x="1575" y="19139"/>
                <wp:lineTo x="6975" y="21327"/>
                <wp:lineTo x="10575" y="21327"/>
                <wp:lineTo x="14850" y="21327"/>
                <wp:lineTo x="15750" y="21327"/>
                <wp:lineTo x="19800" y="18046"/>
                <wp:lineTo x="21375" y="13671"/>
                <wp:lineTo x="21375" y="8203"/>
                <wp:lineTo x="20925" y="6562"/>
                <wp:lineTo x="20025" y="4375"/>
                <wp:lineTo x="20250" y="2734"/>
                <wp:lineTo x="14400" y="0"/>
                <wp:lineTo x="10800" y="0"/>
                <wp:lineTo x="6300" y="0"/>
              </wp:wrapPolygon>
            </wp:wrapTight>
            <wp:docPr id="2" name="Picture 2" descr="C:\Program Files (x86)\Microsoft Office\MEDIA\CAGCAT10\j0299763.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gram Files (x86)\Microsoft Office\MEDIA\CAGCAT10\j0299763.wm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28800" cy="1504950"/>
                    </a:xfrm>
                    <a:prstGeom prst="rect">
                      <a:avLst/>
                    </a:prstGeom>
                    <a:noFill/>
                    <a:ln>
                      <a:noFill/>
                    </a:ln>
                  </pic:spPr>
                </pic:pic>
              </a:graphicData>
            </a:graphic>
            <wp14:sizeRelH relativeFrom="page">
              <wp14:pctWidth>0</wp14:pctWidth>
            </wp14:sizeRelH>
            <wp14:sizeRelV relativeFrom="page">
              <wp14:pctHeight>0</wp14:pctHeight>
            </wp14:sizeRelV>
          </wp:anchor>
        </w:drawing>
      </w:r>
      <w:r w:rsidR="009B2E8B">
        <w:t xml:space="preserve">iải vô dịch bóng đá thế giới, hay còn gọi là cúp bóng đá thế giới, tên chính thức </w:t>
      </w:r>
      <w:r w:rsidR="009B2E8B" w:rsidRPr="00026707">
        <w:rPr>
          <w:b/>
          <w:i/>
          <w:u w:val="single"/>
        </w:rPr>
        <w:t>FIFA World Cup</w:t>
      </w:r>
      <w:r w:rsidR="009B2E8B">
        <w:t xml:space="preserve"> là giải bóng đá do Liên đoàn Bóng đá Quốc tế </w:t>
      </w:r>
      <w:proofErr w:type="gramStart"/>
      <w:r w:rsidR="009B2E8B" w:rsidRPr="00D35A52">
        <w:t>( FIFA</w:t>
      </w:r>
      <w:proofErr w:type="gramEnd"/>
      <w:r w:rsidR="009B2E8B" w:rsidRPr="00D35A52">
        <w:t>)</w:t>
      </w:r>
      <w:r w:rsidR="009B2E8B">
        <w:t xml:space="preserve"> tổ chức  với </w:t>
      </w:r>
      <w:r w:rsidR="009B2E8B" w:rsidRPr="00D35A52">
        <w:rPr>
          <w:i/>
          <w:u w:val="single"/>
        </w:rPr>
        <w:t>chu kỳ 4 năm  1</w:t>
      </w:r>
      <w:r w:rsidR="009B2E8B">
        <w:t xml:space="preserve"> </w:t>
      </w:r>
      <w:r w:rsidR="009B2E8B" w:rsidRPr="00026707">
        <w:rPr>
          <w:u w:val="single"/>
        </w:rPr>
        <w:t>lần</w:t>
      </w:r>
      <w:r w:rsidR="009B2E8B">
        <w:t xml:space="preserve"> cho các đội cho các đội tuyển bóng đá nam quốc gia của những  nước thành viên FIFA. Giải lần đầu tiền được tổ chức vào năm 1930 và bị gián đoạn 2 lần vào các năm 1942 và 1946 do Chiến tranh thế giới thứ 2 . </w:t>
      </w:r>
    </w:p>
    <w:p w:rsidR="00BD54D9" w:rsidRDefault="009B2E8B" w:rsidP="009B2E8B">
      <w:proofErr w:type="gramStart"/>
      <w:r>
        <w:t xml:space="preserve">Tại họp chọn chủ nhà của </w:t>
      </w:r>
      <w:r w:rsidRPr="00026707">
        <w:rPr>
          <w:b/>
          <w:i/>
          <w:u w:val="single"/>
        </w:rPr>
        <w:t>World Cup 2026</w:t>
      </w:r>
      <w:r>
        <w:t xml:space="preserve"> với sự tham gia của 211 đại diện liên đoàn thành viên.</w:t>
      </w:r>
      <w:proofErr w:type="gramEnd"/>
      <w:r>
        <w:t xml:space="preserve"> Với </w:t>
      </w:r>
      <w:bookmarkStart w:id="0" w:name="_GoBack"/>
      <w:bookmarkEnd w:id="0"/>
      <w:r>
        <w:t xml:space="preserve">sự ủng hộ của 134 Liên đoàn trong 200 phiếu bầu hợp </w:t>
      </w:r>
    </w:p>
    <w:p w:rsidR="009B2E8B" w:rsidRDefault="009B2E8B" w:rsidP="009B2E8B">
      <w:proofErr w:type="gramStart"/>
      <w:r>
        <w:t>lệ ,</w:t>
      </w:r>
      <w:proofErr w:type="gramEnd"/>
      <w:r>
        <w:t xml:space="preserve"> ba nước  </w:t>
      </w:r>
      <w:r w:rsidRPr="00026707">
        <w:rPr>
          <w:b/>
        </w:rPr>
        <w:t>Canada , Mỹ</w:t>
      </w:r>
      <w:r>
        <w:t xml:space="preserve"> và </w:t>
      </w:r>
      <w:r w:rsidRPr="00026707">
        <w:rPr>
          <w:b/>
        </w:rPr>
        <w:t>Mexico</w:t>
      </w:r>
      <w:r>
        <w:t xml:space="preserve"> chỉnh thức  trở thành chủ nhà World cup 2026. </w:t>
      </w:r>
      <w:proofErr w:type="gramStart"/>
      <w:r>
        <w:t>Đây cũng là lần đầu tiên Giải Vô địch bóng đá thế giới được tổ chức ở 3 nước.</w:t>
      </w:r>
      <w:proofErr w:type="gramEnd"/>
    </w:p>
    <w:p w:rsidR="00026707" w:rsidRDefault="00026707" w:rsidP="009B2E8B">
      <w:pPr>
        <w:sectPr w:rsidR="00026707" w:rsidSect="00026707">
          <w:type w:val="continuous"/>
          <w:pgSz w:w="12240" w:h="15840"/>
          <w:pgMar w:top="1440" w:right="1440" w:bottom="1440" w:left="1440" w:header="720" w:footer="720" w:gutter="0"/>
          <w:cols w:num="2" w:sep="1" w:space="720" w:equalWidth="0">
            <w:col w:w="6000" w:space="720"/>
            <w:col w:w="2640"/>
          </w:cols>
          <w:docGrid w:linePitch="360"/>
        </w:sectPr>
      </w:pPr>
    </w:p>
    <w:p w:rsidR="009B2E8B" w:rsidRDefault="009B2E8B" w:rsidP="009B2E8B"/>
    <w:tbl>
      <w:tblPr>
        <w:tblStyle w:val="TableGrid"/>
        <w:tblW w:w="0" w:type="auto"/>
        <w:tblLook w:val="04A0" w:firstRow="1" w:lastRow="0" w:firstColumn="1" w:lastColumn="0" w:noHBand="0" w:noVBand="1"/>
      </w:tblPr>
      <w:tblGrid>
        <w:gridCol w:w="9576"/>
      </w:tblGrid>
      <w:tr w:rsidR="00EB16B5" w:rsidRPr="00EB16B5" w:rsidTr="00EB16B5">
        <w:tc>
          <w:tcPr>
            <w:tcW w:w="9576" w:type="dxa"/>
            <w:tcBorders>
              <w:top w:val="thinThickSmallGap" w:sz="24" w:space="0" w:color="auto"/>
              <w:left w:val="thinThickSmallGap" w:sz="24" w:space="0" w:color="auto"/>
              <w:bottom w:val="thinThickSmallGap" w:sz="24" w:space="0" w:color="auto"/>
              <w:right w:val="thinThickSmallGap" w:sz="24" w:space="0" w:color="auto"/>
            </w:tcBorders>
          </w:tcPr>
          <w:tbl>
            <w:tblPr>
              <w:tblStyle w:val="TableGrid"/>
              <w:tblW w:w="0" w:type="auto"/>
              <w:tblLook w:val="04A0" w:firstRow="1" w:lastRow="0" w:firstColumn="1" w:lastColumn="0" w:noHBand="0" w:noVBand="1"/>
            </w:tblPr>
            <w:tblGrid>
              <w:gridCol w:w="4681"/>
              <w:gridCol w:w="4669"/>
            </w:tblGrid>
            <w:tr w:rsidR="00EB16B5" w:rsidRPr="00EB16B5" w:rsidTr="00BB3E18">
              <w:tc>
                <w:tcPr>
                  <w:tcW w:w="9576" w:type="dxa"/>
                  <w:gridSpan w:val="2"/>
                </w:tcPr>
                <w:p w:rsidR="00EB16B5" w:rsidRPr="00EB16B5" w:rsidRDefault="00EB16B5" w:rsidP="00BB3E18">
                  <w:pPr>
                    <w:jc w:val="center"/>
                    <w:rPr>
                      <w:b/>
                    </w:rPr>
                  </w:pPr>
                  <w:r w:rsidRPr="00EB16B5">
                    <w:rPr>
                      <w:b/>
                      <w:sz w:val="36"/>
                    </w:rPr>
                    <w:t>CÁC ĐỘI VÔ DỊCH WORLD CUP QUA CÁC NĂM</w:t>
                  </w:r>
                </w:p>
              </w:tc>
            </w:tr>
            <w:tr w:rsidR="00EB16B5" w:rsidRPr="00EB16B5" w:rsidTr="00BB3E18">
              <w:tc>
                <w:tcPr>
                  <w:tcW w:w="4788" w:type="dxa"/>
                  <w:shd w:val="clear" w:color="auto" w:fill="595959" w:themeFill="text1" w:themeFillTint="A6"/>
                </w:tcPr>
                <w:p w:rsidR="00EB16B5" w:rsidRPr="00EB16B5" w:rsidRDefault="00EB16B5" w:rsidP="00BB3E18">
                  <w:pPr>
                    <w:jc w:val="right"/>
                  </w:pPr>
                  <w:r w:rsidRPr="00EB16B5">
                    <w:t>Tên đội tuyển</w:t>
                  </w:r>
                </w:p>
              </w:tc>
              <w:tc>
                <w:tcPr>
                  <w:tcW w:w="4788" w:type="dxa"/>
                  <w:shd w:val="clear" w:color="auto" w:fill="595959" w:themeFill="text1" w:themeFillTint="A6"/>
                </w:tcPr>
                <w:p w:rsidR="00EB16B5" w:rsidRPr="00EB16B5" w:rsidRDefault="00EB16B5" w:rsidP="00BB3E18">
                  <w:r w:rsidRPr="00EB16B5">
                    <w:t>Năm vô địch</w:t>
                  </w:r>
                </w:p>
              </w:tc>
            </w:tr>
            <w:tr w:rsidR="00EB16B5" w:rsidRPr="00EB16B5" w:rsidTr="00BB3E18">
              <w:tc>
                <w:tcPr>
                  <w:tcW w:w="4788" w:type="dxa"/>
                </w:tcPr>
                <w:p w:rsidR="00EB16B5" w:rsidRPr="00EB16B5" w:rsidRDefault="00EB16B5" w:rsidP="00BB3E18">
                  <w:pPr>
                    <w:jc w:val="right"/>
                  </w:pPr>
                  <w:r w:rsidRPr="00EB16B5">
                    <w:t>Argentina</w:t>
                  </w:r>
                </w:p>
              </w:tc>
              <w:tc>
                <w:tcPr>
                  <w:tcW w:w="4788" w:type="dxa"/>
                </w:tcPr>
                <w:p w:rsidR="00EB16B5" w:rsidRPr="00EB16B5" w:rsidRDefault="00EB16B5" w:rsidP="00BB3E18">
                  <w:r w:rsidRPr="00EB16B5">
                    <w:t>2022</w:t>
                  </w:r>
                </w:p>
              </w:tc>
            </w:tr>
            <w:tr w:rsidR="00EB16B5" w:rsidRPr="00EB16B5" w:rsidTr="00BB3E18">
              <w:tc>
                <w:tcPr>
                  <w:tcW w:w="4788" w:type="dxa"/>
                </w:tcPr>
                <w:p w:rsidR="00EB16B5" w:rsidRPr="00EB16B5" w:rsidRDefault="00EB16B5" w:rsidP="00BB3E18">
                  <w:pPr>
                    <w:jc w:val="right"/>
                  </w:pPr>
                  <w:r w:rsidRPr="00EB16B5">
                    <w:t>Pháp</w:t>
                  </w:r>
                </w:p>
              </w:tc>
              <w:tc>
                <w:tcPr>
                  <w:tcW w:w="4788" w:type="dxa"/>
                </w:tcPr>
                <w:p w:rsidR="00EB16B5" w:rsidRPr="00EB16B5" w:rsidRDefault="00EB16B5" w:rsidP="00BB3E18">
                  <w:r w:rsidRPr="00EB16B5">
                    <w:t>2018</w:t>
                  </w:r>
                </w:p>
              </w:tc>
            </w:tr>
            <w:tr w:rsidR="00EB16B5" w:rsidRPr="00EB16B5" w:rsidTr="00BB3E18">
              <w:tc>
                <w:tcPr>
                  <w:tcW w:w="4788" w:type="dxa"/>
                </w:tcPr>
                <w:p w:rsidR="00EB16B5" w:rsidRPr="00EB16B5" w:rsidRDefault="00EB16B5" w:rsidP="00BB3E18">
                  <w:pPr>
                    <w:jc w:val="right"/>
                  </w:pPr>
                  <w:r w:rsidRPr="00EB16B5">
                    <w:t>Đức</w:t>
                  </w:r>
                </w:p>
              </w:tc>
              <w:tc>
                <w:tcPr>
                  <w:tcW w:w="4788" w:type="dxa"/>
                </w:tcPr>
                <w:p w:rsidR="00EB16B5" w:rsidRPr="00EB16B5" w:rsidRDefault="00EB16B5" w:rsidP="00BB3E18">
                  <w:r w:rsidRPr="00EB16B5">
                    <w:t>2014</w:t>
                  </w:r>
                </w:p>
              </w:tc>
            </w:tr>
          </w:tbl>
          <w:p w:rsidR="00EB16B5" w:rsidRPr="00EB16B5" w:rsidRDefault="00EB16B5" w:rsidP="009B2E8B"/>
        </w:tc>
      </w:tr>
    </w:tbl>
    <w:p w:rsidR="009B2E8B" w:rsidRDefault="009B2E8B" w:rsidP="00EB16B5"/>
    <w:sectPr w:rsidR="009B2E8B" w:rsidSect="00026707">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4E16"/>
    <w:rsid w:val="00026707"/>
    <w:rsid w:val="001D21E8"/>
    <w:rsid w:val="00295AD1"/>
    <w:rsid w:val="0037026F"/>
    <w:rsid w:val="00904E16"/>
    <w:rsid w:val="009B2E8B"/>
    <w:rsid w:val="00BD54D9"/>
    <w:rsid w:val="00D35A52"/>
    <w:rsid w:val="00D66A02"/>
    <w:rsid w:val="00DE43FC"/>
    <w:rsid w:val="00EB1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B2E8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D54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54D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B2E8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D54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54D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w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02350C-EE58-49B7-A98E-6C1F81F082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1</Pages>
  <Words>132</Words>
  <Characters>758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15</cp:revision>
  <dcterms:created xsi:type="dcterms:W3CDTF">2024-08-23T11:27:00Z</dcterms:created>
  <dcterms:modified xsi:type="dcterms:W3CDTF">2024-08-23T12:24:00Z</dcterms:modified>
</cp:coreProperties>
</file>