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F2A32" w14:textId="77777777" w:rsidR="00166B40" w:rsidRPr="00166B40" w:rsidRDefault="00166B40" w:rsidP="00166B40">
      <w:pPr>
        <w:rPr>
          <w:lang w:val="pt-BR"/>
        </w:r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C50D8A" w:rsidRPr="000B6761" w14:paraId="35D0640E" w14:textId="77777777" w:rsidTr="00735DA3">
        <w:trPr>
          <w:trHeight w:val="613"/>
        </w:trPr>
        <w:tc>
          <w:tcPr>
            <w:tcW w:w="2280" w:type="dxa"/>
          </w:tcPr>
          <w:p w14:paraId="1E2294D6" w14:textId="77777777" w:rsidR="00C50D8A" w:rsidRPr="008D632B" w:rsidRDefault="000B6761" w:rsidP="00735DA3">
            <w:pPr>
              <w:jc w:val="center"/>
              <w:rPr>
                <w:rFonts w:ascii="Times New Roman" w:hAnsi="Times New Roman"/>
                <w:b/>
                <w:color w:val="000000" w:themeColor="text1"/>
                <w:sz w:val="16"/>
                <w:szCs w:val="16"/>
                <w:lang w:val="it-IT"/>
              </w:rPr>
            </w:pPr>
            <w:r>
              <w:rPr>
                <w:rFonts w:ascii="Times New Roman" w:hAnsi="Times New Roman"/>
                <w:b/>
                <w:color w:val="000000" w:themeColor="text1"/>
                <w:sz w:val="16"/>
                <w:szCs w:val="16"/>
                <w:lang w:val="it-IT"/>
              </w:rPr>
              <w:t xml:space="preserve">     </w:t>
            </w:r>
            <w:r w:rsidR="00C50D8A" w:rsidRPr="008D632B">
              <w:rPr>
                <w:rFonts w:ascii="Times New Roman" w:hAnsi="Times New Roman"/>
                <w:b/>
                <w:color w:val="000000" w:themeColor="text1"/>
                <w:sz w:val="16"/>
                <w:szCs w:val="16"/>
                <w:lang w:val="it-IT"/>
              </w:rPr>
              <w:t xml:space="preserve">Mẫu số </w:t>
            </w:r>
            <w:r w:rsidR="00C50D8A">
              <w:rPr>
                <w:rFonts w:ascii="Times New Roman" w:hAnsi="Times New Roman"/>
                <w:b/>
                <w:color w:val="000000" w:themeColor="text1"/>
                <w:sz w:val="16"/>
                <w:szCs w:val="16"/>
                <w:lang w:val="it-IT"/>
              </w:rPr>
              <w:t>59</w:t>
            </w:r>
            <w:r w:rsidR="00C50D8A" w:rsidRPr="008D632B">
              <w:rPr>
                <w:rFonts w:ascii="Times New Roman" w:hAnsi="Times New Roman"/>
                <w:b/>
                <w:color w:val="000000" w:themeColor="text1"/>
                <w:sz w:val="16"/>
                <w:szCs w:val="16"/>
                <w:lang w:val="it-IT"/>
              </w:rPr>
              <w:t>/DS</w:t>
            </w:r>
          </w:p>
          <w:p w14:paraId="2FB492F6" w14:textId="77777777" w:rsidR="000B6761" w:rsidRPr="00DF78AF" w:rsidRDefault="000B6761" w:rsidP="000B6761">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3D76AA34" w14:textId="77777777" w:rsidR="000B6761" w:rsidRPr="00DF78AF" w:rsidRDefault="000B6761" w:rsidP="000B6761">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0C6C67A2" w14:textId="77777777" w:rsidR="00C50D8A" w:rsidRPr="000B6761" w:rsidRDefault="00C50D8A" w:rsidP="00735DA3">
            <w:pPr>
              <w:jc w:val="center"/>
              <w:rPr>
                <w:rFonts w:ascii="Times New Roman" w:hAnsi="Times New Roman"/>
                <w:color w:val="000000" w:themeColor="text1"/>
                <w:sz w:val="16"/>
                <w:szCs w:val="16"/>
                <w:lang w:val="pt-BR"/>
              </w:rPr>
            </w:pPr>
          </w:p>
        </w:tc>
      </w:tr>
    </w:tbl>
    <w:p w14:paraId="169B3B64" w14:textId="77777777" w:rsidR="00C50D8A" w:rsidRPr="008D632B" w:rsidRDefault="00C50D8A" w:rsidP="00C50D8A">
      <w:pPr>
        <w:tabs>
          <w:tab w:val="left" w:pos="8122"/>
        </w:tabs>
        <w:spacing w:line="276" w:lineRule="auto"/>
        <w:outlineLvl w:val="0"/>
        <w:rPr>
          <w:rFonts w:ascii="Times New Roman" w:hAnsi="Times New Roman"/>
          <w:b/>
          <w:color w:val="000000" w:themeColor="text1"/>
          <w:sz w:val="26"/>
          <w:lang w:val="it-IT"/>
        </w:rPr>
      </w:pPr>
    </w:p>
    <w:p w14:paraId="5C4217AF" w14:textId="77777777" w:rsidR="00C50D8A" w:rsidRPr="008D632B" w:rsidRDefault="00C50D8A" w:rsidP="00C50D8A">
      <w:pPr>
        <w:tabs>
          <w:tab w:val="left" w:pos="8122"/>
        </w:tabs>
        <w:spacing w:line="276" w:lineRule="auto"/>
        <w:outlineLvl w:val="0"/>
        <w:rPr>
          <w:rFonts w:ascii="Times New Roman" w:hAnsi="Times New Roman"/>
          <w:b/>
          <w:color w:val="000000" w:themeColor="text1"/>
          <w:sz w:val="26"/>
          <w:lang w:val="it-IT"/>
        </w:rPr>
      </w:pPr>
    </w:p>
    <w:tbl>
      <w:tblPr>
        <w:tblW w:w="9536" w:type="dxa"/>
        <w:tblInd w:w="-72" w:type="dxa"/>
        <w:tblLayout w:type="fixed"/>
        <w:tblLook w:val="01E0" w:firstRow="1" w:lastRow="1" w:firstColumn="1" w:lastColumn="1" w:noHBand="0" w:noVBand="0"/>
      </w:tblPr>
      <w:tblGrid>
        <w:gridCol w:w="4149"/>
        <w:gridCol w:w="5387"/>
      </w:tblGrid>
      <w:tr w:rsidR="00C50D8A" w:rsidRPr="008D632B" w14:paraId="0D60C9AB" w14:textId="77777777" w:rsidTr="00735DA3">
        <w:trPr>
          <w:trHeight w:val="1410"/>
        </w:trPr>
        <w:tc>
          <w:tcPr>
            <w:tcW w:w="4149" w:type="dxa"/>
          </w:tcPr>
          <w:p w14:paraId="6E9382CB" w14:textId="77777777" w:rsidR="00C50D8A" w:rsidRPr="008D632B" w:rsidRDefault="00C50D8A" w:rsidP="00735DA3">
            <w:pPr>
              <w:spacing w:line="280" w:lineRule="exact"/>
              <w:jc w:val="center"/>
              <w:rPr>
                <w:rFonts w:ascii="Times New Roman" w:hAnsi="Times New Roman"/>
                <w:b/>
                <w:bCs/>
                <w:color w:val="000000" w:themeColor="text1"/>
                <w:lang w:val="it-IT"/>
              </w:rPr>
            </w:pPr>
            <w:r w:rsidRPr="008D632B">
              <w:rPr>
                <w:rFonts w:ascii="Times New Roman" w:hAnsi="Times New Roman"/>
                <w:b/>
                <w:bCs/>
                <w:color w:val="000000" w:themeColor="text1"/>
                <w:lang w:val="it-IT"/>
              </w:rPr>
              <w:t>VIỆN KIỂM SÁT NHÂN DÂN</w:t>
            </w:r>
          </w:p>
          <w:p w14:paraId="2C0D8701" w14:textId="77777777" w:rsidR="00C50D8A" w:rsidRPr="008D632B" w:rsidRDefault="00C50D8A" w:rsidP="00735DA3">
            <w:pPr>
              <w:spacing w:line="280" w:lineRule="exact"/>
              <w:jc w:val="center"/>
              <w:rPr>
                <w:rFonts w:ascii="Times New Roman" w:hAnsi="Times New Roman"/>
                <w:b/>
                <w:color w:val="000000" w:themeColor="text1"/>
                <w:lang w:val="it-IT"/>
              </w:rPr>
            </w:pPr>
            <w:r w:rsidRPr="008D632B">
              <w:rPr>
                <w:rFonts w:ascii="Times New Roman" w:hAnsi="Times New Roman"/>
                <w:b/>
                <w:bCs/>
                <w:color w:val="000000" w:themeColor="text1"/>
                <w:lang w:val="it-IT"/>
              </w:rPr>
              <w:t xml:space="preserve"> TỐI CAO</w:t>
            </w:r>
          </w:p>
          <w:p w14:paraId="1E010283" w14:textId="77777777" w:rsidR="00C50D8A" w:rsidRPr="008D632B" w:rsidRDefault="00000000" w:rsidP="00735DA3">
            <w:pPr>
              <w:spacing w:line="360" w:lineRule="exact"/>
              <w:jc w:val="center"/>
              <w:rPr>
                <w:rFonts w:ascii="Times New Roman" w:hAnsi="Times New Roman"/>
                <w:color w:val="000000" w:themeColor="text1"/>
                <w:sz w:val="26"/>
                <w:szCs w:val="26"/>
                <w:lang w:val="it-IT"/>
              </w:rPr>
            </w:pPr>
            <w:r>
              <w:rPr>
                <w:noProof/>
                <w:color w:val="000000" w:themeColor="text1"/>
              </w:rPr>
              <w:pict w14:anchorId="5FB0E82E">
                <v:line id="Line 782" o:spid="_x0000_s3000" style="position:absolute;left:0;text-align:lef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4pt,5.7pt" to="123.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"/>
              </w:pict>
            </w:r>
          </w:p>
          <w:p w14:paraId="27CA2A91" w14:textId="77777777" w:rsidR="00C50D8A" w:rsidRPr="008D632B" w:rsidRDefault="00C50D8A" w:rsidP="00735DA3">
            <w:pPr>
              <w:spacing w:line="360" w:lineRule="exact"/>
              <w:jc w:val="center"/>
              <w:rPr>
                <w:rFonts w:ascii="Times New Roman" w:hAnsi="Times New Roman"/>
                <w:color w:val="000000" w:themeColor="text1"/>
                <w:sz w:val="26"/>
                <w:szCs w:val="26"/>
                <w:lang w:val="it-IT"/>
              </w:rPr>
            </w:pPr>
            <w:r w:rsidRPr="008D632B">
              <w:rPr>
                <w:rFonts w:ascii="Times New Roman" w:hAnsi="Times New Roman"/>
                <w:color w:val="000000" w:themeColor="text1"/>
                <w:sz w:val="26"/>
                <w:szCs w:val="26"/>
                <w:lang w:val="it-IT"/>
              </w:rPr>
              <w:t>Số: ....../TTr-VKS-...(</w:t>
            </w:r>
            <w:r w:rsidR="004365DB">
              <w:rPr>
                <w:rFonts w:ascii="Times New Roman" w:hAnsi="Times New Roman"/>
                <w:color w:val="000000" w:themeColor="text1"/>
                <w:sz w:val="26"/>
                <w:szCs w:val="26"/>
                <w:lang w:val="it-IT"/>
              </w:rPr>
              <w:t>1</w:t>
            </w:r>
            <w:r w:rsidRPr="008D632B">
              <w:rPr>
                <w:rFonts w:ascii="Times New Roman" w:hAnsi="Times New Roman"/>
                <w:color w:val="000000" w:themeColor="text1"/>
                <w:sz w:val="26"/>
                <w:szCs w:val="26"/>
                <w:lang w:val="it-IT"/>
              </w:rPr>
              <w:t>)...</w:t>
            </w:r>
          </w:p>
          <w:p w14:paraId="11CFC163" w14:textId="77777777" w:rsidR="00C50D8A" w:rsidRPr="008D632B" w:rsidRDefault="00C50D8A" w:rsidP="00735DA3">
            <w:pPr>
              <w:spacing w:line="360" w:lineRule="exact"/>
              <w:jc w:val="center"/>
              <w:rPr>
                <w:rFonts w:ascii="Times New Roman" w:hAnsi="Times New Roman"/>
                <w:color w:val="000000" w:themeColor="text1"/>
                <w:vertAlign w:val="superscript"/>
                <w:lang w:val="it-IT"/>
              </w:rPr>
            </w:pPr>
            <w:r w:rsidRPr="008D632B">
              <w:rPr>
                <w:rFonts w:ascii="Times New Roman" w:hAnsi="Times New Roman"/>
                <w:color w:val="000000" w:themeColor="text1"/>
                <w:lang w:val="it-IT"/>
              </w:rPr>
              <w:t>Lưu hành nội bộ</w:t>
            </w:r>
          </w:p>
        </w:tc>
        <w:tc>
          <w:tcPr>
            <w:tcW w:w="5387" w:type="dxa"/>
          </w:tcPr>
          <w:p w14:paraId="6A3ABC18" w14:textId="77777777" w:rsidR="00C50D8A" w:rsidRPr="008D632B" w:rsidRDefault="00C50D8A" w:rsidP="00735DA3">
            <w:pPr>
              <w:jc w:val="center"/>
              <w:rPr>
                <w:rFonts w:ascii="Times New Roman" w:hAnsi="Times New Roman"/>
                <w:b/>
                <w:bCs/>
                <w:color w:val="000000" w:themeColor="text1"/>
                <w:lang w:val="it-IT"/>
              </w:rPr>
            </w:pPr>
            <w:r w:rsidRPr="008D632B">
              <w:rPr>
                <w:rFonts w:ascii="Times New Roman" w:hAnsi="Times New Roman"/>
                <w:b/>
                <w:bCs/>
                <w:color w:val="000000" w:themeColor="text1"/>
                <w:lang w:val="it-IT"/>
              </w:rPr>
              <w:t>CỘNG HOÀ XÃ HỘI CHỦ NGHĨA VIỆT NAM</w:t>
            </w:r>
          </w:p>
          <w:p w14:paraId="6A4EC958" w14:textId="77777777" w:rsidR="00C50D8A" w:rsidRPr="008D632B" w:rsidRDefault="00C50D8A" w:rsidP="00735DA3">
            <w:pPr>
              <w:jc w:val="center"/>
              <w:rPr>
                <w:rFonts w:ascii="Times New Roman" w:hAnsi="Times New Roman"/>
                <w:b/>
                <w:bCs/>
                <w:color w:val="000000" w:themeColor="text1"/>
                <w:sz w:val="28"/>
                <w:szCs w:val="28"/>
                <w:lang w:val="it-IT"/>
              </w:rPr>
            </w:pPr>
            <w:r w:rsidRPr="008D632B">
              <w:rPr>
                <w:rFonts w:ascii="Times New Roman" w:hAnsi="Times New Roman"/>
                <w:b/>
                <w:bCs/>
                <w:color w:val="000000" w:themeColor="text1"/>
                <w:sz w:val="28"/>
                <w:szCs w:val="28"/>
                <w:lang w:val="it-IT"/>
              </w:rPr>
              <w:t>Độc lập - Tự do - Hạnh phúc</w:t>
            </w:r>
          </w:p>
          <w:p w14:paraId="6B8F32FF" w14:textId="77777777" w:rsidR="00C50D8A" w:rsidRPr="008D632B" w:rsidRDefault="00000000" w:rsidP="00735DA3">
            <w:pPr>
              <w:jc w:val="center"/>
              <w:rPr>
                <w:rFonts w:ascii="Times New Roman" w:hAnsi="Times New Roman"/>
                <w:b/>
                <w:bCs/>
                <w:color w:val="000000" w:themeColor="text1"/>
                <w:sz w:val="26"/>
                <w:szCs w:val="26"/>
                <w:lang w:val="it-IT"/>
              </w:rPr>
            </w:pPr>
            <w:r>
              <w:rPr>
                <w:noProof/>
                <w:color w:val="000000" w:themeColor="text1"/>
              </w:rPr>
              <w:pict w14:anchorId="20C80A13">
                <v:line id="Line 781" o:spid="_x0000_s2999" style="position:absolute;left:0;text-align:left;z-index:25180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from="48.55pt,5.7pt" to="206.3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0FgIAACs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"/>
              </w:pict>
            </w:r>
          </w:p>
          <w:p w14:paraId="6FA44E67" w14:textId="77777777" w:rsidR="00C50D8A" w:rsidRPr="008D632B" w:rsidRDefault="00C50D8A" w:rsidP="00735DA3">
            <w:pPr>
              <w:jc w:val="center"/>
              <w:rPr>
                <w:rFonts w:ascii="Times New Roman" w:hAnsi="Times New Roman"/>
                <w:b/>
                <w:bCs/>
                <w:color w:val="000000" w:themeColor="text1"/>
                <w:sz w:val="26"/>
                <w:szCs w:val="26"/>
              </w:rPr>
            </w:pPr>
            <w:r w:rsidRPr="008D632B">
              <w:rPr>
                <w:rFonts w:ascii="Times New Roman" w:hAnsi="Times New Roman"/>
                <w:i/>
                <w:iCs/>
                <w:color w:val="000000" w:themeColor="text1"/>
                <w:sz w:val="28"/>
                <w:szCs w:val="28"/>
                <w:lang w:val="it-IT"/>
              </w:rPr>
              <w:t xml:space="preserve">            </w:t>
            </w:r>
            <w:r w:rsidRPr="008D632B">
              <w:rPr>
                <w:rFonts w:ascii="Times New Roman" w:hAnsi="Times New Roman"/>
                <w:i/>
                <w:iCs/>
                <w:color w:val="000000" w:themeColor="text1"/>
                <w:sz w:val="28"/>
                <w:szCs w:val="28"/>
              </w:rPr>
              <w:t>……, ngày …… tháng…… năm 20…</w:t>
            </w:r>
          </w:p>
        </w:tc>
      </w:tr>
    </w:tbl>
    <w:p w14:paraId="55256F86" w14:textId="77777777" w:rsidR="00C50D8A" w:rsidRPr="008D632B" w:rsidRDefault="00C50D8A" w:rsidP="00C50D8A">
      <w:pPr>
        <w:jc w:val="center"/>
        <w:rPr>
          <w:rFonts w:ascii="Times New Roman" w:hAnsi="Times New Roman"/>
          <w:b/>
          <w:color w:val="000000" w:themeColor="text1"/>
          <w:sz w:val="32"/>
          <w:szCs w:val="32"/>
        </w:rPr>
      </w:pPr>
    </w:p>
    <w:p w14:paraId="18344FAF" w14:textId="77777777" w:rsidR="00C50D8A" w:rsidRPr="008D632B" w:rsidRDefault="00C50D8A" w:rsidP="00C50D8A">
      <w:pPr>
        <w:spacing w:line="276" w:lineRule="auto"/>
        <w:jc w:val="center"/>
        <w:rPr>
          <w:rFonts w:ascii="Times New Roman" w:hAnsi="Times New Roman"/>
          <w:b/>
          <w:color w:val="000000" w:themeColor="text1"/>
          <w:sz w:val="32"/>
          <w:szCs w:val="32"/>
        </w:rPr>
      </w:pPr>
      <w:r w:rsidRPr="008D632B">
        <w:rPr>
          <w:rFonts w:ascii="Times New Roman" w:hAnsi="Times New Roman"/>
          <w:b/>
          <w:color w:val="000000" w:themeColor="text1"/>
          <w:sz w:val="32"/>
          <w:szCs w:val="32"/>
        </w:rPr>
        <w:t>TỜ TRÌNH</w:t>
      </w:r>
    </w:p>
    <w:p w14:paraId="29E1A48C" w14:textId="77777777" w:rsidR="00C50D8A" w:rsidRPr="008D632B" w:rsidRDefault="00C50D8A" w:rsidP="00C50D8A">
      <w:pPr>
        <w:spacing w:line="276"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Đ</w:t>
      </w:r>
      <w:r w:rsidRPr="008D632B">
        <w:rPr>
          <w:rFonts w:ascii="Times New Roman" w:hAnsi="Times New Roman"/>
          <w:b/>
          <w:color w:val="000000" w:themeColor="text1"/>
          <w:sz w:val="28"/>
          <w:szCs w:val="28"/>
        </w:rPr>
        <w:t xml:space="preserve">ề nghị ban hành kiến nghị xem xét lại </w:t>
      </w:r>
    </w:p>
    <w:p w14:paraId="50725CA2" w14:textId="77777777" w:rsidR="00C50D8A" w:rsidRPr="008D632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 Quyết định giám đốc thẩm (tái thẩm) số…ngày…tháng…năm…</w:t>
      </w:r>
    </w:p>
    <w:p w14:paraId="4E58A185" w14:textId="77777777" w:rsidR="00C50D8A" w:rsidRPr="008D632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của Hội đồng Thẩm phán Tòa án nhân dân tối cao </w:t>
      </w:r>
      <w:r>
        <w:rPr>
          <w:rFonts w:ascii="Times New Roman" w:hAnsi="Times New Roman"/>
          <w:b/>
          <w:color w:val="000000" w:themeColor="text1"/>
          <w:sz w:val="28"/>
          <w:szCs w:val="28"/>
        </w:rPr>
        <w:t>theo thủ tục đặc biệt</w:t>
      </w:r>
    </w:p>
    <w:p w14:paraId="39395005" w14:textId="77777777" w:rsidR="00C50D8A" w:rsidRPr="008D632B" w:rsidRDefault="00000000" w:rsidP="00C50D8A">
      <w:pPr>
        <w:jc w:val="center"/>
        <w:rPr>
          <w:rFonts w:ascii="Times New Roman" w:hAnsi="Times New Roman"/>
          <w:b/>
          <w:color w:val="000000" w:themeColor="text1"/>
          <w:sz w:val="28"/>
          <w:szCs w:val="28"/>
        </w:rPr>
      </w:pPr>
      <w:r>
        <w:rPr>
          <w:noProof/>
          <w:color w:val="000000" w:themeColor="text1"/>
        </w:rPr>
        <w:pict w14:anchorId="35373AD1">
          <v:shapetype id="_x0000_t32" coordsize="21600,21600" o:spt="32" o:oned="t" path="m,l21600,21600e" filled="f">
            <v:path arrowok="t" fillok="f" o:connecttype="none"/>
            <o:lock v:ext="edit" shapetype="t"/>
          </v:shapetype>
          <v:shape id="AutoShape 783" o:spid="_x0000_s3001" type="#_x0000_t32" style="position:absolute;left:0;text-align:left;margin-left:184.75pt;margin-top:3.6pt;width:107.25pt;height:0;z-index:251811328;visibility:visible;mso-wrap-style:square;mso-wrap-distance-left:9pt;mso-wrap-distance-top:0;mso-wrap-distance-right:9pt;mso-wrap-distance-bottom: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" adj="-51155,-1,-51155"/>
        </w:pic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229"/>
      </w:tblGrid>
      <w:tr w:rsidR="00C50D8A" w:rsidRPr="008D632B" w14:paraId="708442C8" w14:textId="77777777" w:rsidTr="004365DB">
        <w:tc>
          <w:tcPr>
            <w:tcW w:w="1701" w:type="dxa"/>
          </w:tcPr>
          <w:p w14:paraId="66BFAE73" w14:textId="77777777" w:rsidR="00C50D8A" w:rsidRPr="008D632B" w:rsidRDefault="00C50D8A" w:rsidP="00735DA3">
            <w:pPr>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Pr="008D632B">
              <w:rPr>
                <w:rFonts w:ascii="Times New Roman" w:hAnsi="Times New Roman"/>
                <w:color w:val="000000" w:themeColor="text1"/>
                <w:sz w:val="28"/>
                <w:szCs w:val="28"/>
              </w:rPr>
              <w:t>Kính gửi:</w:t>
            </w:r>
          </w:p>
        </w:tc>
        <w:tc>
          <w:tcPr>
            <w:tcW w:w="7229" w:type="dxa"/>
          </w:tcPr>
          <w:p w14:paraId="62945B6D" w14:textId="77777777" w:rsidR="00C50D8A" w:rsidRPr="008D632B" w:rsidRDefault="004365DB" w:rsidP="004365DB">
            <w:pPr>
              <w:rPr>
                <w:rFonts w:ascii="Times New Roman" w:hAnsi="Times New Roman"/>
                <w:color w:val="000000" w:themeColor="text1"/>
                <w:sz w:val="28"/>
                <w:szCs w:val="28"/>
              </w:rPr>
            </w:pPr>
            <w:r>
              <w:rPr>
                <w:rFonts w:ascii="Times New Roman" w:hAnsi="Times New Roman"/>
                <w:color w:val="000000" w:themeColor="text1"/>
                <w:sz w:val="28"/>
                <w:szCs w:val="28"/>
              </w:rPr>
              <w:t xml:space="preserve">Đồng chí…(2)…, </w:t>
            </w:r>
            <w:r w:rsidR="00C50D8A" w:rsidRPr="008D632B">
              <w:rPr>
                <w:rFonts w:ascii="Times New Roman" w:hAnsi="Times New Roman"/>
                <w:color w:val="000000" w:themeColor="text1"/>
                <w:sz w:val="28"/>
                <w:szCs w:val="28"/>
              </w:rPr>
              <w:t>Viện trưởng Viện kiểm sát nhân dân tối cao</w:t>
            </w:r>
          </w:p>
        </w:tc>
      </w:tr>
    </w:tbl>
    <w:p w14:paraId="1D02D8DC" w14:textId="77777777" w:rsidR="00C50D8A" w:rsidRPr="008D632B" w:rsidRDefault="00C50D8A" w:rsidP="00C50D8A">
      <w:pPr>
        <w:spacing w:line="120" w:lineRule="auto"/>
        <w:ind w:firstLine="720"/>
        <w:jc w:val="center"/>
        <w:rPr>
          <w:rFonts w:ascii="Times New Roman" w:hAnsi="Times New Roman"/>
          <w:color w:val="000000" w:themeColor="text1"/>
          <w:sz w:val="28"/>
          <w:szCs w:val="28"/>
        </w:rPr>
      </w:pPr>
    </w:p>
    <w:p w14:paraId="11464079" w14:textId="77777777" w:rsidR="00C50D8A" w:rsidRPr="008D632B" w:rsidRDefault="00C50D8A" w:rsidP="00C50D8A">
      <w:pPr>
        <w:spacing w:line="120" w:lineRule="auto"/>
        <w:ind w:firstLine="720"/>
        <w:jc w:val="center"/>
        <w:rPr>
          <w:rFonts w:ascii="Times New Roman" w:hAnsi="Times New Roman"/>
          <w:color w:val="000000" w:themeColor="text1"/>
          <w:sz w:val="28"/>
          <w:szCs w:val="28"/>
        </w:rPr>
      </w:pPr>
    </w:p>
    <w:p w14:paraId="4F241F8C" w14:textId="77777777" w:rsidR="00C50D8A" w:rsidRPr="008D632B" w:rsidRDefault="00C50D8A" w:rsidP="00C50D8A">
      <w:pPr>
        <w:spacing w:before="120" w:after="120" w:line="400" w:lineRule="exact"/>
        <w:ind w:firstLine="720"/>
        <w:jc w:val="both"/>
        <w:rPr>
          <w:rFonts w:ascii="Times New Roman" w:hAnsi="Times New Roman"/>
          <w:color w:val="000000" w:themeColor="text1"/>
          <w:spacing w:val="-4"/>
          <w:sz w:val="28"/>
          <w:szCs w:val="28"/>
        </w:rPr>
      </w:pPr>
      <w:r>
        <w:rPr>
          <w:rFonts w:ascii="Times New Roman" w:hAnsi="Times New Roman"/>
          <w:color w:val="000000" w:themeColor="text1"/>
          <w:spacing w:val="-4"/>
          <w:sz w:val="28"/>
          <w:szCs w:val="28"/>
        </w:rPr>
        <w:t>Tôi tên là:…(3)…-</w:t>
      </w:r>
      <w:r w:rsidRPr="008D632B">
        <w:rPr>
          <w:rFonts w:ascii="Times New Roman" w:hAnsi="Times New Roman"/>
          <w:color w:val="000000" w:themeColor="text1"/>
          <w:spacing w:val="-4"/>
          <w:sz w:val="28"/>
          <w:szCs w:val="28"/>
        </w:rPr>
        <w:t xml:space="preserve"> </w:t>
      </w:r>
      <w:r>
        <w:rPr>
          <w:rFonts w:ascii="Times New Roman" w:hAnsi="Times New Roman"/>
          <w:color w:val="000000" w:themeColor="text1"/>
          <w:spacing w:val="-4"/>
          <w:sz w:val="28"/>
          <w:szCs w:val="28"/>
        </w:rPr>
        <w:t xml:space="preserve">Kiểm sát viên Viện kiểm sát nhân dân tối cao, </w:t>
      </w:r>
      <w:r w:rsidRPr="008D632B">
        <w:rPr>
          <w:rFonts w:ascii="Times New Roman" w:hAnsi="Times New Roman"/>
          <w:color w:val="000000" w:themeColor="text1"/>
          <w:spacing w:val="-4"/>
          <w:sz w:val="28"/>
          <w:szCs w:val="28"/>
        </w:rPr>
        <w:t>được Viện trưởng Viện kiểm sát nhân dân tối cao phân công nghiên cứu việc xem xét kiến nghị theo thủ tục đặc biệt đối với Quyết định giám đốc thẩm (tái thẩm) số…ngày… tháng…năm của Hội đồng Thẩm phán Tòa án nhân dân tối cao giải quyết vụ án</w:t>
      </w:r>
      <w:r>
        <w:rPr>
          <w:rFonts w:ascii="Times New Roman" w:hAnsi="Times New Roman"/>
          <w:color w:val="000000" w:themeColor="text1"/>
          <w:spacing w:val="-4"/>
          <w:sz w:val="28"/>
          <w:szCs w:val="28"/>
        </w:rPr>
        <w:t xml:space="preserve"> (việc)</w:t>
      </w:r>
      <w:r w:rsidRPr="008D632B">
        <w:rPr>
          <w:rFonts w:ascii="Times New Roman" w:hAnsi="Times New Roman"/>
          <w:color w:val="000000" w:themeColor="text1"/>
          <w:spacing w:val="-4"/>
          <w:sz w:val="28"/>
          <w:szCs w:val="28"/>
        </w:rPr>
        <w:t>…(4)…về …(5)…, giữa các đương sự:</w:t>
      </w:r>
    </w:p>
    <w:p w14:paraId="37DB238A" w14:textId="77777777" w:rsidR="00C50D8A" w:rsidRPr="008D632B" w:rsidRDefault="00C50D8A" w:rsidP="00C50D8A">
      <w:pPr>
        <w:spacing w:before="120" w:after="120" w:line="40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lang w:val="pt-BR"/>
        </w:rPr>
        <w:t>……………………………………(6)…………………………………….…..…………………………………………………………………………</w:t>
      </w:r>
    </w:p>
    <w:p w14:paraId="6CEF2B43" w14:textId="77777777" w:rsidR="00C50D8A" w:rsidRPr="008D632B" w:rsidRDefault="00C50D8A" w:rsidP="00C50D8A">
      <w:pPr>
        <w:spacing w:before="120" w:after="120" w:line="32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Sau khi nghiên cứu đơn (thông báo) đề nghị </w:t>
      </w:r>
      <w:r w:rsidRPr="008D632B">
        <w:rPr>
          <w:rFonts w:ascii="Times New Roman" w:hAnsi="Times New Roman"/>
          <w:i/>
          <w:color w:val="000000" w:themeColor="text1"/>
          <w:sz w:val="28"/>
          <w:szCs w:val="28"/>
        </w:rPr>
        <w:t>(nếu có)</w:t>
      </w:r>
      <w:r w:rsidRPr="008D632B">
        <w:rPr>
          <w:rFonts w:ascii="Times New Roman" w:hAnsi="Times New Roman"/>
          <w:color w:val="000000" w:themeColor="text1"/>
          <w:sz w:val="28"/>
          <w:szCs w:val="28"/>
        </w:rPr>
        <w:t xml:space="preserve">, hồ sơ vụ </w:t>
      </w:r>
      <w:r>
        <w:rPr>
          <w:rFonts w:ascii="Times New Roman" w:hAnsi="Times New Roman"/>
          <w:color w:val="000000" w:themeColor="text1"/>
          <w:sz w:val="28"/>
          <w:szCs w:val="28"/>
        </w:rPr>
        <w:t>án (việc)…(4)…</w:t>
      </w:r>
      <w:r w:rsidRPr="008D632B">
        <w:rPr>
          <w:rFonts w:ascii="Times New Roman" w:hAnsi="Times New Roman"/>
          <w:color w:val="000000" w:themeColor="text1"/>
          <w:sz w:val="28"/>
          <w:szCs w:val="28"/>
        </w:rPr>
        <w:t>, Quyết định giám đốc thẩm (tái thẩm) số…ngày…tháng…năm…</w:t>
      </w:r>
      <w:r>
        <w:rPr>
          <w:rFonts w:ascii="Times New Roman" w:hAnsi="Times New Roman"/>
          <w:color w:val="000000" w:themeColor="text1"/>
          <w:sz w:val="28"/>
          <w:szCs w:val="28"/>
        </w:rPr>
        <w:t xml:space="preserve"> </w:t>
      </w:r>
      <w:r w:rsidRPr="008D632B">
        <w:rPr>
          <w:rFonts w:ascii="Times New Roman" w:hAnsi="Times New Roman"/>
          <w:color w:val="000000" w:themeColor="text1"/>
          <w:sz w:val="28"/>
          <w:szCs w:val="28"/>
        </w:rPr>
        <w:t>của Hội đồng Thẩm phán Tòa án nhân dân tối cao</w:t>
      </w:r>
      <w:r>
        <w:rPr>
          <w:rFonts w:ascii="Times New Roman" w:hAnsi="Times New Roman"/>
          <w:color w:val="000000" w:themeColor="text1"/>
          <w:sz w:val="28"/>
          <w:szCs w:val="28"/>
        </w:rPr>
        <w:t>;</w:t>
      </w:r>
      <w:r w:rsidRPr="008D632B">
        <w:rPr>
          <w:rFonts w:ascii="Times New Roman" w:hAnsi="Times New Roman"/>
          <w:color w:val="000000" w:themeColor="text1"/>
          <w:sz w:val="28"/>
          <w:szCs w:val="28"/>
        </w:rPr>
        <w:t xml:space="preserve"> các tài liệu, chứng cứ mới do Viện kiểm sát nhân dân tối cao</w:t>
      </w:r>
      <w:r w:rsidR="00227FD2">
        <w:rPr>
          <w:rFonts w:ascii="Times New Roman" w:hAnsi="Times New Roman"/>
          <w:color w:val="000000" w:themeColor="text1"/>
          <w:sz w:val="28"/>
          <w:szCs w:val="28"/>
        </w:rPr>
        <w:t xml:space="preserve"> xác minh,</w:t>
      </w:r>
      <w:r w:rsidRPr="008D632B">
        <w:rPr>
          <w:rFonts w:ascii="Times New Roman" w:hAnsi="Times New Roman"/>
          <w:color w:val="000000" w:themeColor="text1"/>
          <w:sz w:val="28"/>
          <w:szCs w:val="28"/>
        </w:rPr>
        <w:t xml:space="preserve"> thu thập được </w:t>
      </w:r>
      <w:r w:rsidRPr="008D632B">
        <w:rPr>
          <w:rFonts w:ascii="Times New Roman" w:hAnsi="Times New Roman"/>
          <w:i/>
          <w:color w:val="000000" w:themeColor="text1"/>
          <w:sz w:val="28"/>
          <w:szCs w:val="28"/>
        </w:rPr>
        <w:t>(nếu có)</w:t>
      </w:r>
      <w:r w:rsidRPr="008D632B">
        <w:rPr>
          <w:rFonts w:ascii="Times New Roman" w:hAnsi="Times New Roman"/>
          <w:color w:val="000000" w:themeColor="text1"/>
          <w:sz w:val="28"/>
          <w:szCs w:val="28"/>
        </w:rPr>
        <w:t>, tôi kính đề nghị Viện trưởng Viện kiểm sát nhân dân tối cao ban hành kiến nghị xem xét lại Quyết định giám đốc thẩm (tái thẩm) số…ngày… tháng…năm của Hội đồng Thẩm phán Tòa án nhân dân tối cao</w:t>
      </w:r>
      <w:r>
        <w:rPr>
          <w:rFonts w:ascii="Times New Roman" w:hAnsi="Times New Roman"/>
          <w:color w:val="000000" w:themeColor="text1"/>
          <w:sz w:val="28"/>
          <w:szCs w:val="28"/>
        </w:rPr>
        <w:t xml:space="preserve"> theo thủ tục đặc biệt</w:t>
      </w:r>
      <w:r w:rsidRPr="008D632B">
        <w:rPr>
          <w:rFonts w:ascii="Times New Roman" w:hAnsi="Times New Roman"/>
          <w:color w:val="000000" w:themeColor="text1"/>
          <w:sz w:val="28"/>
          <w:szCs w:val="28"/>
        </w:rPr>
        <w:t>, cụ thể như sau:</w:t>
      </w:r>
    </w:p>
    <w:p w14:paraId="2E5BAA25" w14:textId="77777777" w:rsidR="00C50D8A" w:rsidRPr="008D632B" w:rsidRDefault="00C50D8A" w:rsidP="00C50D8A">
      <w:pPr>
        <w:spacing w:before="120" w:after="120" w:line="40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 NỘI DUNG VỤ </w:t>
      </w:r>
      <w:r>
        <w:rPr>
          <w:rFonts w:ascii="Times New Roman" w:hAnsi="Times New Roman"/>
          <w:b/>
          <w:color w:val="000000" w:themeColor="text1"/>
          <w:sz w:val="28"/>
          <w:szCs w:val="28"/>
          <w:lang w:val="de-DE"/>
        </w:rPr>
        <w:t>ÁN (VIỆC)...(4)...</w:t>
      </w:r>
    </w:p>
    <w:p w14:paraId="0D9B0A36" w14:textId="77777777" w:rsidR="00C50D8A" w:rsidRPr="008D632B" w:rsidRDefault="00C50D8A" w:rsidP="00C50D8A">
      <w:pPr>
        <w:spacing w:before="120" w:after="120" w:line="40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pt-BR"/>
        </w:rPr>
        <w:t>……………………………………(7)…………………………………….…..…………………………………………………………………………</w:t>
      </w:r>
    </w:p>
    <w:p w14:paraId="0FE37903" w14:textId="77777777" w:rsidR="00C50D8A" w:rsidRPr="008D632B" w:rsidRDefault="00C50D8A" w:rsidP="00C50D8A">
      <w:pPr>
        <w:spacing w:before="120" w:after="120" w:line="40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II. QUÁ TRÌNH GIẢI QUYẾT VỤ </w:t>
      </w:r>
      <w:r>
        <w:rPr>
          <w:rFonts w:ascii="Times New Roman" w:hAnsi="Times New Roman"/>
          <w:b/>
          <w:color w:val="000000" w:themeColor="text1"/>
          <w:sz w:val="28"/>
          <w:szCs w:val="28"/>
          <w:lang w:val="de-DE"/>
        </w:rPr>
        <w:t>ÁN (VIỆC)...(4)...</w:t>
      </w:r>
    </w:p>
    <w:p w14:paraId="24A60ED4" w14:textId="77777777" w:rsidR="00C50D8A" w:rsidRPr="008D632B" w:rsidRDefault="00C50D8A" w:rsidP="00C50D8A">
      <w:pPr>
        <w:spacing w:before="120" w:after="120" w:line="40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pt-BR"/>
        </w:rPr>
        <w:t>……………………………………(8)…………………………………….…..…………………………………………………………………………</w:t>
      </w:r>
    </w:p>
    <w:p w14:paraId="1193B156" w14:textId="77777777" w:rsidR="00C50D8A" w:rsidRPr="008D632B" w:rsidRDefault="00C50D8A" w:rsidP="00C50D8A">
      <w:pPr>
        <w:spacing w:before="120" w:after="120" w:line="40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lastRenderedPageBreak/>
        <w:t xml:space="preserve">III. QUAN ĐIỂM CỦA </w:t>
      </w:r>
      <w:r>
        <w:rPr>
          <w:rFonts w:ascii="Times New Roman" w:hAnsi="Times New Roman"/>
          <w:b/>
          <w:color w:val="000000" w:themeColor="text1"/>
          <w:sz w:val="28"/>
          <w:szCs w:val="28"/>
          <w:lang w:val="de-DE"/>
        </w:rPr>
        <w:t>KIỂM SÁT VIÊN VKSND TỐI CAO</w:t>
      </w:r>
    </w:p>
    <w:p w14:paraId="6A06ED4E" w14:textId="77777777" w:rsidR="00C50D8A" w:rsidRPr="008D632B" w:rsidRDefault="00C50D8A" w:rsidP="00C50D8A">
      <w:pPr>
        <w:spacing w:before="120" w:after="120" w:line="32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……………………………………(9)…………………………………….…..…………………………………………………………………………</w:t>
      </w:r>
    </w:p>
    <w:p w14:paraId="26CACAF7" w14:textId="77777777" w:rsidR="00C50D8A" w:rsidRPr="008D632B" w:rsidRDefault="00C50D8A" w:rsidP="00C50D8A">
      <w:pPr>
        <w:spacing w:before="120" w:after="120" w:line="32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Kính trình đồng chí Viện trưởng Viện kiểm sát nhân dân tối cao xem xét, quyết định./.</w:t>
      </w:r>
    </w:p>
    <w:p w14:paraId="4CD92259" w14:textId="77777777" w:rsidR="00C50D8A" w:rsidRPr="008D632B" w:rsidRDefault="00C50D8A" w:rsidP="00C50D8A">
      <w:pPr>
        <w:spacing w:before="60" w:after="60"/>
        <w:ind w:firstLine="720"/>
        <w:jc w:val="both"/>
        <w:rPr>
          <w:rFonts w:ascii="Times New Roman" w:hAnsi="Times New Roman"/>
          <w:color w:val="000000" w:themeColor="text1"/>
          <w:spacing w:val="-4"/>
          <w:sz w:val="28"/>
          <w:szCs w:val="28"/>
          <w:lang w:val="pt-BR"/>
        </w:rPr>
      </w:pPr>
      <w:r w:rsidRPr="008D632B">
        <w:rPr>
          <w:rFonts w:ascii="Times New Roman" w:hAnsi="Times New Roman"/>
          <w:color w:val="000000" w:themeColor="text1"/>
          <w:spacing w:val="-4"/>
          <w:sz w:val="28"/>
          <w:szCs w:val="28"/>
          <w:lang w:val="pt-BR"/>
        </w:rPr>
        <w:t>(</w:t>
      </w:r>
      <w:r w:rsidRPr="008D632B">
        <w:rPr>
          <w:rFonts w:ascii="Times New Roman" w:hAnsi="Times New Roman"/>
          <w:i/>
          <w:color w:val="000000" w:themeColor="text1"/>
          <w:spacing w:val="-4"/>
          <w:sz w:val="28"/>
          <w:szCs w:val="28"/>
          <w:lang w:val="pt-BR"/>
        </w:rPr>
        <w:t>Tài liệu kèm theo Tờ trình là:…………………………(10)…………………...)</w:t>
      </w:r>
    </w:p>
    <w:tbl>
      <w:tblPr>
        <w:tblpPr w:leftFromText="180" w:rightFromText="180" w:bottomFromText="200" w:vertAnchor="text" w:horzAnchor="margin" w:tblpY="268"/>
        <w:tblW w:w="9464" w:type="dxa"/>
        <w:tblLook w:val="01E0" w:firstRow="1" w:lastRow="1" w:firstColumn="1" w:lastColumn="1" w:noHBand="0" w:noVBand="0"/>
      </w:tblPr>
      <w:tblGrid>
        <w:gridCol w:w="4077"/>
        <w:gridCol w:w="5387"/>
      </w:tblGrid>
      <w:tr w:rsidR="00C50D8A" w:rsidRPr="008D632B" w14:paraId="4B6CDC17" w14:textId="77777777" w:rsidTr="00735DA3">
        <w:trPr>
          <w:trHeight w:val="2050"/>
        </w:trPr>
        <w:tc>
          <w:tcPr>
            <w:tcW w:w="4077" w:type="dxa"/>
          </w:tcPr>
          <w:p w14:paraId="41078826" w14:textId="77777777" w:rsidR="00C50D8A" w:rsidRPr="008D632B" w:rsidRDefault="00C50D8A" w:rsidP="00735DA3">
            <w:pPr>
              <w:spacing w:line="276" w:lineRule="auto"/>
              <w:jc w:val="both"/>
              <w:outlineLvl w:val="0"/>
              <w:rPr>
                <w:rFonts w:ascii="Times New Roman" w:hAnsi="Times New Roman"/>
                <w:b/>
                <w:color w:val="000000" w:themeColor="text1"/>
                <w:lang w:val="pt-BR"/>
              </w:rPr>
            </w:pPr>
            <w:r w:rsidRPr="008D632B">
              <w:rPr>
                <w:rFonts w:ascii="Times New Roman" w:hAnsi="Times New Roman"/>
                <w:b/>
                <w:i/>
                <w:color w:val="000000" w:themeColor="text1"/>
                <w:lang w:val="pt-BR"/>
              </w:rPr>
              <w:t xml:space="preserve">Nơi nhận:                                                                        </w:t>
            </w:r>
          </w:p>
          <w:p w14:paraId="58FEEF26" w14:textId="77777777" w:rsidR="00C50D8A" w:rsidRPr="008D632B" w:rsidRDefault="00C50D8A" w:rsidP="00735DA3">
            <w:pPr>
              <w:spacing w:line="276" w:lineRule="auto"/>
              <w:jc w:val="both"/>
              <w:rPr>
                <w:rFonts w:ascii="Times New Roman" w:hAnsi="Times New Roman"/>
                <w:color w:val="000000" w:themeColor="text1"/>
                <w:lang w:val="pt-BR"/>
              </w:rPr>
            </w:pPr>
            <w:r w:rsidRPr="008D632B">
              <w:rPr>
                <w:rFonts w:ascii="Times New Roman" w:hAnsi="Times New Roman"/>
                <w:color w:val="000000" w:themeColor="text1"/>
                <w:sz w:val="22"/>
                <w:szCs w:val="22"/>
                <w:lang w:val="pt-BR"/>
              </w:rPr>
              <w:t>- Như kính gửi;</w:t>
            </w:r>
          </w:p>
          <w:p w14:paraId="47295A5F" w14:textId="77777777" w:rsidR="00C50D8A" w:rsidRPr="008D632B" w:rsidRDefault="00C50D8A" w:rsidP="00735DA3">
            <w:pPr>
              <w:spacing w:line="276" w:lineRule="auto"/>
              <w:jc w:val="both"/>
              <w:rPr>
                <w:rFonts w:ascii="Times New Roman" w:hAnsi="Times New Roman"/>
                <w:color w:val="000000" w:themeColor="text1"/>
              </w:rPr>
            </w:pPr>
            <w:r w:rsidRPr="008D632B">
              <w:rPr>
                <w:rFonts w:ascii="Times New Roman" w:hAnsi="Times New Roman"/>
                <w:color w:val="000000" w:themeColor="text1"/>
                <w:sz w:val="22"/>
                <w:szCs w:val="22"/>
              </w:rPr>
              <w:t xml:space="preserve">- Lưu: HSKS.                    </w:t>
            </w:r>
          </w:p>
          <w:p w14:paraId="187CD8FD" w14:textId="77777777" w:rsidR="00C50D8A" w:rsidRPr="008D632B" w:rsidRDefault="00C50D8A" w:rsidP="00735DA3">
            <w:pPr>
              <w:spacing w:line="276" w:lineRule="auto"/>
              <w:jc w:val="both"/>
              <w:rPr>
                <w:rFonts w:ascii="Times New Roman" w:hAnsi="Times New Roman"/>
                <w:color w:val="000000" w:themeColor="text1"/>
                <w:sz w:val="28"/>
                <w:szCs w:val="28"/>
              </w:rPr>
            </w:pPr>
          </w:p>
        </w:tc>
        <w:tc>
          <w:tcPr>
            <w:tcW w:w="5387" w:type="dxa"/>
          </w:tcPr>
          <w:p w14:paraId="089D19A9" w14:textId="77777777" w:rsidR="00C50D8A" w:rsidRPr="008D632B" w:rsidRDefault="00C50D8A" w:rsidP="00735DA3">
            <w:pPr>
              <w:spacing w:line="276" w:lineRule="auto"/>
              <w:ind w:left="-248"/>
              <w:jc w:val="center"/>
              <w:rPr>
                <w:rFonts w:ascii="Times New Roman" w:hAnsi="Times New Roman"/>
                <w:b/>
                <w:color w:val="000000" w:themeColor="text1"/>
                <w:szCs w:val="26"/>
              </w:rPr>
            </w:pPr>
            <w:r w:rsidRPr="008D632B">
              <w:rPr>
                <w:rFonts w:ascii="Times New Roman" w:hAnsi="Times New Roman"/>
                <w:b/>
                <w:color w:val="000000" w:themeColor="text1"/>
                <w:szCs w:val="26"/>
              </w:rPr>
              <w:t>KIỂM SÁT VIÊN</w:t>
            </w:r>
          </w:p>
          <w:p w14:paraId="0DEE2145" w14:textId="77777777" w:rsidR="00C50D8A" w:rsidRPr="008D632B" w:rsidRDefault="00C50D8A" w:rsidP="00735DA3">
            <w:pPr>
              <w:spacing w:line="276" w:lineRule="auto"/>
              <w:ind w:left="-248"/>
              <w:jc w:val="center"/>
              <w:rPr>
                <w:rFonts w:ascii="Times New Roman" w:hAnsi="Times New Roman"/>
                <w:b/>
                <w:color w:val="000000" w:themeColor="text1"/>
                <w:szCs w:val="26"/>
              </w:rPr>
            </w:pPr>
            <w:r w:rsidRPr="008D632B">
              <w:rPr>
                <w:rFonts w:ascii="Times New Roman" w:hAnsi="Times New Roman"/>
                <w:b/>
                <w:color w:val="000000" w:themeColor="text1"/>
                <w:szCs w:val="26"/>
              </w:rPr>
              <w:t>VIỆN KIỂM SÁT NHÂN DÂN TỐI CAO</w:t>
            </w:r>
          </w:p>
          <w:p w14:paraId="037F0260" w14:textId="77777777" w:rsidR="00C50D8A" w:rsidRPr="008D632B" w:rsidRDefault="00C50D8A" w:rsidP="00735DA3">
            <w:pPr>
              <w:spacing w:line="276" w:lineRule="auto"/>
              <w:ind w:left="-248"/>
              <w:jc w:val="center"/>
              <w:rPr>
                <w:rFonts w:ascii="Times New Roman" w:hAnsi="Times New Roman"/>
                <w:i/>
                <w:color w:val="000000" w:themeColor="text1"/>
                <w:sz w:val="26"/>
                <w:szCs w:val="26"/>
              </w:rPr>
            </w:pPr>
            <w:r w:rsidRPr="008D632B">
              <w:rPr>
                <w:rFonts w:ascii="Times New Roman" w:hAnsi="Times New Roman"/>
                <w:color w:val="000000" w:themeColor="text1"/>
                <w:szCs w:val="26"/>
              </w:rPr>
              <w:t>(</w:t>
            </w:r>
            <w:r w:rsidRPr="008D632B">
              <w:rPr>
                <w:rFonts w:ascii="Times New Roman" w:hAnsi="Times New Roman"/>
                <w:i/>
                <w:color w:val="000000" w:themeColor="text1"/>
                <w:szCs w:val="26"/>
              </w:rPr>
              <w:t>Ký tên, ghi rõ họ tên)</w:t>
            </w:r>
          </w:p>
          <w:p w14:paraId="3A8ADA18" w14:textId="77777777" w:rsidR="00C50D8A" w:rsidRPr="008D632B" w:rsidRDefault="00C50D8A" w:rsidP="00735DA3">
            <w:pPr>
              <w:spacing w:line="276" w:lineRule="auto"/>
              <w:ind w:left="-108"/>
              <w:rPr>
                <w:rFonts w:ascii="Times New Roman" w:hAnsi="Times New Roman"/>
                <w:b/>
                <w:color w:val="000000" w:themeColor="text1"/>
              </w:rPr>
            </w:pPr>
            <w:r w:rsidRPr="008D632B">
              <w:rPr>
                <w:rFonts w:ascii="Times New Roman" w:hAnsi="Times New Roman"/>
                <w:b/>
                <w:color w:val="000000" w:themeColor="text1"/>
              </w:rPr>
              <w:t xml:space="preserve">                                </w:t>
            </w:r>
          </w:p>
          <w:p w14:paraId="7BDD8D8D" w14:textId="77777777" w:rsidR="00C50D8A" w:rsidRPr="008D632B" w:rsidRDefault="00C50D8A" w:rsidP="00735DA3">
            <w:pPr>
              <w:spacing w:line="276" w:lineRule="auto"/>
              <w:outlineLvl w:val="0"/>
              <w:rPr>
                <w:rFonts w:ascii="Times New Roman" w:hAnsi="Times New Roman"/>
                <w:b/>
                <w:color w:val="000000" w:themeColor="text1"/>
              </w:rPr>
            </w:pPr>
          </w:p>
          <w:p w14:paraId="7D8C5B52" w14:textId="77777777" w:rsidR="00C50D8A" w:rsidRPr="008D632B" w:rsidRDefault="00C50D8A" w:rsidP="00735DA3">
            <w:pPr>
              <w:spacing w:line="276" w:lineRule="auto"/>
              <w:outlineLvl w:val="0"/>
              <w:rPr>
                <w:rFonts w:ascii="Times New Roman" w:hAnsi="Times New Roman"/>
                <w:b/>
                <w:color w:val="000000" w:themeColor="text1"/>
              </w:rPr>
            </w:pPr>
          </w:p>
          <w:p w14:paraId="0C9857CC" w14:textId="77777777" w:rsidR="00C50D8A" w:rsidRPr="008D632B" w:rsidRDefault="00C50D8A" w:rsidP="00735DA3">
            <w:pPr>
              <w:spacing w:line="276" w:lineRule="auto"/>
              <w:ind w:left="-248"/>
              <w:rPr>
                <w:rFonts w:ascii="Times New Roman" w:hAnsi="Times New Roman"/>
                <w:b/>
                <w:color w:val="000000" w:themeColor="text1"/>
                <w:sz w:val="28"/>
                <w:szCs w:val="28"/>
              </w:rPr>
            </w:pPr>
          </w:p>
        </w:tc>
      </w:tr>
    </w:tbl>
    <w:p w14:paraId="2A4433ED" w14:textId="77777777" w:rsidR="00C50D8A" w:rsidRPr="008D632B" w:rsidRDefault="00C50D8A" w:rsidP="00C50D8A">
      <w:pPr>
        <w:spacing w:before="60" w:after="60"/>
        <w:ind w:firstLine="720"/>
        <w:jc w:val="both"/>
        <w:rPr>
          <w:rFonts w:ascii="Times New Roman" w:hAnsi="Times New Roman"/>
          <w:color w:val="000000" w:themeColor="text1"/>
          <w:sz w:val="12"/>
          <w:szCs w:val="28"/>
        </w:rPr>
      </w:pPr>
    </w:p>
    <w:p w14:paraId="1588CF36" w14:textId="77777777" w:rsidR="00C50D8A" w:rsidRPr="008D632B" w:rsidRDefault="00C50D8A" w:rsidP="00C50D8A">
      <w:pPr>
        <w:ind w:firstLine="567"/>
        <w:jc w:val="center"/>
        <w:rPr>
          <w:rFonts w:ascii="Times New Roman" w:hAnsi="Times New Roman"/>
          <w:b/>
          <w:color w:val="000000" w:themeColor="text1"/>
        </w:rPr>
      </w:pPr>
      <w:r w:rsidRPr="008D632B">
        <w:rPr>
          <w:rFonts w:ascii="Times New Roman" w:hAnsi="Times New Roman"/>
          <w:b/>
          <w:color w:val="000000" w:themeColor="text1"/>
        </w:rPr>
        <w:t>Ý KIẾN CỦA PHÓ VIỆN TRƯỞNG</w:t>
      </w:r>
    </w:p>
    <w:p w14:paraId="3C82025D" w14:textId="77777777" w:rsidR="00C50D8A" w:rsidRPr="008D632B" w:rsidRDefault="00C50D8A" w:rsidP="00C50D8A">
      <w:pPr>
        <w:ind w:firstLine="567"/>
        <w:jc w:val="center"/>
        <w:rPr>
          <w:rFonts w:ascii="Times New Roman" w:hAnsi="Times New Roman"/>
          <w:b/>
          <w:color w:val="000000" w:themeColor="text1"/>
        </w:rPr>
      </w:pPr>
      <w:r w:rsidRPr="008D632B">
        <w:rPr>
          <w:rFonts w:ascii="Times New Roman" w:hAnsi="Times New Roman"/>
          <w:b/>
          <w:color w:val="000000" w:themeColor="text1"/>
        </w:rPr>
        <w:t xml:space="preserve"> VIỆN KIỂM SÁT NHÂN DÂN TỐI CAO</w:t>
      </w:r>
    </w:p>
    <w:p w14:paraId="62A18904" w14:textId="77777777" w:rsidR="00C50D8A" w:rsidRPr="008D632B" w:rsidRDefault="00C50D8A" w:rsidP="00C50D8A">
      <w:pPr>
        <w:spacing w:before="120" w:after="120" w:line="360" w:lineRule="exact"/>
        <w:ind w:firstLine="567"/>
        <w:jc w:val="right"/>
        <w:rPr>
          <w:rFonts w:ascii="Times New Roman" w:hAnsi="Times New Roman"/>
          <w:color w:val="000000" w:themeColor="text1"/>
          <w:sz w:val="28"/>
          <w:szCs w:val="28"/>
        </w:rPr>
      </w:pPr>
    </w:p>
    <w:p w14:paraId="6A12597C" w14:textId="77777777" w:rsidR="00C50D8A" w:rsidRPr="008D632B" w:rsidRDefault="00C50D8A" w:rsidP="00C50D8A">
      <w:pPr>
        <w:spacing w:before="120" w:after="120" w:line="360" w:lineRule="exact"/>
        <w:ind w:firstLine="567"/>
        <w:jc w:val="right"/>
        <w:rPr>
          <w:rFonts w:ascii="Times New Roman" w:hAnsi="Times New Roman"/>
          <w:color w:val="000000" w:themeColor="text1"/>
          <w:sz w:val="28"/>
          <w:szCs w:val="28"/>
        </w:rPr>
      </w:pPr>
    </w:p>
    <w:p w14:paraId="5CFFCDA0" w14:textId="77777777" w:rsidR="00C50D8A" w:rsidRPr="008D632B" w:rsidRDefault="00000000" w:rsidP="00C50D8A">
      <w:pPr>
        <w:spacing w:before="120" w:after="120" w:line="360" w:lineRule="exact"/>
        <w:ind w:firstLine="567"/>
        <w:jc w:val="both"/>
        <w:rPr>
          <w:rFonts w:ascii="Times New Roman" w:hAnsi="Times New Roman"/>
          <w:color w:val="000000" w:themeColor="text1"/>
          <w:sz w:val="28"/>
          <w:szCs w:val="28"/>
        </w:rPr>
      </w:pPr>
      <w:r>
        <w:rPr>
          <w:noProof/>
          <w:color w:val="000000" w:themeColor="text1"/>
        </w:rPr>
        <w:pict w14:anchorId="22D83B72">
          <v:shape id="AutoShape 784" o:spid="_x0000_s3002" type="#_x0000_t32" style="position:absolute;left:0;text-align:left;margin-left:.55pt;margin-top:13.05pt;width:165.85pt;height:0;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oMH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"/>
        </w:pict>
      </w:r>
    </w:p>
    <w:p w14:paraId="5C805C53" w14:textId="77777777" w:rsidR="00C50D8A" w:rsidRPr="008D632B" w:rsidRDefault="00C50D8A" w:rsidP="00C50D8A">
      <w:pPr>
        <w:spacing w:line="276" w:lineRule="auto"/>
        <w:jc w:val="both"/>
        <w:rPr>
          <w:rFonts w:ascii="Times New Roman" w:hAnsi="Times New Roman"/>
          <w:color w:val="000000" w:themeColor="text1"/>
          <w:sz w:val="22"/>
          <w:szCs w:val="22"/>
        </w:rPr>
      </w:pPr>
      <w:r w:rsidRPr="008D632B">
        <w:rPr>
          <w:rFonts w:ascii="Times New Roman" w:hAnsi="Times New Roman"/>
          <w:b/>
          <w:color w:val="000000" w:themeColor="text1"/>
          <w:sz w:val="22"/>
          <w:szCs w:val="22"/>
        </w:rPr>
        <w:t xml:space="preserve">Hướng dẫn sử dụng Mẫu số </w:t>
      </w:r>
      <w:r>
        <w:rPr>
          <w:rFonts w:ascii="Times New Roman" w:hAnsi="Times New Roman"/>
          <w:b/>
          <w:color w:val="000000" w:themeColor="text1"/>
          <w:sz w:val="22"/>
          <w:szCs w:val="22"/>
        </w:rPr>
        <w:t>59</w:t>
      </w:r>
      <w:r w:rsidRPr="008D632B">
        <w:rPr>
          <w:rFonts w:ascii="Times New Roman" w:hAnsi="Times New Roman"/>
          <w:b/>
          <w:color w:val="000000" w:themeColor="text1"/>
          <w:sz w:val="22"/>
          <w:szCs w:val="22"/>
        </w:rPr>
        <w:t>/DS</w:t>
      </w:r>
      <w:r w:rsidRPr="008D632B">
        <w:rPr>
          <w:rFonts w:ascii="Times New Roman" w:hAnsi="Times New Roman"/>
          <w:b/>
          <w:color w:val="000000" w:themeColor="text1"/>
        </w:rPr>
        <w:t>:</w:t>
      </w:r>
      <w:r w:rsidRPr="008D632B">
        <w:rPr>
          <w:rFonts w:ascii="Times New Roman" w:hAnsi="Times New Roman"/>
          <w:color w:val="000000" w:themeColor="text1"/>
          <w:sz w:val="22"/>
          <w:szCs w:val="22"/>
        </w:rPr>
        <w:t xml:space="preserve"> </w:t>
      </w:r>
    </w:p>
    <w:p w14:paraId="4362B6E4" w14:textId="77777777" w:rsidR="00C50D8A" w:rsidRPr="008D632B" w:rsidRDefault="00C50D8A" w:rsidP="00C50D8A">
      <w:pPr>
        <w:spacing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(1) Vụ án </w:t>
      </w:r>
      <w:r>
        <w:rPr>
          <w:rFonts w:ascii="Times New Roman" w:hAnsi="Times New Roman"/>
          <w:color w:val="000000" w:themeColor="text1"/>
          <w:sz w:val="22"/>
          <w:szCs w:val="22"/>
          <w:lang w:val="pt-BR"/>
        </w:rPr>
        <w:t xml:space="preserve">(việc) </w:t>
      </w:r>
      <w:r w:rsidRPr="008D632B">
        <w:rPr>
          <w:rFonts w:ascii="Times New Roman" w:hAnsi="Times New Roman"/>
          <w:color w:val="000000" w:themeColor="text1"/>
          <w:sz w:val="22"/>
          <w:szCs w:val="22"/>
          <w:lang w:val="pt-BR"/>
        </w:rPr>
        <w:t xml:space="preserve">dân sự thì ghi kí hiệu là DS; </w:t>
      </w:r>
      <w:r>
        <w:rPr>
          <w:rFonts w:ascii="Times New Roman" w:hAnsi="Times New Roman"/>
          <w:color w:val="000000" w:themeColor="text1"/>
          <w:sz w:val="22"/>
          <w:szCs w:val="22"/>
          <w:lang w:val="pt-BR"/>
        </w:rPr>
        <w:t>v</w:t>
      </w:r>
      <w:r w:rsidRPr="008D632B">
        <w:rPr>
          <w:rFonts w:ascii="Times New Roman" w:hAnsi="Times New Roman"/>
          <w:color w:val="000000" w:themeColor="text1"/>
          <w:sz w:val="22"/>
          <w:szCs w:val="22"/>
          <w:lang w:val="pt-BR"/>
        </w:rPr>
        <w:t xml:space="preserve">ụ án </w:t>
      </w:r>
      <w:r>
        <w:rPr>
          <w:rFonts w:ascii="Times New Roman" w:hAnsi="Times New Roman"/>
          <w:color w:val="000000" w:themeColor="text1"/>
          <w:sz w:val="22"/>
          <w:szCs w:val="22"/>
          <w:lang w:val="pt-BR"/>
        </w:rPr>
        <w:t xml:space="preserve">(việc) </w:t>
      </w:r>
      <w:r w:rsidRPr="008D632B">
        <w:rPr>
          <w:rFonts w:ascii="Times New Roman" w:hAnsi="Times New Roman"/>
          <w:color w:val="000000" w:themeColor="text1"/>
          <w:sz w:val="22"/>
          <w:szCs w:val="22"/>
          <w:lang w:val="pt-BR"/>
        </w:rPr>
        <w:t xml:space="preserve">hôn nhân và gia đình thì ghi kí hiệu là </w:t>
      </w:r>
      <w:r>
        <w:rPr>
          <w:rFonts w:ascii="Times New Roman" w:hAnsi="Times New Roman"/>
          <w:color w:val="000000" w:themeColor="text1"/>
          <w:sz w:val="22"/>
          <w:szCs w:val="22"/>
          <w:lang w:val="pt-BR"/>
        </w:rPr>
        <w:t>HNGĐ</w:t>
      </w:r>
      <w:r w:rsidRPr="008D632B">
        <w:rPr>
          <w:rFonts w:ascii="Times New Roman" w:hAnsi="Times New Roman"/>
          <w:color w:val="000000" w:themeColor="text1"/>
          <w:sz w:val="22"/>
          <w:szCs w:val="22"/>
          <w:lang w:val="pt-BR"/>
        </w:rPr>
        <w:t xml:space="preserve">; </w:t>
      </w:r>
      <w:r>
        <w:rPr>
          <w:rFonts w:ascii="Times New Roman" w:hAnsi="Times New Roman"/>
          <w:color w:val="000000" w:themeColor="text1"/>
          <w:sz w:val="22"/>
          <w:szCs w:val="22"/>
          <w:lang w:val="pt-BR"/>
        </w:rPr>
        <w:t>v</w:t>
      </w:r>
      <w:r w:rsidRPr="008D632B">
        <w:rPr>
          <w:rFonts w:ascii="Times New Roman" w:hAnsi="Times New Roman"/>
          <w:color w:val="000000" w:themeColor="text1"/>
          <w:sz w:val="22"/>
          <w:szCs w:val="22"/>
          <w:lang w:val="pt-BR"/>
        </w:rPr>
        <w:t xml:space="preserve">ụ án </w:t>
      </w:r>
      <w:r>
        <w:rPr>
          <w:rFonts w:ascii="Times New Roman" w:hAnsi="Times New Roman"/>
          <w:color w:val="000000" w:themeColor="text1"/>
          <w:sz w:val="22"/>
          <w:szCs w:val="22"/>
          <w:lang w:val="pt-BR"/>
        </w:rPr>
        <w:t xml:space="preserve">(việc) </w:t>
      </w:r>
      <w:r w:rsidRPr="008D632B">
        <w:rPr>
          <w:rFonts w:ascii="Times New Roman" w:hAnsi="Times New Roman"/>
          <w:color w:val="000000" w:themeColor="text1"/>
          <w:sz w:val="22"/>
          <w:szCs w:val="22"/>
          <w:lang w:val="pt-BR"/>
        </w:rPr>
        <w:t xml:space="preserve">kinh doanh, thương mại thì ghi kí hiệu là KDTM; </w:t>
      </w:r>
      <w:r>
        <w:rPr>
          <w:rFonts w:ascii="Times New Roman" w:hAnsi="Times New Roman"/>
          <w:color w:val="000000" w:themeColor="text1"/>
          <w:sz w:val="22"/>
          <w:szCs w:val="22"/>
          <w:lang w:val="pt-BR"/>
        </w:rPr>
        <w:t>v</w:t>
      </w:r>
      <w:r w:rsidRPr="008D632B">
        <w:rPr>
          <w:rFonts w:ascii="Times New Roman" w:hAnsi="Times New Roman"/>
          <w:color w:val="000000" w:themeColor="text1"/>
          <w:sz w:val="22"/>
          <w:szCs w:val="22"/>
          <w:lang w:val="pt-BR"/>
        </w:rPr>
        <w:t xml:space="preserve">ụ án </w:t>
      </w:r>
      <w:r>
        <w:rPr>
          <w:rFonts w:ascii="Times New Roman" w:hAnsi="Times New Roman"/>
          <w:color w:val="000000" w:themeColor="text1"/>
          <w:sz w:val="22"/>
          <w:szCs w:val="22"/>
          <w:lang w:val="pt-BR"/>
        </w:rPr>
        <w:t xml:space="preserve">(việc) </w:t>
      </w:r>
      <w:r w:rsidRPr="008D632B">
        <w:rPr>
          <w:rFonts w:ascii="Times New Roman" w:hAnsi="Times New Roman"/>
          <w:color w:val="000000" w:themeColor="text1"/>
          <w:sz w:val="22"/>
          <w:szCs w:val="22"/>
          <w:lang w:val="pt-BR"/>
        </w:rPr>
        <w:t>lao động thì ghi kí hiệu là LĐ.</w:t>
      </w:r>
    </w:p>
    <w:p w14:paraId="3D0F2165"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(2) Ghi </w:t>
      </w:r>
      <w:r>
        <w:rPr>
          <w:rFonts w:ascii="Times New Roman" w:hAnsi="Times New Roman"/>
          <w:color w:val="000000" w:themeColor="text1"/>
          <w:sz w:val="22"/>
          <w:szCs w:val="22"/>
          <w:lang w:val="pt-BR"/>
        </w:rPr>
        <w:t xml:space="preserve">họ </w:t>
      </w:r>
      <w:r w:rsidRPr="008D632B">
        <w:rPr>
          <w:rFonts w:ascii="Times New Roman" w:hAnsi="Times New Roman"/>
          <w:color w:val="000000" w:themeColor="text1"/>
          <w:sz w:val="22"/>
          <w:szCs w:val="22"/>
          <w:lang w:val="pt-BR"/>
        </w:rPr>
        <w:t>tên của đồng chí Viện trưởng Viện kiểm sát nhân dân tối cao.</w:t>
      </w:r>
    </w:p>
    <w:p w14:paraId="0880EDFF"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(3) </w:t>
      </w:r>
      <w:r w:rsidR="008D25B1" w:rsidRPr="008D632B">
        <w:rPr>
          <w:rFonts w:ascii="Times New Roman" w:hAnsi="Times New Roman"/>
          <w:color w:val="000000" w:themeColor="text1"/>
          <w:sz w:val="22"/>
          <w:szCs w:val="22"/>
          <w:lang w:val="pt-BR"/>
        </w:rPr>
        <w:t xml:space="preserve">Ghi </w:t>
      </w:r>
      <w:r w:rsidR="008D25B1">
        <w:rPr>
          <w:rFonts w:ascii="Times New Roman" w:hAnsi="Times New Roman"/>
          <w:color w:val="000000" w:themeColor="text1"/>
          <w:sz w:val="22"/>
          <w:szCs w:val="22"/>
          <w:lang w:val="pt-BR"/>
        </w:rPr>
        <w:t xml:space="preserve">rõ họ tên, chức vụ quản lý </w:t>
      </w:r>
      <w:r w:rsidR="008D25B1" w:rsidRPr="008D25B1">
        <w:rPr>
          <w:rFonts w:ascii="Times New Roman" w:hAnsi="Times New Roman"/>
          <w:i/>
          <w:color w:val="000000" w:themeColor="text1"/>
          <w:sz w:val="22"/>
          <w:szCs w:val="22"/>
          <w:lang w:val="pt-BR"/>
        </w:rPr>
        <w:t>(nếu có)</w:t>
      </w:r>
      <w:r w:rsidR="008D25B1">
        <w:rPr>
          <w:rFonts w:ascii="Times New Roman" w:hAnsi="Times New Roman"/>
          <w:color w:val="000000" w:themeColor="text1"/>
          <w:sz w:val="22"/>
          <w:szCs w:val="22"/>
          <w:lang w:val="pt-BR"/>
        </w:rPr>
        <w:t xml:space="preserve"> của Kiểm sát viên </w:t>
      </w:r>
      <w:r w:rsidR="008D25B1" w:rsidRPr="008D632B">
        <w:rPr>
          <w:rFonts w:ascii="Times New Roman" w:hAnsi="Times New Roman"/>
          <w:color w:val="000000" w:themeColor="text1"/>
          <w:sz w:val="22"/>
          <w:szCs w:val="22"/>
          <w:lang w:val="pt-BR"/>
        </w:rPr>
        <w:t>Viện kiểm sát nhân dân tối cao</w:t>
      </w:r>
      <w:r w:rsidR="008D25B1">
        <w:rPr>
          <w:rFonts w:ascii="Times New Roman" w:hAnsi="Times New Roman"/>
          <w:color w:val="000000" w:themeColor="text1"/>
          <w:sz w:val="22"/>
          <w:szCs w:val="22"/>
          <w:lang w:val="pt-BR"/>
        </w:rPr>
        <w:t>.</w:t>
      </w:r>
    </w:p>
    <w:p w14:paraId="5536FBFE"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(4) Tùy thuộc vào loại </w:t>
      </w:r>
      <w:r>
        <w:rPr>
          <w:rFonts w:ascii="Times New Roman" w:hAnsi="Times New Roman"/>
          <w:color w:val="000000" w:themeColor="text1"/>
          <w:sz w:val="22"/>
          <w:szCs w:val="22"/>
          <w:lang w:val="pt-BR"/>
        </w:rPr>
        <w:t>việc</w:t>
      </w:r>
      <w:r w:rsidRPr="008D632B">
        <w:rPr>
          <w:rFonts w:ascii="Times New Roman" w:hAnsi="Times New Roman"/>
          <w:color w:val="000000" w:themeColor="text1"/>
          <w:sz w:val="22"/>
          <w:szCs w:val="22"/>
          <w:lang w:val="pt-BR"/>
        </w:rPr>
        <w:t xml:space="preserve"> để lựa chọn điền nội dung phu</w:t>
      </w:r>
      <w:r>
        <w:rPr>
          <w:rFonts w:ascii="Times New Roman" w:hAnsi="Times New Roman"/>
          <w:color w:val="000000" w:themeColor="text1"/>
          <w:sz w:val="22"/>
          <w:szCs w:val="22"/>
          <w:lang w:val="pt-BR"/>
        </w:rPr>
        <w:t xml:space="preserve">̀ hợp vào biểu mẫu: dân sự; </w:t>
      </w:r>
      <w:r w:rsidRPr="008D632B">
        <w:rPr>
          <w:rFonts w:ascii="Times New Roman" w:hAnsi="Times New Roman"/>
          <w:color w:val="000000" w:themeColor="text1"/>
          <w:sz w:val="22"/>
          <w:szCs w:val="22"/>
          <w:lang w:val="pt-BR"/>
        </w:rPr>
        <w:t xml:space="preserve">hôn nhân và gia đình; </w:t>
      </w:r>
      <w:r>
        <w:rPr>
          <w:rFonts w:ascii="Times New Roman" w:hAnsi="Times New Roman"/>
          <w:color w:val="000000" w:themeColor="text1"/>
          <w:sz w:val="22"/>
          <w:szCs w:val="22"/>
          <w:lang w:val="pt-BR"/>
        </w:rPr>
        <w:t xml:space="preserve">kinh doanh, thương mại hoặc </w:t>
      </w:r>
      <w:r w:rsidRPr="008D632B">
        <w:rPr>
          <w:rFonts w:ascii="Times New Roman" w:hAnsi="Times New Roman"/>
          <w:color w:val="000000" w:themeColor="text1"/>
          <w:sz w:val="22"/>
          <w:szCs w:val="22"/>
          <w:lang w:val="pt-BR"/>
        </w:rPr>
        <w:t>lao động.</w:t>
      </w:r>
    </w:p>
    <w:p w14:paraId="396E2D7E" w14:textId="77777777" w:rsidR="00C50D8A" w:rsidRPr="008D632B" w:rsidRDefault="00C50D8A" w:rsidP="00C50D8A">
      <w:pPr>
        <w:spacing w:before="60" w:after="60" w:line="276" w:lineRule="auto"/>
        <w:ind w:firstLine="720"/>
        <w:jc w:val="both"/>
        <w:rPr>
          <w:color w:val="000000" w:themeColor="text1"/>
          <w:sz w:val="22"/>
          <w:szCs w:val="22"/>
          <w:lang w:val="pt-BR"/>
        </w:rPr>
      </w:pPr>
      <w:r w:rsidRPr="008D632B">
        <w:rPr>
          <w:rFonts w:ascii="Times New Roman" w:hAnsi="Times New Roman"/>
          <w:color w:val="000000" w:themeColor="text1"/>
          <w:sz w:val="22"/>
          <w:szCs w:val="22"/>
          <w:lang w:val="vi-VN"/>
        </w:rPr>
        <w:t>(</w:t>
      </w:r>
      <w:r w:rsidRPr="008D632B">
        <w:rPr>
          <w:rFonts w:ascii="Times New Roman" w:hAnsi="Times New Roman"/>
          <w:color w:val="000000" w:themeColor="text1"/>
          <w:sz w:val="22"/>
          <w:szCs w:val="22"/>
          <w:lang w:val="pt-BR"/>
        </w:rPr>
        <w:t>5</w:t>
      </w:r>
      <w:r w:rsidRPr="008D632B">
        <w:rPr>
          <w:rFonts w:ascii="Times New Roman" w:hAnsi="Times New Roman"/>
          <w:color w:val="000000" w:themeColor="text1"/>
          <w:sz w:val="22"/>
          <w:szCs w:val="22"/>
          <w:lang w:val="vi-VN"/>
        </w:rPr>
        <w:t xml:space="preserve">) Ghi trích yếu </w:t>
      </w:r>
      <w:r>
        <w:rPr>
          <w:rFonts w:ascii="Times New Roman" w:hAnsi="Times New Roman"/>
          <w:color w:val="000000" w:themeColor="text1"/>
          <w:sz w:val="22"/>
          <w:szCs w:val="22"/>
          <w:lang w:val="pt-BR"/>
        </w:rPr>
        <w:t>về quan hệ pháp luật tranh chấp (nội dung việc yêu cầu)</w:t>
      </w:r>
    </w:p>
    <w:p w14:paraId="52D41C08" w14:textId="77777777" w:rsidR="00C50D8A" w:rsidRPr="00682863" w:rsidRDefault="00C50D8A" w:rsidP="00C50D8A">
      <w:pPr>
        <w:spacing w:before="60" w:after="60" w:line="276" w:lineRule="auto"/>
        <w:ind w:firstLine="720"/>
        <w:jc w:val="both"/>
        <w:rPr>
          <w:rFonts w:ascii="Times New Roman" w:hAnsi="Times New Roman"/>
          <w:color w:val="000000" w:themeColor="text1"/>
          <w:spacing w:val="-6"/>
          <w:sz w:val="22"/>
          <w:szCs w:val="22"/>
          <w:lang w:val="pt-BR"/>
        </w:rPr>
      </w:pPr>
      <w:r w:rsidRPr="00682863">
        <w:rPr>
          <w:rFonts w:ascii="Times New Roman" w:hAnsi="Times New Roman"/>
          <w:color w:val="000000" w:themeColor="text1"/>
          <w:spacing w:val="-6"/>
          <w:sz w:val="22"/>
          <w:szCs w:val="22"/>
          <w:lang w:val="pt-BR"/>
        </w:rPr>
        <w:t>(6</w:t>
      </w:r>
      <w:r w:rsidRPr="00682863">
        <w:rPr>
          <w:rFonts w:ascii="Times New Roman" w:hAnsi="Times New Roman"/>
          <w:color w:val="000000" w:themeColor="text1"/>
          <w:spacing w:val="-6"/>
          <w:sz w:val="22"/>
          <w:szCs w:val="22"/>
          <w:lang w:val="vi-VN"/>
        </w:rPr>
        <w:t xml:space="preserve">) Ghi thông tin đầy đủ của đương sự và những người tham gia tố tụng khác </w:t>
      </w:r>
      <w:r w:rsidRPr="00682863">
        <w:rPr>
          <w:rFonts w:ascii="Times New Roman" w:hAnsi="Times New Roman"/>
          <w:i/>
          <w:color w:val="000000" w:themeColor="text1"/>
          <w:spacing w:val="-6"/>
          <w:sz w:val="22"/>
          <w:szCs w:val="22"/>
          <w:lang w:val="vi-VN"/>
        </w:rPr>
        <w:t xml:space="preserve">(nếu có) </w:t>
      </w:r>
      <w:r w:rsidRPr="00682863">
        <w:rPr>
          <w:rFonts w:ascii="Times New Roman" w:hAnsi="Times New Roman"/>
          <w:color w:val="000000" w:themeColor="text1"/>
          <w:spacing w:val="-6"/>
          <w:sz w:val="22"/>
          <w:szCs w:val="22"/>
          <w:lang w:val="vi-VN"/>
        </w:rPr>
        <w:t xml:space="preserve">trong </w:t>
      </w:r>
      <w:r w:rsidRPr="00682863">
        <w:rPr>
          <w:rFonts w:ascii="Times New Roman" w:hAnsi="Times New Roman"/>
          <w:color w:val="000000" w:themeColor="text1"/>
          <w:spacing w:val="-6"/>
          <w:sz w:val="22"/>
          <w:szCs w:val="22"/>
          <w:lang w:val="pt-BR"/>
        </w:rPr>
        <w:t>vụ việc.</w:t>
      </w:r>
    </w:p>
    <w:p w14:paraId="2E442FE8"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pacing w:val="-4"/>
          <w:sz w:val="22"/>
          <w:szCs w:val="22"/>
          <w:lang w:val="vi-VN"/>
        </w:rPr>
        <w:t>(</w:t>
      </w:r>
      <w:r w:rsidRPr="008D632B">
        <w:rPr>
          <w:rFonts w:ascii="Times New Roman" w:hAnsi="Times New Roman"/>
          <w:color w:val="000000" w:themeColor="text1"/>
          <w:spacing w:val="-4"/>
          <w:sz w:val="22"/>
          <w:szCs w:val="22"/>
          <w:lang w:val="pt-BR"/>
        </w:rPr>
        <w:t>7</w:t>
      </w:r>
      <w:r w:rsidRPr="008D632B">
        <w:rPr>
          <w:rFonts w:ascii="Times New Roman" w:hAnsi="Times New Roman"/>
          <w:color w:val="000000" w:themeColor="text1"/>
          <w:spacing w:val="-4"/>
          <w:sz w:val="22"/>
          <w:szCs w:val="22"/>
          <w:lang w:val="vi-VN"/>
        </w:rPr>
        <w:t xml:space="preserve">) </w:t>
      </w:r>
      <w:r w:rsidRPr="008D632B">
        <w:rPr>
          <w:rFonts w:ascii="Times New Roman" w:hAnsi="Times New Roman"/>
          <w:color w:val="000000" w:themeColor="text1"/>
          <w:sz w:val="22"/>
          <w:szCs w:val="28"/>
          <w:lang w:val="pt-BR"/>
        </w:rPr>
        <w:t>Yêu cầu trình bày ngắn gọn, đầy đủ, rõ ràng, trung thực, chính xác nội dung</w:t>
      </w:r>
      <w:r>
        <w:rPr>
          <w:rFonts w:ascii="Times New Roman" w:hAnsi="Times New Roman"/>
          <w:color w:val="000000" w:themeColor="text1"/>
          <w:sz w:val="22"/>
          <w:szCs w:val="28"/>
          <w:lang w:val="pt-BR"/>
        </w:rPr>
        <w:t xml:space="preserve"> vụ</w:t>
      </w:r>
      <w:r w:rsidRPr="008D632B">
        <w:rPr>
          <w:rFonts w:ascii="Times New Roman" w:hAnsi="Times New Roman"/>
          <w:color w:val="000000" w:themeColor="text1"/>
          <w:sz w:val="22"/>
          <w:szCs w:val="28"/>
          <w:lang w:val="pt-BR"/>
        </w:rPr>
        <w:t xml:space="preserve"> việc, ngày tháng năm của đơn khởi kiện (đơn yêu cầu); trình bày, yêu cầu của đương sự trong vụ</w:t>
      </w:r>
      <w:r>
        <w:rPr>
          <w:rFonts w:ascii="Times New Roman" w:hAnsi="Times New Roman"/>
          <w:color w:val="000000" w:themeColor="text1"/>
          <w:sz w:val="22"/>
          <w:szCs w:val="28"/>
          <w:lang w:val="pt-BR"/>
        </w:rPr>
        <w:t xml:space="preserve"> việc</w:t>
      </w:r>
      <w:r w:rsidRPr="008D632B">
        <w:rPr>
          <w:rFonts w:ascii="Times New Roman" w:hAnsi="Times New Roman"/>
          <w:color w:val="000000" w:themeColor="text1"/>
          <w:sz w:val="22"/>
          <w:szCs w:val="28"/>
          <w:lang w:val="pt-BR"/>
        </w:rPr>
        <w:t xml:space="preserve">; lời trình bày của người làm chứng </w:t>
      </w:r>
      <w:r w:rsidRPr="008D632B">
        <w:rPr>
          <w:rFonts w:ascii="Times New Roman" w:hAnsi="Times New Roman"/>
          <w:i/>
          <w:color w:val="000000" w:themeColor="text1"/>
          <w:sz w:val="22"/>
          <w:szCs w:val="28"/>
          <w:lang w:val="pt-BR"/>
        </w:rPr>
        <w:t>(nếu có</w:t>
      </w:r>
      <w:r w:rsidRPr="008D632B">
        <w:rPr>
          <w:rFonts w:ascii="Times New Roman" w:hAnsi="Times New Roman"/>
          <w:color w:val="000000" w:themeColor="text1"/>
          <w:sz w:val="22"/>
          <w:szCs w:val="28"/>
          <w:lang w:val="pt-BR"/>
        </w:rPr>
        <w:t xml:space="preserve">); ý kiến của cơ quan quản lý Nhà nước </w:t>
      </w:r>
      <w:r w:rsidRPr="008D632B">
        <w:rPr>
          <w:rFonts w:ascii="Times New Roman" w:hAnsi="Times New Roman"/>
          <w:i/>
          <w:color w:val="000000" w:themeColor="text1"/>
          <w:sz w:val="22"/>
          <w:szCs w:val="28"/>
          <w:lang w:val="pt-BR"/>
        </w:rPr>
        <w:t>(nếu có);</w:t>
      </w:r>
      <w:r w:rsidRPr="008D632B">
        <w:rPr>
          <w:rFonts w:ascii="Times New Roman" w:hAnsi="Times New Roman"/>
          <w:color w:val="000000" w:themeColor="text1"/>
          <w:sz w:val="22"/>
          <w:szCs w:val="28"/>
          <w:lang w:val="pt-BR"/>
        </w:rPr>
        <w:t xml:space="preserve"> các tài liệu, chứng cứ do các bên đương sự cung cấp; </w:t>
      </w:r>
      <w:r w:rsidRPr="008D632B">
        <w:rPr>
          <w:rFonts w:ascii="Times New Roman" w:hAnsi="Times New Roman"/>
          <w:color w:val="000000" w:themeColor="text1"/>
          <w:sz w:val="22"/>
          <w:szCs w:val="22"/>
          <w:shd w:val="clear" w:color="auto" w:fill="FFFFFF"/>
          <w:lang w:val="vi-VN"/>
        </w:rPr>
        <w:t xml:space="preserve">tài liệu, chứng cứ mới do Viện kiểm sát nhân </w:t>
      </w:r>
      <w:r w:rsidRPr="008D632B">
        <w:rPr>
          <w:rFonts w:ascii="Times New Roman" w:hAnsi="Times New Roman"/>
          <w:color w:val="000000" w:themeColor="text1"/>
          <w:sz w:val="22"/>
          <w:szCs w:val="22"/>
          <w:shd w:val="clear" w:color="auto" w:fill="FFFFFF"/>
          <w:lang w:val="pt-BR"/>
        </w:rPr>
        <w:t>d</w:t>
      </w:r>
      <w:r w:rsidRPr="008D632B">
        <w:rPr>
          <w:rFonts w:ascii="Times New Roman" w:hAnsi="Times New Roman"/>
          <w:color w:val="000000" w:themeColor="text1"/>
          <w:sz w:val="22"/>
          <w:szCs w:val="22"/>
          <w:shd w:val="clear" w:color="auto" w:fill="FFFFFF"/>
          <w:lang w:val="vi-VN"/>
        </w:rPr>
        <w:t>ân tối cao xác minh, thu thập (</w:t>
      </w:r>
      <w:r w:rsidRPr="008D632B">
        <w:rPr>
          <w:rFonts w:ascii="Times New Roman" w:hAnsi="Times New Roman"/>
          <w:i/>
          <w:color w:val="000000" w:themeColor="text1"/>
          <w:sz w:val="22"/>
          <w:szCs w:val="22"/>
          <w:shd w:val="clear" w:color="auto" w:fill="FFFFFF"/>
          <w:lang w:val="vi-VN"/>
        </w:rPr>
        <w:t>nếu có).</w:t>
      </w:r>
    </w:p>
    <w:p w14:paraId="08EE9853"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z w:val="22"/>
          <w:szCs w:val="22"/>
          <w:lang w:val="vi-VN"/>
        </w:rPr>
        <w:t xml:space="preserve">(8) - Nêu phần quyết định của Bản án (Quyết định) giải quyết vụ </w:t>
      </w:r>
      <w:r w:rsidRPr="00A05DD7">
        <w:rPr>
          <w:rFonts w:ascii="Times New Roman" w:hAnsi="Times New Roman"/>
          <w:color w:val="000000" w:themeColor="text1"/>
          <w:sz w:val="22"/>
          <w:szCs w:val="22"/>
          <w:lang w:val="vi-VN"/>
        </w:rPr>
        <w:t>việc</w:t>
      </w:r>
      <w:r w:rsidRPr="008D632B">
        <w:rPr>
          <w:rFonts w:ascii="Times New Roman" w:hAnsi="Times New Roman"/>
          <w:color w:val="000000" w:themeColor="text1"/>
          <w:sz w:val="22"/>
          <w:szCs w:val="22"/>
          <w:lang w:val="vi-VN"/>
        </w:rPr>
        <w:t xml:space="preserve"> của Tòa án theo cấp xét xử: sơ thẩm, phúc thẩm, giám đốc thẩm (tái thẩm). </w:t>
      </w:r>
    </w:p>
    <w:p w14:paraId="44564EBE"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b/>
          <w:color w:val="000000" w:themeColor="text1"/>
          <w:sz w:val="22"/>
          <w:szCs w:val="22"/>
          <w:lang w:val="vi-VN"/>
        </w:rPr>
        <w:t>-</w:t>
      </w:r>
      <w:r w:rsidRPr="008D632B">
        <w:rPr>
          <w:rFonts w:ascii="Times New Roman" w:hAnsi="Times New Roman"/>
          <w:color w:val="000000" w:themeColor="text1"/>
          <w:sz w:val="22"/>
          <w:szCs w:val="22"/>
          <w:lang w:val="vi-VN"/>
        </w:rPr>
        <w:t xml:space="preserve"> Nêu quan điểm của đại diện Viện kiểm sát nhân dân tối cao đối với Quyết định kháng nghị của Chánh án Tòa án nhân dân tối cao (Viện trưởng Viện kiểm sát nhân dân tối cao) tại phiên tòa giám đốc thẩm (tái thẩm).</w:t>
      </w:r>
    </w:p>
    <w:p w14:paraId="3E179768"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z w:val="22"/>
          <w:szCs w:val="22"/>
          <w:lang w:val="vi-VN"/>
        </w:rPr>
        <w:lastRenderedPageBreak/>
        <w:t>- Trường hợp có đơn (thông báo) đề nghị thì nêu tóm tắt nội dung đơn (thông báo) đề nghị của cá nhân, cơ quan, tổ chức Viện trưởng Viện kiểm sát nhân dân tối cao ban hành kiến nghị xem xét lại Quyết định giám đốc thẩm (tái thẩm) của Hội đồng Thẩm phán Tòa án nhân dân tối cao.</w:t>
      </w:r>
    </w:p>
    <w:p w14:paraId="2A183617" w14:textId="77777777" w:rsidR="00C50D8A" w:rsidRPr="008D632B" w:rsidRDefault="00C50D8A" w:rsidP="00C50D8A">
      <w:pPr>
        <w:spacing w:before="60" w:after="60" w:line="276" w:lineRule="auto"/>
        <w:ind w:firstLine="720"/>
        <w:jc w:val="both"/>
        <w:rPr>
          <w:rFonts w:ascii="Times New Roman" w:hAnsi="Times New Roman"/>
          <w:color w:val="000000" w:themeColor="text1"/>
          <w:spacing w:val="-2"/>
          <w:sz w:val="22"/>
          <w:szCs w:val="22"/>
          <w:lang w:val="vi-VN"/>
        </w:rPr>
      </w:pPr>
      <w:r w:rsidRPr="008D632B">
        <w:rPr>
          <w:rFonts w:ascii="Times New Roman" w:hAnsi="Times New Roman"/>
          <w:color w:val="000000" w:themeColor="text1"/>
          <w:spacing w:val="-4"/>
          <w:sz w:val="22"/>
          <w:szCs w:val="22"/>
          <w:lang w:val="vi-VN"/>
        </w:rPr>
        <w:t xml:space="preserve">(9) </w:t>
      </w:r>
      <w:r w:rsidRPr="008D632B">
        <w:rPr>
          <w:rFonts w:ascii="Times New Roman" w:hAnsi="Times New Roman"/>
          <w:color w:val="000000" w:themeColor="text1"/>
          <w:spacing w:val="-2"/>
          <w:sz w:val="22"/>
          <w:szCs w:val="22"/>
          <w:lang w:val="vi-VN"/>
        </w:rPr>
        <w:t xml:space="preserve">Yêu cầu tập trung phân tích, lập luận vững chắc, ngắn gọn, rõ ràng về các tình tiết của vụ </w:t>
      </w:r>
      <w:r w:rsidRPr="0019444E">
        <w:rPr>
          <w:rFonts w:ascii="Times New Roman" w:hAnsi="Times New Roman"/>
          <w:color w:val="000000" w:themeColor="text1"/>
          <w:spacing w:val="-2"/>
          <w:sz w:val="22"/>
          <w:szCs w:val="22"/>
          <w:lang w:val="vi-VN"/>
        </w:rPr>
        <w:t>việc</w:t>
      </w:r>
      <w:r w:rsidRPr="008D632B">
        <w:rPr>
          <w:rFonts w:ascii="Times New Roman" w:hAnsi="Times New Roman"/>
          <w:color w:val="000000" w:themeColor="text1"/>
          <w:spacing w:val="-2"/>
          <w:sz w:val="22"/>
          <w:szCs w:val="22"/>
          <w:lang w:val="vi-VN"/>
        </w:rPr>
        <w:t>, chứng cứ cũ và chứng cứ mới bổ sung (nếu có) để làm rõ Quyết định giám đốc thẩm (tái thẩm) của Hội đồng Thẩm phán Tòa án nhân dân tối cao có vi phạm pháp luật nghiêm trọng (viện dẫn văn bản quy phạm pháp luật cụ thể) hoặc có tình tiết quan trọng mới có thể làm thay đổi cơ bản nội dung của Quyết định giám đốc thẩm (tái thẩm) mà đương sự không biết được khi Hội đồng Thẩm phán Tòa án nhân dân tối cao ban hành Quyết định.</w:t>
      </w:r>
    </w:p>
    <w:p w14:paraId="7DDFEADE" w14:textId="77777777" w:rsidR="00C50D8A" w:rsidRPr="008D632B" w:rsidRDefault="00C50D8A" w:rsidP="00C50D8A">
      <w:pPr>
        <w:spacing w:before="60" w:after="60" w:line="276" w:lineRule="auto"/>
        <w:ind w:firstLine="720"/>
        <w:jc w:val="both"/>
        <w:rPr>
          <w:rFonts w:ascii="Times New Roman" w:hAnsi="Times New Roman"/>
          <w:color w:val="000000" w:themeColor="text1"/>
          <w:spacing w:val="-4"/>
          <w:sz w:val="22"/>
          <w:szCs w:val="22"/>
          <w:lang w:val="vi-VN"/>
        </w:rPr>
      </w:pPr>
      <w:r w:rsidRPr="008D632B">
        <w:rPr>
          <w:rFonts w:ascii="Times New Roman" w:hAnsi="Times New Roman"/>
          <w:color w:val="000000" w:themeColor="text1"/>
          <w:spacing w:val="-4"/>
          <w:sz w:val="22"/>
          <w:szCs w:val="22"/>
          <w:lang w:val="vi-VN"/>
        </w:rPr>
        <w:t xml:space="preserve"> (10) Ghi tên các tài liệu kèm theo Tờ trình.</w:t>
      </w:r>
    </w:p>
    <w:p w14:paraId="124230AD" w14:textId="77777777" w:rsidR="00C50D8A" w:rsidRPr="008D632B" w:rsidRDefault="00C50D8A" w:rsidP="00C50D8A">
      <w:pPr>
        <w:jc w:val="both"/>
        <w:rPr>
          <w:rFonts w:ascii="Times New Roman" w:hAnsi="Times New Roman"/>
          <w:b/>
          <w:color w:val="000000" w:themeColor="text1"/>
          <w:sz w:val="26"/>
          <w:lang w:val="vi-VN"/>
        </w:rPr>
      </w:pPr>
    </w:p>
    <w:p w14:paraId="1052113A" w14:textId="77777777" w:rsidR="00166B40" w:rsidRPr="00C50D8A" w:rsidRDefault="00166B40" w:rsidP="00166B40">
      <w:pPr>
        <w:rPr>
          <w:lang w:val="vi-VN"/>
        </w:rPr>
      </w:pPr>
    </w:p>
    <w:p w14:paraId="376B9046" w14:textId="77777777" w:rsidR="00166B40" w:rsidRPr="00166B40" w:rsidRDefault="00166B40" w:rsidP="00166B40">
      <w:pPr>
        <w:rPr>
          <w:lang w:val="pt-BR"/>
        </w:rPr>
      </w:pPr>
    </w:p>
    <w:p w14:paraId="348A9BBB" w14:textId="77777777" w:rsidR="00166B40" w:rsidRPr="00166B40" w:rsidRDefault="00166B40" w:rsidP="00166B40">
      <w:pPr>
        <w:rPr>
          <w:lang w:val="pt-BR"/>
        </w:rPr>
      </w:pPr>
    </w:p>
    <w:p w14:paraId="448527A8" w14:textId="77777777" w:rsidR="00166B40" w:rsidRPr="00166B40" w:rsidRDefault="00166B40" w:rsidP="00166B40">
      <w:pPr>
        <w:rPr>
          <w:lang w:val="pt-BR"/>
        </w:rPr>
      </w:pPr>
    </w:p>
    <w:sectPr w:rsidR="00166B40" w:rsidRPr="00166B40" w:rsidSect="006F4759">
      <w:pgSz w:w="11907" w:h="16840" w:code="9"/>
      <w:pgMar w:top="1134"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2142D" w14:textId="77777777" w:rsidR="00564A83" w:rsidRDefault="00564A83" w:rsidP="00222E98">
      <w:r>
        <w:separator/>
      </w:r>
    </w:p>
  </w:endnote>
  <w:endnote w:type="continuationSeparator" w:id="0">
    <w:p w14:paraId="3C86188D" w14:textId="77777777" w:rsidR="00564A83" w:rsidRDefault="00564A83"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5201C" w14:textId="77777777" w:rsidR="00564A83" w:rsidRDefault="00564A83" w:rsidP="00222E98">
      <w:r>
        <w:separator/>
      </w:r>
    </w:p>
  </w:footnote>
  <w:footnote w:type="continuationSeparator" w:id="0">
    <w:p w14:paraId="67253F44" w14:textId="77777777" w:rsidR="00564A83" w:rsidRDefault="00564A83"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9839733">
    <w:abstractNumId w:val="4"/>
  </w:num>
  <w:num w:numId="2" w16cid:durableId="177697171">
    <w:abstractNumId w:val="8"/>
  </w:num>
  <w:num w:numId="3" w16cid:durableId="428892786">
    <w:abstractNumId w:val="0"/>
  </w:num>
  <w:num w:numId="4" w16cid:durableId="18704848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4528051">
    <w:abstractNumId w:val="26"/>
  </w:num>
  <w:num w:numId="6" w16cid:durableId="374813238">
    <w:abstractNumId w:val="19"/>
  </w:num>
  <w:num w:numId="7" w16cid:durableId="1604147595">
    <w:abstractNumId w:val="24"/>
  </w:num>
  <w:num w:numId="8" w16cid:durableId="2012103878">
    <w:abstractNumId w:val="13"/>
  </w:num>
  <w:num w:numId="9" w16cid:durableId="96142517">
    <w:abstractNumId w:val="17"/>
  </w:num>
  <w:num w:numId="10" w16cid:durableId="176619523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4522290">
    <w:abstractNumId w:val="28"/>
  </w:num>
  <w:num w:numId="12" w16cid:durableId="440299025">
    <w:abstractNumId w:val="12"/>
  </w:num>
  <w:num w:numId="13" w16cid:durableId="1504977567">
    <w:abstractNumId w:val="22"/>
  </w:num>
  <w:num w:numId="14" w16cid:durableId="1104038693">
    <w:abstractNumId w:val="16"/>
  </w:num>
  <w:num w:numId="15" w16cid:durableId="636298601">
    <w:abstractNumId w:val="30"/>
  </w:num>
  <w:num w:numId="16" w16cid:durableId="2123645604">
    <w:abstractNumId w:val="5"/>
  </w:num>
  <w:num w:numId="17" w16cid:durableId="1991670518">
    <w:abstractNumId w:val="6"/>
  </w:num>
  <w:num w:numId="18" w16cid:durableId="668748477">
    <w:abstractNumId w:val="3"/>
  </w:num>
  <w:num w:numId="19" w16cid:durableId="21090400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43595472">
    <w:abstractNumId w:val="14"/>
  </w:num>
  <w:num w:numId="21" w16cid:durableId="887298886">
    <w:abstractNumId w:val="15"/>
  </w:num>
  <w:num w:numId="22" w16cid:durableId="638414073">
    <w:abstractNumId w:val="23"/>
  </w:num>
  <w:num w:numId="23" w16cid:durableId="1881238893">
    <w:abstractNumId w:val="7"/>
  </w:num>
  <w:num w:numId="24" w16cid:durableId="714936069">
    <w:abstractNumId w:val="29"/>
  </w:num>
  <w:num w:numId="25" w16cid:durableId="414324415">
    <w:abstractNumId w:val="1"/>
  </w:num>
  <w:num w:numId="26" w16cid:durableId="343168658">
    <w:abstractNumId w:val="25"/>
  </w:num>
  <w:num w:numId="27" w16cid:durableId="2049723163">
    <w:abstractNumId w:val="9"/>
  </w:num>
  <w:num w:numId="28" w16cid:durableId="1753232541">
    <w:abstractNumId w:val="27"/>
  </w:num>
  <w:num w:numId="29" w16cid:durableId="104274645">
    <w:abstractNumId w:val="21"/>
  </w:num>
  <w:num w:numId="30" w16cid:durableId="771821310">
    <w:abstractNumId w:val="11"/>
  </w:num>
  <w:num w:numId="31" w16cid:durableId="1045064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300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A83"/>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759"/>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88F"/>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03"/>
    <o:shapelayout v:ext="edit">
      <o:idmap v:ext="edit" data="2"/>
      <o:rules v:ext="edit">
        <o:r id="V:Rule1" type="connector" idref="#AutoShape 783"/>
        <o:r id="V:Rule2" type="connector" idref="#AutoShape 784"/>
      </o:rules>
    </o:shapelayout>
  </w:shapeDefaults>
  <w:decimalSymbol w:val="."/>
  <w:listSeparator w:val=","/>
  <w14:docId w14:val="1E57696C"/>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2024-06-16T09:48:00Z</dcterms:modified>
</cp:coreProperties>
</file>