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280"/>
        <w:gridCol w:w="5791"/>
      </w:tblGrid>
      <w:tr w:rsidR="009D6DC4" w14:paraId="7867B09F" w14:textId="77777777" w:rsidTr="00AE59F4">
        <w:tc>
          <w:tcPr>
            <w:tcW w:w="3281" w:type="dxa"/>
          </w:tcPr>
          <w:p w14:paraId="2479E24D" w14:textId="77777777" w:rsidR="009D6DC4" w:rsidRDefault="009D6DC4" w:rsidP="00AE59F4">
            <w:pPr>
              <w:jc w:val="center"/>
            </w:pPr>
            <w:r>
              <w:rPr>
                <w:noProof/>
              </w:rPr>
              <w:drawing>
                <wp:inline distT="0" distB="0" distL="0" distR="0" wp14:anchorId="2674E738" wp14:editId="6DD72463">
                  <wp:extent cx="1943100" cy="628650"/>
                  <wp:effectExtent l="0" t="0" r="0" b="0"/>
                  <wp:docPr id="76252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3100" cy="628650"/>
                          </a:xfrm>
                          <a:prstGeom prst="rect">
                            <a:avLst/>
                          </a:prstGeom>
                          <a:noFill/>
                          <a:ln>
                            <a:noFill/>
                          </a:ln>
                        </pic:spPr>
                      </pic:pic>
                    </a:graphicData>
                  </a:graphic>
                </wp:inline>
              </w:drawing>
            </w:r>
          </w:p>
        </w:tc>
        <w:tc>
          <w:tcPr>
            <w:tcW w:w="6290" w:type="dxa"/>
          </w:tcPr>
          <w:p w14:paraId="72EB71F8" w14:textId="77777777" w:rsidR="009D6DC4" w:rsidRPr="004C27EB" w:rsidRDefault="009D6DC4" w:rsidP="00AE59F4">
            <w:pPr>
              <w:jc w:val="center"/>
              <w:rPr>
                <w:sz w:val="12"/>
              </w:rPr>
            </w:pPr>
          </w:p>
          <w:p w14:paraId="4D803AAB" w14:textId="77777777" w:rsidR="009D6DC4" w:rsidRPr="00F47836" w:rsidRDefault="009D6DC4" w:rsidP="00AE59F4">
            <w:pPr>
              <w:jc w:val="center"/>
            </w:pPr>
            <w:r w:rsidRPr="00F47836">
              <w:t>BỘ GIÁO DỤC VÀ ĐÀO TẠO</w:t>
            </w:r>
          </w:p>
          <w:p w14:paraId="4B578A76" w14:textId="77777777" w:rsidR="009D6DC4" w:rsidRPr="00931F60" w:rsidRDefault="009D6DC4" w:rsidP="00AE59F4">
            <w:pPr>
              <w:jc w:val="center"/>
              <w:rPr>
                <w:b/>
              </w:rPr>
            </w:pPr>
            <w:r w:rsidRPr="00F47836">
              <w:rPr>
                <w:b/>
              </w:rPr>
              <w:t>TRƯỜNG ĐẠI HỌC CÔNG NGHỆ TP. HCM</w:t>
            </w:r>
          </w:p>
        </w:tc>
      </w:tr>
    </w:tbl>
    <w:p w14:paraId="3CEFC936" w14:textId="77777777" w:rsidR="009D6DC4" w:rsidRDefault="009D6DC4" w:rsidP="009D6DC4">
      <w:pPr>
        <w:jc w:val="center"/>
      </w:pPr>
    </w:p>
    <w:p w14:paraId="16B6E77F" w14:textId="77777777" w:rsidR="009D6DC4" w:rsidRPr="00A70C85" w:rsidRDefault="009D6DC4" w:rsidP="00A70C85">
      <w:pPr>
        <w:rPr>
          <w:b/>
          <w:bCs/>
          <w:sz w:val="22"/>
          <w:szCs w:val="20"/>
          <w:lang w:val="vi-VN"/>
        </w:rPr>
      </w:pPr>
    </w:p>
    <w:p w14:paraId="01DBA917" w14:textId="77777777" w:rsidR="009D6DC4" w:rsidRDefault="009D6DC4" w:rsidP="009D6DC4">
      <w:pPr>
        <w:jc w:val="center"/>
        <w:rPr>
          <w:b/>
          <w:bCs/>
          <w:sz w:val="22"/>
          <w:szCs w:val="20"/>
        </w:rPr>
      </w:pPr>
    </w:p>
    <w:p w14:paraId="62F28270" w14:textId="77777777" w:rsidR="009D6DC4" w:rsidRDefault="009D6DC4" w:rsidP="009D6DC4">
      <w:pPr>
        <w:jc w:val="center"/>
        <w:rPr>
          <w:b/>
          <w:bCs/>
          <w:sz w:val="22"/>
          <w:szCs w:val="20"/>
        </w:rPr>
      </w:pPr>
    </w:p>
    <w:p w14:paraId="0C82ED8B" w14:textId="77777777" w:rsidR="009D6DC4" w:rsidRPr="004C27EB" w:rsidRDefault="009D6DC4" w:rsidP="009D6DC4">
      <w:pPr>
        <w:jc w:val="center"/>
        <w:rPr>
          <w:b/>
          <w:bCs/>
          <w:sz w:val="32"/>
          <w:szCs w:val="20"/>
        </w:rPr>
      </w:pPr>
      <w:r w:rsidRPr="004C27EB">
        <w:rPr>
          <w:b/>
          <w:bCs/>
          <w:sz w:val="32"/>
          <w:szCs w:val="20"/>
        </w:rPr>
        <w:t xml:space="preserve">ĐỒ ÁN </w:t>
      </w:r>
      <w:r>
        <w:rPr>
          <w:b/>
          <w:bCs/>
          <w:sz w:val="32"/>
          <w:szCs w:val="20"/>
        </w:rPr>
        <w:t>CHUYÊN</w:t>
      </w:r>
      <w:r w:rsidRPr="004C27EB">
        <w:rPr>
          <w:b/>
          <w:bCs/>
          <w:sz w:val="32"/>
          <w:szCs w:val="20"/>
        </w:rPr>
        <w:t xml:space="preserve"> NGÀNH</w:t>
      </w:r>
    </w:p>
    <w:p w14:paraId="3CFEBB59" w14:textId="77777777" w:rsidR="009D6DC4" w:rsidRPr="00A70C85" w:rsidRDefault="009D6DC4" w:rsidP="00A70C85">
      <w:pPr>
        <w:rPr>
          <w:b/>
          <w:bCs/>
          <w:sz w:val="22"/>
          <w:szCs w:val="20"/>
          <w:lang w:val="vi-VN"/>
        </w:rPr>
      </w:pPr>
    </w:p>
    <w:p w14:paraId="13661CB4" w14:textId="77777777" w:rsidR="009D6DC4" w:rsidRDefault="009D6DC4" w:rsidP="009D6DC4">
      <w:pPr>
        <w:jc w:val="center"/>
        <w:rPr>
          <w:b/>
          <w:bCs/>
          <w:sz w:val="22"/>
          <w:szCs w:val="20"/>
        </w:rPr>
      </w:pPr>
    </w:p>
    <w:p w14:paraId="4F67D0EC" w14:textId="77777777" w:rsidR="009D6DC4" w:rsidRDefault="009D6DC4" w:rsidP="009D6DC4">
      <w:pPr>
        <w:jc w:val="center"/>
        <w:rPr>
          <w:b/>
          <w:bCs/>
          <w:sz w:val="22"/>
          <w:szCs w:val="20"/>
        </w:rPr>
      </w:pPr>
    </w:p>
    <w:p w14:paraId="5CC6DC07" w14:textId="77777777" w:rsidR="009D6DC4" w:rsidRDefault="009D6DC4" w:rsidP="009D6DC4">
      <w:pPr>
        <w:jc w:val="center"/>
        <w:rPr>
          <w:b/>
          <w:bCs/>
          <w:sz w:val="22"/>
          <w:szCs w:val="20"/>
        </w:rPr>
      </w:pPr>
    </w:p>
    <w:p w14:paraId="53F3E0C4" w14:textId="77777777" w:rsidR="009D6DC4" w:rsidRPr="004859F7" w:rsidRDefault="009D6DC4" w:rsidP="009D6DC4">
      <w:pPr>
        <w:jc w:val="center"/>
        <w:rPr>
          <w:b/>
          <w:bCs/>
          <w:sz w:val="36"/>
          <w:szCs w:val="20"/>
        </w:rPr>
      </w:pPr>
      <w:r>
        <w:rPr>
          <w:b/>
          <w:sz w:val="36"/>
        </w:rPr>
        <w:t>NGHIÊN CỨU TÍCH HỢP TRÍ TUỆ NHÂN TẠO VÀO HỆ THỐNG SIEM NHẰM NÂNG CAO KHẢ NĂNG PHÁT HIỆN MỐI ĐE DỌA TỪ DỮ LIỆU EDR</w:t>
      </w:r>
    </w:p>
    <w:p w14:paraId="588480D3" w14:textId="77777777" w:rsidR="009D6DC4" w:rsidRPr="00A70C85" w:rsidRDefault="009D6DC4" w:rsidP="00A70C85">
      <w:pPr>
        <w:rPr>
          <w:b/>
          <w:bCs/>
          <w:sz w:val="32"/>
          <w:szCs w:val="20"/>
          <w:lang w:val="vi-VN"/>
        </w:rPr>
      </w:pPr>
    </w:p>
    <w:p w14:paraId="6E4F0E71" w14:textId="77777777" w:rsidR="009D6DC4" w:rsidRPr="00202268" w:rsidRDefault="009D6DC4" w:rsidP="009D6DC4">
      <w:pPr>
        <w:jc w:val="both"/>
        <w:rPr>
          <w:bCs/>
          <w:sz w:val="30"/>
          <w:szCs w:val="20"/>
          <w:lang w:val="vi-VN"/>
        </w:rPr>
      </w:pPr>
    </w:p>
    <w:p w14:paraId="69EA058D" w14:textId="77777777" w:rsidR="009D6DC4" w:rsidRDefault="009D6DC4" w:rsidP="009D6DC4">
      <w:pPr>
        <w:ind w:left="1077"/>
        <w:jc w:val="both"/>
        <w:rPr>
          <w:bCs/>
          <w:sz w:val="30"/>
          <w:szCs w:val="20"/>
        </w:rPr>
      </w:pPr>
    </w:p>
    <w:p w14:paraId="51E3DFD8" w14:textId="77777777" w:rsidR="009D6DC4" w:rsidRPr="0075399C" w:rsidRDefault="009D6DC4" w:rsidP="009D6DC4">
      <w:pPr>
        <w:tabs>
          <w:tab w:val="left" w:pos="2640"/>
        </w:tabs>
        <w:ind w:left="840"/>
        <w:jc w:val="both"/>
        <w:rPr>
          <w:bCs/>
          <w:sz w:val="28"/>
          <w:szCs w:val="20"/>
        </w:rPr>
      </w:pPr>
      <w:r>
        <w:rPr>
          <w:sz w:val="28"/>
          <w:lang w:val="vi-VN"/>
        </w:rPr>
        <w:tab/>
      </w:r>
      <w:r>
        <w:rPr>
          <w:sz w:val="28"/>
        </w:rPr>
        <w:t xml:space="preserve">Ngành: </w:t>
      </w:r>
      <w:r>
        <w:rPr>
          <w:sz w:val="28"/>
          <w:lang w:val="vi-VN"/>
        </w:rPr>
        <w:t xml:space="preserve"> </w:t>
      </w:r>
      <w:r>
        <w:rPr>
          <w:sz w:val="28"/>
        </w:rPr>
        <w:t>An toàn thông tin</w:t>
      </w:r>
    </w:p>
    <w:p w14:paraId="2E0F3158" w14:textId="77777777" w:rsidR="009D6DC4" w:rsidRPr="0075399C" w:rsidRDefault="009D6DC4" w:rsidP="009D6DC4">
      <w:pPr>
        <w:tabs>
          <w:tab w:val="left" w:pos="2640"/>
        </w:tabs>
        <w:ind w:left="840"/>
        <w:jc w:val="both"/>
        <w:rPr>
          <w:bCs/>
          <w:sz w:val="28"/>
          <w:szCs w:val="20"/>
        </w:rPr>
      </w:pPr>
      <w:r>
        <w:rPr>
          <w:sz w:val="28"/>
          <w:lang w:val="vi-VN"/>
        </w:rPr>
        <w:tab/>
      </w:r>
      <w:r>
        <w:rPr>
          <w:sz w:val="28"/>
        </w:rPr>
        <w:t>Chuyên ngành:</w:t>
      </w:r>
      <w:r>
        <w:rPr>
          <w:sz w:val="28"/>
          <w:lang w:val="vi-VN"/>
        </w:rPr>
        <w:t xml:space="preserve"> </w:t>
      </w:r>
      <w:r>
        <w:rPr>
          <w:sz w:val="28"/>
        </w:rPr>
        <w:t>An toàn thông tin</w:t>
      </w:r>
    </w:p>
    <w:p w14:paraId="17E4C893" w14:textId="77777777" w:rsidR="009D6DC4" w:rsidRDefault="009D6DC4" w:rsidP="009D6DC4">
      <w:pPr>
        <w:tabs>
          <w:tab w:val="left" w:pos="3120"/>
        </w:tabs>
        <w:ind w:left="1077"/>
        <w:jc w:val="both"/>
        <w:rPr>
          <w:bCs/>
          <w:sz w:val="30"/>
          <w:szCs w:val="20"/>
        </w:rPr>
      </w:pPr>
    </w:p>
    <w:p w14:paraId="3EEF6D72" w14:textId="77777777" w:rsidR="009D6DC4" w:rsidRDefault="009D6DC4" w:rsidP="009D6DC4">
      <w:pPr>
        <w:tabs>
          <w:tab w:val="left" w:pos="3120"/>
        </w:tabs>
        <w:ind w:left="1077"/>
        <w:jc w:val="both"/>
        <w:rPr>
          <w:bCs/>
          <w:sz w:val="30"/>
          <w:szCs w:val="20"/>
        </w:rPr>
      </w:pPr>
    </w:p>
    <w:p w14:paraId="0246712E" w14:textId="77777777" w:rsidR="009D6DC4" w:rsidRDefault="009D6DC4" w:rsidP="009D6DC4">
      <w:pPr>
        <w:tabs>
          <w:tab w:val="left" w:pos="3120"/>
        </w:tabs>
        <w:ind w:left="1077"/>
        <w:rPr>
          <w:bCs/>
          <w:sz w:val="30"/>
          <w:szCs w:val="20"/>
        </w:rPr>
      </w:pPr>
    </w:p>
    <w:p w14:paraId="63709F1E" w14:textId="77777777" w:rsidR="009D6DC4" w:rsidRPr="00F47836" w:rsidRDefault="009D6DC4" w:rsidP="009D6DC4">
      <w:pPr>
        <w:tabs>
          <w:tab w:val="left" w:pos="5040"/>
        </w:tabs>
        <w:rPr>
          <w:bCs/>
          <w:sz w:val="28"/>
          <w:szCs w:val="28"/>
        </w:rPr>
      </w:pPr>
      <w:r>
        <w:rPr>
          <w:sz w:val="28"/>
          <w:lang w:val="vi-VN"/>
        </w:rPr>
        <w:t xml:space="preserve">                        </w:t>
      </w:r>
      <w:r>
        <w:rPr>
          <w:sz w:val="28"/>
        </w:rPr>
        <w:t>Giảng viên hướng dẫn: TS. Văn Thiên Hoàng</w:t>
      </w:r>
    </w:p>
    <w:p w14:paraId="72951E96" w14:textId="77777777" w:rsidR="009D6DC4" w:rsidRPr="00F17468" w:rsidRDefault="009D6DC4" w:rsidP="009D6DC4">
      <w:pPr>
        <w:tabs>
          <w:tab w:val="left" w:pos="5040"/>
        </w:tabs>
        <w:rPr>
          <w:bCs/>
          <w:sz w:val="28"/>
          <w:szCs w:val="28"/>
          <w:lang w:val="vi-VN"/>
        </w:rPr>
      </w:pPr>
      <w:r>
        <w:rPr>
          <w:sz w:val="28"/>
          <w:lang w:val="vi-VN"/>
        </w:rPr>
        <w:t xml:space="preserve">                        </w:t>
      </w:r>
      <w:r>
        <w:rPr>
          <w:sz w:val="28"/>
        </w:rPr>
        <w:t>Sinh viên thực hiện</w:t>
      </w:r>
      <w:r>
        <w:rPr>
          <w:sz w:val="28"/>
          <w:lang w:val="vi-VN"/>
        </w:rPr>
        <w:t xml:space="preserve">     </w:t>
      </w:r>
      <w:r>
        <w:rPr>
          <w:sz w:val="28"/>
        </w:rPr>
        <w:t>: Võ Nhật Minh</w:t>
      </w:r>
      <w:r>
        <w:rPr>
          <w:sz w:val="28"/>
          <w:lang w:val="vi-VN"/>
        </w:rPr>
        <w:t xml:space="preserve"> -</w:t>
      </w:r>
      <w:r>
        <w:rPr>
          <w:sz w:val="28"/>
        </w:rPr>
        <w:t xml:space="preserve"> 2387700170</w:t>
      </w:r>
    </w:p>
    <w:p w14:paraId="5DC3456B" w14:textId="77777777" w:rsidR="009D6DC4" w:rsidRPr="00F47836" w:rsidRDefault="009D6DC4" w:rsidP="009D6DC4">
      <w:pPr>
        <w:tabs>
          <w:tab w:val="left" w:pos="5245"/>
        </w:tabs>
        <w:ind w:left="2280"/>
        <w:rPr>
          <w:bCs/>
          <w:sz w:val="28"/>
          <w:szCs w:val="28"/>
        </w:rPr>
      </w:pPr>
      <w:r>
        <w:rPr>
          <w:sz w:val="28"/>
          <w:lang w:val="vi-VN"/>
        </w:rPr>
        <w:t xml:space="preserve">                              </w:t>
      </w:r>
      <w:r>
        <w:rPr>
          <w:sz w:val="28"/>
        </w:rPr>
        <w:t>Trần Tăng Trường Thịnh - 2387701939</w:t>
      </w:r>
    </w:p>
    <w:p w14:paraId="274B0D7D" w14:textId="77777777" w:rsidR="009D6DC4" w:rsidRDefault="009D6DC4" w:rsidP="009D6DC4">
      <w:pPr>
        <w:tabs>
          <w:tab w:val="left" w:pos="4680"/>
        </w:tabs>
        <w:ind w:left="2400"/>
        <w:rPr>
          <w:bCs/>
          <w:sz w:val="30"/>
          <w:szCs w:val="20"/>
        </w:rPr>
      </w:pPr>
    </w:p>
    <w:p w14:paraId="0551324E" w14:textId="77777777" w:rsidR="009D6DC4" w:rsidRPr="00202268" w:rsidRDefault="009D6DC4" w:rsidP="009D6DC4">
      <w:pPr>
        <w:tabs>
          <w:tab w:val="left" w:pos="4680"/>
        </w:tabs>
        <w:rPr>
          <w:bCs/>
          <w:sz w:val="30"/>
          <w:szCs w:val="20"/>
          <w:lang w:val="vi-VN"/>
        </w:rPr>
      </w:pPr>
    </w:p>
    <w:p w14:paraId="17038F2A" w14:textId="77777777" w:rsidR="009D6DC4" w:rsidRDefault="009D6DC4" w:rsidP="009D6DC4">
      <w:pPr>
        <w:tabs>
          <w:tab w:val="left" w:pos="4680"/>
        </w:tabs>
        <w:ind w:left="2400"/>
        <w:jc w:val="center"/>
        <w:rPr>
          <w:bCs/>
          <w:sz w:val="30"/>
          <w:szCs w:val="20"/>
        </w:rPr>
      </w:pPr>
    </w:p>
    <w:p w14:paraId="7E97F3E7" w14:textId="77777777" w:rsidR="009D6DC4" w:rsidRPr="00271A88" w:rsidRDefault="009D6DC4" w:rsidP="009D6DC4">
      <w:pPr>
        <w:tabs>
          <w:tab w:val="left" w:pos="4680"/>
        </w:tabs>
        <w:jc w:val="center"/>
        <w:rPr>
          <w:b/>
          <w:bCs/>
          <w:sz w:val="32"/>
          <w:szCs w:val="20"/>
          <w:lang w:val="vi-VN"/>
        </w:rPr>
      </w:pPr>
      <w:r>
        <w:rPr>
          <w:sz w:val="30"/>
        </w:rPr>
        <w:t>TP. Hồ Chí Minh, năm 2026</w:t>
      </w:r>
    </w:p>
    <w:tbl>
      <w:tblPr>
        <w:tblW w:w="0" w:type="auto"/>
        <w:tblLook w:val="01E0" w:firstRow="1" w:lastRow="1" w:firstColumn="1" w:lastColumn="1" w:noHBand="0" w:noVBand="0"/>
      </w:tblPr>
      <w:tblGrid>
        <w:gridCol w:w="3280"/>
        <w:gridCol w:w="5791"/>
      </w:tblGrid>
      <w:tr w:rsidR="005658BD" w14:paraId="2C21482B" w14:textId="77777777" w:rsidTr="00AE59F4">
        <w:tc>
          <w:tcPr>
            <w:tcW w:w="3281" w:type="dxa"/>
          </w:tcPr>
          <w:p w14:paraId="46C619E7" w14:textId="77777777" w:rsidR="005658BD" w:rsidRDefault="005658BD" w:rsidP="00AE59F4">
            <w:pPr>
              <w:jc w:val="center"/>
            </w:pPr>
            <w:r>
              <w:rPr>
                <w:noProof/>
              </w:rPr>
              <w:lastRenderedPageBreak/>
              <w:drawing>
                <wp:inline distT="0" distB="0" distL="0" distR="0" wp14:anchorId="6D7BD0D3" wp14:editId="42072111">
                  <wp:extent cx="1943100" cy="628650"/>
                  <wp:effectExtent l="0" t="0" r="0" b="0"/>
                  <wp:docPr id="207626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3100" cy="628650"/>
                          </a:xfrm>
                          <a:prstGeom prst="rect">
                            <a:avLst/>
                          </a:prstGeom>
                          <a:noFill/>
                          <a:ln>
                            <a:noFill/>
                          </a:ln>
                        </pic:spPr>
                      </pic:pic>
                    </a:graphicData>
                  </a:graphic>
                </wp:inline>
              </w:drawing>
            </w:r>
          </w:p>
        </w:tc>
        <w:tc>
          <w:tcPr>
            <w:tcW w:w="6290" w:type="dxa"/>
          </w:tcPr>
          <w:p w14:paraId="38DC917A" w14:textId="77777777" w:rsidR="005658BD" w:rsidRPr="004C27EB" w:rsidRDefault="005658BD" w:rsidP="00AE59F4">
            <w:pPr>
              <w:jc w:val="center"/>
              <w:rPr>
                <w:sz w:val="12"/>
              </w:rPr>
            </w:pPr>
          </w:p>
          <w:p w14:paraId="00C5D801" w14:textId="77777777" w:rsidR="005658BD" w:rsidRPr="00F47836" w:rsidRDefault="005658BD" w:rsidP="00AE59F4">
            <w:pPr>
              <w:jc w:val="center"/>
            </w:pPr>
            <w:r w:rsidRPr="00F47836">
              <w:t>BỘ GIÁO DỤC VÀ ĐÀO TẠO</w:t>
            </w:r>
          </w:p>
          <w:p w14:paraId="40FC5A4E" w14:textId="77777777" w:rsidR="005658BD" w:rsidRPr="00931F60" w:rsidRDefault="005658BD" w:rsidP="00AE59F4">
            <w:pPr>
              <w:jc w:val="center"/>
              <w:rPr>
                <w:b/>
              </w:rPr>
            </w:pPr>
            <w:r w:rsidRPr="00F47836">
              <w:rPr>
                <w:b/>
              </w:rPr>
              <w:t>TRƯỜNG ĐẠI HỌC CÔNG NGHỆ TP. HCM</w:t>
            </w:r>
          </w:p>
        </w:tc>
      </w:tr>
    </w:tbl>
    <w:p w14:paraId="13DA52CB" w14:textId="77777777" w:rsidR="005658BD" w:rsidRDefault="005658BD" w:rsidP="005658BD">
      <w:pPr>
        <w:jc w:val="center"/>
      </w:pPr>
    </w:p>
    <w:p w14:paraId="39A6FFED" w14:textId="77777777" w:rsidR="005658BD" w:rsidRPr="00A70C85" w:rsidRDefault="005658BD" w:rsidP="005658BD">
      <w:pPr>
        <w:rPr>
          <w:b/>
          <w:bCs/>
          <w:sz w:val="22"/>
          <w:szCs w:val="20"/>
          <w:lang w:val="vi-VN"/>
        </w:rPr>
      </w:pPr>
    </w:p>
    <w:p w14:paraId="56B4FA31" w14:textId="77777777" w:rsidR="005658BD" w:rsidRDefault="005658BD" w:rsidP="005658BD">
      <w:pPr>
        <w:jc w:val="center"/>
        <w:rPr>
          <w:b/>
          <w:bCs/>
          <w:sz w:val="22"/>
          <w:szCs w:val="20"/>
        </w:rPr>
      </w:pPr>
    </w:p>
    <w:p w14:paraId="77EF147F" w14:textId="77777777" w:rsidR="005658BD" w:rsidRDefault="005658BD" w:rsidP="005658BD">
      <w:pPr>
        <w:jc w:val="center"/>
        <w:rPr>
          <w:b/>
          <w:bCs/>
          <w:sz w:val="22"/>
          <w:szCs w:val="20"/>
        </w:rPr>
      </w:pPr>
    </w:p>
    <w:p w14:paraId="29F23F27" w14:textId="77777777" w:rsidR="005658BD" w:rsidRPr="004C27EB" w:rsidRDefault="005658BD" w:rsidP="005658BD">
      <w:pPr>
        <w:jc w:val="center"/>
        <w:rPr>
          <w:b/>
          <w:bCs/>
          <w:sz w:val="32"/>
          <w:szCs w:val="20"/>
        </w:rPr>
      </w:pPr>
      <w:r w:rsidRPr="004C27EB">
        <w:rPr>
          <w:b/>
          <w:bCs/>
          <w:sz w:val="32"/>
          <w:szCs w:val="20"/>
        </w:rPr>
        <w:t xml:space="preserve">ĐỒ ÁN </w:t>
      </w:r>
      <w:r>
        <w:rPr>
          <w:b/>
          <w:bCs/>
          <w:sz w:val="32"/>
          <w:szCs w:val="20"/>
        </w:rPr>
        <w:t>CHUYÊN</w:t>
      </w:r>
      <w:r w:rsidRPr="004C27EB">
        <w:rPr>
          <w:b/>
          <w:bCs/>
          <w:sz w:val="32"/>
          <w:szCs w:val="20"/>
        </w:rPr>
        <w:t xml:space="preserve"> NGÀNH</w:t>
      </w:r>
    </w:p>
    <w:p w14:paraId="4D6D8E1D" w14:textId="77777777" w:rsidR="005658BD" w:rsidRPr="00A70C85" w:rsidRDefault="005658BD" w:rsidP="005658BD">
      <w:pPr>
        <w:rPr>
          <w:b/>
          <w:bCs/>
          <w:sz w:val="22"/>
          <w:szCs w:val="20"/>
          <w:lang w:val="vi-VN"/>
        </w:rPr>
      </w:pPr>
    </w:p>
    <w:p w14:paraId="7EF1CB4B" w14:textId="77777777" w:rsidR="005658BD" w:rsidRDefault="005658BD" w:rsidP="005658BD">
      <w:pPr>
        <w:jc w:val="center"/>
        <w:rPr>
          <w:b/>
          <w:bCs/>
          <w:sz w:val="22"/>
          <w:szCs w:val="20"/>
        </w:rPr>
      </w:pPr>
    </w:p>
    <w:p w14:paraId="1D10F781" w14:textId="77777777" w:rsidR="005658BD" w:rsidRDefault="005658BD" w:rsidP="005658BD">
      <w:pPr>
        <w:jc w:val="center"/>
        <w:rPr>
          <w:b/>
          <w:bCs/>
          <w:sz w:val="22"/>
          <w:szCs w:val="20"/>
        </w:rPr>
      </w:pPr>
    </w:p>
    <w:p w14:paraId="2EF3E210" w14:textId="77777777" w:rsidR="005658BD" w:rsidRDefault="005658BD" w:rsidP="005658BD">
      <w:pPr>
        <w:jc w:val="center"/>
        <w:rPr>
          <w:b/>
          <w:bCs/>
          <w:sz w:val="22"/>
          <w:szCs w:val="20"/>
        </w:rPr>
      </w:pPr>
    </w:p>
    <w:p w14:paraId="5D343D41" w14:textId="77777777" w:rsidR="005658BD" w:rsidRPr="004859F7" w:rsidRDefault="005658BD" w:rsidP="005658BD">
      <w:pPr>
        <w:jc w:val="center"/>
        <w:rPr>
          <w:b/>
          <w:bCs/>
          <w:sz w:val="36"/>
          <w:szCs w:val="20"/>
        </w:rPr>
      </w:pPr>
      <w:r>
        <w:rPr>
          <w:b/>
          <w:sz w:val="36"/>
        </w:rPr>
        <w:t>NGHIÊN CỨU TÍCH HỢP TRÍ TUỆ NHÂN TẠO VÀO HỆ THỐNG SIEM NHẰM NÂNG CAO KHẢ NĂNG PHÁT HIỆN MỐI ĐE DỌA TỪ DỮ LIỆU EDR</w:t>
      </w:r>
    </w:p>
    <w:p w14:paraId="381EBE5B" w14:textId="77777777" w:rsidR="005658BD" w:rsidRPr="00A70C85" w:rsidRDefault="005658BD" w:rsidP="005658BD">
      <w:pPr>
        <w:rPr>
          <w:b/>
          <w:bCs/>
          <w:sz w:val="32"/>
          <w:szCs w:val="20"/>
          <w:lang w:val="vi-VN"/>
        </w:rPr>
      </w:pPr>
    </w:p>
    <w:p w14:paraId="0E797770" w14:textId="77777777" w:rsidR="005658BD" w:rsidRPr="00202268" w:rsidRDefault="005658BD" w:rsidP="005658BD">
      <w:pPr>
        <w:jc w:val="both"/>
        <w:rPr>
          <w:bCs/>
          <w:sz w:val="30"/>
          <w:szCs w:val="20"/>
          <w:lang w:val="vi-VN"/>
        </w:rPr>
      </w:pPr>
    </w:p>
    <w:p w14:paraId="64E7B703" w14:textId="77777777" w:rsidR="005658BD" w:rsidRDefault="005658BD" w:rsidP="005658BD">
      <w:pPr>
        <w:ind w:left="1077"/>
        <w:jc w:val="both"/>
        <w:rPr>
          <w:bCs/>
          <w:sz w:val="30"/>
          <w:szCs w:val="20"/>
        </w:rPr>
      </w:pPr>
    </w:p>
    <w:p w14:paraId="2864D831" w14:textId="77777777" w:rsidR="005658BD" w:rsidRPr="0075399C" w:rsidRDefault="005658BD" w:rsidP="005658BD">
      <w:pPr>
        <w:tabs>
          <w:tab w:val="left" w:pos="2640"/>
        </w:tabs>
        <w:ind w:left="840"/>
        <w:jc w:val="both"/>
        <w:rPr>
          <w:bCs/>
          <w:sz w:val="28"/>
          <w:szCs w:val="20"/>
        </w:rPr>
      </w:pPr>
      <w:r>
        <w:rPr>
          <w:sz w:val="28"/>
          <w:lang w:val="vi-VN"/>
        </w:rPr>
        <w:tab/>
      </w:r>
      <w:r>
        <w:rPr>
          <w:sz w:val="28"/>
        </w:rPr>
        <w:t xml:space="preserve">Ngành: </w:t>
      </w:r>
      <w:r>
        <w:rPr>
          <w:sz w:val="28"/>
          <w:lang w:val="vi-VN"/>
        </w:rPr>
        <w:t xml:space="preserve"> </w:t>
      </w:r>
      <w:r>
        <w:rPr>
          <w:sz w:val="28"/>
        </w:rPr>
        <w:t>An toàn thông tin</w:t>
      </w:r>
    </w:p>
    <w:p w14:paraId="3FC68B12" w14:textId="77777777" w:rsidR="005658BD" w:rsidRPr="0075399C" w:rsidRDefault="005658BD" w:rsidP="005658BD">
      <w:pPr>
        <w:tabs>
          <w:tab w:val="left" w:pos="2640"/>
        </w:tabs>
        <w:ind w:left="840"/>
        <w:jc w:val="both"/>
        <w:rPr>
          <w:bCs/>
          <w:sz w:val="28"/>
          <w:szCs w:val="20"/>
        </w:rPr>
      </w:pPr>
      <w:r>
        <w:rPr>
          <w:sz w:val="28"/>
          <w:lang w:val="vi-VN"/>
        </w:rPr>
        <w:tab/>
      </w:r>
      <w:r>
        <w:rPr>
          <w:sz w:val="28"/>
        </w:rPr>
        <w:t>Chuyên ngành:</w:t>
      </w:r>
      <w:r>
        <w:rPr>
          <w:sz w:val="28"/>
          <w:lang w:val="vi-VN"/>
        </w:rPr>
        <w:t xml:space="preserve"> </w:t>
      </w:r>
      <w:r>
        <w:rPr>
          <w:sz w:val="28"/>
        </w:rPr>
        <w:t>An toàn thông tin</w:t>
      </w:r>
    </w:p>
    <w:p w14:paraId="3ED1FF04" w14:textId="77777777" w:rsidR="005658BD" w:rsidRDefault="005658BD" w:rsidP="005658BD">
      <w:pPr>
        <w:tabs>
          <w:tab w:val="left" w:pos="3120"/>
        </w:tabs>
        <w:ind w:left="1077"/>
        <w:jc w:val="both"/>
        <w:rPr>
          <w:bCs/>
          <w:sz w:val="30"/>
          <w:szCs w:val="20"/>
        </w:rPr>
      </w:pPr>
    </w:p>
    <w:p w14:paraId="19310F40" w14:textId="77777777" w:rsidR="005658BD" w:rsidRDefault="005658BD" w:rsidP="005658BD">
      <w:pPr>
        <w:tabs>
          <w:tab w:val="left" w:pos="3120"/>
        </w:tabs>
        <w:ind w:left="1077"/>
        <w:jc w:val="both"/>
        <w:rPr>
          <w:bCs/>
          <w:sz w:val="30"/>
          <w:szCs w:val="20"/>
        </w:rPr>
      </w:pPr>
    </w:p>
    <w:p w14:paraId="0A22D914" w14:textId="77777777" w:rsidR="005658BD" w:rsidRDefault="005658BD" w:rsidP="005658BD">
      <w:pPr>
        <w:tabs>
          <w:tab w:val="left" w:pos="3120"/>
        </w:tabs>
        <w:ind w:left="1077"/>
        <w:rPr>
          <w:bCs/>
          <w:sz w:val="30"/>
          <w:szCs w:val="20"/>
        </w:rPr>
      </w:pPr>
    </w:p>
    <w:p w14:paraId="75EE8B09" w14:textId="77777777" w:rsidR="005658BD" w:rsidRPr="00F47836" w:rsidRDefault="005658BD" w:rsidP="005658BD">
      <w:pPr>
        <w:tabs>
          <w:tab w:val="left" w:pos="5040"/>
        </w:tabs>
        <w:rPr>
          <w:bCs/>
          <w:sz w:val="28"/>
          <w:szCs w:val="28"/>
        </w:rPr>
      </w:pPr>
      <w:r>
        <w:rPr>
          <w:sz w:val="28"/>
          <w:lang w:val="vi-VN"/>
        </w:rPr>
        <w:t xml:space="preserve">                        </w:t>
      </w:r>
      <w:r>
        <w:rPr>
          <w:sz w:val="28"/>
        </w:rPr>
        <w:t>Giảng viên hướng dẫn: TS. Văn Thiên Hoàng</w:t>
      </w:r>
    </w:p>
    <w:p w14:paraId="5B58D001" w14:textId="77777777" w:rsidR="005658BD" w:rsidRPr="00F17468" w:rsidRDefault="005658BD" w:rsidP="005658BD">
      <w:pPr>
        <w:tabs>
          <w:tab w:val="left" w:pos="5040"/>
        </w:tabs>
        <w:rPr>
          <w:bCs/>
          <w:sz w:val="28"/>
          <w:szCs w:val="28"/>
          <w:lang w:val="vi-VN"/>
        </w:rPr>
      </w:pPr>
      <w:r>
        <w:rPr>
          <w:sz w:val="28"/>
          <w:lang w:val="vi-VN"/>
        </w:rPr>
        <w:t xml:space="preserve">                        </w:t>
      </w:r>
      <w:r>
        <w:rPr>
          <w:sz w:val="28"/>
        </w:rPr>
        <w:t>Sinh viên thực hiện</w:t>
      </w:r>
      <w:r>
        <w:rPr>
          <w:sz w:val="28"/>
          <w:lang w:val="vi-VN"/>
        </w:rPr>
        <w:t xml:space="preserve">     </w:t>
      </w:r>
      <w:r>
        <w:rPr>
          <w:sz w:val="28"/>
        </w:rPr>
        <w:t>: Võ Nhật Minh</w:t>
      </w:r>
      <w:r>
        <w:rPr>
          <w:sz w:val="28"/>
          <w:lang w:val="vi-VN"/>
        </w:rPr>
        <w:t xml:space="preserve"> -</w:t>
      </w:r>
      <w:r>
        <w:rPr>
          <w:sz w:val="28"/>
        </w:rPr>
        <w:t xml:space="preserve"> 2387700170</w:t>
      </w:r>
    </w:p>
    <w:p w14:paraId="79309A64" w14:textId="77777777" w:rsidR="005658BD" w:rsidRPr="00F47836" w:rsidRDefault="005658BD" w:rsidP="005658BD">
      <w:pPr>
        <w:tabs>
          <w:tab w:val="left" w:pos="5245"/>
        </w:tabs>
        <w:ind w:left="2280"/>
        <w:rPr>
          <w:bCs/>
          <w:sz w:val="28"/>
          <w:szCs w:val="28"/>
        </w:rPr>
      </w:pPr>
      <w:r>
        <w:rPr>
          <w:sz w:val="28"/>
          <w:lang w:val="vi-VN"/>
        </w:rPr>
        <w:t xml:space="preserve">                              </w:t>
      </w:r>
      <w:r>
        <w:rPr>
          <w:sz w:val="28"/>
        </w:rPr>
        <w:t>Trần Tăng Trường Thịnh - 2387701939</w:t>
      </w:r>
    </w:p>
    <w:p w14:paraId="589FDAF9" w14:textId="77777777" w:rsidR="005658BD" w:rsidRDefault="005658BD" w:rsidP="005658BD">
      <w:pPr>
        <w:tabs>
          <w:tab w:val="left" w:pos="4680"/>
        </w:tabs>
        <w:ind w:left="2400"/>
        <w:rPr>
          <w:bCs/>
          <w:sz w:val="30"/>
          <w:szCs w:val="20"/>
        </w:rPr>
      </w:pPr>
    </w:p>
    <w:p w14:paraId="07A06AFC" w14:textId="77777777" w:rsidR="005658BD" w:rsidRPr="00202268" w:rsidRDefault="005658BD" w:rsidP="005658BD">
      <w:pPr>
        <w:tabs>
          <w:tab w:val="left" w:pos="4680"/>
        </w:tabs>
        <w:rPr>
          <w:bCs/>
          <w:sz w:val="30"/>
          <w:szCs w:val="20"/>
          <w:lang w:val="vi-VN"/>
        </w:rPr>
      </w:pPr>
    </w:p>
    <w:p w14:paraId="303507EF" w14:textId="77777777" w:rsidR="005658BD" w:rsidRDefault="005658BD" w:rsidP="005658BD">
      <w:pPr>
        <w:tabs>
          <w:tab w:val="left" w:pos="4680"/>
        </w:tabs>
        <w:ind w:left="2400"/>
        <w:jc w:val="center"/>
        <w:rPr>
          <w:bCs/>
          <w:sz w:val="30"/>
          <w:szCs w:val="20"/>
        </w:rPr>
      </w:pPr>
    </w:p>
    <w:p w14:paraId="7D7E331D" w14:textId="77777777" w:rsidR="005658BD" w:rsidRPr="00271A88" w:rsidRDefault="005658BD" w:rsidP="005658BD">
      <w:pPr>
        <w:tabs>
          <w:tab w:val="left" w:pos="4680"/>
        </w:tabs>
        <w:jc w:val="center"/>
        <w:rPr>
          <w:b/>
          <w:bCs/>
          <w:sz w:val="32"/>
          <w:szCs w:val="20"/>
          <w:lang w:val="vi-VN"/>
        </w:rPr>
      </w:pPr>
      <w:r>
        <w:rPr>
          <w:sz w:val="30"/>
        </w:rPr>
        <w:t>TP. Hồ Chí Minh, năm 2026</w:t>
      </w:r>
    </w:p>
    <w:p w14:paraId="5387FA64" w14:textId="3CBFFCA0" w:rsidR="00D05F8F" w:rsidRDefault="00000000">
      <w:pPr>
        <w:pStyle w:val="Heading1"/>
      </w:pPr>
      <w:r>
        <w:lastRenderedPageBreak/>
        <w:t>LỜI CẢM ƠN</w:t>
      </w:r>
    </w:p>
    <w:p w14:paraId="229DB20F" w14:textId="77777777" w:rsidR="00D05F8F" w:rsidRDefault="00000000">
      <w:pPr>
        <w:pStyle w:val="Body"/>
      </w:pPr>
      <w:r>
        <w:t>Trong quá trình thực hiện đồ án chuyên ngành với đề tài “Nghiên cứu tích hợp trí tuệ nhân tạo vào hệ thống SIEM nhằm nâng cao khả năng phát hiện mối đe dọa từ dữ liệu EDR”, nhóm chúng em đã nhận được sự hướng dẫn, giúp đỡ và động viên từ nhiều thầy cô, bạn bè và gia đình.</w:t>
      </w:r>
    </w:p>
    <w:p w14:paraId="16C4BA3A" w14:textId="2B11BC31" w:rsidR="00D05F8F" w:rsidRDefault="00000000">
      <w:pPr>
        <w:pStyle w:val="Body"/>
      </w:pPr>
      <w:r>
        <w:t xml:space="preserve">Trước hết, nhóm xin bày tỏ lòng biết ơn sâu sắc </w:t>
      </w:r>
      <w:r w:rsidR="00AB779C">
        <w:t>đến</w:t>
      </w:r>
      <w:r w:rsidR="00AB779C">
        <w:rPr>
          <w:lang w:val="vi-VN"/>
        </w:rPr>
        <w:t xml:space="preserve"> TS. Văn </w:t>
      </w:r>
      <w:r w:rsidR="00260292">
        <w:rPr>
          <w:lang w:val="vi-VN"/>
        </w:rPr>
        <w:t>Thiên</w:t>
      </w:r>
      <w:r w:rsidR="00AB779C">
        <w:rPr>
          <w:lang w:val="vi-VN"/>
        </w:rPr>
        <w:t xml:space="preserve"> Hoàng </w:t>
      </w:r>
      <w:r>
        <w:t>người đã tận tình định hướng, góp ý và chỉnh sửa để nhóm hoàn thành đồ án đúng tiến độ và đúng hướng nghiên cứu.</w:t>
      </w:r>
    </w:p>
    <w:p w14:paraId="1428EF35" w14:textId="5F0C86E2" w:rsidR="00D05F8F" w:rsidRDefault="00000000">
      <w:pPr>
        <w:pStyle w:val="Body"/>
      </w:pPr>
      <w:r>
        <w:t xml:space="preserve">Nhóm xin chân thành cảm ơn quý thầy cô Khoa </w:t>
      </w:r>
      <w:r w:rsidR="00260292">
        <w:t>Công</w:t>
      </w:r>
      <w:r w:rsidR="00260292">
        <w:rPr>
          <w:lang w:val="vi-VN"/>
        </w:rPr>
        <w:t xml:space="preserve"> Nghệ Thông Tin </w:t>
      </w:r>
      <w:r>
        <w:t>, Trường Đại học Công nghệ TP. HCM đã truyền đạt những kiến thức nền tảng về hệ thống thông tin, an toàn thông tin và phân tích dữ liệu, tạo điều kiện thuận lợi để nhóm có đủ kiến thức thực hiện đề tài.</w:t>
      </w:r>
    </w:p>
    <w:p w14:paraId="016D7736" w14:textId="77777777" w:rsidR="00D05F8F" w:rsidRDefault="00000000">
      <w:pPr>
        <w:pStyle w:val="Body"/>
      </w:pPr>
      <w:r>
        <w:t>Nhóm cũng xin cảm ơn cộng đồng phát triển các công cụ mã nguồn mở như Wazuh, Sysmon, Velociraptor và thư viện scikit-learn, cùng các tác giả của những tài liệu khoa học được trích dẫn trong báo cáo, đã cung cấp nguồn tri thức quý giá cho đề tài. Cuối cùng, nhóm xin gửi lời cảm ơn đến gia đình và bạn bè đã luôn động viên, hỗ trợ trong suốt thời gian thực hiện đồ án.</w:t>
      </w:r>
    </w:p>
    <w:p w14:paraId="5F82F382" w14:textId="77777777" w:rsidR="00D05F8F" w:rsidRDefault="00000000">
      <w:pPr>
        <w:pStyle w:val="Body"/>
      </w:pPr>
      <w:r>
        <w:t>Do thời gian và kiến thức còn hạn chế, đồ án khó tránh khỏi thiếu sót. Nhóm rất mong nhận được ý kiến đóng góp của quý thầy cô để đề tài được hoàn thiện hơn.</w:t>
      </w:r>
    </w:p>
    <w:p w14:paraId="3DC4B877" w14:textId="77777777" w:rsidR="00D05F8F" w:rsidRDefault="00000000">
      <w:pPr>
        <w:pStyle w:val="Body"/>
      </w:pPr>
      <w:r>
        <w:t>Nhóm xin chân thành cảm ơn!</w:t>
      </w:r>
    </w:p>
    <w:p w14:paraId="3EE5844C" w14:textId="1B5A96D1" w:rsidR="00D05F8F" w:rsidRDefault="00000000">
      <w:pPr>
        <w:spacing w:before="240"/>
        <w:jc w:val="right"/>
      </w:pPr>
      <w:r>
        <w:rPr>
          <w:i/>
          <w:iCs/>
        </w:rPr>
        <w:t xml:space="preserve">TP. Hồ Chí Minh, ngày </w:t>
      </w:r>
      <w:r w:rsidR="00260292">
        <w:rPr>
          <w:i/>
          <w:iCs/>
        </w:rPr>
        <w:t>5</w:t>
      </w:r>
      <w:r>
        <w:rPr>
          <w:i/>
          <w:iCs/>
        </w:rPr>
        <w:t xml:space="preserve"> tháng 10 năm 2026</w:t>
      </w:r>
    </w:p>
    <w:p w14:paraId="06113400" w14:textId="77777777" w:rsidR="00D05F8F" w:rsidRDefault="00000000">
      <w:pPr>
        <w:jc w:val="right"/>
      </w:pPr>
      <w:r>
        <w:rPr>
          <w:b/>
          <w:bCs/>
        </w:rPr>
        <w:t>Nhóm sinh viên thực hiện</w:t>
      </w:r>
    </w:p>
    <w:p w14:paraId="5D04960D" w14:textId="77777777" w:rsidR="00D05F8F" w:rsidRDefault="00000000">
      <w:r>
        <w:br w:type="page"/>
      </w:r>
    </w:p>
    <w:p w14:paraId="13FD5774" w14:textId="77777777" w:rsidR="00D05F8F" w:rsidRDefault="00000000">
      <w:pPr>
        <w:pStyle w:val="Heading1"/>
      </w:pPr>
      <w:r>
        <w:lastRenderedPageBreak/>
        <w:t>DANH MỤC CÁC KÝ HIỆU, CÁC CHỮ VIẾT TẮT</w:t>
      </w:r>
    </w:p>
    <w:p w14:paraId="7910B1BD" w14:textId="77777777" w:rsidR="00D05F8F" w:rsidRDefault="00000000">
      <w:pPr>
        <w:pStyle w:val="ListHead"/>
      </w:pPr>
      <w:r>
        <w:rPr>
          <w:b/>
          <w:bCs/>
        </w:rPr>
        <w:t>Chữ viết tắt (xếp theo thứ tự A, B, 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D05F8F" w14:paraId="6931B199"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90" w:type="dxa"/>
              <w:bottom w:w="30" w:type="dxa"/>
              <w:right w:w="90" w:type="dxa"/>
            </w:tcMar>
          </w:tcPr>
          <w:p w14:paraId="107F8D22" w14:textId="77777777" w:rsidR="00D05F8F" w:rsidRDefault="00000000">
            <w:pPr>
              <w:pStyle w:val="Cell"/>
              <w:jc w:val="center"/>
            </w:pPr>
            <w:r>
              <w:rPr>
                <w:b/>
                <w:bCs/>
              </w:rPr>
              <w:t>Chữ viết tắt</w:t>
            </w:r>
          </w:p>
        </w:tc>
        <w:tc>
          <w:tcPr>
            <w:tcW w:w="6971" w:type="dxa"/>
            <w:tcBorders>
              <w:top w:val="single" w:sz="4" w:space="0" w:color="000000"/>
              <w:left w:val="single" w:sz="4" w:space="0" w:color="000000"/>
              <w:bottom w:val="single" w:sz="4" w:space="0" w:color="000000"/>
              <w:right w:val="single" w:sz="4" w:space="0" w:color="000000"/>
            </w:tcBorders>
            <w:shd w:val="clear" w:color="auto" w:fill="D9D9D9"/>
            <w:tcMar>
              <w:top w:w="30" w:type="dxa"/>
              <w:left w:w="90" w:type="dxa"/>
              <w:bottom w:w="30" w:type="dxa"/>
              <w:right w:w="90" w:type="dxa"/>
            </w:tcMar>
          </w:tcPr>
          <w:p w14:paraId="0856135E" w14:textId="77777777" w:rsidR="00D05F8F" w:rsidRDefault="00000000">
            <w:pPr>
              <w:pStyle w:val="Cell"/>
              <w:jc w:val="center"/>
            </w:pPr>
            <w:r>
              <w:rPr>
                <w:b/>
                <w:bCs/>
              </w:rPr>
              <w:t>Ý nghĩa</w:t>
            </w:r>
          </w:p>
        </w:tc>
      </w:tr>
      <w:tr w:rsidR="00D05F8F" w14:paraId="74E2C15C"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2771A1E" w14:textId="77777777" w:rsidR="00D05F8F" w:rsidRDefault="00000000">
            <w:pPr>
              <w:pStyle w:val="Cell"/>
            </w:pPr>
            <w:r>
              <w:t>AI</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E31BB14" w14:textId="77777777" w:rsidR="00D05F8F" w:rsidRDefault="00000000">
            <w:pPr>
              <w:pStyle w:val="Cell"/>
            </w:pPr>
            <w:r>
              <w:t>Artificial Intelligence – Trí tuệ nhân tạo</w:t>
            </w:r>
          </w:p>
        </w:tc>
      </w:tr>
      <w:tr w:rsidR="00D05F8F" w14:paraId="545D09E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A20D11F" w14:textId="77777777" w:rsidR="00D05F8F" w:rsidRDefault="00000000">
            <w:pPr>
              <w:pStyle w:val="Cell"/>
            </w:pPr>
            <w:r>
              <w:t>AUC</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8035EEB" w14:textId="77777777" w:rsidR="00D05F8F" w:rsidRDefault="00000000">
            <w:pPr>
              <w:pStyle w:val="Cell"/>
            </w:pPr>
            <w:r>
              <w:t>Area Under the Curve – Diện tích dưới đường cong</w:t>
            </w:r>
          </w:p>
        </w:tc>
      </w:tr>
      <w:tr w:rsidR="00D05F8F" w14:paraId="0D49F4FC"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050D289" w14:textId="77777777" w:rsidR="00D05F8F" w:rsidRDefault="00000000">
            <w:pPr>
              <w:pStyle w:val="Cell"/>
            </w:pPr>
            <w:r>
              <w:t>DFIR</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7A9846D" w14:textId="77777777" w:rsidR="00D05F8F" w:rsidRDefault="00000000">
            <w:pPr>
              <w:pStyle w:val="Cell"/>
            </w:pPr>
            <w:r>
              <w:t>Digital Forensics and Incident Response – Điều tra số và ứng phó sự cố</w:t>
            </w:r>
          </w:p>
        </w:tc>
      </w:tr>
      <w:tr w:rsidR="00D05F8F" w14:paraId="7CCD2F1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948218A" w14:textId="77777777" w:rsidR="00D05F8F" w:rsidRDefault="00000000">
            <w:pPr>
              <w:pStyle w:val="Cell"/>
            </w:pPr>
            <w:r>
              <w:t>DNS</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F3B9B9A" w14:textId="77777777" w:rsidR="00D05F8F" w:rsidRDefault="00000000">
            <w:pPr>
              <w:pStyle w:val="Cell"/>
            </w:pPr>
            <w:r>
              <w:t>Domain Name System – Hệ thống tên miền</w:t>
            </w:r>
          </w:p>
        </w:tc>
      </w:tr>
      <w:tr w:rsidR="00D05F8F" w14:paraId="47CCFE4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693B45B" w14:textId="77777777" w:rsidR="00D05F8F" w:rsidRDefault="00000000">
            <w:pPr>
              <w:pStyle w:val="Cell"/>
            </w:pPr>
            <w:r>
              <w:t>EDR</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4B7AF9C6" w14:textId="77777777" w:rsidR="00D05F8F" w:rsidRDefault="00000000">
            <w:pPr>
              <w:pStyle w:val="Cell"/>
            </w:pPr>
            <w:r>
              <w:t>Endpoint Detection and Response – Phát hiện và phản ứng tại thiết bị đầu cuối</w:t>
            </w:r>
          </w:p>
        </w:tc>
      </w:tr>
      <w:tr w:rsidR="00D05F8F" w14:paraId="6879C2F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E44432A" w14:textId="77777777" w:rsidR="00D05F8F" w:rsidRDefault="00000000">
            <w:pPr>
              <w:pStyle w:val="Cell"/>
            </w:pPr>
            <w:r>
              <w:t>FIM</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BD15369" w14:textId="77777777" w:rsidR="00D05F8F" w:rsidRDefault="00000000">
            <w:pPr>
              <w:pStyle w:val="Cell"/>
            </w:pPr>
            <w:r>
              <w:t>File Integrity Monitoring – Giám sát tính toàn vẹn tập tin</w:t>
            </w:r>
          </w:p>
        </w:tc>
      </w:tr>
      <w:tr w:rsidR="00D05F8F" w14:paraId="17BFDCBF"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2239D6E0" w14:textId="77777777" w:rsidR="00D05F8F" w:rsidRDefault="00000000">
            <w:pPr>
              <w:pStyle w:val="Cell"/>
            </w:pPr>
            <w:r>
              <w:t>FN</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FF511FD" w14:textId="77777777" w:rsidR="00D05F8F" w:rsidRDefault="00000000">
            <w:pPr>
              <w:pStyle w:val="Cell"/>
            </w:pPr>
            <w:r>
              <w:t>False Negative – Âm tính giả (bỏ sót)</w:t>
            </w:r>
          </w:p>
        </w:tc>
      </w:tr>
      <w:tr w:rsidR="00D05F8F" w14:paraId="3EAB4936"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68449F4" w14:textId="77777777" w:rsidR="00D05F8F" w:rsidRDefault="00000000">
            <w:pPr>
              <w:pStyle w:val="Cell"/>
            </w:pPr>
            <w:r>
              <w:t>FP</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C15E2D2" w14:textId="77777777" w:rsidR="00D05F8F" w:rsidRDefault="00000000">
            <w:pPr>
              <w:pStyle w:val="Cell"/>
            </w:pPr>
            <w:r>
              <w:t>False Positive – Dương tính giả (cảnh báo sai)</w:t>
            </w:r>
          </w:p>
        </w:tc>
      </w:tr>
      <w:tr w:rsidR="00D05F8F" w14:paraId="264921C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4C247BED" w14:textId="77777777" w:rsidR="00D05F8F" w:rsidRDefault="00000000">
            <w:pPr>
              <w:pStyle w:val="Cell"/>
            </w:pPr>
            <w:r>
              <w:t>FPR</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2EB30EBD" w14:textId="77777777" w:rsidR="00D05F8F" w:rsidRDefault="00000000">
            <w:pPr>
              <w:pStyle w:val="Cell"/>
            </w:pPr>
            <w:r>
              <w:t>False Positive Rate – Tỷ lệ cảnh báo sai</w:t>
            </w:r>
          </w:p>
        </w:tc>
      </w:tr>
      <w:tr w:rsidR="00D05F8F" w14:paraId="7FCA9F7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5EA0D2B0" w14:textId="77777777" w:rsidR="00D05F8F" w:rsidRDefault="00000000">
            <w:pPr>
              <w:pStyle w:val="Cell"/>
            </w:pPr>
            <w:r>
              <w:t>IoC</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5ABF8127" w14:textId="77777777" w:rsidR="00D05F8F" w:rsidRDefault="00000000">
            <w:pPr>
              <w:pStyle w:val="Cell"/>
            </w:pPr>
            <w:r>
              <w:t>Indicator of Compromise – Chỉ dấu xâm nhập</w:t>
            </w:r>
          </w:p>
        </w:tc>
      </w:tr>
      <w:tr w:rsidR="00D05F8F" w14:paraId="611C42F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B5574F3" w14:textId="77777777" w:rsidR="00D05F8F" w:rsidRDefault="00000000">
            <w:pPr>
              <w:pStyle w:val="Cell"/>
            </w:pPr>
            <w:r>
              <w:t>iTree</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8744F8A" w14:textId="77777777" w:rsidR="00D05F8F" w:rsidRDefault="00000000">
            <w:pPr>
              <w:pStyle w:val="Cell"/>
            </w:pPr>
            <w:r>
              <w:t>Isolation Tree – Cây cô lập</w:t>
            </w:r>
          </w:p>
        </w:tc>
      </w:tr>
      <w:tr w:rsidR="00D05F8F" w14:paraId="71ED7028"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442C64B" w14:textId="77777777" w:rsidR="00D05F8F" w:rsidRDefault="00000000">
            <w:pPr>
              <w:pStyle w:val="Cell"/>
            </w:pPr>
            <w:r>
              <w:t>LOF</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0BDF1AD" w14:textId="77777777" w:rsidR="00D05F8F" w:rsidRDefault="00000000">
            <w:pPr>
              <w:pStyle w:val="Cell"/>
            </w:pPr>
            <w:r>
              <w:t>Local Outlier Factor – Hệ số ngoại lai cục bộ</w:t>
            </w:r>
          </w:p>
        </w:tc>
      </w:tr>
      <w:tr w:rsidR="00D05F8F" w14:paraId="188E2AD5"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CF4A777" w14:textId="77777777" w:rsidR="00D05F8F" w:rsidRDefault="00000000">
            <w:pPr>
              <w:pStyle w:val="Cell"/>
            </w:pPr>
            <w:r>
              <w:t>ML</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0C960AB" w14:textId="77777777" w:rsidR="00D05F8F" w:rsidRDefault="00000000">
            <w:pPr>
              <w:pStyle w:val="Cell"/>
            </w:pPr>
            <w:r>
              <w:t>Machine Learning – Học máy</w:t>
            </w:r>
          </w:p>
        </w:tc>
      </w:tr>
      <w:tr w:rsidR="00D05F8F" w14:paraId="1A7E1DD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210DF563" w14:textId="77777777" w:rsidR="00D05F8F" w:rsidRDefault="00000000">
            <w:pPr>
              <w:pStyle w:val="Cell"/>
            </w:pPr>
            <w:r>
              <w:t>PR</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2F8B9FCC" w14:textId="77777777" w:rsidR="00D05F8F" w:rsidRDefault="00000000">
            <w:pPr>
              <w:pStyle w:val="Cell"/>
            </w:pPr>
            <w:r>
              <w:t>Precision–Recall – Độ chính xác – Độ phủ</w:t>
            </w:r>
          </w:p>
        </w:tc>
      </w:tr>
      <w:tr w:rsidR="00D05F8F" w14:paraId="15A3903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734C8F6F" w14:textId="77777777" w:rsidR="00D05F8F" w:rsidRDefault="00000000">
            <w:pPr>
              <w:pStyle w:val="Cell"/>
            </w:pPr>
            <w:r>
              <w:t>ROC</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5B278198" w14:textId="77777777" w:rsidR="00D05F8F" w:rsidRDefault="00000000">
            <w:pPr>
              <w:pStyle w:val="Cell"/>
            </w:pPr>
            <w:r>
              <w:t>Receiver Operating Characteristic</w:t>
            </w:r>
          </w:p>
        </w:tc>
      </w:tr>
      <w:tr w:rsidR="00D05F8F" w14:paraId="355B3AF7"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EDF77D3" w14:textId="77777777" w:rsidR="00D05F8F" w:rsidRDefault="00000000">
            <w:pPr>
              <w:pStyle w:val="Cell"/>
            </w:pPr>
            <w:r>
              <w:t>SIEM</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E04B332" w14:textId="77777777" w:rsidR="00D05F8F" w:rsidRDefault="00000000">
            <w:pPr>
              <w:pStyle w:val="Cell"/>
            </w:pPr>
            <w:r>
              <w:t>Security Information and Event Management – Quản lý thông tin và sự kiện an ninh</w:t>
            </w:r>
          </w:p>
        </w:tc>
      </w:tr>
      <w:tr w:rsidR="00D05F8F" w14:paraId="6A9F2D16"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7F1D93F" w14:textId="77777777" w:rsidR="00D05F8F" w:rsidRDefault="00000000">
            <w:pPr>
              <w:pStyle w:val="Cell"/>
            </w:pPr>
            <w:r>
              <w:t>SOC</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427EC40" w14:textId="77777777" w:rsidR="00D05F8F" w:rsidRDefault="00000000">
            <w:pPr>
              <w:pStyle w:val="Cell"/>
            </w:pPr>
            <w:r>
              <w:t>Security Operations Center – Trung tâm điều hành an ninh</w:t>
            </w:r>
          </w:p>
        </w:tc>
      </w:tr>
      <w:tr w:rsidR="00D05F8F" w14:paraId="04781521"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77919D06" w14:textId="77777777" w:rsidR="00D05F8F" w:rsidRDefault="00000000">
            <w:pPr>
              <w:pStyle w:val="Cell"/>
            </w:pPr>
            <w:r>
              <w:t>TN</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2841EEEF" w14:textId="77777777" w:rsidR="00D05F8F" w:rsidRDefault="00000000">
            <w:pPr>
              <w:pStyle w:val="Cell"/>
            </w:pPr>
            <w:r>
              <w:t>True Negative – Âm tính thật</w:t>
            </w:r>
          </w:p>
        </w:tc>
      </w:tr>
      <w:tr w:rsidR="00D05F8F" w14:paraId="2E406FB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DCF3F59" w14:textId="77777777" w:rsidR="00D05F8F" w:rsidRDefault="00000000">
            <w:pPr>
              <w:pStyle w:val="Cell"/>
            </w:pPr>
            <w:r>
              <w:t>TP</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2BE0130" w14:textId="77777777" w:rsidR="00D05F8F" w:rsidRDefault="00000000">
            <w:pPr>
              <w:pStyle w:val="Cell"/>
            </w:pPr>
            <w:r>
              <w:t>True Positive – Dương tính thật</w:t>
            </w:r>
          </w:p>
        </w:tc>
      </w:tr>
      <w:tr w:rsidR="00D05F8F" w14:paraId="1BEEC11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7909D0A9" w14:textId="77777777" w:rsidR="00D05F8F" w:rsidRDefault="00000000">
            <w:pPr>
              <w:pStyle w:val="Cell"/>
            </w:pPr>
            <w:r>
              <w:t>UEBA</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896CACD" w14:textId="77777777" w:rsidR="00D05F8F" w:rsidRDefault="00000000">
            <w:pPr>
              <w:pStyle w:val="Cell"/>
            </w:pPr>
            <w:r>
              <w:t>User and Entity Behavior Analytics – Phân tích hành vi người dùng và thực thể</w:t>
            </w:r>
          </w:p>
        </w:tc>
      </w:tr>
      <w:tr w:rsidR="00D05F8F" w14:paraId="5EC03678"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1714B32" w14:textId="77777777" w:rsidR="00D05F8F" w:rsidRDefault="00000000">
            <w:pPr>
              <w:pStyle w:val="Cell"/>
            </w:pPr>
            <w:r>
              <w:t>VQL</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25E8279" w14:textId="77777777" w:rsidR="00D05F8F" w:rsidRDefault="00000000">
            <w:pPr>
              <w:pStyle w:val="Cell"/>
            </w:pPr>
            <w:r>
              <w:t>Velociraptor Query Language – Ngôn ngữ truy vấn Velociraptor</w:t>
            </w:r>
          </w:p>
        </w:tc>
      </w:tr>
      <w:tr w:rsidR="00D05F8F" w14:paraId="5EC87A68"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EF6839F" w14:textId="77777777" w:rsidR="00D05F8F" w:rsidRDefault="00000000">
            <w:pPr>
              <w:pStyle w:val="Cell"/>
            </w:pPr>
            <w:r>
              <w:t>XDR</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22241F10" w14:textId="77777777" w:rsidR="00D05F8F" w:rsidRDefault="00000000">
            <w:pPr>
              <w:pStyle w:val="Cell"/>
            </w:pPr>
            <w:r>
              <w:t>Extended Detection and Response – Phát hiện và phản ứng mở rộng</w:t>
            </w:r>
          </w:p>
        </w:tc>
      </w:tr>
    </w:tbl>
    <w:p w14:paraId="4C0CE091" w14:textId="77777777" w:rsidR="00D05F8F" w:rsidRDefault="00000000">
      <w:pPr>
        <w:pStyle w:val="ListHead"/>
        <w:spacing w:before="160"/>
      </w:pPr>
      <w:r>
        <w:rPr>
          <w:b/>
          <w:bCs/>
        </w:rPr>
        <w:t>Ký hiệu toán học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D05F8F" w14:paraId="25DB9F73"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90" w:type="dxa"/>
              <w:bottom w:w="30" w:type="dxa"/>
              <w:right w:w="90" w:type="dxa"/>
            </w:tcMar>
          </w:tcPr>
          <w:p w14:paraId="250FED06" w14:textId="77777777" w:rsidR="00D05F8F" w:rsidRDefault="00000000">
            <w:pPr>
              <w:pStyle w:val="Cell"/>
              <w:jc w:val="center"/>
            </w:pPr>
            <w:r>
              <w:rPr>
                <w:b/>
                <w:bCs/>
              </w:rPr>
              <w:t>Ký hiệu</w:t>
            </w:r>
          </w:p>
        </w:tc>
        <w:tc>
          <w:tcPr>
            <w:tcW w:w="6971" w:type="dxa"/>
            <w:tcBorders>
              <w:top w:val="single" w:sz="4" w:space="0" w:color="000000"/>
              <w:left w:val="single" w:sz="4" w:space="0" w:color="000000"/>
              <w:bottom w:val="single" w:sz="4" w:space="0" w:color="000000"/>
              <w:right w:val="single" w:sz="4" w:space="0" w:color="000000"/>
            </w:tcBorders>
            <w:shd w:val="clear" w:color="auto" w:fill="D9D9D9"/>
            <w:tcMar>
              <w:top w:w="30" w:type="dxa"/>
              <w:left w:w="90" w:type="dxa"/>
              <w:bottom w:w="30" w:type="dxa"/>
              <w:right w:w="90" w:type="dxa"/>
            </w:tcMar>
          </w:tcPr>
          <w:p w14:paraId="6F04CA8E" w14:textId="77777777" w:rsidR="00D05F8F" w:rsidRDefault="00000000">
            <w:pPr>
              <w:pStyle w:val="Cell"/>
              <w:jc w:val="center"/>
            </w:pPr>
            <w:r>
              <w:rPr>
                <w:b/>
                <w:bCs/>
              </w:rPr>
              <w:t>Ý nghĩa</w:t>
            </w:r>
          </w:p>
        </w:tc>
      </w:tr>
      <w:tr w:rsidR="00D05F8F" w14:paraId="40BE8A74"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7580CDF9" w14:textId="77777777" w:rsidR="00D05F8F" w:rsidRDefault="00000000">
            <w:pPr>
              <w:pStyle w:val="Cell"/>
            </w:pPr>
            <w:r>
              <w:t>c(n)</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96AC96F" w14:textId="77777777" w:rsidR="00D05F8F" w:rsidRDefault="00000000">
            <w:pPr>
              <w:pStyle w:val="Cell"/>
            </w:pPr>
            <w:r>
              <w:t>Độ dài đường đi trung bình dùng để chuẩn hóa theo cỡ mẫu n</w:t>
            </w:r>
          </w:p>
        </w:tc>
      </w:tr>
      <w:tr w:rsidR="00D05F8F" w14:paraId="75636A9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8D269E4" w14:textId="77777777" w:rsidR="00D05F8F" w:rsidRDefault="00000000">
            <w:pPr>
              <w:pStyle w:val="Cell"/>
            </w:pPr>
            <w:r>
              <w:t>E(h(x))</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6B35434A" w14:textId="77777777" w:rsidR="00D05F8F" w:rsidRDefault="00000000">
            <w:pPr>
              <w:pStyle w:val="Cell"/>
            </w:pPr>
            <w:r>
              <w:t>Giá trị trung bình độ dài đường đi của điểm x trên toàn bộ các cây</w:t>
            </w:r>
          </w:p>
        </w:tc>
      </w:tr>
      <w:tr w:rsidR="00D05F8F" w14:paraId="7841B85F"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1FBF9BF" w14:textId="77777777" w:rsidR="00D05F8F" w:rsidRDefault="00000000">
            <w:pPr>
              <w:pStyle w:val="Cell"/>
            </w:pPr>
            <w:r>
              <w:t>h(x)</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AA8C95D" w14:textId="77777777" w:rsidR="00D05F8F" w:rsidRDefault="00000000">
            <w:pPr>
              <w:pStyle w:val="Cell"/>
            </w:pPr>
            <w:r>
              <w:t>Độ dài đường đi của điểm x trong một cây cô lập</w:t>
            </w:r>
          </w:p>
        </w:tc>
      </w:tr>
      <w:tr w:rsidR="00D05F8F" w14:paraId="51AB34F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C4AFF37" w14:textId="77777777" w:rsidR="00D05F8F" w:rsidRDefault="00000000">
            <w:pPr>
              <w:pStyle w:val="Cell"/>
            </w:pPr>
            <w:r>
              <w:t>H(i)</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42D8745" w14:textId="77777777" w:rsidR="00D05F8F" w:rsidRDefault="00000000">
            <w:pPr>
              <w:pStyle w:val="Cell"/>
            </w:pPr>
            <w:r>
              <w:t>Số điều hòa thứ i</w:t>
            </w:r>
          </w:p>
        </w:tc>
      </w:tr>
      <w:tr w:rsidR="00D05F8F" w14:paraId="42D18446"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01AB0FB" w14:textId="77777777" w:rsidR="00D05F8F" w:rsidRDefault="00000000">
            <w:pPr>
              <w:pStyle w:val="Cell"/>
            </w:pPr>
            <w:r>
              <w:t>n</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B046634" w14:textId="77777777" w:rsidR="00D05F8F" w:rsidRDefault="00000000">
            <w:pPr>
              <w:pStyle w:val="Cell"/>
            </w:pPr>
            <w:r>
              <w:t>Số điểm dữ liệu trong mẫu</w:t>
            </w:r>
          </w:p>
        </w:tc>
      </w:tr>
      <w:tr w:rsidR="00D05F8F" w14:paraId="0F36939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7ACC51C9" w14:textId="77777777" w:rsidR="00D05F8F" w:rsidRDefault="00000000">
            <w:pPr>
              <w:pStyle w:val="Cell"/>
            </w:pPr>
            <w:r>
              <w:t>s(x, n)</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0B6A7C7E" w14:textId="77777777" w:rsidR="00D05F8F" w:rsidRDefault="00000000">
            <w:pPr>
              <w:pStyle w:val="Cell"/>
            </w:pPr>
            <w:r>
              <w:t>Điểm bất thường của điểm x</w:t>
            </w:r>
          </w:p>
        </w:tc>
      </w:tr>
      <w:tr w:rsidR="00D05F8F" w14:paraId="5FB75CF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3BC9BD76" w14:textId="77777777" w:rsidR="00D05F8F" w:rsidRDefault="00000000">
            <w:pPr>
              <w:pStyle w:val="Cell"/>
            </w:pPr>
            <w:r>
              <w:t>t</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45762006" w14:textId="77777777" w:rsidR="00D05F8F" w:rsidRDefault="00000000">
            <w:pPr>
              <w:pStyle w:val="Cell"/>
            </w:pPr>
            <w:r>
              <w:t>Số cây cô lập trong rừng</w:t>
            </w:r>
          </w:p>
        </w:tc>
      </w:tr>
      <w:tr w:rsidR="00D05F8F" w14:paraId="50AC2B6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187596CB" w14:textId="77777777" w:rsidR="00D05F8F" w:rsidRDefault="00000000">
            <w:pPr>
              <w:pStyle w:val="Cell"/>
            </w:pPr>
            <w:r>
              <w:t>ψ</w:t>
            </w:r>
          </w:p>
        </w:tc>
        <w:tc>
          <w:tcPr>
            <w:tcW w:w="6971" w:type="dxa"/>
            <w:tcBorders>
              <w:top w:val="single" w:sz="4" w:space="0" w:color="000000"/>
              <w:left w:val="single" w:sz="4" w:space="0" w:color="000000"/>
              <w:bottom w:val="single" w:sz="4" w:space="0" w:color="000000"/>
              <w:right w:val="single" w:sz="4" w:space="0" w:color="000000"/>
            </w:tcBorders>
            <w:tcMar>
              <w:top w:w="30" w:type="dxa"/>
              <w:left w:w="90" w:type="dxa"/>
              <w:bottom w:w="30" w:type="dxa"/>
              <w:right w:w="90" w:type="dxa"/>
            </w:tcMar>
          </w:tcPr>
          <w:p w14:paraId="7226AC48" w14:textId="77777777" w:rsidR="00D05F8F" w:rsidRDefault="00000000">
            <w:pPr>
              <w:pStyle w:val="Cell"/>
            </w:pPr>
            <w:r>
              <w:t>Kích thước mẫu con dùng để xây dựng mỗi cây</w:t>
            </w:r>
          </w:p>
        </w:tc>
      </w:tr>
    </w:tbl>
    <w:p w14:paraId="780937B9" w14:textId="77777777" w:rsidR="00D05F8F" w:rsidRDefault="00000000">
      <w:r>
        <w:br w:type="page"/>
      </w:r>
    </w:p>
    <w:p w14:paraId="14ABAE58" w14:textId="77777777" w:rsidR="00D05F8F" w:rsidRDefault="00000000">
      <w:pPr>
        <w:pStyle w:val="Heading1"/>
      </w:pPr>
      <w:r>
        <w:lastRenderedPageBreak/>
        <w:t>DANH MỤC CÁC BẢNG, HÌNH VẼ, ĐỒ THỊ</w:t>
      </w:r>
    </w:p>
    <w:p w14:paraId="194C1C72" w14:textId="77777777" w:rsidR="00D05F8F" w:rsidRDefault="00000000">
      <w:pPr>
        <w:pStyle w:val="ListHead"/>
      </w:pPr>
      <w:r>
        <w:rPr>
          <w:b/>
          <w:bCs/>
        </w:rPr>
        <w:t>Danh mục bảng</w:t>
      </w:r>
    </w:p>
    <w:p w14:paraId="17EBF6EA" w14:textId="77777777" w:rsidR="00D05F8F" w:rsidRDefault="00000000">
      <w:pPr>
        <w:pStyle w:val="TOCEntry"/>
        <w:tabs>
          <w:tab w:val="right" w:leader="dot" w:pos="9071"/>
        </w:tabs>
        <w:ind w:right="480"/>
      </w:pPr>
      <w:r>
        <w:t>Bảng 1.1. Công cụ và vai trò trong mô hình thực nghiệm</w:t>
      </w:r>
      <w:r>
        <w:tab/>
        <w:t>5</w:t>
      </w:r>
    </w:p>
    <w:p w14:paraId="526C3D02" w14:textId="77777777" w:rsidR="00D05F8F" w:rsidRDefault="00000000">
      <w:pPr>
        <w:pStyle w:val="TOCEntry"/>
        <w:tabs>
          <w:tab w:val="right" w:leader="dot" w:pos="9071"/>
        </w:tabs>
        <w:ind w:right="480"/>
      </w:pPr>
      <w:r>
        <w:t>Bảng 1.2. Kế hoạch thực hiện dự kiến</w:t>
      </w:r>
      <w:r>
        <w:tab/>
        <w:t>7</w:t>
      </w:r>
    </w:p>
    <w:p w14:paraId="1D6D52F1" w14:textId="77777777" w:rsidR="00D05F8F" w:rsidRDefault="00000000">
      <w:pPr>
        <w:pStyle w:val="TOCEntry"/>
        <w:tabs>
          <w:tab w:val="right" w:leader="dot" w:pos="9071"/>
        </w:tabs>
        <w:ind w:right="480"/>
      </w:pPr>
      <w:r>
        <w:t>Bảng 2.1. So sánh EDR và SIEM</w:t>
      </w:r>
      <w:r>
        <w:tab/>
        <w:t>10</w:t>
      </w:r>
    </w:p>
    <w:p w14:paraId="06139988" w14:textId="77777777" w:rsidR="00D05F8F" w:rsidRDefault="00000000">
      <w:pPr>
        <w:pStyle w:val="TOCEntry"/>
        <w:tabs>
          <w:tab w:val="right" w:leader="dot" w:pos="9071"/>
        </w:tabs>
        <w:ind w:right="480"/>
      </w:pPr>
      <w:r>
        <w:t>Bảng 2.2. Một số mã sự kiện Sysmon thường dùng</w:t>
      </w:r>
      <w:r>
        <w:tab/>
        <w:t>12</w:t>
      </w:r>
    </w:p>
    <w:p w14:paraId="38F5AFCD" w14:textId="77777777" w:rsidR="00D05F8F" w:rsidRDefault="00000000">
      <w:pPr>
        <w:pStyle w:val="TOCEntry"/>
        <w:tabs>
          <w:tab w:val="right" w:leader="dot" w:pos="9071"/>
        </w:tabs>
        <w:ind w:right="480"/>
      </w:pPr>
      <w:r>
        <w:t>Bảng 2.3. Một số đặc trưng gợi ý từ dữ liệu đầu cuối</w:t>
      </w:r>
      <w:r>
        <w:tab/>
        <w:t>16</w:t>
      </w:r>
    </w:p>
    <w:p w14:paraId="44662A8F" w14:textId="77777777" w:rsidR="00D05F8F" w:rsidRDefault="00000000">
      <w:pPr>
        <w:pStyle w:val="TOCEntry"/>
        <w:tabs>
          <w:tab w:val="right" w:leader="dot" w:pos="9071"/>
        </w:tabs>
        <w:ind w:right="480"/>
      </w:pPr>
      <w:r>
        <w:t>Bảng 2.4. So sánh một số thuật toán phát hiện bất thường</w:t>
      </w:r>
      <w:r>
        <w:tab/>
        <w:t>16</w:t>
      </w:r>
    </w:p>
    <w:p w14:paraId="1E7B76AF" w14:textId="77777777" w:rsidR="00D05F8F" w:rsidRDefault="00000000">
      <w:pPr>
        <w:pStyle w:val="TOCEntry"/>
        <w:tabs>
          <w:tab w:val="right" w:leader="dot" w:pos="9071"/>
        </w:tabs>
        <w:ind w:right="480"/>
      </w:pPr>
      <w:r>
        <w:t>Bảng 2.5. Các tham số chính của IsolationForest trong scikit-learn</w:t>
      </w:r>
      <w:r>
        <w:tab/>
        <w:t>19</w:t>
      </w:r>
    </w:p>
    <w:p w14:paraId="0184DD09" w14:textId="77777777" w:rsidR="00D05F8F" w:rsidRDefault="00000000">
      <w:pPr>
        <w:pStyle w:val="TOCEntry"/>
        <w:tabs>
          <w:tab w:val="right" w:leader="dot" w:pos="9071"/>
        </w:tabs>
        <w:ind w:right="480"/>
      </w:pPr>
      <w:r>
        <w:t>Bảng 2.6. Ma trận nhầm lẫn của bài toán phát hiện bất thường</w:t>
      </w:r>
      <w:r>
        <w:tab/>
        <w:t>20</w:t>
      </w:r>
    </w:p>
    <w:p w14:paraId="6120645B" w14:textId="77777777" w:rsidR="00D05F8F" w:rsidRDefault="00000000">
      <w:pPr>
        <w:pStyle w:val="ListHead"/>
        <w:spacing w:before="200"/>
      </w:pPr>
      <w:r>
        <w:rPr>
          <w:b/>
          <w:bCs/>
        </w:rPr>
        <w:t>Danh mục hình vẽ</w:t>
      </w:r>
    </w:p>
    <w:p w14:paraId="32B6D8D8" w14:textId="77777777" w:rsidR="00D05F8F" w:rsidRDefault="00000000">
      <w:pPr>
        <w:pStyle w:val="TOCEntry"/>
        <w:tabs>
          <w:tab w:val="right" w:leader="dot" w:pos="9071"/>
        </w:tabs>
        <w:ind w:right="480"/>
      </w:pPr>
      <w:r>
        <w:t>Hình 1.1. Quy trình thực hiện nghiên cứu</w:t>
      </w:r>
      <w:r>
        <w:tab/>
        <w:t>5</w:t>
      </w:r>
    </w:p>
    <w:p w14:paraId="2BA996FC" w14:textId="77777777" w:rsidR="00D05F8F" w:rsidRDefault="00000000">
      <w:pPr>
        <w:pStyle w:val="TOCEntry"/>
        <w:tabs>
          <w:tab w:val="right" w:leader="dot" w:pos="9071"/>
        </w:tabs>
        <w:ind w:right="480"/>
      </w:pPr>
      <w:r>
        <w:t>Hình 2.1. Kiến trúc chung của hệ thống SIEM</w:t>
      </w:r>
      <w:r>
        <w:tab/>
        <w:t>9</w:t>
      </w:r>
    </w:p>
    <w:p w14:paraId="24120416" w14:textId="77777777" w:rsidR="00D05F8F" w:rsidRDefault="00000000">
      <w:pPr>
        <w:pStyle w:val="TOCEntry"/>
        <w:tabs>
          <w:tab w:val="right" w:leader="dot" w:pos="9071"/>
        </w:tabs>
        <w:ind w:right="480"/>
      </w:pPr>
      <w:r>
        <w:t>Hình 2.2. Kiến trúc nền tảng Wazuh và vị trí của mô-đun tích hợp AI trong đề tài</w:t>
      </w:r>
      <w:r>
        <w:tab/>
        <w:t>11</w:t>
      </w:r>
    </w:p>
    <w:p w14:paraId="62337EDB" w14:textId="77777777" w:rsidR="00D05F8F" w:rsidRDefault="00000000">
      <w:pPr>
        <w:pStyle w:val="TOCEntry"/>
        <w:tabs>
          <w:tab w:val="right" w:leader="dot" w:pos="9071"/>
        </w:tabs>
        <w:ind w:right="480"/>
      </w:pPr>
      <w:r>
        <w:t>Hình 2.3. Minh họa cô lập điểm thông thường (a) và điểm bất thường (b) bằng các lần chia ngẫu nhiên</w:t>
      </w:r>
      <w:r>
        <w:tab/>
        <w:t>17</w:t>
      </w:r>
    </w:p>
    <w:p w14:paraId="6C96809B" w14:textId="77777777" w:rsidR="00D05F8F" w:rsidRDefault="00000000">
      <w:r>
        <w:br w:type="page"/>
      </w:r>
    </w:p>
    <w:p w14:paraId="64D0AD79" w14:textId="77777777" w:rsidR="00D05F8F" w:rsidRDefault="00000000">
      <w:pPr>
        <w:pStyle w:val="Heading1"/>
      </w:pPr>
      <w:r>
        <w:lastRenderedPageBreak/>
        <w:t>MỤC LỤC</w:t>
      </w:r>
    </w:p>
    <w:p w14:paraId="349BDBD7" w14:textId="77777777" w:rsidR="00D05F8F" w:rsidRDefault="00000000">
      <w:pPr>
        <w:pStyle w:val="TOCEntry"/>
        <w:tabs>
          <w:tab w:val="right" w:leader="dot" w:pos="9071"/>
        </w:tabs>
        <w:ind w:right="480"/>
      </w:pPr>
      <w:r>
        <w:rPr>
          <w:b/>
          <w:bCs/>
        </w:rPr>
        <w:t>LỜI CẢM ƠN</w:t>
      </w:r>
      <w:r>
        <w:rPr>
          <w:b/>
          <w:bCs/>
        </w:rPr>
        <w:tab/>
        <w:t>i</w:t>
      </w:r>
    </w:p>
    <w:p w14:paraId="5A4D9BA0" w14:textId="77777777" w:rsidR="00D05F8F" w:rsidRDefault="00000000">
      <w:pPr>
        <w:pStyle w:val="TOCEntry"/>
        <w:tabs>
          <w:tab w:val="right" w:leader="dot" w:pos="9071"/>
        </w:tabs>
        <w:ind w:right="480"/>
      </w:pPr>
      <w:r>
        <w:rPr>
          <w:b/>
          <w:bCs/>
        </w:rPr>
        <w:t>DANH MỤC CÁC KÝ HIỆU, CÁC CHỮ VIẾT TẮT</w:t>
      </w:r>
      <w:r>
        <w:rPr>
          <w:b/>
          <w:bCs/>
        </w:rPr>
        <w:tab/>
        <w:t>ii</w:t>
      </w:r>
    </w:p>
    <w:p w14:paraId="6E581EC4" w14:textId="77777777" w:rsidR="00D05F8F" w:rsidRDefault="00000000">
      <w:pPr>
        <w:pStyle w:val="TOCEntry"/>
        <w:tabs>
          <w:tab w:val="right" w:leader="dot" w:pos="9071"/>
        </w:tabs>
        <w:ind w:right="480"/>
      </w:pPr>
      <w:r>
        <w:rPr>
          <w:b/>
          <w:bCs/>
        </w:rPr>
        <w:t>DANH MỤC CÁC BẢNG, HÌNH VẼ, ĐỒ THỊ</w:t>
      </w:r>
      <w:r>
        <w:rPr>
          <w:b/>
          <w:bCs/>
        </w:rPr>
        <w:tab/>
        <w:t>iii</w:t>
      </w:r>
    </w:p>
    <w:p w14:paraId="45A136A5" w14:textId="77777777" w:rsidR="00D05F8F" w:rsidRDefault="00000000">
      <w:pPr>
        <w:pStyle w:val="TOCEntry"/>
        <w:tabs>
          <w:tab w:val="right" w:leader="dot" w:pos="9071"/>
        </w:tabs>
        <w:ind w:right="480"/>
      </w:pPr>
      <w:r>
        <w:rPr>
          <w:b/>
          <w:bCs/>
        </w:rPr>
        <w:t>MỤC LỤC</w:t>
      </w:r>
      <w:r>
        <w:rPr>
          <w:b/>
          <w:bCs/>
        </w:rPr>
        <w:tab/>
        <w:t>iv</w:t>
      </w:r>
    </w:p>
    <w:p w14:paraId="54BA3214" w14:textId="77777777" w:rsidR="00D05F8F" w:rsidRDefault="00000000">
      <w:pPr>
        <w:pStyle w:val="TOCEntry"/>
        <w:tabs>
          <w:tab w:val="right" w:leader="dot" w:pos="9071"/>
        </w:tabs>
        <w:ind w:right="480"/>
      </w:pPr>
      <w:r>
        <w:rPr>
          <w:b/>
          <w:bCs/>
        </w:rPr>
        <w:t>LỜI MỞ ĐẦU</w:t>
      </w:r>
      <w:r>
        <w:rPr>
          <w:b/>
          <w:bCs/>
        </w:rPr>
        <w:tab/>
        <w:t>1</w:t>
      </w:r>
    </w:p>
    <w:p w14:paraId="062016D1" w14:textId="77777777" w:rsidR="00D05F8F" w:rsidRDefault="00000000">
      <w:pPr>
        <w:pStyle w:val="TOCEntry"/>
        <w:tabs>
          <w:tab w:val="right" w:leader="dot" w:pos="9071"/>
        </w:tabs>
        <w:ind w:right="480"/>
      </w:pPr>
      <w:r>
        <w:rPr>
          <w:b/>
          <w:bCs/>
        </w:rPr>
        <w:t>CHƯƠNG 1. TỔNG QUAN ĐỀ TÀI</w:t>
      </w:r>
      <w:r>
        <w:rPr>
          <w:b/>
          <w:bCs/>
        </w:rPr>
        <w:tab/>
        <w:t>2</w:t>
      </w:r>
    </w:p>
    <w:p w14:paraId="1817F278" w14:textId="77777777" w:rsidR="00D05F8F" w:rsidRDefault="00000000">
      <w:pPr>
        <w:pStyle w:val="TOCEntry"/>
        <w:tabs>
          <w:tab w:val="right" w:leader="dot" w:pos="9071"/>
        </w:tabs>
        <w:ind w:left="284" w:right="480"/>
      </w:pPr>
      <w:r>
        <w:t>1.1. LÝ DO CHỌN ĐỀ TÀI</w:t>
      </w:r>
      <w:r>
        <w:tab/>
        <w:t>2</w:t>
      </w:r>
    </w:p>
    <w:p w14:paraId="69BDB551" w14:textId="77777777" w:rsidR="00D05F8F" w:rsidRDefault="00000000">
      <w:pPr>
        <w:pStyle w:val="TOCEntry"/>
        <w:tabs>
          <w:tab w:val="right" w:leader="dot" w:pos="9071"/>
        </w:tabs>
        <w:ind w:left="794" w:right="480"/>
      </w:pPr>
      <w:r>
        <w:t>1.1.1. Bối cảnh an toàn thông tin hiện nay</w:t>
      </w:r>
      <w:r>
        <w:tab/>
        <w:t>2</w:t>
      </w:r>
    </w:p>
    <w:p w14:paraId="2DE1C875" w14:textId="77777777" w:rsidR="00D05F8F" w:rsidRDefault="00000000">
      <w:pPr>
        <w:pStyle w:val="TOCEntry"/>
        <w:tabs>
          <w:tab w:val="right" w:leader="dot" w:pos="9071"/>
        </w:tabs>
        <w:ind w:left="794" w:right="480"/>
      </w:pPr>
      <w:r>
        <w:t>1.1.2. Hạn chế của phát hiện dựa trên luật</w:t>
      </w:r>
      <w:r>
        <w:tab/>
        <w:t>2</w:t>
      </w:r>
    </w:p>
    <w:p w14:paraId="49D3F6C9" w14:textId="77777777" w:rsidR="00D05F8F" w:rsidRDefault="00000000">
      <w:pPr>
        <w:pStyle w:val="TOCEntry"/>
        <w:tabs>
          <w:tab w:val="right" w:leader="dot" w:pos="9071"/>
        </w:tabs>
        <w:ind w:left="794" w:right="480"/>
      </w:pPr>
      <w:r>
        <w:t>1.1.3. Tính cấp thiết và hướng tiếp cận của đề tài</w:t>
      </w:r>
      <w:r>
        <w:tab/>
        <w:t>3</w:t>
      </w:r>
    </w:p>
    <w:p w14:paraId="63AF6565" w14:textId="77777777" w:rsidR="00D05F8F" w:rsidRDefault="00000000">
      <w:pPr>
        <w:pStyle w:val="TOCEntry"/>
        <w:tabs>
          <w:tab w:val="right" w:leader="dot" w:pos="9071"/>
        </w:tabs>
        <w:ind w:left="284" w:right="480"/>
      </w:pPr>
      <w:r>
        <w:t>1.2. MỤC TIÊU, ĐỐI TƯỢNG VÀ PHẠM VI NGHIÊN CỨU</w:t>
      </w:r>
      <w:r>
        <w:tab/>
        <w:t>3</w:t>
      </w:r>
    </w:p>
    <w:p w14:paraId="5AD1AE81" w14:textId="77777777" w:rsidR="00D05F8F" w:rsidRDefault="00000000">
      <w:pPr>
        <w:pStyle w:val="TOCEntry"/>
        <w:tabs>
          <w:tab w:val="right" w:leader="dot" w:pos="9071"/>
        </w:tabs>
        <w:ind w:left="794" w:right="480"/>
      </w:pPr>
      <w:r>
        <w:t>1.2.1. Mục tiêu nghiên cứu</w:t>
      </w:r>
      <w:r>
        <w:tab/>
        <w:t>3</w:t>
      </w:r>
    </w:p>
    <w:p w14:paraId="39206A66" w14:textId="77777777" w:rsidR="00D05F8F" w:rsidRDefault="00000000">
      <w:pPr>
        <w:pStyle w:val="TOCEntry"/>
        <w:tabs>
          <w:tab w:val="right" w:leader="dot" w:pos="9071"/>
        </w:tabs>
        <w:ind w:left="794" w:right="480"/>
      </w:pPr>
      <w:r>
        <w:t>1.2.2. Đối tượng nghiên cứu</w:t>
      </w:r>
      <w:r>
        <w:tab/>
        <w:t>4</w:t>
      </w:r>
    </w:p>
    <w:p w14:paraId="2B9E953C" w14:textId="77777777" w:rsidR="00D05F8F" w:rsidRDefault="00000000">
      <w:pPr>
        <w:pStyle w:val="TOCEntry"/>
        <w:tabs>
          <w:tab w:val="right" w:leader="dot" w:pos="9071"/>
        </w:tabs>
        <w:ind w:left="794" w:right="480"/>
      </w:pPr>
      <w:r>
        <w:t>1.2.3. Phạm vi nghiên cứu</w:t>
      </w:r>
      <w:r>
        <w:tab/>
        <w:t>4</w:t>
      </w:r>
    </w:p>
    <w:p w14:paraId="7DCFF1E4" w14:textId="77777777" w:rsidR="00D05F8F" w:rsidRDefault="00000000">
      <w:pPr>
        <w:pStyle w:val="TOCEntry"/>
        <w:tabs>
          <w:tab w:val="right" w:leader="dot" w:pos="9071"/>
        </w:tabs>
        <w:ind w:left="284" w:right="480"/>
      </w:pPr>
      <w:r>
        <w:t>1.3. PHƯƠNG PHÁP NGHIÊN CỨU</w:t>
      </w:r>
      <w:r>
        <w:tab/>
        <w:t>5</w:t>
      </w:r>
    </w:p>
    <w:p w14:paraId="2D7FA287" w14:textId="77777777" w:rsidR="00D05F8F" w:rsidRDefault="00000000">
      <w:pPr>
        <w:pStyle w:val="TOCEntry"/>
        <w:tabs>
          <w:tab w:val="right" w:leader="dot" w:pos="9071"/>
        </w:tabs>
        <w:ind w:left="794" w:right="480"/>
      </w:pPr>
      <w:r>
        <w:t>1.3.1. Phương pháp nghiên cứu lý thuyết</w:t>
      </w:r>
      <w:r>
        <w:tab/>
        <w:t>5</w:t>
      </w:r>
    </w:p>
    <w:p w14:paraId="148AE1B3" w14:textId="77777777" w:rsidR="00D05F8F" w:rsidRDefault="00000000">
      <w:pPr>
        <w:pStyle w:val="TOCEntry"/>
        <w:tabs>
          <w:tab w:val="right" w:leader="dot" w:pos="9071"/>
        </w:tabs>
        <w:ind w:left="794" w:right="480"/>
      </w:pPr>
      <w:r>
        <w:t>1.3.2. Phương pháp thực nghiệm</w:t>
      </w:r>
      <w:r>
        <w:tab/>
        <w:t>6</w:t>
      </w:r>
    </w:p>
    <w:p w14:paraId="2F013C89" w14:textId="77777777" w:rsidR="00D05F8F" w:rsidRDefault="00000000">
      <w:pPr>
        <w:pStyle w:val="TOCEntry"/>
        <w:tabs>
          <w:tab w:val="right" w:leader="dot" w:pos="9071"/>
        </w:tabs>
        <w:ind w:left="794" w:right="480"/>
      </w:pPr>
      <w:r>
        <w:t>1.3.3. Phương pháp so sánh và đánh giá định lượng</w:t>
      </w:r>
      <w:r>
        <w:tab/>
        <w:t>6</w:t>
      </w:r>
    </w:p>
    <w:p w14:paraId="5D7C2990" w14:textId="77777777" w:rsidR="00D05F8F" w:rsidRDefault="00000000">
      <w:pPr>
        <w:pStyle w:val="TOCEntry"/>
        <w:tabs>
          <w:tab w:val="right" w:leader="dot" w:pos="9071"/>
        </w:tabs>
        <w:ind w:left="284" w:right="480"/>
      </w:pPr>
      <w:r>
        <w:t>1.4. NỘI DUNG VÀ BỐ CỤC BÁO CÁO</w:t>
      </w:r>
      <w:r>
        <w:tab/>
        <w:t>6</w:t>
      </w:r>
    </w:p>
    <w:p w14:paraId="7F535253" w14:textId="77777777" w:rsidR="00D05F8F" w:rsidRDefault="00000000">
      <w:pPr>
        <w:pStyle w:val="TOCEntry"/>
        <w:tabs>
          <w:tab w:val="right" w:leader="dot" w:pos="9071"/>
        </w:tabs>
        <w:ind w:left="794" w:right="480"/>
      </w:pPr>
      <w:r>
        <w:t>1.4.1. Nội dung nghiên cứu</w:t>
      </w:r>
      <w:r>
        <w:tab/>
        <w:t>6</w:t>
      </w:r>
    </w:p>
    <w:p w14:paraId="3A8A3243" w14:textId="77777777" w:rsidR="00D05F8F" w:rsidRDefault="00000000">
      <w:pPr>
        <w:pStyle w:val="TOCEntry"/>
        <w:tabs>
          <w:tab w:val="right" w:leader="dot" w:pos="9071"/>
        </w:tabs>
        <w:ind w:left="794" w:right="480"/>
      </w:pPr>
      <w:r>
        <w:t>1.4.2. Bố cục báo cáo</w:t>
      </w:r>
      <w:r>
        <w:tab/>
        <w:t>6</w:t>
      </w:r>
    </w:p>
    <w:p w14:paraId="62B714C5" w14:textId="77777777" w:rsidR="00D05F8F" w:rsidRDefault="00000000">
      <w:pPr>
        <w:pStyle w:val="TOCEntry"/>
        <w:tabs>
          <w:tab w:val="right" w:leader="dot" w:pos="9071"/>
        </w:tabs>
        <w:ind w:left="794" w:right="480"/>
      </w:pPr>
      <w:r>
        <w:t>1.4.3. Đóng góp dự kiến</w:t>
      </w:r>
      <w:r>
        <w:tab/>
        <w:t>7</w:t>
      </w:r>
    </w:p>
    <w:p w14:paraId="24A4C101" w14:textId="77777777" w:rsidR="00D05F8F" w:rsidRDefault="00000000">
      <w:pPr>
        <w:pStyle w:val="TOCEntry"/>
        <w:tabs>
          <w:tab w:val="right" w:leader="dot" w:pos="9071"/>
        </w:tabs>
        <w:ind w:left="794" w:right="480"/>
      </w:pPr>
      <w:r>
        <w:t>1.4.4. Kế hoạch thực hiện</w:t>
      </w:r>
      <w:r>
        <w:tab/>
        <w:t>7</w:t>
      </w:r>
    </w:p>
    <w:p w14:paraId="5F8D0B5E" w14:textId="77777777" w:rsidR="00D05F8F" w:rsidRDefault="00000000">
      <w:pPr>
        <w:pStyle w:val="TOCEntry"/>
        <w:tabs>
          <w:tab w:val="right" w:leader="dot" w:pos="9071"/>
        </w:tabs>
        <w:ind w:left="284" w:right="480"/>
      </w:pPr>
      <w:r>
        <w:t>Tóm tắt chương 1</w:t>
      </w:r>
      <w:r>
        <w:tab/>
        <w:t>7</w:t>
      </w:r>
    </w:p>
    <w:p w14:paraId="40FA0458" w14:textId="77777777" w:rsidR="00D05F8F" w:rsidRDefault="00000000">
      <w:pPr>
        <w:pStyle w:val="TOCEntry"/>
        <w:tabs>
          <w:tab w:val="right" w:leader="dot" w:pos="9071"/>
        </w:tabs>
        <w:ind w:right="480"/>
      </w:pPr>
      <w:r>
        <w:rPr>
          <w:b/>
          <w:bCs/>
        </w:rPr>
        <w:t>CHƯƠNG 2. CƠ SỞ LÝ THUYẾT</w:t>
      </w:r>
      <w:r>
        <w:rPr>
          <w:b/>
          <w:bCs/>
        </w:rPr>
        <w:tab/>
        <w:t>8</w:t>
      </w:r>
    </w:p>
    <w:p w14:paraId="52856CB9" w14:textId="77777777" w:rsidR="00D05F8F" w:rsidRDefault="00000000">
      <w:pPr>
        <w:pStyle w:val="TOCEntry"/>
        <w:tabs>
          <w:tab w:val="right" w:leader="dot" w:pos="9071"/>
        </w:tabs>
        <w:ind w:left="284" w:right="480"/>
      </w:pPr>
      <w:r>
        <w:t>2.1. TỔNG QUAN VỀ EDR VÀ SIEM</w:t>
      </w:r>
      <w:r>
        <w:tab/>
        <w:t>8</w:t>
      </w:r>
    </w:p>
    <w:p w14:paraId="63A8DD5B" w14:textId="77777777" w:rsidR="00D05F8F" w:rsidRDefault="00000000">
      <w:pPr>
        <w:pStyle w:val="TOCEntry"/>
        <w:tabs>
          <w:tab w:val="right" w:leader="dot" w:pos="9071"/>
        </w:tabs>
        <w:ind w:left="794" w:right="480"/>
      </w:pPr>
      <w:r>
        <w:t>2.1.1. Giải pháp EDR</w:t>
      </w:r>
      <w:r>
        <w:tab/>
        <w:t>8</w:t>
      </w:r>
    </w:p>
    <w:p w14:paraId="6040D854" w14:textId="77777777" w:rsidR="00D05F8F" w:rsidRDefault="00000000">
      <w:pPr>
        <w:pStyle w:val="TOCEntry"/>
        <w:tabs>
          <w:tab w:val="right" w:leader="dot" w:pos="9071"/>
        </w:tabs>
        <w:ind w:left="794" w:right="480"/>
      </w:pPr>
      <w:r>
        <w:t>2.1.2. Hệ thống SIEM</w:t>
      </w:r>
      <w:r>
        <w:tab/>
        <w:t>8</w:t>
      </w:r>
    </w:p>
    <w:p w14:paraId="32B7FA6A" w14:textId="77777777" w:rsidR="00D05F8F" w:rsidRDefault="00000000">
      <w:pPr>
        <w:pStyle w:val="TOCEntry"/>
        <w:tabs>
          <w:tab w:val="right" w:leader="dot" w:pos="9071"/>
        </w:tabs>
        <w:ind w:left="794" w:right="480"/>
      </w:pPr>
      <w:r>
        <w:t>2.1.3. Mối quan hệ giữa EDR và SIEM</w:t>
      </w:r>
      <w:r>
        <w:tab/>
        <w:t>9</w:t>
      </w:r>
    </w:p>
    <w:p w14:paraId="570E7D90" w14:textId="77777777" w:rsidR="00D05F8F" w:rsidRDefault="00000000">
      <w:pPr>
        <w:pStyle w:val="TOCEntry"/>
        <w:tabs>
          <w:tab w:val="right" w:leader="dot" w:pos="9071"/>
        </w:tabs>
        <w:ind w:left="794" w:right="480"/>
      </w:pPr>
      <w:r>
        <w:t>2.1.4. Nền tảng Wazuh</w:t>
      </w:r>
      <w:r>
        <w:tab/>
        <w:t>10</w:t>
      </w:r>
    </w:p>
    <w:p w14:paraId="61F3DAF9" w14:textId="77777777" w:rsidR="00D05F8F" w:rsidRDefault="00000000">
      <w:pPr>
        <w:pStyle w:val="TOCEntry"/>
        <w:tabs>
          <w:tab w:val="right" w:leader="dot" w:pos="9071"/>
        </w:tabs>
        <w:ind w:left="794" w:right="480"/>
      </w:pPr>
      <w:r>
        <w:t>2.1.5. Hạn chế của phát hiện dựa trên luật</w:t>
      </w:r>
      <w:r>
        <w:tab/>
        <w:t>11</w:t>
      </w:r>
    </w:p>
    <w:p w14:paraId="63245E3E" w14:textId="77777777" w:rsidR="00D05F8F" w:rsidRDefault="00000000">
      <w:pPr>
        <w:pStyle w:val="TOCEntry"/>
        <w:tabs>
          <w:tab w:val="right" w:leader="dot" w:pos="9071"/>
        </w:tabs>
        <w:ind w:left="284" w:right="480"/>
      </w:pPr>
      <w:r>
        <w:t>2.2. DỮ LIỆU TELEMETRY VÀ SỰ KIỆN AN NINH ĐẦU CUỐI</w:t>
      </w:r>
      <w:r>
        <w:tab/>
        <w:t>11</w:t>
      </w:r>
    </w:p>
    <w:p w14:paraId="05405DEC" w14:textId="77777777" w:rsidR="00D05F8F" w:rsidRDefault="00000000">
      <w:pPr>
        <w:pStyle w:val="TOCEntry"/>
        <w:tabs>
          <w:tab w:val="right" w:leader="dot" w:pos="9071"/>
        </w:tabs>
        <w:ind w:left="794" w:right="480"/>
      </w:pPr>
      <w:r>
        <w:t>2.2.1. Khái niệm telemetry đầu cuối</w:t>
      </w:r>
      <w:r>
        <w:tab/>
        <w:t>11</w:t>
      </w:r>
    </w:p>
    <w:p w14:paraId="115FE1B5" w14:textId="77777777" w:rsidR="00D05F8F" w:rsidRDefault="00000000">
      <w:pPr>
        <w:pStyle w:val="TOCEntry"/>
        <w:tabs>
          <w:tab w:val="right" w:leader="dot" w:pos="9071"/>
        </w:tabs>
        <w:ind w:left="794" w:right="480"/>
      </w:pPr>
      <w:r>
        <w:lastRenderedPageBreak/>
        <w:t>2.2.2. Sysmon</w:t>
      </w:r>
      <w:r>
        <w:tab/>
        <w:t>12</w:t>
      </w:r>
    </w:p>
    <w:p w14:paraId="26628E5C" w14:textId="77777777" w:rsidR="00D05F8F" w:rsidRDefault="00000000">
      <w:pPr>
        <w:pStyle w:val="TOCEntry"/>
        <w:tabs>
          <w:tab w:val="right" w:leader="dot" w:pos="9071"/>
        </w:tabs>
        <w:ind w:left="794" w:right="480"/>
      </w:pPr>
      <w:r>
        <w:t>2.2.3. Nhật ký hệ điều hành</w:t>
      </w:r>
      <w:r>
        <w:tab/>
        <w:t>12</w:t>
      </w:r>
    </w:p>
    <w:p w14:paraId="2DFC1C57" w14:textId="77777777" w:rsidR="00D05F8F" w:rsidRDefault="00000000">
      <w:pPr>
        <w:pStyle w:val="TOCEntry"/>
        <w:tabs>
          <w:tab w:val="right" w:leader="dot" w:pos="9071"/>
        </w:tabs>
        <w:ind w:left="794" w:right="480"/>
      </w:pPr>
      <w:r>
        <w:t>2.2.4. Velociraptor</w:t>
      </w:r>
      <w:r>
        <w:tab/>
        <w:t>13</w:t>
      </w:r>
    </w:p>
    <w:p w14:paraId="3BD802EF" w14:textId="77777777" w:rsidR="00D05F8F" w:rsidRDefault="00000000">
      <w:pPr>
        <w:pStyle w:val="TOCEntry"/>
        <w:tabs>
          <w:tab w:val="right" w:leader="dot" w:pos="9071"/>
        </w:tabs>
        <w:ind w:left="794" w:right="480"/>
      </w:pPr>
      <w:r>
        <w:t>2.2.5. Ánh xạ hành vi theo MITRE ATT&amp;CK</w:t>
      </w:r>
      <w:r>
        <w:tab/>
        <w:t>13</w:t>
      </w:r>
    </w:p>
    <w:p w14:paraId="68F54FAE" w14:textId="77777777" w:rsidR="00D05F8F" w:rsidRDefault="00000000">
      <w:pPr>
        <w:pStyle w:val="TOCEntry"/>
        <w:tabs>
          <w:tab w:val="right" w:leader="dot" w:pos="9071"/>
        </w:tabs>
        <w:ind w:left="794" w:right="480"/>
      </w:pPr>
      <w:r>
        <w:t>2.2.6. Đặc điểm của dữ liệu sự kiện đầu cuối</w:t>
      </w:r>
      <w:r>
        <w:tab/>
        <w:t>13</w:t>
      </w:r>
    </w:p>
    <w:p w14:paraId="25FEC3A5" w14:textId="77777777" w:rsidR="00D05F8F" w:rsidRDefault="00000000">
      <w:pPr>
        <w:pStyle w:val="TOCEntry"/>
        <w:tabs>
          <w:tab w:val="right" w:leader="dot" w:pos="9071"/>
        </w:tabs>
        <w:ind w:left="284" w:right="480"/>
      </w:pPr>
      <w:r>
        <w:t>2.3. TỔNG QUAN VỀ AI VÀ MACHINE LEARNING TRONG AN TOÀN THÔNG TIN</w:t>
      </w:r>
      <w:r>
        <w:tab/>
        <w:t>14</w:t>
      </w:r>
    </w:p>
    <w:p w14:paraId="39A446F7" w14:textId="77777777" w:rsidR="00D05F8F" w:rsidRDefault="00000000">
      <w:pPr>
        <w:pStyle w:val="TOCEntry"/>
        <w:tabs>
          <w:tab w:val="right" w:leader="dot" w:pos="9071"/>
        </w:tabs>
        <w:ind w:left="794" w:right="480"/>
      </w:pPr>
      <w:r>
        <w:t>2.3.1. Trí tuệ nhân tạo và học máy</w:t>
      </w:r>
      <w:r>
        <w:tab/>
        <w:t>14</w:t>
      </w:r>
    </w:p>
    <w:p w14:paraId="6E434A25" w14:textId="77777777" w:rsidR="00D05F8F" w:rsidRDefault="00000000">
      <w:pPr>
        <w:pStyle w:val="TOCEntry"/>
        <w:tabs>
          <w:tab w:val="right" w:leader="dot" w:pos="9071"/>
        </w:tabs>
        <w:ind w:left="794" w:right="480"/>
      </w:pPr>
      <w:r>
        <w:t>2.3.2. Phát hiện bất thường</w:t>
      </w:r>
      <w:r>
        <w:tab/>
        <w:t>14</w:t>
      </w:r>
    </w:p>
    <w:p w14:paraId="2680542C" w14:textId="77777777" w:rsidR="00D05F8F" w:rsidRDefault="00000000">
      <w:pPr>
        <w:pStyle w:val="TOCEntry"/>
        <w:tabs>
          <w:tab w:val="right" w:leader="dot" w:pos="9071"/>
        </w:tabs>
        <w:ind w:left="794" w:right="480"/>
      </w:pPr>
      <w:r>
        <w:t>2.3.3. Ứng dụng và thách thức của học máy trong phát hiện mối đe dọa</w:t>
      </w:r>
      <w:r>
        <w:tab/>
        <w:t>15</w:t>
      </w:r>
    </w:p>
    <w:p w14:paraId="2429D0A9" w14:textId="77777777" w:rsidR="00D05F8F" w:rsidRDefault="00000000">
      <w:pPr>
        <w:pStyle w:val="TOCEntry"/>
        <w:tabs>
          <w:tab w:val="right" w:leader="dot" w:pos="9071"/>
        </w:tabs>
        <w:ind w:left="794" w:right="480"/>
      </w:pPr>
      <w:r>
        <w:t>2.3.4. Trích xuất đặc trưng từ dữ liệu đầu cuối</w:t>
      </w:r>
      <w:r>
        <w:tab/>
        <w:t>15</w:t>
      </w:r>
    </w:p>
    <w:p w14:paraId="7336B178" w14:textId="77777777" w:rsidR="00D05F8F" w:rsidRDefault="00000000">
      <w:pPr>
        <w:pStyle w:val="TOCEntry"/>
        <w:tabs>
          <w:tab w:val="right" w:leader="dot" w:pos="9071"/>
        </w:tabs>
        <w:ind w:left="794" w:right="480"/>
      </w:pPr>
      <w:r>
        <w:t>2.3.5. Các thuật toán phát hiện bất thường và lý do lựa chọn Isolation Forest</w:t>
      </w:r>
      <w:r>
        <w:tab/>
        <w:t>16</w:t>
      </w:r>
    </w:p>
    <w:p w14:paraId="14432CC7" w14:textId="77777777" w:rsidR="00D05F8F" w:rsidRDefault="00000000">
      <w:pPr>
        <w:pStyle w:val="TOCEntry"/>
        <w:tabs>
          <w:tab w:val="right" w:leader="dot" w:pos="9071"/>
        </w:tabs>
        <w:ind w:left="794" w:right="480"/>
      </w:pPr>
      <w:r>
        <w:t>2.3.6. Hướng kết hợp luật phát hiện và kết quả AI</w:t>
      </w:r>
      <w:r>
        <w:tab/>
        <w:t>17</w:t>
      </w:r>
    </w:p>
    <w:p w14:paraId="70197C39" w14:textId="77777777" w:rsidR="00D05F8F" w:rsidRDefault="00000000">
      <w:pPr>
        <w:pStyle w:val="TOCEntry"/>
        <w:tabs>
          <w:tab w:val="right" w:leader="dot" w:pos="9071"/>
        </w:tabs>
        <w:ind w:left="284" w:right="480"/>
      </w:pPr>
      <w:r>
        <w:t>2.4. THUẬT TOÁN ISOLATION FOREST VÀ CÁC CHỈ SỐ ĐÁNH GIÁ</w:t>
      </w:r>
      <w:r>
        <w:tab/>
        <w:t>17</w:t>
      </w:r>
    </w:p>
    <w:p w14:paraId="1CBF7DD0" w14:textId="77777777" w:rsidR="00D05F8F" w:rsidRDefault="00000000">
      <w:pPr>
        <w:pStyle w:val="TOCEntry"/>
        <w:tabs>
          <w:tab w:val="right" w:leader="dot" w:pos="9071"/>
        </w:tabs>
        <w:ind w:left="794" w:right="480"/>
      </w:pPr>
      <w:r>
        <w:t>2.4.1. Nguyên lý cô lập</w:t>
      </w:r>
      <w:r>
        <w:tab/>
        <w:t>17</w:t>
      </w:r>
    </w:p>
    <w:p w14:paraId="794A45A3" w14:textId="77777777" w:rsidR="00D05F8F" w:rsidRDefault="00000000">
      <w:pPr>
        <w:pStyle w:val="TOCEntry"/>
        <w:tabs>
          <w:tab w:val="right" w:leader="dot" w:pos="9071"/>
        </w:tabs>
        <w:ind w:left="794" w:right="480"/>
      </w:pPr>
      <w:r>
        <w:t>2.4.2. Thuật toán Isolation Forest</w:t>
      </w:r>
      <w:r>
        <w:tab/>
        <w:t>18</w:t>
      </w:r>
    </w:p>
    <w:p w14:paraId="315E7D72" w14:textId="77777777" w:rsidR="00D05F8F" w:rsidRDefault="00000000">
      <w:pPr>
        <w:pStyle w:val="TOCEntry"/>
        <w:tabs>
          <w:tab w:val="right" w:leader="dot" w:pos="9071"/>
        </w:tabs>
        <w:ind w:left="794" w:right="480"/>
      </w:pPr>
      <w:r>
        <w:t>2.4.3. Tham số và triển khai trong scikit-learn</w:t>
      </w:r>
      <w:r>
        <w:tab/>
        <w:t>19</w:t>
      </w:r>
    </w:p>
    <w:p w14:paraId="10FF4261" w14:textId="77777777" w:rsidR="00D05F8F" w:rsidRDefault="00000000">
      <w:pPr>
        <w:pStyle w:val="TOCEntry"/>
        <w:tabs>
          <w:tab w:val="right" w:leader="dot" w:pos="9071"/>
        </w:tabs>
        <w:ind w:left="794" w:right="480"/>
      </w:pPr>
      <w:r>
        <w:t>2.4.4. Ưu điểm và hạn chế</w:t>
      </w:r>
      <w:r>
        <w:tab/>
        <w:t>19</w:t>
      </w:r>
    </w:p>
    <w:p w14:paraId="2BA22D0D" w14:textId="77777777" w:rsidR="00D05F8F" w:rsidRDefault="00000000">
      <w:pPr>
        <w:pStyle w:val="TOCEntry"/>
        <w:tabs>
          <w:tab w:val="right" w:leader="dot" w:pos="9071"/>
        </w:tabs>
        <w:ind w:left="794" w:right="480"/>
      </w:pPr>
      <w:r>
        <w:t>2.4.5. Các chỉ số đánh giá mô hình</w:t>
      </w:r>
      <w:r>
        <w:tab/>
        <w:t>19</w:t>
      </w:r>
    </w:p>
    <w:p w14:paraId="07A70CD7" w14:textId="77777777" w:rsidR="00D05F8F" w:rsidRDefault="00000000">
      <w:pPr>
        <w:pStyle w:val="TOCEntry"/>
        <w:tabs>
          <w:tab w:val="right" w:leader="dot" w:pos="9071"/>
        </w:tabs>
        <w:ind w:left="284" w:right="480"/>
      </w:pPr>
      <w:r>
        <w:t>Tóm tắt chương 2</w:t>
      </w:r>
      <w:r>
        <w:tab/>
        <w:t>21</w:t>
      </w:r>
    </w:p>
    <w:p w14:paraId="2EA441AA" w14:textId="77777777" w:rsidR="00D05F8F" w:rsidRDefault="00000000">
      <w:pPr>
        <w:pStyle w:val="TOCEntry"/>
        <w:tabs>
          <w:tab w:val="right" w:leader="dot" w:pos="9071"/>
        </w:tabs>
        <w:ind w:right="480"/>
      </w:pPr>
      <w:r>
        <w:rPr>
          <w:b/>
          <w:bCs/>
        </w:rPr>
        <w:t>TÀI LIỆU THAM KHẢO</w:t>
      </w:r>
      <w:r>
        <w:rPr>
          <w:b/>
          <w:bCs/>
        </w:rPr>
        <w:tab/>
        <w:t>22</w:t>
      </w:r>
    </w:p>
    <w:p w14:paraId="6E77DB04" w14:textId="77777777" w:rsidR="00D05F8F" w:rsidRDefault="00D05F8F">
      <w:pPr>
        <w:sectPr w:rsidR="00D05F8F" w:rsidSect="009D6DC4">
          <w:headerReference w:type="default" r:id="rId8"/>
          <w:footerReference w:type="default" r:id="rId9"/>
          <w:pgSz w:w="11906" w:h="16838"/>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fmt="lowerRoman" w:start="1"/>
          <w:cols w:space="720"/>
          <w:docGrid w:linePitch="360"/>
        </w:sectPr>
      </w:pPr>
    </w:p>
    <w:p w14:paraId="071A1481" w14:textId="77777777" w:rsidR="00D05F8F" w:rsidRDefault="00000000">
      <w:pPr>
        <w:pStyle w:val="Heading1"/>
      </w:pPr>
      <w:r>
        <w:lastRenderedPageBreak/>
        <w:t>LỜI MỞ ĐẦU</w:t>
      </w:r>
    </w:p>
    <w:p w14:paraId="0E9149A5" w14:textId="77777777" w:rsidR="00D05F8F" w:rsidRDefault="00000000">
      <w:pPr>
        <w:pStyle w:val="Body"/>
      </w:pPr>
      <w:r>
        <w:t>Trong những năm gần đây, cùng với tiến trình chuyển đổi số, hạ tầng công nghệ thông tin của các tổ chức ngày càng mở rộng và phức tạp. Số lượng máy tính đầu cuối, máy chủ và dịch vụ kết nối mạng tăng nhanh kéo theo sự gia tăng đáng kể của các cuộc tấn công mạng nhắm vào thiết bị đầu cuối, từ mã độc tống tiền, đánh cắp thông tin xác thực cho đến các kỹ thuật tấn công không dùng tập tin. Việc giám sát liên tục và phát hiện sớm những hành vi đáng ngờ trên máy tính đầu cuối vì vậy trở thành một yêu cầu thiết yếu của công tác bảo đảm an toàn thông tin.</w:t>
      </w:r>
    </w:p>
    <w:p w14:paraId="76C2FBEE" w14:textId="77777777" w:rsidR="00D05F8F" w:rsidRDefault="00000000">
      <w:pPr>
        <w:pStyle w:val="Body"/>
      </w:pPr>
      <w:r>
        <w:t>Các giải pháp EDR (Endpoint Detection and Response) thu thập dữ liệu hoạt động tại thiết bị đầu cuối, còn hệ thống SIEM (Security Information and Event Management) tập trung, chuẩn hóa và tương quan các sự kiện an ninh để tạo cảnh báo phục vụ giám sát. Tuy nhiên, cơ chế phát hiện dựa trên luật được cấu hình sẵn thường khó nhận diện các hành vi bất thường chưa có luật tương ứng, đồng thời dễ sinh ra nhiều cảnh báo sai khi ngưỡng được thiết lập chưa phù hợp. Trí tuệ nhân tạo, đặc biệt là các thuật toán học máy phát hiện bất thường, là hướng tiếp cận đáng quan tâm để bổ sung cho cơ chế phát hiện truyền thống.</w:t>
      </w:r>
    </w:p>
    <w:p w14:paraId="3147D41F" w14:textId="77777777" w:rsidR="00D05F8F" w:rsidRDefault="00000000">
      <w:pPr>
        <w:pStyle w:val="Body"/>
      </w:pPr>
      <w:r>
        <w:t xml:space="preserve">Xuất phát từ thực tế đó, nhóm thực hiện đề tài </w:t>
      </w:r>
      <w:r>
        <w:rPr>
          <w:b/>
          <w:bCs/>
        </w:rPr>
        <w:t>“Nghiên cứu tích hợp trí tuệ nhân tạo vào hệ thống SIEM nhằm nâng cao khả năng phát hiện mối đe dọa từ dữ liệu EDR”</w:t>
      </w:r>
      <w:r>
        <w:t>. Đề tài xây dựng một mô hình thử nghiệm trên môi trường máy ảo với các công cụ mã nguồn mở gồm Wazuh, Sysmon, Velociraptor và Python; sử dụng thuật toán Isolation Forest để tính điểm bất thường cho dữ liệu sự kiện đầu cuối, sau đó kết hợp điểm này với luật phát hiện của Wazuh nhằm hỗ trợ phân loại cảnh báo.</w:t>
      </w:r>
    </w:p>
    <w:p w14:paraId="2BA16A14" w14:textId="77777777" w:rsidR="00D05F8F" w:rsidRDefault="00000000">
      <w:pPr>
        <w:pStyle w:val="Body"/>
      </w:pPr>
      <w:r>
        <w:t>Báo cáo gồm năm chương: tổng quan đề tài, cơ sở lý thuyết, phân tích và thiết kế hệ thống, triển khai và thực nghiệm, đánh giá và kết luận. Phiên bản này trình bày hai chương đầu làm nền tảng cho các chương sau.</w:t>
      </w:r>
    </w:p>
    <w:p w14:paraId="6A6F394F" w14:textId="77777777" w:rsidR="00D05F8F" w:rsidRDefault="00000000">
      <w:pPr>
        <w:pStyle w:val="Heading1"/>
        <w:pageBreakBefore/>
      </w:pPr>
      <w:r>
        <w:lastRenderedPageBreak/>
        <w:t>CHƯƠNG 1. TỔNG QUAN ĐỀ TÀI</w:t>
      </w:r>
    </w:p>
    <w:p w14:paraId="47F686CE" w14:textId="77777777" w:rsidR="00D05F8F" w:rsidRDefault="00000000">
      <w:pPr>
        <w:pStyle w:val="Body"/>
      </w:pPr>
      <w:r>
        <w:t>Chương này giới thiệu bối cảnh và lý do lựa chọn đề tài, xác định mục tiêu, đối tượng và phạm vi nghiên cứu, trình bày phương pháp nghiên cứu và nêu bố cục của báo cáo. Đây là cơ sở để định hướng toàn bộ các nội dung lý thuyết, thiết kế và thực nghiệm ở các chương tiếp theo.</w:t>
      </w:r>
    </w:p>
    <w:p w14:paraId="579E7762" w14:textId="77777777" w:rsidR="00D05F8F" w:rsidRDefault="00000000">
      <w:pPr>
        <w:pStyle w:val="Heading2"/>
      </w:pPr>
      <w:r>
        <w:t>1.1. LÝ DO CHỌN ĐỀ TÀI</w:t>
      </w:r>
    </w:p>
    <w:p w14:paraId="7556CFAD" w14:textId="77777777" w:rsidR="00D05F8F" w:rsidRDefault="00000000">
      <w:pPr>
        <w:pStyle w:val="Heading3"/>
      </w:pPr>
      <w:r>
        <w:t>1.1.1. Bối cảnh an toàn thông tin hiện nay</w:t>
      </w:r>
    </w:p>
    <w:p w14:paraId="1E6A2153" w14:textId="5B588812" w:rsidR="00D05F8F" w:rsidRPr="001A58DF" w:rsidRDefault="00000000">
      <w:pPr>
        <w:pStyle w:val="Body"/>
        <w:rPr>
          <w:lang w:val="vi-VN"/>
        </w:rPr>
      </w:pPr>
      <w:r>
        <w:t>Thiết bị đầu cuối (endpoint) gồm máy tính để bàn, máy tính xách tay và máy chủ là nơi người dùng thao tác trực tiếp với dữ liệu và ứng dụng, do đó cũng là điểm vào ưa thích của kẻ tấn công. Các chiến dịch lừa đảo qua thư điện tử, khai thác lỗ hổng phần mềm, đánh cắp thông tin xác thực, di chuyển ngang trong mạng nội bộ hay triển khai mã độc tống tiền đều để lại dấu vết trước hết trên các thiết bị này. Đáng chú ý, nhiều kỹ thuật tấn công hiện đại lợi dụng chính các công cụ hợp lệ của hệ điều hành như PowerShell, WMI hay tác vụ theo lịch, khiến hành vi độc hại rất khó phân biệt với hoạt động quản trị thông thường. Cơ sở tri thức MITRE ATT&amp;CK đã hệ thống hóa hàng trăm kỹ thuật tấn công theo hành vi như vậy</w:t>
      </w:r>
    </w:p>
    <w:p w14:paraId="688D4232" w14:textId="652F44F0" w:rsidR="00D05F8F" w:rsidRDefault="00000000">
      <w:pPr>
        <w:pStyle w:val="Body"/>
      </w:pPr>
      <w:r>
        <w:t>Để đối phó, các tổ chức triển khai giải pháp EDR nhằm ghi nhận hoạt động trên thiết bị đầu cuối và hệ thống SIEM nhằm tập trung, phân tích các sự kiện an ninh từ nhiều nguồn. Dữ liệu EDR có độ chi tiết cao, bao gồm tiến trình được tạo ra, dòng lệnh, kết nối mạng, thao tác với tập tin và registry; khi được đưa về SIEM, dữ liệu này cho phép đội giám sát (SOC) có góc nhìn toàn cục và tương quan giữa nhiều thiết bị.</w:t>
      </w:r>
    </w:p>
    <w:p w14:paraId="0E31583A" w14:textId="77777777" w:rsidR="00D05F8F" w:rsidRDefault="00000000">
      <w:pPr>
        <w:pStyle w:val="Heading3"/>
      </w:pPr>
      <w:r>
        <w:t>1.1.2. Hạn chế của phát hiện dựa trên luật</w:t>
      </w:r>
    </w:p>
    <w:p w14:paraId="1612574E" w14:textId="18DC2EEF" w:rsidR="00D05F8F" w:rsidRPr="001A58DF" w:rsidRDefault="00000000">
      <w:pPr>
        <w:pStyle w:val="Body"/>
        <w:rPr>
          <w:lang w:val="vi-VN"/>
        </w:rPr>
      </w:pPr>
      <w:r>
        <w:t>Phần lớn cảnh báo trong SIEM hiện nay được sinh ra từ các luật phát hiện (rule) do chuyên gia xây dựng, dựa trên chữ ký hoặc điều kiện cố định. Cách tiếp cận này hiệu quả với các mẫu tấn công đã biết nhưng bộc lộ một số hạn chế</w:t>
      </w:r>
    </w:p>
    <w:p w14:paraId="58AC0195" w14:textId="77777777" w:rsidR="00D05F8F" w:rsidRDefault="00000000">
      <w:pPr>
        <w:pStyle w:val="Body"/>
      </w:pPr>
      <w:r>
        <w:t xml:space="preserve">Thứ nhất, luật chỉ phát hiện những hành vi đã được mô tả nên các biến thể mới hoặc hành vi chưa có luật tương ứng dễ bị bỏ sót. Thứ hai, ngưỡng cố định (ví dụ số lần đăng nhập thất bại trong một khoảng thời gian) khó phù hợp với mọi môi trường, dẫn đến cảnh báo sai hoặc bỏ sót. Thứ ba, khối lượng cảnh báo lớn gây quá tải cho người phân tích (alert fatigue), làm giảm khả năng chú ý đến các cảnh báo thực sự nguy hiểm. </w:t>
      </w:r>
      <w:r>
        <w:lastRenderedPageBreak/>
        <w:t>Cuối cùng, việc viết, kiểm thử và duy trì luật đòi hỏi nhiều công sức và kinh nghiệm chuyên môn.</w:t>
      </w:r>
    </w:p>
    <w:p w14:paraId="59C59E73" w14:textId="77777777" w:rsidR="00D05F8F" w:rsidRDefault="00000000">
      <w:pPr>
        <w:pStyle w:val="Heading3"/>
      </w:pPr>
      <w:r>
        <w:t>1.1.3. Tính cấp thiết và hướng tiếp cận của đề tài</w:t>
      </w:r>
    </w:p>
    <w:p w14:paraId="0D5C7C25" w14:textId="65E4A52E" w:rsidR="00D05F8F" w:rsidRDefault="00000000">
      <w:pPr>
        <w:pStyle w:val="Body"/>
      </w:pPr>
      <w:r>
        <w:t>Học máy, đặc biệt là nhóm thuật toán phát hiện bất thường không giám sát, có khả năng học “hành vi thông thường” từ dữ liệu và chỉ ra những mẫu khác biệt rõ rệt so với hành vi đó mà không cần mô tả trước từng kiểu tấn công. Trong số các thuật toán này, Isolation Forest do Liu và cộng sự đề xuất có ưu điểm là không cần dữ liệu có nhãn, tốc độ tính toán nhanh và tương đối ít tham số, phù hợp với bài toán dữ liệu sự kiện đầu cuối có khối lượng lớn nhưng hiếm khi có nhãn tấn công đầy đủ.</w:t>
      </w:r>
    </w:p>
    <w:p w14:paraId="30134D2B" w14:textId="6D67AB53" w:rsidR="00D05F8F" w:rsidRDefault="00000000">
      <w:pPr>
        <w:pStyle w:val="Body"/>
      </w:pPr>
      <w:r>
        <w:t xml:space="preserve">Tuy nhiên, các nghiên cứu cũng cảnh báo rằng việc áp dụng học máy vào phát hiện xâm nhập không đơn giản: mô hình dễ sinh nhiều cảnh báo sai nếu thiếu ngữ cảnh vận hành, và kết quả khó giải thích đối với người phân tích . Vì vậy, thay vì thay thế hoàn toàn cơ chế luật, đề tài hướng đến việc </w:t>
      </w:r>
      <w:r>
        <w:rPr>
          <w:b/>
          <w:bCs/>
        </w:rPr>
        <w:t>kết hợp</w:t>
      </w:r>
      <w:r>
        <w:t xml:space="preserve"> điểm bất thường của mô hình AI với luật phát hiện và mức độ nghiêm trọng của cảnh báo trong SIEM. Đây là cơ sở để nhóm lựa chọn đề tài nghiên cứu và đánh giá bằng thực nghiệm trên môi trường lab cô lập.</w:t>
      </w:r>
    </w:p>
    <w:p w14:paraId="6F842729" w14:textId="77777777" w:rsidR="00D05F8F" w:rsidRDefault="00000000">
      <w:pPr>
        <w:pStyle w:val="Heading2"/>
      </w:pPr>
      <w:r>
        <w:t>1.2. MỤC TIÊU, ĐỐI TƯỢNG VÀ PHẠM VI NGHIÊN CỨU</w:t>
      </w:r>
    </w:p>
    <w:p w14:paraId="3BDF471B" w14:textId="77777777" w:rsidR="00D05F8F" w:rsidRDefault="00000000">
      <w:pPr>
        <w:pStyle w:val="Heading3"/>
      </w:pPr>
      <w:r>
        <w:t>1.2.1. Mục tiêu nghiên cứu</w:t>
      </w:r>
    </w:p>
    <w:p w14:paraId="7FB7B058" w14:textId="77777777" w:rsidR="00D05F8F" w:rsidRDefault="00000000">
      <w:pPr>
        <w:pStyle w:val="Heading4"/>
      </w:pPr>
      <w:r>
        <w:t>1.2.1.1. Mục tiêu tổng quát</w:t>
      </w:r>
    </w:p>
    <w:p w14:paraId="44F5227E" w14:textId="77777777" w:rsidR="00D05F8F" w:rsidRDefault="00000000">
      <w:pPr>
        <w:pStyle w:val="Body"/>
      </w:pPr>
      <w:r>
        <w:t>Nghiên cứu và xây dựng mô hình tích hợp trí tuệ nhân tạo vào hệ thống SIEM, sử dụng dữ liệu hoạt động từ thiết bị đầu cuối để hỗ trợ phát hiện mối đe dọa và nâng cao hiệu quả giám sát an ninh mạng.</w:t>
      </w:r>
    </w:p>
    <w:p w14:paraId="0B3925CD" w14:textId="77777777" w:rsidR="00D05F8F" w:rsidRDefault="00000000">
      <w:pPr>
        <w:pStyle w:val="Heading4"/>
      </w:pPr>
      <w:r>
        <w:t>1.2.1.2. Mục tiêu cụ thể</w:t>
      </w:r>
    </w:p>
    <w:p w14:paraId="2A6BDDC6" w14:textId="49C8302D" w:rsidR="00D05F8F" w:rsidRDefault="00000000" w:rsidP="00AB779C">
      <w:pPr>
        <w:pStyle w:val="Numbered"/>
        <w:numPr>
          <w:ilvl w:val="0"/>
          <w:numId w:val="3"/>
        </w:numPr>
      </w:pPr>
      <w:r>
        <w:t>Nghiên cứu cơ sở lý thuyết về EDR, SIEM, phát hiện mối đe dọa và ứng dụng học máy trong an toàn thông tin.</w:t>
      </w:r>
    </w:p>
    <w:p w14:paraId="0727C688" w14:textId="68EDB119" w:rsidR="00D05F8F" w:rsidRDefault="00000000" w:rsidP="00AB779C">
      <w:pPr>
        <w:pStyle w:val="Numbered"/>
        <w:numPr>
          <w:ilvl w:val="0"/>
          <w:numId w:val="3"/>
        </w:numPr>
      </w:pPr>
      <w:r>
        <w:t>Xây dựng môi trường thực nghiệm sử dụng các công cụ mã nguồn mở trên máy ảo.</w:t>
      </w:r>
    </w:p>
    <w:p w14:paraId="1BF7FB77" w14:textId="01B00BFD" w:rsidR="00D05F8F" w:rsidRDefault="00000000" w:rsidP="00AB779C">
      <w:pPr>
        <w:pStyle w:val="Numbered"/>
        <w:numPr>
          <w:ilvl w:val="0"/>
          <w:numId w:val="3"/>
        </w:numPr>
      </w:pPr>
      <w:r>
        <w:t>Thu thập, chuẩn hóa và xử lý dữ liệu sự kiện từ thiết bị đầu cuối.</w:t>
      </w:r>
    </w:p>
    <w:p w14:paraId="1376D694" w14:textId="59C89EB5" w:rsidR="00D05F8F" w:rsidRDefault="00000000" w:rsidP="00AB779C">
      <w:pPr>
        <w:pStyle w:val="Numbered"/>
        <w:numPr>
          <w:ilvl w:val="0"/>
          <w:numId w:val="3"/>
        </w:numPr>
      </w:pPr>
      <w:r>
        <w:t>Xây dựng mô hình học máy để phát hiện hành vi bất thường.</w:t>
      </w:r>
    </w:p>
    <w:p w14:paraId="5112B725" w14:textId="007D6FA2" w:rsidR="00D05F8F" w:rsidRDefault="00000000" w:rsidP="00AB779C">
      <w:pPr>
        <w:pStyle w:val="Numbered"/>
        <w:numPr>
          <w:ilvl w:val="0"/>
          <w:numId w:val="3"/>
        </w:numPr>
      </w:pPr>
      <w:r>
        <w:t>Tích hợp kết quả phân tích của mô hình AI với hệ thống SIEM.</w:t>
      </w:r>
    </w:p>
    <w:p w14:paraId="5608D5F0" w14:textId="67305737" w:rsidR="00D05F8F" w:rsidRDefault="00000000" w:rsidP="00AB779C">
      <w:pPr>
        <w:pStyle w:val="Numbered"/>
        <w:numPr>
          <w:ilvl w:val="0"/>
          <w:numId w:val="3"/>
        </w:numPr>
      </w:pPr>
      <w:r>
        <w:lastRenderedPageBreak/>
        <w:t>Xây dựng cơ chế kết hợp kết quả AI với luật phát hiện và tương quan sự kiện để hỗ trợ phân loại cảnh báo.</w:t>
      </w:r>
    </w:p>
    <w:p w14:paraId="2C044DAD" w14:textId="448ED01E" w:rsidR="00D05F8F" w:rsidRDefault="00000000" w:rsidP="00AB779C">
      <w:pPr>
        <w:pStyle w:val="Numbered"/>
        <w:numPr>
          <w:ilvl w:val="0"/>
          <w:numId w:val="3"/>
        </w:numPr>
      </w:pPr>
      <w:r>
        <w:t>Thực nghiệm, đo lường và so sánh hiệu quả giữa các phương pháp phát hiện.</w:t>
      </w:r>
    </w:p>
    <w:p w14:paraId="3C24B87E" w14:textId="77777777" w:rsidR="00D05F8F" w:rsidRDefault="00000000">
      <w:pPr>
        <w:pStyle w:val="Heading3"/>
      </w:pPr>
      <w:r>
        <w:t>1.2.2. Đối tượng nghiên cứu</w:t>
      </w:r>
    </w:p>
    <w:p w14:paraId="67C6A106" w14:textId="77777777" w:rsidR="00D05F8F" w:rsidRDefault="00000000">
      <w:pPr>
        <w:pStyle w:val="Body"/>
      </w:pPr>
      <w:r>
        <w:t>Đối tượng nghiên cứu của đề tài gồm:</w:t>
      </w:r>
    </w:p>
    <w:p w14:paraId="4A1C488F" w14:textId="77777777" w:rsidR="00D05F8F" w:rsidRDefault="00000000">
      <w:pPr>
        <w:pStyle w:val="Bullet"/>
        <w:numPr>
          <w:ilvl w:val="0"/>
          <w:numId w:val="2"/>
        </w:numPr>
      </w:pPr>
      <w:r>
        <w:t>Dữ liệu sự kiện và hành vi hoạt động trên thiết bị đầu cuối.</w:t>
      </w:r>
    </w:p>
    <w:p w14:paraId="3A186693" w14:textId="77777777" w:rsidR="00D05F8F" w:rsidRDefault="00000000">
      <w:pPr>
        <w:pStyle w:val="Bullet"/>
        <w:numPr>
          <w:ilvl w:val="0"/>
          <w:numId w:val="2"/>
        </w:numPr>
      </w:pPr>
      <w:r>
        <w:t>Cơ chế thu thập, chuẩn hóa và phân tích dữ liệu trong hệ thống SIEM.</w:t>
      </w:r>
    </w:p>
    <w:p w14:paraId="5523D9F6" w14:textId="77777777" w:rsidR="00D05F8F" w:rsidRDefault="00000000">
      <w:pPr>
        <w:pStyle w:val="Bullet"/>
        <w:numPr>
          <w:ilvl w:val="0"/>
          <w:numId w:val="2"/>
        </w:numPr>
      </w:pPr>
      <w:r>
        <w:t>Các thuật toán học máy phục vụ phát hiện bất thường.</w:t>
      </w:r>
    </w:p>
    <w:p w14:paraId="5B6D93EC" w14:textId="77777777" w:rsidR="00D05F8F" w:rsidRDefault="00000000">
      <w:pPr>
        <w:pStyle w:val="Bullet"/>
        <w:numPr>
          <w:ilvl w:val="0"/>
          <w:numId w:val="2"/>
        </w:numPr>
      </w:pPr>
      <w:r>
        <w:t>Phương pháp kết hợp kết quả AI với luật phát hiện và tương quan sự kiện an ninh.</w:t>
      </w:r>
    </w:p>
    <w:p w14:paraId="15D0B19C" w14:textId="77777777" w:rsidR="00D05F8F" w:rsidRDefault="00000000">
      <w:pPr>
        <w:pStyle w:val="Heading3"/>
      </w:pPr>
      <w:r>
        <w:t>1.2.3. Phạm vi nghiên cứu</w:t>
      </w:r>
    </w:p>
    <w:p w14:paraId="023A5E3B" w14:textId="77777777" w:rsidR="00D05F8F" w:rsidRDefault="00000000">
      <w:pPr>
        <w:pStyle w:val="Body"/>
      </w:pPr>
      <w:r>
        <w:t>Phạm vi của đề tài được giới hạn như sau:</w:t>
      </w:r>
    </w:p>
    <w:p w14:paraId="143DA586" w14:textId="77777777" w:rsidR="00D05F8F" w:rsidRDefault="00000000">
      <w:pPr>
        <w:pStyle w:val="Bullet"/>
        <w:numPr>
          <w:ilvl w:val="0"/>
          <w:numId w:val="2"/>
        </w:numPr>
      </w:pPr>
      <w:r>
        <w:t>Hệ điều hành: Windows và Ubuntu Linux.</w:t>
      </w:r>
    </w:p>
    <w:p w14:paraId="1C03BFFB" w14:textId="77777777" w:rsidR="00D05F8F" w:rsidRDefault="00000000">
      <w:pPr>
        <w:pStyle w:val="Bullet"/>
        <w:numPr>
          <w:ilvl w:val="0"/>
          <w:numId w:val="2"/>
        </w:numPr>
      </w:pPr>
      <w:r>
        <w:t>Môi trường: VirtualBox, mạng máy ảo nội bộ.</w:t>
      </w:r>
    </w:p>
    <w:p w14:paraId="56E8B070" w14:textId="77777777" w:rsidR="00D05F8F" w:rsidRDefault="00000000">
      <w:pPr>
        <w:pStyle w:val="Bullet"/>
        <w:numPr>
          <w:ilvl w:val="0"/>
          <w:numId w:val="2"/>
        </w:numPr>
      </w:pPr>
      <w:r>
        <w:t>Nền tảng SIEM: Wazuh.</w:t>
      </w:r>
    </w:p>
    <w:p w14:paraId="37C591A1" w14:textId="77777777" w:rsidR="00D05F8F" w:rsidRDefault="00000000">
      <w:pPr>
        <w:pStyle w:val="Bullet"/>
        <w:numPr>
          <w:ilvl w:val="0"/>
          <w:numId w:val="2"/>
        </w:numPr>
      </w:pPr>
      <w:r>
        <w:t>Thu thập dữ liệu: Sysmon, Wazuh Agent và Velociraptor.</w:t>
      </w:r>
    </w:p>
    <w:p w14:paraId="31709845" w14:textId="77777777" w:rsidR="00D05F8F" w:rsidRDefault="00000000">
      <w:pPr>
        <w:pStyle w:val="Bullet"/>
        <w:numPr>
          <w:ilvl w:val="0"/>
          <w:numId w:val="2"/>
        </w:numPr>
      </w:pPr>
      <w:r>
        <w:t>Ngôn ngữ phát triển: Python; thuật toán AI chính: Isolation Forest.</w:t>
      </w:r>
    </w:p>
    <w:p w14:paraId="478E4D2F" w14:textId="77777777" w:rsidR="00D05F8F" w:rsidRDefault="00000000">
      <w:pPr>
        <w:pStyle w:val="Bullet"/>
        <w:numPr>
          <w:ilvl w:val="0"/>
          <w:numId w:val="2"/>
        </w:numPr>
      </w:pPr>
      <w:r>
        <w:t>Phạm vi phát hiện: các hành vi đáng ngờ có thể quan sát từ dữ liệu thu thập được, chẳng hạn đăng nhập thất bại nhiều lần, hoạt động tiến trình bất thường và chuỗi sự kiện đáng ngờ.</w:t>
      </w:r>
    </w:p>
    <w:p w14:paraId="3933CDCE" w14:textId="77777777" w:rsidR="00D05F8F" w:rsidRDefault="00000000">
      <w:pPr>
        <w:pStyle w:val="Bullet"/>
        <w:numPr>
          <w:ilvl w:val="0"/>
          <w:numId w:val="2"/>
        </w:numPr>
      </w:pPr>
      <w:r>
        <w:t>Phạm vi thực nghiệm: môi trường lab cô lập, không triển khai trên hệ thống sản xuất.</w:t>
      </w:r>
    </w:p>
    <w:p w14:paraId="136B277D" w14:textId="77777777" w:rsidR="00D05F8F" w:rsidRDefault="00000000">
      <w:pPr>
        <w:pStyle w:val="Body"/>
      </w:pPr>
      <w:r>
        <w:t>Vai trò của từng công cụ trong mô hình thực nghiệm được tổng hợp trong Bảng 1.1.</w:t>
      </w:r>
    </w:p>
    <w:p w14:paraId="10D69D1C" w14:textId="77777777" w:rsidR="00D05F8F" w:rsidRDefault="00000000">
      <w:pPr>
        <w:pStyle w:val="Caption"/>
        <w:keepNext/>
      </w:pPr>
      <w:r>
        <w:rPr>
          <w:b/>
          <w:bCs/>
        </w:rPr>
        <w:lastRenderedPageBreak/>
        <w:t>Bảng 1.1. Công cụ và vai trò trong mô hình thực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71"/>
      </w:tblGrid>
      <w:tr w:rsidR="00D05F8F" w14:paraId="5A820DC0" w14:textId="77777777">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4560594" w14:textId="77777777" w:rsidR="00D05F8F" w:rsidRDefault="00000000">
            <w:pPr>
              <w:pStyle w:val="Cell"/>
              <w:keepNext/>
              <w:jc w:val="center"/>
            </w:pPr>
            <w:r>
              <w:rPr>
                <w:b/>
                <w:bCs/>
              </w:rPr>
              <w:t>Công cụ</w:t>
            </w:r>
          </w:p>
        </w:tc>
        <w:tc>
          <w:tcPr>
            <w:tcW w:w="69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320C067" w14:textId="77777777" w:rsidR="00D05F8F" w:rsidRDefault="00000000">
            <w:pPr>
              <w:pStyle w:val="Cell"/>
              <w:keepNext/>
              <w:jc w:val="center"/>
            </w:pPr>
            <w:r>
              <w:rPr>
                <w:b/>
                <w:bCs/>
              </w:rPr>
              <w:t>Vai trò trong đề tài</w:t>
            </w:r>
          </w:p>
        </w:tc>
      </w:tr>
      <w:tr w:rsidR="00D05F8F" w14:paraId="313BC60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672E3" w14:textId="77777777" w:rsidR="00D05F8F" w:rsidRDefault="00000000">
            <w:pPr>
              <w:pStyle w:val="Cell"/>
              <w:keepNext/>
            </w:pPr>
            <w:r>
              <w:t>VirtualBox</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825D22" w14:textId="77777777" w:rsidR="00D05F8F" w:rsidRDefault="00000000">
            <w:pPr>
              <w:pStyle w:val="Cell"/>
              <w:keepNext/>
            </w:pPr>
            <w:r>
              <w:t>Tạo các máy ảo Windows, Ubuntu Linux và mạng nội bộ cô lập cho thực nghiệm.</w:t>
            </w:r>
          </w:p>
        </w:tc>
      </w:tr>
      <w:tr w:rsidR="00D05F8F" w14:paraId="6A3298F5"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9E5B8" w14:textId="77777777" w:rsidR="00D05F8F" w:rsidRDefault="00000000">
            <w:pPr>
              <w:pStyle w:val="Cell"/>
              <w:keepNext/>
            </w:pPr>
            <w:r>
              <w:t>Sysmon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EAD7F" w14:textId="77777777" w:rsidR="00D05F8F" w:rsidRDefault="00000000">
            <w:pPr>
              <w:pStyle w:val="Cell"/>
              <w:keepNext/>
            </w:pPr>
            <w:r>
              <w:t>Cung cấp telemetry chi tiết trên Windows: tạo tiến trình, kết nối mạng, thao tác tập tin, registry, truy vấn DNS.</w:t>
            </w:r>
          </w:p>
        </w:tc>
      </w:tr>
      <w:tr w:rsidR="00D05F8F" w14:paraId="05F5F66E"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22D535" w14:textId="77777777" w:rsidR="00D05F8F" w:rsidRDefault="00000000">
            <w:pPr>
              <w:pStyle w:val="Cell"/>
              <w:keepNext/>
            </w:pPr>
            <w:r>
              <w:t>Wazuh Agent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A22CC" w14:textId="77777777" w:rsidR="00D05F8F" w:rsidRDefault="00000000">
            <w:pPr>
              <w:pStyle w:val="Cell"/>
              <w:keepNext/>
            </w:pPr>
            <w:r>
              <w:t>Thu thập nhật ký hệ điều hành và sự kiện Sysmon trên máy đầu cuối, gửi về Wazuh Server.</w:t>
            </w:r>
          </w:p>
        </w:tc>
      </w:tr>
      <w:tr w:rsidR="00D05F8F" w14:paraId="34547852"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B996D" w14:textId="77777777" w:rsidR="00D05F8F" w:rsidRDefault="00000000">
            <w:pPr>
              <w:pStyle w:val="Cell"/>
              <w:keepNext/>
            </w:pPr>
            <w:r>
              <w:t>Velociraptor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39BEAB" w14:textId="77777777" w:rsidR="00D05F8F" w:rsidRDefault="00000000">
            <w:pPr>
              <w:pStyle w:val="Cell"/>
              <w:keepNext/>
            </w:pPr>
            <w:r>
              <w:t>Hỗ trợ thu thập thông tin và điều tra đầu cuối bổ sung khi cần.</w:t>
            </w:r>
          </w:p>
        </w:tc>
      </w:tr>
      <w:tr w:rsidR="00D05F8F" w14:paraId="0F25F6B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989F3B" w14:textId="77777777" w:rsidR="00D05F8F" w:rsidRDefault="00000000">
            <w:pPr>
              <w:pStyle w:val="Cell"/>
              <w:keepNext/>
            </w:pPr>
            <w:r>
              <w:t>Wazuh SIEM</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21722D" w14:textId="77777777" w:rsidR="00D05F8F" w:rsidRDefault="00000000">
            <w:pPr>
              <w:pStyle w:val="Cell"/>
              <w:keepNext/>
            </w:pPr>
            <w:r>
              <w:t>Tiếp nhận, giải mã, đối chiếu luật, lưu trữ và hiển thị sự kiện, cảnh báo.</w:t>
            </w:r>
          </w:p>
        </w:tc>
      </w:tr>
      <w:tr w:rsidR="00D05F8F" w14:paraId="6894D78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76F0E6" w14:textId="77777777" w:rsidR="00D05F8F" w:rsidRDefault="00000000">
            <w:pPr>
              <w:pStyle w:val="Cell"/>
            </w:pPr>
            <w:r>
              <w:t>Python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046B49" w14:textId="77777777" w:rsidR="00D05F8F" w:rsidRDefault="00000000">
            <w:pPr>
              <w:pStyle w:val="Cell"/>
            </w:pPr>
            <w:r>
              <w:t>Xây dựng mô-đun tích hợp, trích xuất đặc trưng và huấn luyện, triển khai mô hình Isolation Forest.</w:t>
            </w:r>
          </w:p>
        </w:tc>
      </w:tr>
    </w:tbl>
    <w:p w14:paraId="311CB081" w14:textId="77777777" w:rsidR="00D05F8F" w:rsidRDefault="00D05F8F">
      <w:pPr>
        <w:pStyle w:val="Source"/>
      </w:pPr>
    </w:p>
    <w:p w14:paraId="34AC1EA1" w14:textId="77777777" w:rsidR="00D05F8F" w:rsidRDefault="00000000">
      <w:pPr>
        <w:pStyle w:val="Body"/>
      </w:pPr>
      <w:r>
        <w:t>Cần lưu ý rằng Sysmon chủ yếu cung cấp dữ liệu telemetry, còn Velociraptor hỗ trợ thu thập thông tin và điều tra đầu cuối. Việc tích hợp phải xác định rõ dữ liệu do từng công cụ cung cấp, tránh mặc định rằng chúng tự tạo thành một giải pháp EDR hoàn chỉnh. Trong báo cáo này, cụm “dữ liệu EDR” được hiểu là dữ liệu telemetry và sự kiện an ninh thu thập từ thiết bị đầu cuối bằng các công cụ nêu trên.</w:t>
      </w:r>
    </w:p>
    <w:p w14:paraId="4A1FD131" w14:textId="77777777" w:rsidR="00D05F8F" w:rsidRDefault="00000000">
      <w:pPr>
        <w:pStyle w:val="Heading2"/>
      </w:pPr>
      <w:r>
        <w:t>1.3. PHƯƠNG PHÁP NGHIÊN CỨU</w:t>
      </w:r>
    </w:p>
    <w:p w14:paraId="41A92250" w14:textId="77777777" w:rsidR="00D05F8F" w:rsidRDefault="00000000">
      <w:pPr>
        <w:pStyle w:val="Body"/>
      </w:pPr>
      <w:r>
        <w:t>Đề tài được thực hiện theo quy trình năm bước, đi từ nghiên cứu lý thuyết, thiết kế kiến trúc, phát triển chức năng, tích hợp hệ thống đến thực nghiệm và đánh giá, như minh họa ở Hình 1.1.</w:t>
      </w:r>
    </w:p>
    <w:p w14:paraId="109624EB" w14:textId="77777777" w:rsidR="00D05F8F" w:rsidRDefault="00000000">
      <w:pPr>
        <w:keepNext/>
        <w:spacing w:before="120" w:after="60" w:line="240" w:lineRule="auto"/>
        <w:jc w:val="center"/>
      </w:pPr>
      <w:r>
        <w:rPr>
          <w:noProof/>
        </w:rPr>
        <w:drawing>
          <wp:inline distT="0" distB="0" distL="0" distR="0" wp14:anchorId="22835BF4" wp14:editId="246B70B7">
            <wp:extent cx="5715000" cy="1409700"/>
            <wp:effectExtent l="0" t="0" r="0" b="0"/>
            <wp:docPr id="1" name="f_proc" descr="Quy trình thực hiện nghiên cứu" title="Quy trình thực hiện nghiên c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409700"/>
                    </a:xfrm>
                    <a:prstGeom prst="rect">
                      <a:avLst/>
                    </a:prstGeom>
                  </pic:spPr>
                </pic:pic>
              </a:graphicData>
            </a:graphic>
          </wp:inline>
        </w:drawing>
      </w:r>
    </w:p>
    <w:p w14:paraId="6B12F448" w14:textId="77777777" w:rsidR="00D05F8F" w:rsidRDefault="00000000">
      <w:pPr>
        <w:pStyle w:val="Caption"/>
      </w:pPr>
      <w:r>
        <w:rPr>
          <w:b/>
          <w:bCs/>
        </w:rPr>
        <w:t>Hình 1.1. Quy trình thực hiện nghiên cứu</w:t>
      </w:r>
    </w:p>
    <w:p w14:paraId="51324EBD" w14:textId="77777777" w:rsidR="00D05F8F" w:rsidRDefault="00000000">
      <w:pPr>
        <w:pStyle w:val="Heading3"/>
      </w:pPr>
      <w:r>
        <w:t>1.3.1. Phương pháp nghiên cứu lý thuyết</w:t>
      </w:r>
    </w:p>
    <w:p w14:paraId="120387BF" w14:textId="77777777" w:rsidR="00D05F8F" w:rsidRDefault="00000000">
      <w:pPr>
        <w:pStyle w:val="Body"/>
      </w:pPr>
      <w:r>
        <w:t xml:space="preserve">Nhóm tổng hợp, phân tích tài liệu về EDR, SIEM, nền tảng Wazuh, dữ liệu telemetry của Sysmon, khung tri thức MITRE ATT&amp;CK, các thuật toán phát hiện bất thường và các chỉ số đánh giá mô hình. Nguồn tài liệu gồm sách chuyên khảo, bài báo khoa học, khuyến nghị của NIST và tài liệu chính thức của các công cụ. Kết quả nghiên </w:t>
      </w:r>
      <w:r>
        <w:lastRenderedPageBreak/>
        <w:t>cứu lý thuyết là cơ sở lựa chọn thuật toán, xác định dữ liệu đầu vào và thiết kế kiến trúc ở Chương 3.</w:t>
      </w:r>
    </w:p>
    <w:p w14:paraId="2C7B711F" w14:textId="77777777" w:rsidR="00D05F8F" w:rsidRDefault="00000000">
      <w:pPr>
        <w:pStyle w:val="Heading3"/>
      </w:pPr>
      <w:r>
        <w:t>1.3.2. Phương pháp thực nghiệm</w:t>
      </w:r>
    </w:p>
    <w:p w14:paraId="16AF77B9" w14:textId="77777777" w:rsidR="00D05F8F" w:rsidRDefault="00000000">
      <w:pPr>
        <w:pStyle w:val="Body"/>
      </w:pPr>
      <w:r>
        <w:t>Nhóm xây dựng môi trường lab bằng máy ảo trên VirtualBox, cài đặt Wazuh Server, Wazuh Agent, Sysmon và Velociraptor, sau đó phát triển mô-đun Python để thu thập, chuẩn hóa dữ liệu và chạy mô hình Isolation Forest. Các kịch bản hoạt động bình thường và hoạt động đáng ngờ được tạo ra có kiểm soát trong môi trường cô lập để sinh dữ liệu kiểm thử có gán nhãn. Mọi thao tác mô phỏng tấn công chỉ thực hiện trong lab của nhóm.</w:t>
      </w:r>
    </w:p>
    <w:p w14:paraId="6490B64B" w14:textId="77777777" w:rsidR="00D05F8F" w:rsidRDefault="00000000">
      <w:pPr>
        <w:pStyle w:val="Heading3"/>
      </w:pPr>
      <w:r>
        <w:t>1.3.3. Phương pháp so sánh và đánh giá định lượng</w:t>
      </w:r>
    </w:p>
    <w:p w14:paraId="1EAE3D08" w14:textId="1B584D47" w:rsidR="00D05F8F" w:rsidRDefault="00000000">
      <w:pPr>
        <w:pStyle w:val="Body"/>
      </w:pPr>
      <w:r>
        <w:t xml:space="preserve">Hiệu quả của giải pháp được đánh giá bằng cách so sánh ba phương án phát hiện trên cùng một tập dữ liệu kiểm thử:  chỉ sử dụng luật của Wazuh;  chỉ sử dụng mô hình </w:t>
      </w:r>
      <w:r w:rsidR="008314CD">
        <w:t>AI; kết</w:t>
      </w:r>
      <w:r>
        <w:t xml:space="preserve"> hợp luật và AI. Các chỉ số gồm Precision, Recall, F1-score, tỷ lệ cảnh báo sai (FPR) và mức giảm số lượng cảnh báo sai so với phương án chỉ dùng luật. Cơ sở lý thuyết của các chỉ số này được trình bày ở mục 2.4.5.</w:t>
      </w:r>
    </w:p>
    <w:p w14:paraId="1D6810F5" w14:textId="77777777" w:rsidR="00D05F8F" w:rsidRDefault="00000000">
      <w:pPr>
        <w:pStyle w:val="Heading2"/>
      </w:pPr>
      <w:r>
        <w:t>1.4. NỘI DUNG VÀ BỐ CỤC BÁO CÁO</w:t>
      </w:r>
    </w:p>
    <w:p w14:paraId="3C5F518F" w14:textId="77777777" w:rsidR="00D05F8F" w:rsidRDefault="00000000">
      <w:pPr>
        <w:pStyle w:val="Heading3"/>
      </w:pPr>
      <w:r>
        <w:t>1.4.1. Nội dung nghiên cứu</w:t>
      </w:r>
    </w:p>
    <w:p w14:paraId="2FC8AA86" w14:textId="7C9CD014" w:rsidR="00D05F8F" w:rsidRDefault="00000000">
      <w:pPr>
        <w:pStyle w:val="Body"/>
      </w:pPr>
      <w:r>
        <w:t>Đề tài gồm bốn nội dung chính: nghiên cứu cơ sở lý thuyết về EDR, SIEM, học máy trong phát hiện bất thường và thuật toán Isolation Forest; thiết kế kiến trúc hệ thống, luồng dữ liệu từ endpoint đến SIEM, mô-đun tiếp nhận – chuẩn hóa dữ liệu, mô-đun AI và cơ chế tích hợp kết quả vào Wazuh;  phát triển hệ thống, gồm cấu hình thu thập sự kiện, lập trình Integration Bridge bằng Python, trích xuất đặc trưng, huấn luyện mô hình và kết hợp điểm bất thường với luật; thực nghiệm và đánh giá trên các kịch bản hoạt động bình thường và đáng ngờ có gán nhãn.</w:t>
      </w:r>
    </w:p>
    <w:p w14:paraId="4042ACC6" w14:textId="77777777" w:rsidR="00D05F8F" w:rsidRDefault="00000000">
      <w:pPr>
        <w:pStyle w:val="Heading3"/>
      </w:pPr>
      <w:r>
        <w:t>1.4.2. Bố cục báo cáo</w:t>
      </w:r>
    </w:p>
    <w:p w14:paraId="58EAF674" w14:textId="77777777" w:rsidR="00D05F8F" w:rsidRDefault="00000000">
      <w:pPr>
        <w:pStyle w:val="Body"/>
      </w:pPr>
      <w:r>
        <w:t xml:space="preserve">Báo cáo gồm năm chương: </w:t>
      </w:r>
      <w:r>
        <w:rPr>
          <w:b/>
          <w:bCs/>
        </w:rPr>
        <w:t>Chương 1</w:t>
      </w:r>
      <w:r>
        <w:t xml:space="preserve"> – Tổng quan đề tài; </w:t>
      </w:r>
      <w:r>
        <w:rPr>
          <w:b/>
          <w:bCs/>
        </w:rPr>
        <w:t>Chương 2</w:t>
      </w:r>
      <w:r>
        <w:t xml:space="preserve"> – Cơ sở lý thuyết; </w:t>
      </w:r>
      <w:r>
        <w:rPr>
          <w:b/>
          <w:bCs/>
        </w:rPr>
        <w:t>Chương 3</w:t>
      </w:r>
      <w:r>
        <w:t xml:space="preserve"> – Phân tích và thiết kế hệ thống, gồm yêu cầu chức năng và phi chức năng, kiến trúc tổng thể, luồng dữ liệu, mô-đun tích hợp, mô hình AI và cơ chế kết hợp cảnh báo; </w:t>
      </w:r>
      <w:r>
        <w:rPr>
          <w:b/>
          <w:bCs/>
        </w:rPr>
        <w:t>Chương 4</w:t>
      </w:r>
      <w:r>
        <w:t xml:space="preserve"> – Triển khai và thực nghiệm, gồm cài đặt môi trường ảo, cấu hình </w:t>
      </w:r>
      <w:r>
        <w:lastRenderedPageBreak/>
        <w:t xml:space="preserve">thu thập dữ liệu và Wazuh, phát triển mô-đun Python và mô hình AI, triển khai các kịch bản kiểm thử; </w:t>
      </w:r>
      <w:r>
        <w:rPr>
          <w:b/>
          <w:bCs/>
        </w:rPr>
        <w:t>Chương 5</w:t>
      </w:r>
      <w:r>
        <w:t xml:space="preserve"> – Đánh giá và kết luận, gồm kết quả thực nghiệm, so sánh ba phương án phát hiện, phân tích ưu điểm, hạn chế, kết luận và hướng phát triển.</w:t>
      </w:r>
    </w:p>
    <w:p w14:paraId="48FDA7C4" w14:textId="77777777" w:rsidR="00D05F8F" w:rsidRDefault="00000000">
      <w:pPr>
        <w:pStyle w:val="Heading3"/>
      </w:pPr>
      <w:r>
        <w:t>1.4.3. Đóng góp dự kiến</w:t>
      </w:r>
    </w:p>
    <w:p w14:paraId="4619EC0F" w14:textId="77777777" w:rsidR="00D05F8F" w:rsidRDefault="00000000">
      <w:pPr>
        <w:pStyle w:val="Body"/>
      </w:pPr>
      <w:r>
        <w:t>Đóng góp chính của đề tài không nằm ở việc cài đặt riêng lẻ Wazuh hay Isolation Forest, mà ở bốn điểm: xây dựng quy trình chuyển đổi dữ liệu đầu cuối thành đặc trưng phù hợp cho học máy; tích hợp điểm bất thường của AI vào quy trình cảnh báo của SIEM; thiết kế cơ chế kết hợp luật phát hiện với kết quả AI; và đánh giá bằng thực nghiệm xem phương pháp kết hợp có cải thiện khả năng phát hiện hoặc giảm cảnh báo sai trong các kịch bản được kiểm thử hay không.</w:t>
      </w:r>
    </w:p>
    <w:p w14:paraId="6B81DDD4" w14:textId="77777777" w:rsidR="00D05F8F" w:rsidRDefault="00000000">
      <w:pPr>
        <w:pStyle w:val="Heading3"/>
      </w:pPr>
      <w:r>
        <w:t>1.4.4. Kế hoạch thực hiện</w:t>
      </w:r>
    </w:p>
    <w:p w14:paraId="7027FACF" w14:textId="77777777" w:rsidR="00D05F8F" w:rsidRDefault="00000000">
      <w:pPr>
        <w:pStyle w:val="Body"/>
      </w:pPr>
      <w:r>
        <w:t>Kế hoạch thực hiện dự kiến kéo dài tám tuần, có thể điều chỉnh theo thời gian thực tế của nhà trường (xem Bảng 1.2).</w:t>
      </w:r>
    </w:p>
    <w:p w14:paraId="48CDCD83" w14:textId="77777777" w:rsidR="00D05F8F" w:rsidRDefault="00000000">
      <w:pPr>
        <w:pStyle w:val="Caption"/>
        <w:keepNext/>
      </w:pPr>
      <w:r>
        <w:rPr>
          <w:b/>
          <w:bCs/>
        </w:rPr>
        <w:t>Bảng 1.2. Kế hoạch thực hiện dự kiến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71"/>
      </w:tblGrid>
      <w:tr w:rsidR="00D05F8F" w14:paraId="2B4CF7BD"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A51ED3D" w14:textId="77777777" w:rsidR="00D05F8F" w:rsidRDefault="00000000">
            <w:pPr>
              <w:pStyle w:val="Cell"/>
              <w:keepNext/>
              <w:jc w:val="center"/>
            </w:pPr>
            <w:r>
              <w:rPr>
                <w:b/>
                <w:bCs/>
              </w:rPr>
              <w:t>Thời gian</w:t>
            </w:r>
          </w:p>
        </w:tc>
        <w:tc>
          <w:tcPr>
            <w:tcW w:w="75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406FE0C" w14:textId="77777777" w:rsidR="00D05F8F" w:rsidRDefault="00000000">
            <w:pPr>
              <w:pStyle w:val="Cell"/>
              <w:keepNext/>
              <w:jc w:val="center"/>
            </w:pPr>
            <w:r>
              <w:rPr>
                <w:b/>
                <w:bCs/>
              </w:rPr>
              <w:t>Công việc</w:t>
            </w:r>
          </w:p>
        </w:tc>
      </w:tr>
      <w:tr w:rsidR="00D05F8F" w14:paraId="5526EFD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8DE48" w14:textId="77777777" w:rsidR="00D05F8F" w:rsidRDefault="00000000">
            <w:pPr>
              <w:pStyle w:val="Cell"/>
              <w:keepNext/>
              <w:jc w:val="center"/>
            </w:pPr>
            <w:r>
              <w:t>Tuần 1</w:t>
            </w:r>
          </w:p>
        </w:tc>
        <w:tc>
          <w:tcPr>
            <w:tcW w:w="7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45B15" w14:textId="77777777" w:rsidR="00D05F8F" w:rsidRDefault="00000000">
            <w:pPr>
              <w:pStyle w:val="Cell"/>
              <w:keepNext/>
            </w:pPr>
            <w:r>
              <w:t>Nghiên cứu tài liệu, xác định yêu cầu và phạm vi.</w:t>
            </w:r>
          </w:p>
        </w:tc>
      </w:tr>
      <w:tr w:rsidR="00D05F8F" w14:paraId="4B3A210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B3829" w14:textId="77777777" w:rsidR="00D05F8F" w:rsidRDefault="00000000">
            <w:pPr>
              <w:pStyle w:val="Cell"/>
              <w:keepNext/>
              <w:jc w:val="center"/>
            </w:pPr>
            <w:r>
              <w:t>Tuần 2</w:t>
            </w:r>
          </w:p>
        </w:tc>
        <w:tc>
          <w:tcPr>
            <w:tcW w:w="7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653CF" w14:textId="77777777" w:rsidR="00D05F8F" w:rsidRDefault="00000000">
            <w:pPr>
              <w:pStyle w:val="Cell"/>
              <w:keepNext/>
            </w:pPr>
            <w:r>
              <w:t>Thiết kế kiến trúc, dựng máy ảo và mạng lab.</w:t>
            </w:r>
          </w:p>
        </w:tc>
      </w:tr>
      <w:tr w:rsidR="00D05F8F" w14:paraId="26DC5CA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1150D3" w14:textId="77777777" w:rsidR="00D05F8F" w:rsidRDefault="00000000">
            <w:pPr>
              <w:pStyle w:val="Cell"/>
              <w:keepNext/>
              <w:jc w:val="center"/>
            </w:pPr>
            <w:r>
              <w:t>Tuần 3</w:t>
            </w:r>
          </w:p>
        </w:tc>
        <w:tc>
          <w:tcPr>
            <w:tcW w:w="7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6753D" w14:textId="77777777" w:rsidR="00D05F8F" w:rsidRDefault="00000000">
            <w:pPr>
              <w:pStyle w:val="Cell"/>
              <w:keepNext/>
            </w:pPr>
            <w:r>
              <w:t>Cấu hình Wazuh, Sysmon và thu thập dữ liệu.</w:t>
            </w:r>
          </w:p>
        </w:tc>
      </w:tr>
      <w:tr w:rsidR="00D05F8F" w14:paraId="222C39C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C6FE7" w14:textId="77777777" w:rsidR="00D05F8F" w:rsidRDefault="00000000">
            <w:pPr>
              <w:pStyle w:val="Cell"/>
              <w:keepNext/>
              <w:jc w:val="center"/>
            </w:pPr>
            <w:r>
              <w:t>Tuần 4</w:t>
            </w:r>
          </w:p>
        </w:tc>
        <w:tc>
          <w:tcPr>
            <w:tcW w:w="7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DD1F4" w14:textId="77777777" w:rsidR="00D05F8F" w:rsidRDefault="00000000">
            <w:pPr>
              <w:pStyle w:val="Cell"/>
              <w:keepNext/>
            </w:pPr>
            <w:r>
              <w:t>Phát triển Integration Bridge và chuẩn hóa dữ liệu.</w:t>
            </w:r>
          </w:p>
        </w:tc>
      </w:tr>
      <w:tr w:rsidR="00D05F8F" w14:paraId="69B7F8B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28E92" w14:textId="77777777" w:rsidR="00D05F8F" w:rsidRDefault="00000000">
            <w:pPr>
              <w:pStyle w:val="Cell"/>
              <w:keepNext/>
              <w:jc w:val="center"/>
            </w:pPr>
            <w:r>
              <w:t>Tuần 5</w:t>
            </w:r>
          </w:p>
        </w:tc>
        <w:tc>
          <w:tcPr>
            <w:tcW w:w="7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143EBE" w14:textId="77777777" w:rsidR="00D05F8F" w:rsidRDefault="00000000">
            <w:pPr>
              <w:pStyle w:val="Cell"/>
              <w:keepNext/>
            </w:pPr>
            <w:r>
              <w:t>Xây dựng đặc trưng và mô hình Isolation Forest.</w:t>
            </w:r>
          </w:p>
        </w:tc>
      </w:tr>
      <w:tr w:rsidR="00D05F8F" w14:paraId="1C09461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D10FE" w14:textId="77777777" w:rsidR="00D05F8F" w:rsidRDefault="00000000">
            <w:pPr>
              <w:pStyle w:val="Cell"/>
              <w:keepNext/>
              <w:jc w:val="center"/>
            </w:pPr>
            <w:r>
              <w:t>Tuần 6</w:t>
            </w:r>
          </w:p>
        </w:tc>
        <w:tc>
          <w:tcPr>
            <w:tcW w:w="7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1C6ED" w14:textId="77777777" w:rsidR="00D05F8F" w:rsidRDefault="00000000">
            <w:pPr>
              <w:pStyle w:val="Cell"/>
              <w:keepNext/>
            </w:pPr>
            <w:r>
              <w:t>Tích hợp AI với SIEM, cấu hình luật và tương quan.</w:t>
            </w:r>
          </w:p>
        </w:tc>
      </w:tr>
      <w:tr w:rsidR="00D05F8F" w14:paraId="7B3EC77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D2D1F3" w14:textId="77777777" w:rsidR="00D05F8F" w:rsidRDefault="00000000">
            <w:pPr>
              <w:pStyle w:val="Cell"/>
              <w:keepNext/>
              <w:jc w:val="center"/>
            </w:pPr>
            <w:r>
              <w:t>Tuần 7</w:t>
            </w:r>
          </w:p>
        </w:tc>
        <w:tc>
          <w:tcPr>
            <w:tcW w:w="7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D18D6" w14:textId="77777777" w:rsidR="00D05F8F" w:rsidRDefault="00000000">
            <w:pPr>
              <w:pStyle w:val="Cell"/>
              <w:keepNext/>
            </w:pPr>
            <w:r>
              <w:t>Thực nghiệm, đo lường và so sánh các phương án.</w:t>
            </w:r>
          </w:p>
        </w:tc>
      </w:tr>
      <w:tr w:rsidR="00D05F8F" w14:paraId="065B9A4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773F01" w14:textId="77777777" w:rsidR="00D05F8F" w:rsidRDefault="00000000">
            <w:pPr>
              <w:pStyle w:val="Cell"/>
              <w:jc w:val="center"/>
            </w:pPr>
            <w:r>
              <w:t>Tuần 8</w:t>
            </w:r>
          </w:p>
        </w:tc>
        <w:tc>
          <w:tcPr>
            <w:tcW w:w="7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B8DF4F" w14:textId="77777777" w:rsidR="00D05F8F" w:rsidRDefault="00000000">
            <w:pPr>
              <w:pStyle w:val="Cell"/>
            </w:pPr>
            <w:r>
              <w:t>Hoàn thiện báo cáo, chuẩn bị demo và bảo vệ.</w:t>
            </w:r>
          </w:p>
        </w:tc>
      </w:tr>
    </w:tbl>
    <w:p w14:paraId="033AD264" w14:textId="77777777" w:rsidR="00D05F8F" w:rsidRDefault="00D05F8F">
      <w:pPr>
        <w:pStyle w:val="Source"/>
      </w:pPr>
    </w:p>
    <w:p w14:paraId="02A60113" w14:textId="77777777" w:rsidR="00D05F8F" w:rsidRDefault="00000000">
      <w:pPr>
        <w:pStyle w:val="Heading3"/>
        <w:spacing w:before="240" w:after="120"/>
      </w:pPr>
      <w:r>
        <w:t>Tóm tắt chương 1</w:t>
      </w:r>
    </w:p>
    <w:p w14:paraId="3583F8F7" w14:textId="77777777" w:rsidR="00D05F8F" w:rsidRDefault="00000000">
      <w:pPr>
        <w:pStyle w:val="Body"/>
      </w:pPr>
      <w:r>
        <w:t>Chương 1 đã trình bày bối cảnh, lý do chọn đề tài và hạn chế của phát hiện dựa trên luật trong SIEM; xác định mục tiêu tổng quát cùng bảy mục tiêu cụ thể, đối tượng và phạm vi nghiên cứu giới hạn trong môi trường lab với Wazuh, Sysmon, Velociraptor, Python và Isolation Forest; nêu phương pháp nghiên cứu, bố cục báo cáo, sản phẩm, đóng góp và kế hoạch thực hiện. Chương tiếp theo trình bày cơ sở lý thuyết làm nền tảng cho thiết kế và thực nghiệm.</w:t>
      </w:r>
    </w:p>
    <w:p w14:paraId="22F2FC03" w14:textId="77777777" w:rsidR="00D05F8F" w:rsidRDefault="00000000">
      <w:pPr>
        <w:pStyle w:val="Heading1"/>
        <w:pageBreakBefore/>
      </w:pPr>
      <w:r>
        <w:lastRenderedPageBreak/>
        <w:t>CHƯƠNG 2. CƠ SỞ LÝ THUYẾT</w:t>
      </w:r>
    </w:p>
    <w:p w14:paraId="5EBABA95" w14:textId="77777777" w:rsidR="00D05F8F" w:rsidRDefault="00000000">
      <w:pPr>
        <w:pStyle w:val="Body"/>
      </w:pPr>
      <w:r>
        <w:t>Chương này trình bày các nền tảng lý thuyết cần thiết cho đề tài, gồm tổng quan về EDR và SIEM, dữ liệu telemetry và sự kiện an ninh đầu cuối, vai trò của trí tuệ nhân tạo và học máy trong an toàn thông tin, cuối cùng là thuật toán Isolation Forest cùng các chỉ số đánh giá mô hình.</w:t>
      </w:r>
    </w:p>
    <w:p w14:paraId="3C94C883" w14:textId="77777777" w:rsidR="00D05F8F" w:rsidRDefault="00000000">
      <w:pPr>
        <w:pStyle w:val="Heading2"/>
      </w:pPr>
      <w:r>
        <w:t>2.1. TỔNG QUAN VỀ EDR VÀ SIEM</w:t>
      </w:r>
    </w:p>
    <w:p w14:paraId="32DD1006" w14:textId="77777777" w:rsidR="00D05F8F" w:rsidRDefault="00000000">
      <w:pPr>
        <w:pStyle w:val="Heading3"/>
      </w:pPr>
      <w:r>
        <w:t>2.1.1. Giải pháp EDR</w:t>
      </w:r>
    </w:p>
    <w:p w14:paraId="65BC8620" w14:textId="77777777" w:rsidR="00D05F8F" w:rsidRDefault="00000000">
      <w:pPr>
        <w:pStyle w:val="Heading4"/>
      </w:pPr>
      <w:r>
        <w:t>2.1.1.1. Khái niệm</w:t>
      </w:r>
    </w:p>
    <w:p w14:paraId="0C727290" w14:textId="200F327C" w:rsidR="00D05F8F" w:rsidRDefault="00000000">
      <w:pPr>
        <w:pStyle w:val="Body"/>
      </w:pPr>
      <w:r>
        <w:t>EDR (Endpoint Detection and Response) là nhóm giải pháp liên tục ghi nhận và lưu trữ hoạt động trên thiết bị đầu cuối, phát hiện hành vi đáng ngờ, đồng thời hỗ trợ điều tra và phản ứng sự cố. Thuật ngữ này được Gartner đặt tên năm 2013 để chỉ các công cụ tập trung vào việc phát hiện và điều tra mối đe dọa tại endpoint thay vì chỉ ngăn chặn bằng chữ ký như phần mềm diệt virus truyền thống. Một hệ thống EDR thường gồm tác tử (agent) cài trên thiết bị đầu cuối và một máy chủ quản lý để lưu trữ, phân tích và hiển thị dữ liệu.</w:t>
      </w:r>
    </w:p>
    <w:p w14:paraId="1DA1B83C" w14:textId="77777777" w:rsidR="00D05F8F" w:rsidRDefault="00000000">
      <w:pPr>
        <w:pStyle w:val="Heading4"/>
      </w:pPr>
      <w:r>
        <w:t>2.1.1.2. Chức năng chính</w:t>
      </w:r>
    </w:p>
    <w:p w14:paraId="602598EE" w14:textId="77777777" w:rsidR="00D05F8F" w:rsidRDefault="00000000">
      <w:pPr>
        <w:pStyle w:val="Body"/>
      </w:pPr>
      <w:r>
        <w:t xml:space="preserve">Các chức năng chính của EDR gồm: </w:t>
      </w:r>
      <w:r>
        <w:rPr>
          <w:b/>
          <w:bCs/>
        </w:rPr>
        <w:t>thu thập telemetry</w:t>
      </w:r>
      <w:r>
        <w:t xml:space="preserve"> về tiến trình, mạng, tập tin, registry và xác thực trên endpoint; </w:t>
      </w:r>
      <w:r>
        <w:rPr>
          <w:b/>
          <w:bCs/>
        </w:rPr>
        <w:t>phát hiện</w:t>
      </w:r>
      <w:r>
        <w:t xml:space="preserve"> bằng chữ ký, luật hành vi, chỉ dấu xâm nhập (IoC) và mô hình học máy; </w:t>
      </w:r>
      <w:r>
        <w:rPr>
          <w:b/>
          <w:bCs/>
        </w:rPr>
        <w:t>điều tra</w:t>
      </w:r>
      <w:r>
        <w:t xml:space="preserve"> thông qua truy vết chuỗi tiến trình, dựng dòng thời gian và truy vấn dữ liệu lịch sử; </w:t>
      </w:r>
      <w:r>
        <w:rPr>
          <w:b/>
          <w:bCs/>
        </w:rPr>
        <w:t>phản ứng</w:t>
      </w:r>
      <w:r>
        <w:t xml:space="preserve"> như cô lập máy, kết thúc tiến trình, cách ly tập tin nghi ngờ; và </w:t>
      </w:r>
      <w:r>
        <w:rPr>
          <w:b/>
          <w:bCs/>
        </w:rPr>
        <w:t>săn mối đe dọa</w:t>
      </w:r>
      <w:r>
        <w:t xml:space="preserve"> (threat hunting) để chủ động tìm dấu hiệu xâm nhập chưa bị cảnh báo.</w:t>
      </w:r>
    </w:p>
    <w:p w14:paraId="1D68D913" w14:textId="77777777" w:rsidR="00D05F8F" w:rsidRDefault="00000000">
      <w:pPr>
        <w:pStyle w:val="Heading3"/>
      </w:pPr>
      <w:r>
        <w:t>2.1.2. Hệ thống SIEM</w:t>
      </w:r>
    </w:p>
    <w:p w14:paraId="5A5C75FB" w14:textId="245C0CDC" w:rsidR="00D05F8F" w:rsidRDefault="00000000">
      <w:pPr>
        <w:pStyle w:val="Body"/>
      </w:pPr>
      <w:r>
        <w:t>SIEM (Security Information and Event Management) là sự kết hợp của quản lý thông tin an ninh (SIM) và quản lý sự kiện an ninh (SEM), cho phép thu thập, chuẩn hóa, lưu trữ, tương quan và cảnh báo trên dữ liệu nhật ký từ nhiều nguồn. Hướng dẫn quản lý nhật ký của NIST cũng nhấn mạnh việc tập trung nhật ký là điều kiện để phân tích an ninh hiệu quả . Kiến trúc chung của một hệ thống SIEM được minh họa ở Hình 2.1.</w:t>
      </w:r>
    </w:p>
    <w:p w14:paraId="28271459" w14:textId="77777777" w:rsidR="00D05F8F" w:rsidRDefault="00000000">
      <w:pPr>
        <w:keepNext/>
        <w:spacing w:before="120" w:after="60" w:line="240" w:lineRule="auto"/>
        <w:jc w:val="center"/>
      </w:pPr>
      <w:r>
        <w:rPr>
          <w:noProof/>
        </w:rPr>
        <w:lastRenderedPageBreak/>
        <w:drawing>
          <wp:inline distT="0" distB="0" distL="0" distR="0" wp14:anchorId="48CFE47D" wp14:editId="6A7D583D">
            <wp:extent cx="5715000" cy="2990850"/>
            <wp:effectExtent l="0" t="0" r="0" b="0"/>
            <wp:docPr id="705982603" name="f_siem" descr="Kiến trúc chung của hệ thống SIEM" title="Kiến trúc chung của hệ thống SI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90850"/>
                    </a:xfrm>
                    <a:prstGeom prst="rect">
                      <a:avLst/>
                    </a:prstGeom>
                  </pic:spPr>
                </pic:pic>
              </a:graphicData>
            </a:graphic>
          </wp:inline>
        </w:drawing>
      </w:r>
    </w:p>
    <w:p w14:paraId="7E445EF6" w14:textId="77777777" w:rsidR="00D05F8F" w:rsidRDefault="00000000">
      <w:pPr>
        <w:pStyle w:val="Caption"/>
      </w:pPr>
      <w:r>
        <w:rPr>
          <w:b/>
          <w:bCs/>
        </w:rPr>
        <w:t>Hình 2.1. Kiến trúc chung của hệ thống SIEM</w:t>
      </w:r>
    </w:p>
    <w:p w14:paraId="1FFC1242" w14:textId="2557D893" w:rsidR="00D05F8F" w:rsidRDefault="00000000">
      <w:pPr>
        <w:pStyle w:val="Body"/>
      </w:pPr>
      <w:r>
        <w:t>Các chức năng cốt lõi của SIEM gồm: thu thập nhật ký từ máy trạm, máy chủ, thiết bị mạng và ứng dụng; chuẩn hóa và làm giàu dữ liệu về một định dạng thống nhất;</w:t>
      </w:r>
      <w:r w:rsidR="001A58DF">
        <w:rPr>
          <w:lang w:val="vi-VN"/>
        </w:rPr>
        <w:t xml:space="preserve"> </w:t>
      </w:r>
      <w:r>
        <w:t xml:space="preserve">lưu trữ và lập chỉ mục để tìm kiếm </w:t>
      </w:r>
      <w:r w:rsidR="001A58DF">
        <w:t>nhanh; phân</w:t>
      </w:r>
      <w:r>
        <w:t xml:space="preserve"> tích và tương quan sự kiện dựa trên luật;  sinh cảnh báo, trực quan hóa và lập báo cáo phục vụ giám sát và tuân thủ. Điểm mạnh của SIEM là góc nhìn tập trung; điểm hạn chế là chất lượng phát hiện phụ thuộc nhiều vào bộ luật và việc tinh chỉnh liên tục.</w:t>
      </w:r>
    </w:p>
    <w:p w14:paraId="24553071" w14:textId="77777777" w:rsidR="00D05F8F" w:rsidRDefault="00000000">
      <w:pPr>
        <w:pStyle w:val="Heading3"/>
      </w:pPr>
      <w:r>
        <w:t>2.1.3. Mối quan hệ giữa EDR và SIEM</w:t>
      </w:r>
    </w:p>
    <w:p w14:paraId="733016F2" w14:textId="77777777" w:rsidR="00D05F8F" w:rsidRDefault="00000000">
      <w:pPr>
        <w:pStyle w:val="Body"/>
      </w:pPr>
      <w:r>
        <w:t>EDR và SIEM bổ sung cho nhau thay vì thay thế nhau. EDR cung cấp dữ liệu sâu và khả năng phản ứng tại từng thiết bị, còn SIEM tập hợp dữ liệu từ nhiều nguồn để tương quan trên phạm vi toàn hệ thống. Bảng 2.1 so sánh hai giải pháp theo một số tiêu chí.</w:t>
      </w:r>
    </w:p>
    <w:p w14:paraId="16ED2F16" w14:textId="77777777" w:rsidR="00D05F8F" w:rsidRDefault="00000000">
      <w:pPr>
        <w:pStyle w:val="Caption"/>
        <w:keepNext/>
      </w:pPr>
      <w:r>
        <w:rPr>
          <w:b/>
          <w:bCs/>
        </w:rPr>
        <w:lastRenderedPageBreak/>
        <w:t>Bảng 2.1. So sánh EDR và SIEM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85"/>
        <w:gridCol w:w="3586"/>
      </w:tblGrid>
      <w:tr w:rsidR="00D05F8F" w14:paraId="6017FBAB"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4342B7F" w14:textId="77777777" w:rsidR="00D05F8F" w:rsidRDefault="00000000">
            <w:pPr>
              <w:pStyle w:val="Cell"/>
              <w:keepNext/>
              <w:jc w:val="center"/>
            </w:pPr>
            <w:r>
              <w:rPr>
                <w:b/>
                <w:bCs/>
              </w:rPr>
              <w:t>Tiêu chí</w:t>
            </w:r>
          </w:p>
        </w:tc>
        <w:tc>
          <w:tcPr>
            <w:tcW w:w="358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0756C13" w14:textId="77777777" w:rsidR="00D05F8F" w:rsidRDefault="00000000">
            <w:pPr>
              <w:pStyle w:val="Cell"/>
              <w:keepNext/>
              <w:jc w:val="center"/>
            </w:pPr>
            <w:r>
              <w:rPr>
                <w:b/>
                <w:bCs/>
              </w:rPr>
              <w:t>EDR</w:t>
            </w:r>
          </w:p>
        </w:tc>
        <w:tc>
          <w:tcPr>
            <w:tcW w:w="35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3BFCC93" w14:textId="77777777" w:rsidR="00D05F8F" w:rsidRDefault="00000000">
            <w:pPr>
              <w:pStyle w:val="Cell"/>
              <w:keepNext/>
              <w:jc w:val="center"/>
            </w:pPr>
            <w:r>
              <w:rPr>
                <w:b/>
                <w:bCs/>
              </w:rPr>
              <w:t>SIEM</w:t>
            </w:r>
          </w:p>
        </w:tc>
      </w:tr>
      <w:tr w:rsidR="00D05F8F" w14:paraId="37C1A1A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1EB36A" w14:textId="77777777" w:rsidR="00D05F8F" w:rsidRDefault="00000000">
            <w:pPr>
              <w:pStyle w:val="Cell"/>
              <w:keepNext/>
            </w:pPr>
            <w:r>
              <w:t>Phạm vi dữ liệu</w:t>
            </w:r>
          </w:p>
        </w:tc>
        <w:tc>
          <w:tcPr>
            <w:tcW w:w="3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5B50A" w14:textId="77777777" w:rsidR="00D05F8F" w:rsidRDefault="00000000">
            <w:pPr>
              <w:pStyle w:val="Cell"/>
              <w:keepNext/>
            </w:pPr>
            <w:r>
              <w:t>Chủ yếu từ thiết bị đầu cuối</w:t>
            </w:r>
          </w:p>
        </w:tc>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EF7B4" w14:textId="77777777" w:rsidR="00D05F8F" w:rsidRDefault="00000000">
            <w:pPr>
              <w:pStyle w:val="Cell"/>
              <w:keepNext/>
            </w:pPr>
            <w:r>
              <w:t>Nhiều nguồn: endpoint, mạng, máy chủ, ứng dụng, đám mây</w:t>
            </w:r>
          </w:p>
        </w:tc>
      </w:tr>
      <w:tr w:rsidR="00D05F8F" w14:paraId="2DC5AED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62BDC3" w14:textId="77777777" w:rsidR="00D05F8F" w:rsidRDefault="00000000">
            <w:pPr>
              <w:pStyle w:val="Cell"/>
              <w:keepNext/>
            </w:pPr>
            <w:r>
              <w:t>Độ chi tiết</w:t>
            </w:r>
          </w:p>
        </w:tc>
        <w:tc>
          <w:tcPr>
            <w:tcW w:w="3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6A99F" w14:textId="77777777" w:rsidR="00D05F8F" w:rsidRDefault="00000000">
            <w:pPr>
              <w:pStyle w:val="Cell"/>
              <w:keepNext/>
            </w:pPr>
            <w:r>
              <w:t>Rất cao (tiến trình, dòng lệnh, tập tin, registry)</w:t>
            </w:r>
          </w:p>
        </w:tc>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76130D" w14:textId="77777777" w:rsidR="00D05F8F" w:rsidRDefault="00000000">
            <w:pPr>
              <w:pStyle w:val="Cell"/>
              <w:keepNext/>
            </w:pPr>
            <w:r>
              <w:t>Phụ thuộc nhật ký được chuyển về, thường tổng quát hơn</w:t>
            </w:r>
          </w:p>
        </w:tc>
      </w:tr>
      <w:tr w:rsidR="00D05F8F" w14:paraId="2265D70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D15523" w14:textId="77777777" w:rsidR="00D05F8F" w:rsidRDefault="00000000">
            <w:pPr>
              <w:pStyle w:val="Cell"/>
              <w:keepNext/>
            </w:pPr>
            <w:r>
              <w:t>Tương quan</w:t>
            </w:r>
          </w:p>
        </w:tc>
        <w:tc>
          <w:tcPr>
            <w:tcW w:w="3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BC9D3" w14:textId="77777777" w:rsidR="00D05F8F" w:rsidRDefault="00000000">
            <w:pPr>
              <w:pStyle w:val="Cell"/>
              <w:keepNext/>
            </w:pPr>
            <w:r>
              <w:t>Chủ yếu trong phạm vi một thiết bị</w:t>
            </w:r>
          </w:p>
        </w:tc>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A80A4" w14:textId="77777777" w:rsidR="00D05F8F" w:rsidRDefault="00000000">
            <w:pPr>
              <w:pStyle w:val="Cell"/>
              <w:keepNext/>
            </w:pPr>
            <w:r>
              <w:t>Tương quan chéo giữa nhiều thiết bị và nguồn</w:t>
            </w:r>
          </w:p>
        </w:tc>
      </w:tr>
      <w:tr w:rsidR="00D05F8F" w14:paraId="6515A4B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67A36" w14:textId="77777777" w:rsidR="00D05F8F" w:rsidRDefault="00000000">
            <w:pPr>
              <w:pStyle w:val="Cell"/>
              <w:keepNext/>
            </w:pPr>
            <w:r>
              <w:t>Phản ứng</w:t>
            </w:r>
          </w:p>
        </w:tc>
        <w:tc>
          <w:tcPr>
            <w:tcW w:w="3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BB4795" w14:textId="77777777" w:rsidR="00D05F8F" w:rsidRDefault="00000000">
            <w:pPr>
              <w:pStyle w:val="Cell"/>
              <w:keepNext/>
            </w:pPr>
            <w:r>
              <w:t>Cô lập máy, kết thúc tiến trình</w:t>
            </w:r>
          </w:p>
        </w:tc>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B5CA0F" w14:textId="77777777" w:rsidR="00D05F8F" w:rsidRDefault="00000000">
            <w:pPr>
              <w:pStyle w:val="Cell"/>
              <w:keepNext/>
            </w:pPr>
            <w:r>
              <w:t>Cảnh báo, điều phối quy trình xử lý</w:t>
            </w:r>
          </w:p>
        </w:tc>
      </w:tr>
      <w:tr w:rsidR="00D05F8F" w14:paraId="1B29F72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D300B" w14:textId="77777777" w:rsidR="00D05F8F" w:rsidRDefault="00000000">
            <w:pPr>
              <w:pStyle w:val="Cell"/>
            </w:pPr>
            <w:r>
              <w:t>Mục đích chính</w:t>
            </w:r>
          </w:p>
        </w:tc>
        <w:tc>
          <w:tcPr>
            <w:tcW w:w="358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8B983" w14:textId="77777777" w:rsidR="00D05F8F" w:rsidRDefault="00000000">
            <w:pPr>
              <w:pStyle w:val="Cell"/>
            </w:pPr>
            <w:r>
              <w:t>Phát hiện, điều tra và phản ứng tại endpoint</w:t>
            </w:r>
          </w:p>
        </w:tc>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C1B42D" w14:textId="77777777" w:rsidR="00D05F8F" w:rsidRDefault="00000000">
            <w:pPr>
              <w:pStyle w:val="Cell"/>
            </w:pPr>
            <w:r>
              <w:t>Giám sát tập trung, cảnh báo, báo cáo tuân thủ</w:t>
            </w:r>
          </w:p>
        </w:tc>
      </w:tr>
    </w:tbl>
    <w:p w14:paraId="33FBF7C6" w14:textId="77777777" w:rsidR="00D05F8F" w:rsidRDefault="00000000">
      <w:pPr>
        <w:pStyle w:val="Source"/>
      </w:pPr>
      <w:r>
        <w:t>Nguồn: Tổng hợp từ [4], [14].</w:t>
      </w:r>
    </w:p>
    <w:p w14:paraId="645D47E3" w14:textId="77777777" w:rsidR="00D05F8F" w:rsidRDefault="00000000">
      <w:pPr>
        <w:pStyle w:val="Body"/>
      </w:pPr>
      <w:r>
        <w:t>Dữ liệu EDR chi tiết nhưng khối lượng lớn; nếu chỉ dựa vào luật tĩnh trong SIEM thì phần lớn thông tin giá trị trong dữ liệu này không được khai thác. Đây chính là khoảng trống mà việc tích hợp AI hướng tới.</w:t>
      </w:r>
    </w:p>
    <w:p w14:paraId="699BAAF3" w14:textId="77777777" w:rsidR="00D05F8F" w:rsidRDefault="00000000">
      <w:pPr>
        <w:pStyle w:val="Heading3"/>
      </w:pPr>
      <w:r>
        <w:t>2.1.4. Nền tảng Wazuh</w:t>
      </w:r>
    </w:p>
    <w:p w14:paraId="13FA242A" w14:textId="2E3C7069" w:rsidR="00D05F8F" w:rsidRDefault="00000000">
      <w:pPr>
        <w:pStyle w:val="Body"/>
      </w:pPr>
      <w:r>
        <w:t>Wazuh là nền tảng bảo mật mã nguồn mở cung cấp các khả năng của SIEM và XDR, phát triển từ dự án OSSEC. Wazuh hỗ trợ phân tích nhật ký, giám sát tính toàn vẹn tập tin (FIM), đánh giá cấu hình bảo mật, phát hiện lỗ hổng, phản ứng chủ động và đối chiếu với MITRE ATT&amp;CK. Nền tảng gồm bốn thành phần chính như trong Hình 2.2:</w:t>
      </w:r>
    </w:p>
    <w:p w14:paraId="7E4A2AB5" w14:textId="77777777" w:rsidR="00D05F8F" w:rsidRDefault="00000000">
      <w:pPr>
        <w:pStyle w:val="Bullet"/>
        <w:numPr>
          <w:ilvl w:val="0"/>
          <w:numId w:val="2"/>
        </w:numPr>
      </w:pPr>
      <w:r>
        <w:rPr>
          <w:b/>
          <w:bCs/>
        </w:rPr>
        <w:t>Wazuh agent:</w:t>
      </w:r>
      <w:r>
        <w:t xml:space="preserve"> cài trên Windows, Linux và các hệ điều hành khác, thu thập nhật ký, sự kiện và gửi về máy chủ.</w:t>
      </w:r>
    </w:p>
    <w:p w14:paraId="7E555E95" w14:textId="77777777" w:rsidR="00D05F8F" w:rsidRDefault="00000000">
      <w:pPr>
        <w:pStyle w:val="Bullet"/>
        <w:numPr>
          <w:ilvl w:val="0"/>
          <w:numId w:val="2"/>
        </w:numPr>
      </w:pPr>
      <w:r>
        <w:rPr>
          <w:b/>
          <w:bCs/>
        </w:rPr>
        <w:t>Wazuh server:</w:t>
      </w:r>
      <w:r>
        <w:t xml:space="preserve"> giải mã (decoder) sự kiện thành các trường có cấu trúc, đối chiếu với bộ luật (rule) để sinh cảnh báo; mỗi luật có mức độ nghiêm trọng từ 0 đến 15.</w:t>
      </w:r>
    </w:p>
    <w:p w14:paraId="2C1A6BA6" w14:textId="77777777" w:rsidR="00D05F8F" w:rsidRDefault="00000000">
      <w:pPr>
        <w:pStyle w:val="Bullet"/>
        <w:numPr>
          <w:ilvl w:val="0"/>
          <w:numId w:val="2"/>
        </w:numPr>
      </w:pPr>
      <w:r>
        <w:rPr>
          <w:b/>
          <w:bCs/>
        </w:rPr>
        <w:t>Wazuh indexer:</w:t>
      </w:r>
      <w:r>
        <w:t xml:space="preserve"> lưu trữ và lập chỉ mục sự kiện, cảnh báo để tìm kiếm.</w:t>
      </w:r>
    </w:p>
    <w:p w14:paraId="0CA079FA" w14:textId="77777777" w:rsidR="00D05F8F" w:rsidRDefault="00000000">
      <w:pPr>
        <w:pStyle w:val="Bullet"/>
        <w:numPr>
          <w:ilvl w:val="0"/>
          <w:numId w:val="2"/>
        </w:numPr>
      </w:pPr>
      <w:r>
        <w:rPr>
          <w:b/>
          <w:bCs/>
        </w:rPr>
        <w:t>Wazuh dashboard:</w:t>
      </w:r>
      <w:r>
        <w:t xml:space="preserve"> giao diện trực quan hóa, quản lý và điều tra cảnh báo.</w:t>
      </w:r>
    </w:p>
    <w:p w14:paraId="037427EB" w14:textId="77777777" w:rsidR="00D05F8F" w:rsidRDefault="00000000">
      <w:pPr>
        <w:keepNext/>
        <w:spacing w:before="120" w:after="60" w:line="240" w:lineRule="auto"/>
        <w:jc w:val="center"/>
      </w:pPr>
      <w:r>
        <w:rPr>
          <w:noProof/>
        </w:rPr>
        <w:lastRenderedPageBreak/>
        <w:drawing>
          <wp:inline distT="0" distB="0" distL="0" distR="0" wp14:anchorId="65AF0B47" wp14:editId="07508AF2">
            <wp:extent cx="5715000" cy="2724150"/>
            <wp:effectExtent l="0" t="0" r="0" b="0"/>
            <wp:docPr id="282478269" name="f_wazuh" descr="Kiến trúc nền tảng Wazuh và vị trí của mô-đun tích hợp AI trong đề tài" title="Kiến trúc nền tảng Wazuh và vị trí của mô-đun tích hợp AI trong đề tà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24150"/>
                    </a:xfrm>
                    <a:prstGeom prst="rect">
                      <a:avLst/>
                    </a:prstGeom>
                  </pic:spPr>
                </pic:pic>
              </a:graphicData>
            </a:graphic>
          </wp:inline>
        </w:drawing>
      </w:r>
    </w:p>
    <w:p w14:paraId="1A2C0969" w14:textId="77777777" w:rsidR="00D05F8F" w:rsidRDefault="00000000">
      <w:pPr>
        <w:pStyle w:val="Caption"/>
      </w:pPr>
      <w:r>
        <w:rPr>
          <w:b/>
          <w:bCs/>
        </w:rPr>
        <w:t>Hình 2.2. Kiến trúc nền tảng Wazuh và vị trí của mô-đun tích hợp AI trong đề tài</w:t>
      </w:r>
    </w:p>
    <w:p w14:paraId="2671CCF9" w14:textId="77777777" w:rsidR="00D05F8F" w:rsidRDefault="00000000">
      <w:pPr>
        <w:pStyle w:val="Source"/>
      </w:pPr>
      <w:r>
        <w:t>Nguồn: Tổng hợp từ [25]; mô-đun Integration Bridge là thành phần do nhóm đề xuất.</w:t>
      </w:r>
    </w:p>
    <w:p w14:paraId="76D13F66" w14:textId="77777777" w:rsidR="00D05F8F" w:rsidRDefault="00000000">
      <w:pPr>
        <w:pStyle w:val="Body"/>
      </w:pPr>
      <w:r>
        <w:t>Nhóm lựa chọn Wazuh vì đây là nền tảng mã nguồn mở, có agent cho cả Windows và Linux, tiếp nhận được sự kiện Sysmon, lưu cảnh báo ở dạng JSON có cấu trúc và cho phép tích hợp với chương trình bên ngoài, thuận lợi cho việc gắn thêm mô-đun phân tích bằng Python.</w:t>
      </w:r>
    </w:p>
    <w:p w14:paraId="547A2F2E" w14:textId="77777777" w:rsidR="00D05F8F" w:rsidRDefault="00000000">
      <w:pPr>
        <w:pStyle w:val="Heading3"/>
      </w:pPr>
      <w:r>
        <w:t>2.1.5. Hạn chế của phát hiện dựa trên luật</w:t>
      </w:r>
    </w:p>
    <w:p w14:paraId="6E70CCC1" w14:textId="0BE76C43" w:rsidR="00D05F8F" w:rsidRDefault="00000000">
      <w:pPr>
        <w:pStyle w:val="Body"/>
      </w:pPr>
      <w:r>
        <w:t xml:space="preserve">Mục 1.1.2 đã nêu các hạn chế của phát hiện dựa trên luật. Về bản chất, luật và chữ ký có độ chính xác cao, dễ giải thích và dễ kiểm chứng với mẫu đã biết, nhưng không bao phủ hành vi mới, đánh giá từng sự kiện riêng lẻ nên khó nhận ra chuỗi hành vi mà mỗi bước đều bình thường, và đòi hỏi chi phí tinh chỉnh cao khi hạ tầng thay </w:t>
      </w:r>
      <w:r w:rsidR="001A58DF">
        <w:t>đổi.</w:t>
      </w:r>
      <w:r>
        <w:t xml:space="preserve"> Đây là động lực để bổ sung cơ chế phát hiện dựa trên dữ liệu, trình bày ở mục 2.3.</w:t>
      </w:r>
    </w:p>
    <w:p w14:paraId="786BE82B" w14:textId="77777777" w:rsidR="00D05F8F" w:rsidRDefault="00000000">
      <w:pPr>
        <w:pStyle w:val="Heading2"/>
      </w:pPr>
      <w:r>
        <w:t>2.2. DỮ LIỆU TELEMETRY VÀ SỰ KIỆN AN NINH ĐẦU CUỐI</w:t>
      </w:r>
    </w:p>
    <w:p w14:paraId="5EB6B4BA" w14:textId="77777777" w:rsidR="00D05F8F" w:rsidRDefault="00000000">
      <w:pPr>
        <w:pStyle w:val="Heading3"/>
      </w:pPr>
      <w:r>
        <w:t>2.2.1. Khái niệm telemetry đầu cuối</w:t>
      </w:r>
    </w:p>
    <w:p w14:paraId="22402E32" w14:textId="65D38201" w:rsidR="00D05F8F" w:rsidRDefault="00000000">
      <w:pPr>
        <w:pStyle w:val="Body"/>
      </w:pPr>
      <w:r>
        <w:t xml:space="preserve">Telemetry là dữ liệu đo đạc được thu thập từ xa và truyền về nơi xử lý tập trung. Trong an toàn thông tin, telemetry đầu cuối là các bản ghi mô tả hoạt động của hệ điều hành và ứng dụng trên thiết bị, thường thuộc các nhóm: tạo và kết thúc tiến trình, kết nối mạng, truy cập và thay đổi tập tin, thay đổi registry, nạp thư viện và trình điều khiển, truy vấn DNS, và hoạt động xác thực. Trên Windows, dữ liệu này được ghi vào Windows Event Log (định dạng XML/EVTX); trên Linux, nhật ký thường ở dạng văn </w:t>
      </w:r>
      <w:r>
        <w:lastRenderedPageBreak/>
        <w:t>bản (syslog, auth.log) hoặc do auditd ghi lại. Wazuh Agent chuyển các nguồn này về máy chủ, nơi decoder chuyển chúng thành các trường có cấu trúc .</w:t>
      </w:r>
    </w:p>
    <w:p w14:paraId="1338F9DA" w14:textId="77777777" w:rsidR="00D05F8F" w:rsidRDefault="00000000">
      <w:pPr>
        <w:pStyle w:val="Heading3"/>
      </w:pPr>
      <w:r>
        <w:t>2.2.2. Sysmon</w:t>
      </w:r>
    </w:p>
    <w:p w14:paraId="0BD5D0D4" w14:textId="5F1C91AD" w:rsidR="00D05F8F" w:rsidRDefault="00000000">
      <w:pPr>
        <w:pStyle w:val="Body"/>
      </w:pPr>
      <w:r>
        <w:t>Sysmon (System Monitor) là công cụ thuộc bộ Sysinternals của Microsoft, cài đặt như một dịch vụ và trình điều khiển trên Windows, ghi lại các hoạt động hệ thống chi tiết vào Windows Event Log . So với nhật ký bảo mật mặc định, Sysmon cung cấp thêm thông tin có giá trị phát hiện cao như dòng lệnh đầy đủ, mã băm của tập tin thực thi, tiến trình cha và kết nối mạng gắn với từng tiến trình. Phạm vi sự kiện được ghi nhận phụ thuộc vào tập tin cấu hình, do đó cần tinh chỉnh để cân bằng giữa mức chi tiết và khối lượng dữ liệu. Một số loại sự kiện thường dùng được liệt kê trong Bảng 2.2.</w:t>
      </w:r>
    </w:p>
    <w:p w14:paraId="24B90413" w14:textId="77777777" w:rsidR="00D05F8F" w:rsidRDefault="00000000">
      <w:pPr>
        <w:pStyle w:val="Caption"/>
        <w:keepNext/>
      </w:pPr>
      <w:r>
        <w:rPr>
          <w:b/>
          <w:bCs/>
        </w:rPr>
        <w:t>Bảng 2.2. Một số mã sự kiện Sysmon thường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071"/>
      </w:tblGrid>
      <w:tr w:rsidR="00D05F8F" w14:paraId="257D4CCC" w14:textId="77777777">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68DE0313" w14:textId="77777777" w:rsidR="00D05F8F" w:rsidRDefault="00000000">
            <w:pPr>
              <w:pStyle w:val="Cell"/>
              <w:keepNext/>
              <w:jc w:val="center"/>
            </w:pPr>
            <w:r>
              <w:rPr>
                <w:b/>
                <w:bCs/>
              </w:rPr>
              <w:t>Event ID</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828D642" w14:textId="77777777" w:rsidR="00D05F8F" w:rsidRDefault="00000000">
            <w:pPr>
              <w:pStyle w:val="Cell"/>
              <w:keepNext/>
              <w:jc w:val="center"/>
            </w:pPr>
            <w:r>
              <w:rPr>
                <w:b/>
                <w:bCs/>
              </w:rPr>
              <w:t>Tên sự kiện</w:t>
            </w:r>
          </w:p>
        </w:tc>
        <w:tc>
          <w:tcPr>
            <w:tcW w:w="50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1B05A19" w14:textId="77777777" w:rsidR="00D05F8F" w:rsidRDefault="00000000">
            <w:pPr>
              <w:pStyle w:val="Cell"/>
              <w:keepNext/>
              <w:jc w:val="center"/>
            </w:pPr>
            <w:r>
              <w:rPr>
                <w:b/>
                <w:bCs/>
              </w:rPr>
              <w:t>Ý nghĩa trong phát hiện mối đe dọa</w:t>
            </w:r>
          </w:p>
        </w:tc>
      </w:tr>
      <w:tr w:rsidR="00D05F8F" w14:paraId="3DF87598"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F7EE2C" w14:textId="77777777" w:rsidR="00D05F8F" w:rsidRDefault="00000000">
            <w:pPr>
              <w:pStyle w:val="Cell"/>
              <w:keepNext/>
              <w:jc w:val="center"/>
            </w:pPr>
            <w:r>
              <w:t>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78F371" w14:textId="77777777" w:rsidR="00D05F8F" w:rsidRDefault="00000000">
            <w:pPr>
              <w:pStyle w:val="Cell"/>
              <w:keepNext/>
            </w:pPr>
            <w:r>
              <w:t>Process Create</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FE748" w14:textId="77777777" w:rsidR="00D05F8F" w:rsidRDefault="00000000">
            <w:pPr>
              <w:pStyle w:val="Cell"/>
              <w:keepNext/>
            </w:pPr>
            <w:r>
              <w:t>Tiến trình mới: ảnh, dòng lệnh, tiến trình cha, mã băm.</w:t>
            </w:r>
          </w:p>
        </w:tc>
      </w:tr>
      <w:tr w:rsidR="00D05F8F" w14:paraId="3A323389"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42A25" w14:textId="77777777" w:rsidR="00D05F8F" w:rsidRDefault="00000000">
            <w:pPr>
              <w:pStyle w:val="Cell"/>
              <w:keepNext/>
              <w:jc w:val="center"/>
            </w:pPr>
            <w:r>
              <w:t>3</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1DD28" w14:textId="77777777" w:rsidR="00D05F8F" w:rsidRDefault="00000000">
            <w:pPr>
              <w:pStyle w:val="Cell"/>
              <w:keepNext/>
            </w:pPr>
            <w:r>
              <w:t>Network Connection</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E09FE" w14:textId="77777777" w:rsidR="00D05F8F" w:rsidRDefault="00000000">
            <w:pPr>
              <w:pStyle w:val="Cell"/>
              <w:keepNext/>
            </w:pPr>
            <w:r>
              <w:t>Kết nối mạng do tiến trình khởi tạo; phát hiện liên lạc bất thường.</w:t>
            </w:r>
          </w:p>
        </w:tc>
      </w:tr>
      <w:tr w:rsidR="00D05F8F" w14:paraId="05731326"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EFD594" w14:textId="77777777" w:rsidR="00D05F8F" w:rsidRDefault="00000000">
            <w:pPr>
              <w:pStyle w:val="Cell"/>
              <w:keepNext/>
              <w:jc w:val="center"/>
            </w:pPr>
            <w:r>
              <w:t>7</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E15B32" w14:textId="77777777" w:rsidR="00D05F8F" w:rsidRDefault="00000000">
            <w:pPr>
              <w:pStyle w:val="Cell"/>
              <w:keepNext/>
            </w:pPr>
            <w:r>
              <w:t>Image Loaded</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744B22" w14:textId="77777777" w:rsidR="00D05F8F" w:rsidRDefault="00000000">
            <w:pPr>
              <w:pStyle w:val="Cell"/>
              <w:keepNext/>
            </w:pPr>
            <w:r>
              <w:t>Thư viện (DLL) được nạp; phát hiện nạp mã độc.</w:t>
            </w:r>
          </w:p>
        </w:tc>
      </w:tr>
      <w:tr w:rsidR="00D05F8F" w14:paraId="60D8D3BC"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B24A55" w14:textId="77777777" w:rsidR="00D05F8F" w:rsidRDefault="00000000">
            <w:pPr>
              <w:pStyle w:val="Cell"/>
              <w:keepNext/>
              <w:jc w:val="center"/>
            </w:pPr>
            <w:r>
              <w:t>8</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DA7B32" w14:textId="77777777" w:rsidR="00D05F8F" w:rsidRDefault="00000000">
            <w:pPr>
              <w:pStyle w:val="Cell"/>
              <w:keepNext/>
            </w:pPr>
            <w:r>
              <w:t>CreateRemoteThread</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B4D840" w14:textId="77777777" w:rsidR="00D05F8F" w:rsidRDefault="00000000">
            <w:pPr>
              <w:pStyle w:val="Cell"/>
              <w:keepNext/>
            </w:pPr>
            <w:r>
              <w:t>Tiến trình tạo luồng trong tiến trình khác; dấu hiệu tiêm mã.</w:t>
            </w:r>
          </w:p>
        </w:tc>
      </w:tr>
      <w:tr w:rsidR="00D05F8F" w14:paraId="6C83174F"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3FADE2" w14:textId="77777777" w:rsidR="00D05F8F" w:rsidRDefault="00000000">
            <w:pPr>
              <w:pStyle w:val="Cell"/>
              <w:keepNext/>
              <w:jc w:val="center"/>
            </w:pPr>
            <w:r>
              <w:t>10</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EA819" w14:textId="77777777" w:rsidR="00D05F8F" w:rsidRDefault="00000000">
            <w:pPr>
              <w:pStyle w:val="Cell"/>
              <w:keepNext/>
            </w:pPr>
            <w:r>
              <w:t>ProcessAccess</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837743" w14:textId="77777777" w:rsidR="00D05F8F" w:rsidRDefault="00000000">
            <w:pPr>
              <w:pStyle w:val="Cell"/>
              <w:keepNext/>
            </w:pPr>
            <w:r>
              <w:t>Truy cập bộ nhớ tiến trình khác; liên quan đánh cắp thông tin xác thực.</w:t>
            </w:r>
          </w:p>
        </w:tc>
      </w:tr>
      <w:tr w:rsidR="00D05F8F" w14:paraId="7BFD3944"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2226F5" w14:textId="77777777" w:rsidR="00D05F8F" w:rsidRDefault="00000000">
            <w:pPr>
              <w:pStyle w:val="Cell"/>
              <w:keepNext/>
              <w:jc w:val="center"/>
            </w:pPr>
            <w:r>
              <w:t>11</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D8F8C" w14:textId="77777777" w:rsidR="00D05F8F" w:rsidRDefault="00000000">
            <w:pPr>
              <w:pStyle w:val="Cell"/>
              <w:keepNext/>
            </w:pPr>
            <w:r>
              <w:t>FileCreate</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8C227" w14:textId="77777777" w:rsidR="00D05F8F" w:rsidRDefault="00000000">
            <w:pPr>
              <w:pStyle w:val="Cell"/>
              <w:keepNext/>
            </w:pPr>
            <w:r>
              <w:t>Tập tin được tạo; phát hiện thả mã độc, tệp mã hóa.</w:t>
            </w:r>
          </w:p>
        </w:tc>
      </w:tr>
      <w:tr w:rsidR="00D05F8F" w14:paraId="6B755C88"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AE382" w14:textId="77777777" w:rsidR="00D05F8F" w:rsidRDefault="00000000">
            <w:pPr>
              <w:pStyle w:val="Cell"/>
              <w:keepNext/>
              <w:jc w:val="center"/>
            </w:pPr>
            <w:r>
              <w:t>13</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46CB2B" w14:textId="387F9206" w:rsidR="00D05F8F" w:rsidRDefault="001A58DF">
            <w:pPr>
              <w:pStyle w:val="Cell"/>
              <w:keepNext/>
            </w:pPr>
            <w:r>
              <w:t>Registry Event (Value Set)</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ECFB67" w14:textId="77777777" w:rsidR="00D05F8F" w:rsidRDefault="00000000">
            <w:pPr>
              <w:pStyle w:val="Cell"/>
              <w:keepNext/>
            </w:pPr>
            <w:r>
              <w:t>Giá trị registry thay đổi; phát hiện cơ chế duy trì quyền truy cập.</w:t>
            </w:r>
          </w:p>
        </w:tc>
      </w:tr>
      <w:tr w:rsidR="00D05F8F" w14:paraId="6366C40D" w14:textId="77777777">
        <w:trPr>
          <w:cantSplit/>
        </w:trPr>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BBD81" w14:textId="77777777" w:rsidR="00D05F8F" w:rsidRDefault="00000000">
            <w:pPr>
              <w:pStyle w:val="Cell"/>
              <w:jc w:val="center"/>
            </w:pPr>
            <w:r>
              <w:t>22</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51A727" w14:textId="77777777" w:rsidR="00D05F8F" w:rsidRDefault="00000000">
            <w:pPr>
              <w:pStyle w:val="Cell"/>
            </w:pPr>
            <w:r>
              <w:t>DNSEvent</w:t>
            </w:r>
          </w:p>
        </w:tc>
        <w:tc>
          <w:tcPr>
            <w:tcW w:w="5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8639DE" w14:textId="77777777" w:rsidR="00D05F8F" w:rsidRDefault="00000000">
            <w:pPr>
              <w:pStyle w:val="Cell"/>
            </w:pPr>
            <w:r>
              <w:t>Truy vấn DNS của tiến trình; phát hiện tên miền đáng ngờ.</w:t>
            </w:r>
          </w:p>
        </w:tc>
      </w:tr>
    </w:tbl>
    <w:p w14:paraId="787C0EB8" w14:textId="77777777" w:rsidR="00D05F8F" w:rsidRDefault="00000000">
      <w:pPr>
        <w:pStyle w:val="Source"/>
      </w:pPr>
      <w:r>
        <w:t>Nguồn: Tổng hợp từ [12].</w:t>
      </w:r>
    </w:p>
    <w:p w14:paraId="4A4DAD8B" w14:textId="3FF22DFE" w:rsidR="00D05F8F" w:rsidRDefault="00000000">
      <w:pPr>
        <w:pStyle w:val="Body"/>
      </w:pPr>
      <w:r>
        <w:t>Ngoài phiên bản cho Windows, Microsoft cũng phát hành Sysmon for Linux với một tập sự kiện hạn chế hơn Trong phạm vi đề tài, dữ liệu Sysmon chủ yếu được khai thác trên máy Windows, còn máy Ubuntu Linux sử dụng nhật ký hệ thống do Wazuh Agent thu thập.</w:t>
      </w:r>
    </w:p>
    <w:p w14:paraId="21077B59" w14:textId="77777777" w:rsidR="00D05F8F" w:rsidRDefault="00000000">
      <w:pPr>
        <w:pStyle w:val="Heading3"/>
      </w:pPr>
      <w:r>
        <w:t>2.2.3. Nhật ký hệ điều hành</w:t>
      </w:r>
    </w:p>
    <w:p w14:paraId="3713D49B" w14:textId="7EBC1EFC" w:rsidR="00D05F8F" w:rsidRDefault="00000000">
      <w:pPr>
        <w:pStyle w:val="Body"/>
      </w:pPr>
      <w:r>
        <w:t xml:space="preserve">Bên cạnh Sysmon, nhật ký bảo mật có sẵn của hệ điều hành là nguồn dữ liệu quan trọng, đặc biệt về xác thực và quản trị tài khoản . Trên Windows, các mã sự kiện Security </w:t>
      </w:r>
      <w:r>
        <w:lastRenderedPageBreak/>
        <w:t>tiêu biểu gồm 4624 (đăng nhập thành công), 4625 (đăng nhập thất bại – chỉ dấu của tấn công dò mật khẩu), 4672 (gán đặc quyền đặc biệt), 4688 (tạo tiến trình mới khi bật kiểm toán) và 4720 (tạo tài khoản mới). Trên Ubuntu Linux, auth.log ghi nhận đăng nhập SSH, thất bại xác thực và việc leo thang đặc quyền bằng sudo; auditd ghi lại việc thực thi chương trình và truy cập tập tin nhạy cảm theo luật audit.</w:t>
      </w:r>
    </w:p>
    <w:p w14:paraId="0ED01EE5" w14:textId="77777777" w:rsidR="00D05F8F" w:rsidRDefault="00000000">
      <w:pPr>
        <w:pStyle w:val="Heading3"/>
      </w:pPr>
      <w:r>
        <w:t>2.2.4. Velociraptor</w:t>
      </w:r>
    </w:p>
    <w:p w14:paraId="613DEFD6" w14:textId="77777777" w:rsidR="00D05F8F" w:rsidRDefault="00000000">
      <w:pPr>
        <w:pStyle w:val="Body"/>
      </w:pPr>
      <w:r>
        <w:t>Velociraptor là công cụ mã nguồn mở phục vụ thu thập, giám sát và điều tra số (DFIR) trên thiết bị đầu cuối, hoạt động theo mô hình máy khách – máy chủ [24]. Điểm đặc trưng của công cụ là ngôn ngữ truy vấn VQL (Velociraptor Query Language) và các “artifact” – gói định nghĩa việc thu thập một loại dấu vết cụ thể như danh sách tiến trình, tập tin chạy khi khởi động hay nhật ký sự kiện. Velociraptor cho phép chạy “hunt” để thu thập đồng thời trên nhiều máy. Trong đề tài, công cụ này hỗ trợ thu thập thông tin và điều tra đầu cuối bổ sung cho dữ liệu của Sysmon và Wazuh Agent; nhóm không xem Velociraptor hay Sysmon là một giải pháp EDR hoàn chỉnh khi đứng riêng.</w:t>
      </w:r>
    </w:p>
    <w:p w14:paraId="2026CADF" w14:textId="77777777" w:rsidR="00D05F8F" w:rsidRDefault="00000000">
      <w:pPr>
        <w:pStyle w:val="Heading3"/>
      </w:pPr>
      <w:r>
        <w:t>2.2.5. Ánh xạ hành vi theo MITRE ATT&amp;CK</w:t>
      </w:r>
    </w:p>
    <w:p w14:paraId="0B419698" w14:textId="31CB3CB1" w:rsidR="00D05F8F" w:rsidRDefault="00000000">
      <w:pPr>
        <w:pStyle w:val="Body"/>
      </w:pPr>
      <w:r>
        <w:t xml:space="preserve">MITRE ATT&amp;CK là cơ sở tri thức về chiến thuật (tactics) và kỹ thuật (techniques) của kẻ tấn công, xây dựng từ quan sát thực tế. Việc ánh xạ sự kiện và luật phát hiện sang ATT&amp;CK giúp chuẩn hóa ngôn ngữ giữa các công cụ, đánh giá độ bao phủ phát hiện và lựa chọn kịch bản kiểm thử. Một số kỹ thuật phù hợp với dữ liệu thu thập trong đề tài gồm: T1110 (Brute Force) liên quan đăng nhập thất bại nhiều lần; T1059 (Command and Scripting Interpreter), trong đó T1059.001 là PowerShell; T1053 (Scheduled Task/Job); T1547.001 (Registry Run Keys / Startup Folder); T1003 (OS Credential Dumping); và T1021 (Remote Services). Bộ luật của Wazuh cũng gắn nhãn kỹ thuật ATT&amp;CK vào nhiều cảnh </w:t>
      </w:r>
      <w:r w:rsidR="001727BE">
        <w:t>báo.</w:t>
      </w:r>
    </w:p>
    <w:p w14:paraId="6E3B06EE" w14:textId="77777777" w:rsidR="00D05F8F" w:rsidRDefault="00000000">
      <w:pPr>
        <w:pStyle w:val="Heading3"/>
      </w:pPr>
      <w:r>
        <w:t>2.2.6. Đặc điểm của dữ liệu sự kiện đầu cuối</w:t>
      </w:r>
    </w:p>
    <w:p w14:paraId="6985BDC3" w14:textId="77777777" w:rsidR="00D05F8F" w:rsidRDefault="00000000">
      <w:pPr>
        <w:pStyle w:val="Body"/>
      </w:pPr>
      <w:r>
        <w:t>Dữ liệu sự kiện đầu cuối có một số đặc điểm gây khó khăn cho việc áp dụng học máy:</w:t>
      </w:r>
    </w:p>
    <w:p w14:paraId="4ACDD1DB" w14:textId="77777777" w:rsidR="00D05F8F" w:rsidRDefault="00000000">
      <w:pPr>
        <w:pStyle w:val="Bullet"/>
        <w:numPr>
          <w:ilvl w:val="0"/>
          <w:numId w:val="2"/>
        </w:numPr>
      </w:pPr>
      <w:r>
        <w:rPr>
          <w:b/>
          <w:bCs/>
        </w:rPr>
        <w:t>Khối lượng lớn và liên tục:</w:t>
      </w:r>
      <w:r>
        <w:t xml:space="preserve"> mỗi máy có thể sinh hàng nghìn sự kiện mỗi giờ, đòi hỏi xử lý theo luồng hoặc theo cửa sổ thời gian.</w:t>
      </w:r>
    </w:p>
    <w:p w14:paraId="54F8AD9A" w14:textId="77777777" w:rsidR="00D05F8F" w:rsidRDefault="00000000">
      <w:pPr>
        <w:pStyle w:val="Bullet"/>
        <w:numPr>
          <w:ilvl w:val="0"/>
          <w:numId w:val="2"/>
        </w:numPr>
      </w:pPr>
      <w:r>
        <w:rPr>
          <w:b/>
          <w:bCs/>
        </w:rPr>
        <w:lastRenderedPageBreak/>
        <w:t>Mất cân bằng cực đoan:</w:t>
      </w:r>
      <w:r>
        <w:t xml:space="preserve"> sự kiện độc hại chỉ chiếm phần rất nhỏ so với hoạt động bình thường.</w:t>
      </w:r>
    </w:p>
    <w:p w14:paraId="6328CE20" w14:textId="1D925A69" w:rsidR="00D05F8F" w:rsidRDefault="00000000">
      <w:pPr>
        <w:pStyle w:val="Bullet"/>
        <w:numPr>
          <w:ilvl w:val="0"/>
          <w:numId w:val="2"/>
        </w:numPr>
      </w:pPr>
      <w:r>
        <w:rPr>
          <w:b/>
          <w:bCs/>
        </w:rPr>
        <w:t>Thiếu nhãn:</w:t>
      </w:r>
      <w:r>
        <w:t xml:space="preserve"> dữ liệu tấn công thực có nhãn rất khó thu thập, nên khó huấn luyện mô hình có giám </w:t>
      </w:r>
      <w:r w:rsidR="001727BE">
        <w:t>sát.</w:t>
      </w:r>
    </w:p>
    <w:p w14:paraId="2F789205" w14:textId="77777777" w:rsidR="00D05F8F" w:rsidRDefault="00000000">
      <w:pPr>
        <w:pStyle w:val="Bullet"/>
        <w:numPr>
          <w:ilvl w:val="0"/>
          <w:numId w:val="2"/>
        </w:numPr>
      </w:pPr>
      <w:r>
        <w:rPr>
          <w:b/>
          <w:bCs/>
        </w:rPr>
        <w:t>Dữ liệu hỗn hợp:</w:t>
      </w:r>
      <w:r>
        <w:t xml:space="preserve"> gồm trường số, trường phân loại (tên tiến trình, người dùng) và văn bản (dòng lệnh), cần chuyển đổi thành đặc trưng số.</w:t>
      </w:r>
    </w:p>
    <w:p w14:paraId="3F868EFA" w14:textId="77777777" w:rsidR="00D05F8F" w:rsidRDefault="00000000">
      <w:pPr>
        <w:pStyle w:val="Bullet"/>
        <w:numPr>
          <w:ilvl w:val="0"/>
          <w:numId w:val="2"/>
        </w:numPr>
      </w:pPr>
      <w:r>
        <w:rPr>
          <w:b/>
          <w:bCs/>
        </w:rPr>
        <w:t>Phụ thuộc môi trường:</w:t>
      </w:r>
      <w:r>
        <w:t xml:space="preserve"> hành vi bình thường khác nhau giữa các tổ chức và thay đổi theo thời gian, nên mô hình cần được huấn luyện lại định kỳ.</w:t>
      </w:r>
    </w:p>
    <w:p w14:paraId="2827D966" w14:textId="77777777" w:rsidR="00D05F8F" w:rsidRDefault="00000000">
      <w:pPr>
        <w:pStyle w:val="Heading2"/>
      </w:pPr>
      <w:r>
        <w:t>2.3. TỔNG QUAN VỀ AI VÀ MACHINE LEARNING TRONG AN TOÀN THÔNG TIN</w:t>
      </w:r>
    </w:p>
    <w:p w14:paraId="1BCBE9F6" w14:textId="77777777" w:rsidR="00D05F8F" w:rsidRDefault="00000000">
      <w:pPr>
        <w:pStyle w:val="Heading3"/>
      </w:pPr>
      <w:r>
        <w:t>2.3.1. Trí tuệ nhân tạo và học máy</w:t>
      </w:r>
    </w:p>
    <w:p w14:paraId="78DB35EA" w14:textId="3B5DC628" w:rsidR="00D05F8F" w:rsidRDefault="00000000">
      <w:pPr>
        <w:pStyle w:val="Body"/>
      </w:pPr>
      <w:r>
        <w:t>Trí tuệ nhân tạo (AI) là lĩnh vực nghiên cứu cách làm cho máy tính thực hiện những nhiệm vụ đòi hỏi trí thông minh. Học máy (Machine Learning – ML) là nhánh của AI trong đó mô hình tự rút ra quy luật từ dữ liệu thay vì được lập trình từng quy tắc . Tùy dữ liệu huấn luyện, học máy được chia thành: học có giám sát (dữ liệu có nhãn, như Random Forest, SVM, dùng để phân loại mã độc hay cảnh báo); học không giám sát (dữ liệu không nhãn, như Isolation Forest, LOF, K-means, dùng để phát hiện bất thường); học bán giám sát (một phần dữ liệu có nhãn, như One-Class SVM, Autoencoder); và học tăng cường (học từ phần thưởng của môi trường) .</w:t>
      </w:r>
    </w:p>
    <w:p w14:paraId="0CB05104" w14:textId="77777777" w:rsidR="00D05F8F" w:rsidRDefault="00000000">
      <w:pPr>
        <w:pStyle w:val="Heading3"/>
      </w:pPr>
      <w:r>
        <w:t>2.3.2. Phát hiện bất thường</w:t>
      </w:r>
    </w:p>
    <w:p w14:paraId="6320B56E" w14:textId="734BAAE4" w:rsidR="00D05F8F" w:rsidRPr="001727BE" w:rsidRDefault="00000000">
      <w:pPr>
        <w:pStyle w:val="Body"/>
        <w:rPr>
          <w:lang w:val="vi-VN"/>
        </w:rPr>
      </w:pPr>
      <w:r>
        <w:t xml:space="preserve">Phát hiện bất thường (anomaly detection) là bài toán tìm các mẫu dữ liệu không phù hợp với hành vi thông thường . Chandola và cộng sự phân biệt ba dạng bất thường </w:t>
      </w:r>
    </w:p>
    <w:p w14:paraId="78DD38E4" w14:textId="77777777" w:rsidR="00D05F8F" w:rsidRDefault="00000000">
      <w:pPr>
        <w:pStyle w:val="Bullet"/>
        <w:numPr>
          <w:ilvl w:val="0"/>
          <w:numId w:val="2"/>
        </w:numPr>
      </w:pPr>
      <w:r>
        <w:rPr>
          <w:b/>
          <w:bCs/>
        </w:rPr>
        <w:t>Bất thường điểm (point anomaly):</w:t>
      </w:r>
      <w:r>
        <w:t xml:space="preserve"> một bản ghi riêng lẻ khác biệt rõ rệt, ví dụ một tiến trình có dòng lệnh dài và mã hóa bất thường.</w:t>
      </w:r>
    </w:p>
    <w:p w14:paraId="59DC6D4D" w14:textId="77777777" w:rsidR="00D05F8F" w:rsidRDefault="00000000">
      <w:pPr>
        <w:pStyle w:val="Bullet"/>
        <w:numPr>
          <w:ilvl w:val="0"/>
          <w:numId w:val="2"/>
        </w:numPr>
      </w:pPr>
      <w:r>
        <w:rPr>
          <w:b/>
          <w:bCs/>
        </w:rPr>
        <w:t>Bất thường theo ngữ cảnh (contextual anomaly):</w:t>
      </w:r>
      <w:r>
        <w:t xml:space="preserve"> bản ghi chỉ bất thường trong một ngữ cảnh nhất định, ví dụ đăng nhập quản trị vào lúc nửa đêm.</w:t>
      </w:r>
    </w:p>
    <w:p w14:paraId="785A0128" w14:textId="77777777" w:rsidR="00D05F8F" w:rsidRDefault="00000000">
      <w:pPr>
        <w:pStyle w:val="Bullet"/>
        <w:numPr>
          <w:ilvl w:val="0"/>
          <w:numId w:val="2"/>
        </w:numPr>
      </w:pPr>
      <w:r>
        <w:rPr>
          <w:b/>
          <w:bCs/>
        </w:rPr>
        <w:t>Bất thường tập thể (collective anomaly):</w:t>
      </w:r>
      <w:r>
        <w:t xml:space="preserve"> từng bản ghi bình thường nhưng cả chuỗi cùng nhau bất thường, ví dụ chuỗi tiến trình Office gọi PowerShell rồi tạo kết nối ra ngoài.</w:t>
      </w:r>
    </w:p>
    <w:p w14:paraId="2FEB41BC" w14:textId="77777777" w:rsidR="00D05F8F" w:rsidRDefault="00000000">
      <w:pPr>
        <w:pStyle w:val="Body"/>
      </w:pPr>
      <w:r>
        <w:lastRenderedPageBreak/>
        <w:t>Với dữ liệu đầu cuối thiếu nhãn, các phương pháp không giám sát hoặc bán giám sát là lựa chọn tự nhiên, vì chỉ cần dữ liệu thông thường để học mô hình “bình thường”.</w:t>
      </w:r>
    </w:p>
    <w:p w14:paraId="6F4599D8" w14:textId="77777777" w:rsidR="00D05F8F" w:rsidRDefault="00000000">
      <w:pPr>
        <w:pStyle w:val="Heading3"/>
      </w:pPr>
      <w:r>
        <w:t>2.3.3. Ứng dụng và thách thức của học máy trong phát hiện mối đe dọa</w:t>
      </w:r>
    </w:p>
    <w:p w14:paraId="5C2BD76C" w14:textId="297BE073" w:rsidR="00D05F8F" w:rsidRPr="001727BE" w:rsidRDefault="00000000">
      <w:pPr>
        <w:pStyle w:val="Body"/>
        <w:rPr>
          <w:lang w:val="vi-VN"/>
        </w:rPr>
      </w:pPr>
      <w:r>
        <w:t>Học máy đã được ứng dụng trong phát hiện xâm nhập mạng, phân loại mã độc, phát hiện tên miền sinh tự động, phân tích hành vi người dùng và thực thể (UEBA) Tuy nhiên, Sommer và Paxson chỉ ra rằng phát hiện xâm nhập khác biệt căn bản so với các bài toán học máy thông thường, vì chi phí của cảnh báo sai rất cao, dữ liệu rất đa dạng và việc diễn giải kết quả là bắt buộc</w:t>
      </w:r>
    </w:p>
    <w:p w14:paraId="18F43011" w14:textId="77777777" w:rsidR="00D05F8F" w:rsidRDefault="00000000">
      <w:pPr>
        <w:pStyle w:val="Body"/>
      </w:pPr>
      <w:r>
        <w:t>Các thách thức chính gồm: tỷ lệ cảnh báo sai cao do mất cân bằng giữa hành vi bình thường và độc hại; khó giải thích vì người phân tích cần biết lý do một sự kiện bị coi là bất thường; thay đổi hành vi theo thời gian (concept drift) làm giảm chất lượng mô hình; thiếu dữ liệu kiểm thử có nhãn và chuẩn đánh giá thống nhất; và kẻ tấn công có thể cố tình hành động giống hành vi bình thường để né tránh.</w:t>
      </w:r>
    </w:p>
    <w:p w14:paraId="6AE4A9E1" w14:textId="77777777" w:rsidR="00D05F8F" w:rsidRDefault="00000000">
      <w:pPr>
        <w:pStyle w:val="Heading3"/>
      </w:pPr>
      <w:r>
        <w:t>2.3.4. Trích xuất đặc trưng từ dữ liệu đầu cuối</w:t>
      </w:r>
    </w:p>
    <w:p w14:paraId="6156154C" w14:textId="77777777" w:rsidR="00D05F8F" w:rsidRDefault="00000000">
      <w:pPr>
        <w:pStyle w:val="Body"/>
      </w:pPr>
      <w:r>
        <w:t>Mô hình học máy không xử lý trực tiếp sự kiện thô mà cần vector đặc trưng số. Quy trình chuyển đổi gồm: phân tích cú pháp và chuẩn hóa sự kiện, gom nhóm theo cửa sổ thời gian và theo thực thể (máy, người dùng), tính các đặc trưng thống kê rồi đưa vào mô hình để nhận điểm bất thường.</w:t>
      </w:r>
    </w:p>
    <w:p w14:paraId="3E7BE87D" w14:textId="77777777" w:rsidR="00D05F8F" w:rsidRDefault="00000000">
      <w:pPr>
        <w:pStyle w:val="Body"/>
      </w:pPr>
      <w:r>
        <w:t>Các đặc trưng thường dùng gồm số lượng, tỷ lệ, độ dài và entropy của chuỗi, số giá trị phân biệt và đặc trưng thời gian. Bảng 2.3 nêu một số đặc trưng gợi ý; bộ đặc trưng cuối cùng sẽ được xác định và kiểm chứng ở Chương 3 và Chương 4.</w:t>
      </w:r>
    </w:p>
    <w:p w14:paraId="3292E21F" w14:textId="77777777" w:rsidR="00D05F8F" w:rsidRDefault="00000000">
      <w:pPr>
        <w:pStyle w:val="Caption"/>
        <w:keepNext/>
      </w:pPr>
      <w:r>
        <w:rPr>
          <w:b/>
          <w:bCs/>
        </w:rPr>
        <w:lastRenderedPageBreak/>
        <w:t>Bảng 2.3. Một số đặc trưng gợi ý từ dữ liệu đầu cuối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600"/>
        <w:gridCol w:w="3171"/>
      </w:tblGrid>
      <w:tr w:rsidR="00D05F8F" w14:paraId="78165EEE" w14:textId="77777777">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7F98984" w14:textId="77777777" w:rsidR="00D05F8F" w:rsidRDefault="00000000">
            <w:pPr>
              <w:pStyle w:val="Cell"/>
              <w:keepNext/>
              <w:jc w:val="center"/>
            </w:pPr>
            <w:r>
              <w:rPr>
                <w:b/>
                <w:bCs/>
              </w:rPr>
              <w:t>Đặc trưng (theo cửa sổ thời gian)</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B1D6704" w14:textId="77777777" w:rsidR="00D05F8F" w:rsidRDefault="00000000">
            <w:pPr>
              <w:pStyle w:val="Cell"/>
              <w:keepNext/>
              <w:jc w:val="center"/>
            </w:pPr>
            <w:r>
              <w:rPr>
                <w:b/>
                <w:bCs/>
              </w:rPr>
              <w:t>Nguồn dữ liệu</w:t>
            </w:r>
          </w:p>
        </w:tc>
        <w:tc>
          <w:tcPr>
            <w:tcW w:w="31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205EB08" w14:textId="77777777" w:rsidR="00D05F8F" w:rsidRDefault="00000000">
            <w:pPr>
              <w:pStyle w:val="Cell"/>
              <w:keepNext/>
              <w:jc w:val="center"/>
            </w:pPr>
            <w:r>
              <w:rPr>
                <w:b/>
                <w:bCs/>
              </w:rPr>
              <w:t>Hành vi phản ánh</w:t>
            </w:r>
          </w:p>
        </w:tc>
      </w:tr>
      <w:tr w:rsidR="00D05F8F" w14:paraId="7032AC6C"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44C62D" w14:textId="77777777" w:rsidR="00D05F8F" w:rsidRDefault="00000000">
            <w:pPr>
              <w:pStyle w:val="Cell"/>
              <w:keepNext/>
            </w:pPr>
            <w:r>
              <w:t>Số lần đăng nhập thất bại</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36D9D" w14:textId="77777777" w:rsidR="00D05F8F" w:rsidRDefault="00000000">
            <w:pPr>
              <w:pStyle w:val="Cell"/>
              <w:keepNext/>
            </w:pPr>
            <w:r>
              <w:t>Event 4625, auth.log</w:t>
            </w:r>
          </w:p>
        </w:tc>
        <w:tc>
          <w:tcPr>
            <w:tcW w:w="3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40DB87" w14:textId="77777777" w:rsidR="00D05F8F" w:rsidRDefault="00000000">
            <w:pPr>
              <w:pStyle w:val="Cell"/>
              <w:keepNext/>
            </w:pPr>
            <w:r>
              <w:t>Dò mật khẩu (T1110)</w:t>
            </w:r>
          </w:p>
        </w:tc>
      </w:tr>
      <w:tr w:rsidR="00D05F8F" w14:paraId="2A7BF04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D9807" w14:textId="77777777" w:rsidR="00D05F8F" w:rsidRDefault="00000000">
            <w:pPr>
              <w:pStyle w:val="Cell"/>
              <w:keepNext/>
            </w:pPr>
            <w:r>
              <w:t>Số tiến trình mới tạo</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8E3ADB" w14:textId="77777777" w:rsidR="00D05F8F" w:rsidRDefault="00000000">
            <w:pPr>
              <w:pStyle w:val="Cell"/>
              <w:keepNext/>
            </w:pPr>
            <w:r>
              <w:t>Sysmon Event 1</w:t>
            </w:r>
          </w:p>
        </w:tc>
        <w:tc>
          <w:tcPr>
            <w:tcW w:w="3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4B621" w14:textId="77777777" w:rsidR="00D05F8F" w:rsidRDefault="00000000">
            <w:pPr>
              <w:pStyle w:val="Cell"/>
              <w:keepNext/>
            </w:pPr>
            <w:r>
              <w:t>Hoạt động thực thi bất thường</w:t>
            </w:r>
          </w:p>
        </w:tc>
      </w:tr>
      <w:tr w:rsidR="00D05F8F" w14:paraId="691DBA61"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D7090" w14:textId="77777777" w:rsidR="00D05F8F" w:rsidRDefault="00000000">
            <w:pPr>
              <w:pStyle w:val="Cell"/>
              <w:keepNext/>
            </w:pPr>
            <w:r>
              <w:t>Độ dài và entropy dòng lệnh</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43AEC" w14:textId="77777777" w:rsidR="00D05F8F" w:rsidRDefault="00000000">
            <w:pPr>
              <w:pStyle w:val="Cell"/>
              <w:keepNext/>
            </w:pPr>
            <w:r>
              <w:t>Sysmon Event 1</w:t>
            </w:r>
          </w:p>
        </w:tc>
        <w:tc>
          <w:tcPr>
            <w:tcW w:w="3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55E41" w14:textId="77777777" w:rsidR="00D05F8F" w:rsidRDefault="00000000">
            <w:pPr>
              <w:pStyle w:val="Cell"/>
              <w:keepNext/>
            </w:pPr>
            <w:r>
              <w:t>Dòng lệnh bị che giấu hoặc mã hóa</w:t>
            </w:r>
          </w:p>
        </w:tc>
      </w:tr>
      <w:tr w:rsidR="00D05F8F" w14:paraId="21932846"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4021E" w14:textId="77777777" w:rsidR="00D05F8F" w:rsidRDefault="00000000">
            <w:pPr>
              <w:pStyle w:val="Cell"/>
              <w:keepNext/>
            </w:pPr>
            <w:r>
              <w:t>Cặp tiến trình cha – con hiếm gặp</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1FB6F" w14:textId="77777777" w:rsidR="00D05F8F" w:rsidRDefault="00000000">
            <w:pPr>
              <w:pStyle w:val="Cell"/>
              <w:keepNext/>
            </w:pPr>
            <w:r>
              <w:t>Sysmon Event 1</w:t>
            </w:r>
          </w:p>
        </w:tc>
        <w:tc>
          <w:tcPr>
            <w:tcW w:w="3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27B68E" w14:textId="77777777" w:rsidR="00D05F8F" w:rsidRDefault="00000000">
            <w:pPr>
              <w:pStyle w:val="Cell"/>
              <w:keepNext/>
            </w:pPr>
            <w:r>
              <w:t>Lạm dụng công cụ hợp lệ (T1059)</w:t>
            </w:r>
          </w:p>
        </w:tc>
      </w:tr>
      <w:tr w:rsidR="00D05F8F" w14:paraId="240BFCAB"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7CD23C" w14:textId="77777777" w:rsidR="00D05F8F" w:rsidRDefault="00000000">
            <w:pPr>
              <w:pStyle w:val="Cell"/>
              <w:keepNext/>
            </w:pPr>
            <w:r>
              <w:t>Số kết nối ra và số địa chỉ đích khác nhau</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A023E" w14:textId="77777777" w:rsidR="00D05F8F" w:rsidRDefault="00000000">
            <w:pPr>
              <w:pStyle w:val="Cell"/>
              <w:keepNext/>
            </w:pPr>
            <w:r>
              <w:t>Sysmon Event 3</w:t>
            </w:r>
          </w:p>
        </w:tc>
        <w:tc>
          <w:tcPr>
            <w:tcW w:w="3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54D212" w14:textId="77777777" w:rsidR="00D05F8F" w:rsidRDefault="00000000">
            <w:pPr>
              <w:pStyle w:val="Cell"/>
              <w:keepNext/>
            </w:pPr>
            <w:r>
              <w:t>Liên lạc điều khiển, quét mạng</w:t>
            </w:r>
          </w:p>
        </w:tc>
      </w:tr>
      <w:tr w:rsidR="00D05F8F" w14:paraId="278BA098"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8F6F9" w14:textId="77777777" w:rsidR="00D05F8F" w:rsidRDefault="00000000">
            <w:pPr>
              <w:pStyle w:val="Cell"/>
              <w:keepNext/>
            </w:pPr>
            <w:r>
              <w:t>Số truy vấn DNS và tỷ lệ tên miền hiếm</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5799E7" w14:textId="77777777" w:rsidR="00D05F8F" w:rsidRDefault="00000000">
            <w:pPr>
              <w:pStyle w:val="Cell"/>
              <w:keepNext/>
            </w:pPr>
            <w:r>
              <w:t>Sysmon Event 22</w:t>
            </w:r>
          </w:p>
        </w:tc>
        <w:tc>
          <w:tcPr>
            <w:tcW w:w="3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B81F09" w14:textId="77777777" w:rsidR="00D05F8F" w:rsidRDefault="00000000">
            <w:pPr>
              <w:pStyle w:val="Cell"/>
              <w:keepNext/>
            </w:pPr>
            <w:r>
              <w:t>Tên miền đáng ngờ</w:t>
            </w:r>
          </w:p>
        </w:tc>
      </w:tr>
      <w:tr w:rsidR="00D05F8F" w14:paraId="2C0AA22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CB8AB" w14:textId="77777777" w:rsidR="00D05F8F" w:rsidRDefault="00000000">
            <w:pPr>
              <w:pStyle w:val="Cell"/>
              <w:keepNext/>
            </w:pPr>
            <w:r>
              <w:t>Số ghi vào khóa registry khởi động</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653C9B" w14:textId="77777777" w:rsidR="00D05F8F" w:rsidRDefault="00000000">
            <w:pPr>
              <w:pStyle w:val="Cell"/>
              <w:keepNext/>
            </w:pPr>
            <w:r>
              <w:t>Sysmon Event 13</w:t>
            </w:r>
          </w:p>
        </w:tc>
        <w:tc>
          <w:tcPr>
            <w:tcW w:w="3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D2E0E5" w14:textId="77777777" w:rsidR="00D05F8F" w:rsidRDefault="00000000">
            <w:pPr>
              <w:pStyle w:val="Cell"/>
              <w:keepNext/>
            </w:pPr>
            <w:r>
              <w:t>Duy trì quyền truy cập (T1547)</w:t>
            </w:r>
          </w:p>
        </w:tc>
      </w:tr>
      <w:tr w:rsidR="00D05F8F" w14:paraId="7803FD3F" w14:textId="77777777">
        <w:trPr>
          <w:cantSplit/>
        </w:trPr>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CBB9E" w14:textId="77777777" w:rsidR="00D05F8F" w:rsidRDefault="00000000">
            <w:pPr>
              <w:pStyle w:val="Cell"/>
            </w:pPr>
            <w:r>
              <w:t>Thời điểm trong ngày</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B66E5F" w14:textId="77777777" w:rsidR="00D05F8F" w:rsidRDefault="00000000">
            <w:pPr>
              <w:pStyle w:val="Cell"/>
            </w:pPr>
            <w:r>
              <w:t>Mọi nguồn</w:t>
            </w:r>
          </w:p>
        </w:tc>
        <w:tc>
          <w:tcPr>
            <w:tcW w:w="3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B50169" w14:textId="77777777" w:rsidR="00D05F8F" w:rsidRDefault="00000000">
            <w:pPr>
              <w:pStyle w:val="Cell"/>
            </w:pPr>
            <w:r>
              <w:t>Hoạt động ngoài giờ làm việc</w:t>
            </w:r>
          </w:p>
        </w:tc>
      </w:tr>
    </w:tbl>
    <w:p w14:paraId="4C174D80" w14:textId="77777777" w:rsidR="00D05F8F" w:rsidRDefault="00000000">
      <w:pPr>
        <w:pStyle w:val="Source"/>
      </w:pPr>
      <w:r>
        <w:t>Nguồn: Nhóm đề xuất, dựa trên [12], [15].</w:t>
      </w:r>
    </w:p>
    <w:p w14:paraId="35050BD4" w14:textId="77777777" w:rsidR="00D05F8F" w:rsidRDefault="00000000">
      <w:pPr>
        <w:pStyle w:val="Heading3"/>
      </w:pPr>
      <w:r>
        <w:t>2.3.5. Các thuật toán phát hiện bất thường và lý do lựa chọn Isolation Forest</w:t>
      </w:r>
    </w:p>
    <w:p w14:paraId="1DA3A62D" w14:textId="77777777" w:rsidR="00D05F8F" w:rsidRDefault="00000000">
      <w:pPr>
        <w:pStyle w:val="Body"/>
      </w:pPr>
      <w:r>
        <w:t>Có nhiều thuật toán phát hiện bất thường không giám sát hoặc bán giám sát. Bảng 2.4 so sánh một số thuật toán tiêu biểu.</w:t>
      </w:r>
    </w:p>
    <w:p w14:paraId="2A2ABDE0" w14:textId="77777777" w:rsidR="00D05F8F" w:rsidRDefault="00000000">
      <w:pPr>
        <w:pStyle w:val="Caption"/>
        <w:keepNext/>
      </w:pPr>
      <w:r>
        <w:rPr>
          <w:b/>
          <w:bCs/>
        </w:rPr>
        <w:t>Bảng 2.4. So sánh một số thuật toán phát hiện bất thường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500"/>
        <w:gridCol w:w="2400"/>
        <w:gridCol w:w="2421"/>
      </w:tblGrid>
      <w:tr w:rsidR="00D05F8F" w14:paraId="65D5B3C6" w14:textId="77777777">
        <w:trPr>
          <w:cantSplit/>
          <w:tblHeader/>
        </w:trPr>
        <w:tc>
          <w:tcPr>
            <w:tcW w:w="17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4C316B0" w14:textId="77777777" w:rsidR="00D05F8F" w:rsidRDefault="00000000">
            <w:pPr>
              <w:pStyle w:val="Cell"/>
              <w:keepNext/>
              <w:jc w:val="center"/>
            </w:pPr>
            <w:r>
              <w:rPr>
                <w:b/>
                <w:bCs/>
              </w:rPr>
              <w:t>Thuật toán</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0B4A2F63" w14:textId="77777777" w:rsidR="00D05F8F" w:rsidRDefault="00000000">
            <w:pPr>
              <w:pStyle w:val="Cell"/>
              <w:keepNext/>
              <w:jc w:val="center"/>
            </w:pPr>
            <w:r>
              <w:rPr>
                <w:b/>
                <w:bCs/>
              </w:rPr>
              <w:t>Nguyên lý</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808AD73" w14:textId="77777777" w:rsidR="00D05F8F" w:rsidRDefault="00000000">
            <w:pPr>
              <w:pStyle w:val="Cell"/>
              <w:keepNext/>
              <w:jc w:val="center"/>
            </w:pPr>
            <w:r>
              <w:rPr>
                <w:b/>
                <w:bCs/>
              </w:rPr>
              <w:t>Ưu điểm</w:t>
            </w:r>
          </w:p>
        </w:tc>
        <w:tc>
          <w:tcPr>
            <w:tcW w:w="242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FF2EF5E" w14:textId="77777777" w:rsidR="00D05F8F" w:rsidRDefault="00000000">
            <w:pPr>
              <w:pStyle w:val="Cell"/>
              <w:keepNext/>
              <w:jc w:val="center"/>
            </w:pPr>
            <w:r>
              <w:rPr>
                <w:b/>
                <w:bCs/>
              </w:rPr>
              <w:t>Hạn chế</w:t>
            </w:r>
          </w:p>
        </w:tc>
      </w:tr>
      <w:tr w:rsidR="00D05F8F" w14:paraId="7B523737"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EAFD6" w14:textId="77777777" w:rsidR="00D05F8F" w:rsidRDefault="00000000">
            <w:pPr>
              <w:pStyle w:val="Cell"/>
              <w:keepNext/>
            </w:pPr>
            <w:r>
              <w:t>Isolation Forest</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C76B7" w14:textId="77777777" w:rsidR="00D05F8F" w:rsidRDefault="00000000">
            <w:pPr>
              <w:pStyle w:val="Cell"/>
              <w:keepNext/>
            </w:pPr>
            <w:r>
              <w:t>Cô lập điểm bằng cây phân chia ngẫu nhiên</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31961" w14:textId="77777777" w:rsidR="00D05F8F" w:rsidRDefault="00000000">
            <w:pPr>
              <w:pStyle w:val="Cell"/>
              <w:keepNext/>
            </w:pPr>
            <w:r>
              <w:t>Nhanh, không cần nhãn, ít tham số</w:t>
            </w:r>
          </w:p>
        </w:tc>
        <w:tc>
          <w:tcPr>
            <w:tcW w:w="24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E18258" w14:textId="77777777" w:rsidR="00D05F8F" w:rsidRDefault="00000000">
            <w:pPr>
              <w:pStyle w:val="Cell"/>
              <w:keepNext/>
            </w:pPr>
            <w:r>
              <w:t>Chia theo trục, khó chọn ngưỡng</w:t>
            </w:r>
          </w:p>
        </w:tc>
      </w:tr>
      <w:tr w:rsidR="00D05F8F" w14:paraId="1B7F77D8"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1D439A" w14:textId="77777777" w:rsidR="00D05F8F" w:rsidRDefault="00000000">
            <w:pPr>
              <w:pStyle w:val="Cell"/>
              <w:keepNext/>
            </w:pPr>
            <w:r>
              <w:t>LOF</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B71FEC" w14:textId="77777777" w:rsidR="00D05F8F" w:rsidRDefault="00000000">
            <w:pPr>
              <w:pStyle w:val="Cell"/>
              <w:keepNext/>
            </w:pPr>
            <w:r>
              <w:t>So sánh mật độ cục bộ với láng giềng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06451" w14:textId="77777777" w:rsidR="00D05F8F" w:rsidRDefault="00000000">
            <w:pPr>
              <w:pStyle w:val="Cell"/>
              <w:keepNext/>
            </w:pPr>
            <w:r>
              <w:t>Phát hiện bất thường cục bộ</w:t>
            </w:r>
          </w:p>
        </w:tc>
        <w:tc>
          <w:tcPr>
            <w:tcW w:w="24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25717C" w14:textId="77777777" w:rsidR="00D05F8F" w:rsidRDefault="00000000">
            <w:pPr>
              <w:pStyle w:val="Cell"/>
              <w:keepNext/>
            </w:pPr>
            <w:r>
              <w:t>Tốn tính toán, nhạy tham số k</w:t>
            </w:r>
          </w:p>
        </w:tc>
      </w:tr>
      <w:tr w:rsidR="00D05F8F" w14:paraId="03143D37"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254C20" w14:textId="77777777" w:rsidR="00D05F8F" w:rsidRDefault="00000000">
            <w:pPr>
              <w:pStyle w:val="Cell"/>
              <w:keepNext/>
            </w:pPr>
            <w:r>
              <w:t>One-Class SVM</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61303" w14:textId="77777777" w:rsidR="00D05F8F" w:rsidRDefault="00000000">
            <w:pPr>
              <w:pStyle w:val="Cell"/>
              <w:keepNext/>
            </w:pPr>
            <w:r>
              <w:t>Tìm biên bao quanh dữ liệu bình thường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41417" w14:textId="77777777" w:rsidR="00D05F8F" w:rsidRDefault="00000000">
            <w:pPr>
              <w:pStyle w:val="Cell"/>
              <w:keepNext/>
            </w:pPr>
            <w:r>
              <w:t>Cơ sở lý thuyết chặt chẽ</w:t>
            </w:r>
          </w:p>
        </w:tc>
        <w:tc>
          <w:tcPr>
            <w:tcW w:w="24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35A19" w14:textId="77777777" w:rsidR="00D05F8F" w:rsidRDefault="00000000">
            <w:pPr>
              <w:pStyle w:val="Cell"/>
              <w:keepNext/>
            </w:pPr>
            <w:r>
              <w:t>Chậm với dữ liệu lớn, nhạy kernel</w:t>
            </w:r>
          </w:p>
        </w:tc>
      </w:tr>
      <w:tr w:rsidR="00D05F8F" w14:paraId="73E9CA0B" w14:textId="77777777">
        <w:trPr>
          <w:cantSplit/>
        </w:trPr>
        <w:tc>
          <w:tcPr>
            <w:tcW w:w="17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D0913" w14:textId="77777777" w:rsidR="00D05F8F" w:rsidRDefault="00000000">
            <w:pPr>
              <w:pStyle w:val="Cell"/>
            </w:pPr>
            <w:r>
              <w:t>Autoencoder</w:t>
            </w:r>
          </w:p>
        </w:tc>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D1EA2E" w14:textId="77777777" w:rsidR="00D05F8F" w:rsidRDefault="00000000">
            <w:pPr>
              <w:pStyle w:val="Cell"/>
            </w:pPr>
            <w:r>
              <w:t>Tái tạo dữ liệu; sai số lớn là bất thường</w:t>
            </w:r>
          </w:p>
        </w:tc>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1D41B" w14:textId="77777777" w:rsidR="00D05F8F" w:rsidRDefault="00000000">
            <w:pPr>
              <w:pStyle w:val="Cell"/>
            </w:pPr>
            <w:r>
              <w:t>Học được quan hệ phi tuyến</w:t>
            </w:r>
          </w:p>
        </w:tc>
        <w:tc>
          <w:tcPr>
            <w:tcW w:w="24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02F125" w14:textId="77777777" w:rsidR="00D05F8F" w:rsidRDefault="00000000">
            <w:pPr>
              <w:pStyle w:val="Cell"/>
            </w:pPr>
            <w:r>
              <w:t>Cần nhiều dữ liệu, huấn luyện phức tạp</w:t>
            </w:r>
          </w:p>
        </w:tc>
      </w:tr>
    </w:tbl>
    <w:p w14:paraId="6AF8EB46" w14:textId="77777777" w:rsidR="00D05F8F" w:rsidRDefault="00000000">
      <w:pPr>
        <w:pStyle w:val="Source"/>
      </w:pPr>
      <w:r>
        <w:t>Nguồn: Tổng hợp từ [1], [3], [10], [20].</w:t>
      </w:r>
    </w:p>
    <w:p w14:paraId="6A66D031" w14:textId="2275858D" w:rsidR="00D05F8F" w:rsidRDefault="00000000">
      <w:pPr>
        <w:pStyle w:val="Body"/>
      </w:pPr>
      <w:r>
        <w:t>Đề tài chọn Isolation Forest vì bốn lý do:  không yêu cầu dữ liệu có nhãn, phù hợp thực tế thiếu nhãn của dữ liệu EDR;  độ phức tạp thời gian xấp xỉ tuyến tính theo số mẫu nên đáp ứng khối lượng sự kiện lớn  ít tham số cần điều chỉnh;  có cài đặt sẵn, được kiểm chứng trong thư viện scikit-learn .</w:t>
      </w:r>
    </w:p>
    <w:p w14:paraId="054DDA12" w14:textId="77777777" w:rsidR="00D05F8F" w:rsidRDefault="00000000">
      <w:pPr>
        <w:pStyle w:val="Heading3"/>
      </w:pPr>
      <w:r>
        <w:lastRenderedPageBreak/>
        <w:t>2.3.6. Hướng kết hợp luật phát hiện và kết quả AI</w:t>
      </w:r>
    </w:p>
    <w:p w14:paraId="16B39818" w14:textId="7084841C" w:rsidR="00D05F8F" w:rsidRDefault="00000000">
      <w:pPr>
        <w:pStyle w:val="Body"/>
      </w:pPr>
      <w:r>
        <w:t xml:space="preserve">Do giới hạn của từng cách tiếp cận, đề tài xem xét việc kết hợp luật và AI thay vì thay thế luật. Có ba cách kết hợp chính:  </w:t>
      </w:r>
      <w:r>
        <w:rPr>
          <w:b/>
          <w:bCs/>
        </w:rPr>
        <w:t>làm giàu cảnh báo</w:t>
      </w:r>
      <w:r>
        <w:t xml:space="preserve"> – gắn điểm bất thường của AI vào cảnh báo hiện có để người phân tích có thêm ngữ cảnh;  </w:t>
      </w:r>
      <w:r>
        <w:rPr>
          <w:b/>
          <w:bCs/>
        </w:rPr>
        <w:t>ưu tiên và phân loại cảnh báo</w:t>
      </w:r>
      <w:r>
        <w:t xml:space="preserve"> – dùng điểm bất thường cùng mức độ nghiêm trọng của luật để xếp hạng, từ đó giảm số cảnh báo sai cần xử lý;  </w:t>
      </w:r>
      <w:r>
        <w:rPr>
          <w:b/>
          <w:bCs/>
        </w:rPr>
        <w:t>phát hiện bổ sung</w:t>
      </w:r>
      <w:r>
        <w:t xml:space="preserve"> – tạo cảnh báo mới với những sự kiện có điểm bất thường cao mà không luật nào bắt được. Thiết kế chi tiết và công thức kết hợp sẽ được trình bày ở Chương 3, sau đó được đánh giá bằng thực nghiệm ở Chương 4 và Chương 5.</w:t>
      </w:r>
    </w:p>
    <w:p w14:paraId="02DE8300" w14:textId="77777777" w:rsidR="00D05F8F" w:rsidRDefault="00000000">
      <w:pPr>
        <w:pStyle w:val="Heading2"/>
      </w:pPr>
      <w:r>
        <w:t>2.4. THUẬT TOÁN ISOLATION FOREST VÀ CÁC CHỈ SỐ ĐÁNH GIÁ</w:t>
      </w:r>
    </w:p>
    <w:p w14:paraId="2D5445E8" w14:textId="77777777" w:rsidR="00D05F8F" w:rsidRDefault="00000000">
      <w:pPr>
        <w:pStyle w:val="Heading3"/>
      </w:pPr>
      <w:r>
        <w:t>2.4.1. Nguyên lý cô lập</w:t>
      </w:r>
    </w:p>
    <w:p w14:paraId="150AA3E3" w14:textId="6C10239B" w:rsidR="00D05F8F" w:rsidRDefault="00000000">
      <w:pPr>
        <w:pStyle w:val="Body"/>
      </w:pPr>
      <w:r>
        <w:t xml:space="preserve">Isolation Forest (iForest) được đề xuất bởi Liu, Ting và Zhou năm 2008 và mở rộng trong công bố năm 2012 . Ý tưởng khác với các phương pháp dựa trên khoảng cách hay mật độ: thay vì mô hình hóa dữ liệu bình thường rồi tìm điểm lệch, thuật toán trực tiếp </w:t>
      </w:r>
      <w:r>
        <w:rPr>
          <w:b/>
          <w:bCs/>
        </w:rPr>
        <w:t>cô lập</w:t>
      </w:r>
      <w:r>
        <w:t xml:space="preserve"> các điểm bất thường. Cơ sở là hai tính chất của bất thường: chúng chiếm số ít và có giá trị đặc trưng khác biệt rõ so với phần còn lại. Do đó, khi chia không gian dữ liệu một cách ngẫu nhiên, điểm bất thường bị tách riêng sau rất ít lần chia, còn điểm bình thường nằm trong vùng dày đặc cần nhiều lần chia hơn, như minh họa ở Hình 2.3.</w:t>
      </w:r>
    </w:p>
    <w:p w14:paraId="543DF456" w14:textId="77777777" w:rsidR="00D05F8F" w:rsidRDefault="00000000">
      <w:pPr>
        <w:keepNext/>
        <w:spacing w:before="120" w:after="60" w:line="240" w:lineRule="auto"/>
        <w:jc w:val="center"/>
      </w:pPr>
      <w:r>
        <w:rPr>
          <w:noProof/>
        </w:rPr>
        <w:drawing>
          <wp:inline distT="0" distB="0" distL="0" distR="0" wp14:anchorId="37EF2BD3" wp14:editId="6D71032F">
            <wp:extent cx="5715000" cy="2724150"/>
            <wp:effectExtent l="0" t="0" r="0" b="0"/>
            <wp:docPr id="420744990" name="f_iso" descr="Minh họa cô lập điểm thông thường (a) và điểm bất thường (b) bằng các lần chia ngẫu nhiên" title="Minh họa cô lập điểm thông thường (a) và điểm bất thường (b) bằng các lần chia ngẫu nh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724150"/>
                    </a:xfrm>
                    <a:prstGeom prst="rect">
                      <a:avLst/>
                    </a:prstGeom>
                  </pic:spPr>
                </pic:pic>
              </a:graphicData>
            </a:graphic>
          </wp:inline>
        </w:drawing>
      </w:r>
    </w:p>
    <w:p w14:paraId="67D35BE9" w14:textId="77777777" w:rsidR="00D05F8F" w:rsidRDefault="00000000">
      <w:pPr>
        <w:pStyle w:val="Caption"/>
      </w:pPr>
      <w:r>
        <w:rPr>
          <w:b/>
          <w:bCs/>
        </w:rPr>
        <w:t>Hình 2.3. Minh họa cô lập điểm thông thường (a) và điểm bất thường (b) bằng các lần chia ngẫu nhiên</w:t>
      </w:r>
    </w:p>
    <w:p w14:paraId="3279DD3A" w14:textId="77777777" w:rsidR="00D05F8F" w:rsidRDefault="00000000">
      <w:pPr>
        <w:pStyle w:val="Source"/>
      </w:pPr>
      <w:r>
        <w:t>Nguồn: Minh họa của nhóm theo ý tưởng trong [10].</w:t>
      </w:r>
    </w:p>
    <w:p w14:paraId="0828BCE9" w14:textId="77777777" w:rsidR="00D05F8F" w:rsidRDefault="00000000">
      <w:pPr>
        <w:pStyle w:val="Heading3"/>
      </w:pPr>
      <w:r>
        <w:lastRenderedPageBreak/>
        <w:t>2.4.2. Thuật toán Isolation Forest</w:t>
      </w:r>
    </w:p>
    <w:p w14:paraId="1DE3EB06" w14:textId="77777777" w:rsidR="00D05F8F" w:rsidRDefault="00000000">
      <w:pPr>
        <w:pStyle w:val="Heading4"/>
      </w:pPr>
      <w:r>
        <w:t>2.4.2.1. Xây dựng cây cô lập và rừng</w:t>
      </w:r>
    </w:p>
    <w:p w14:paraId="4BBBF762" w14:textId="38284DB0" w:rsidR="00D05F8F" w:rsidRPr="001727BE" w:rsidRDefault="00000000">
      <w:pPr>
        <w:pStyle w:val="Body"/>
        <w:rPr>
          <w:lang w:val="vi-VN"/>
        </w:rPr>
      </w:pPr>
      <w:r>
        <w:t xml:space="preserve">Isolation Forest gồm một tập t cây cô lập (iTree). Mỗi cây được xây dựng từ một mẫu con ngẫu nhiên gồm ψ điểm, theo các bước sau </w:t>
      </w:r>
    </w:p>
    <w:p w14:paraId="050E38E8" w14:textId="77777777" w:rsidR="00D05F8F" w:rsidRDefault="00000000">
      <w:pPr>
        <w:pStyle w:val="Numbered"/>
      </w:pPr>
      <w:r>
        <w:t>(1)</w:t>
      </w:r>
      <w:r>
        <w:tab/>
        <w:t>Chọn ngẫu nhiên một đặc trưng q.</w:t>
      </w:r>
    </w:p>
    <w:p w14:paraId="0DA9C8A4" w14:textId="77777777" w:rsidR="00D05F8F" w:rsidRDefault="00000000">
      <w:pPr>
        <w:pStyle w:val="Numbered"/>
      </w:pPr>
      <w:r>
        <w:t>(2)</w:t>
      </w:r>
      <w:r>
        <w:tab/>
        <w:t>Chọn ngẫu nhiên một giá trị chia p trong khoảng từ giá trị nhỏ nhất đến lớn nhất của đặc trưng q trong tập điểm đang xét.</w:t>
      </w:r>
    </w:p>
    <w:p w14:paraId="4583036F" w14:textId="77777777" w:rsidR="00D05F8F" w:rsidRDefault="00000000">
      <w:pPr>
        <w:pStyle w:val="Numbered"/>
      </w:pPr>
      <w:r>
        <w:t>(3)</w:t>
      </w:r>
      <w:r>
        <w:tab/>
        <w:t>Chia tập điểm thành hai nhánh: các điểm có giá trị q nhỏ hơn p sang nhánh trái, còn lại sang nhánh phải.</w:t>
      </w:r>
    </w:p>
    <w:p w14:paraId="4E279A95" w14:textId="77777777" w:rsidR="00D05F8F" w:rsidRDefault="00000000">
      <w:pPr>
        <w:pStyle w:val="Numbered"/>
      </w:pPr>
      <w:r>
        <w:t>(4)</w:t>
      </w:r>
      <w:r>
        <w:tab/>
        <w:t>Lặp lại đệ quy cho từng nhánh cho đến khi nút chỉ còn một điểm, các điểm giống hệt nhau hoặc cây đạt độ cao giới hạn ⌈log₂ ψ⌉.</w:t>
      </w:r>
    </w:p>
    <w:p w14:paraId="60621720" w14:textId="4ED96511" w:rsidR="00D05F8F" w:rsidRDefault="00000000">
      <w:pPr>
        <w:pStyle w:val="Body"/>
      </w:pPr>
      <w:r>
        <w:t xml:space="preserve">Việc dùng mẫu con kích thước nhỏ (mặc định ψ = 256) không chỉ giảm chi phí tính toán mà còn làm giảm hiện tượng các điểm bình thường “che khuất” điểm bất thường, giúp mô hình hiệu quả hơn . Độ phức tạp huấn luyện xấp xỉ </w:t>
      </w:r>
      <w:r w:rsidR="001727BE">
        <w:t>O (</w:t>
      </w:r>
      <w:r>
        <w:t>tψ log ψ).</w:t>
      </w:r>
    </w:p>
    <w:p w14:paraId="2E1E0E07" w14:textId="77777777" w:rsidR="00D05F8F" w:rsidRDefault="00000000">
      <w:pPr>
        <w:pStyle w:val="Heading4"/>
      </w:pPr>
      <w:r>
        <w:t>2.4.2.2. Độ dài đường đi và điểm bất thường</w:t>
      </w:r>
    </w:p>
    <w:p w14:paraId="520CEF7E" w14:textId="77777777" w:rsidR="00D05F8F" w:rsidRDefault="00000000">
      <w:pPr>
        <w:pStyle w:val="Body"/>
      </w:pPr>
      <w:r>
        <w:t>Với một điểm x, độ dài đường đi h(x) là số cạnh đi từ nút gốc đến nút lá chứa x. Giá trị trung bình E(h(x)) trên toàn bộ các cây là thước đo mức độ khó cô lập: càng nhỏ thì điểm càng dễ bị cô lập, tức càng bất thường. Để chuẩn hóa độ dài đường đi theo cỡ mẫu n, Liu và cộng sự sử dụng độ dài đường đi trung bình của tìm kiếm không thành công trong cây tìm kiếm nhị phân [10]:</w:t>
      </w:r>
    </w:p>
    <w:p w14:paraId="554CA384" w14:textId="77777777" w:rsidR="00D05F8F" w:rsidRDefault="00000000">
      <w:pPr>
        <w:pStyle w:val="Equation"/>
        <w:tabs>
          <w:tab w:val="center" w:pos="4536"/>
          <w:tab w:val="right" w:pos="9071"/>
        </w:tabs>
      </w:pPr>
      <w:r>
        <w:tab/>
      </w:r>
      <w:r>
        <w:rPr>
          <w:noProof/>
        </w:rPr>
        <w:drawing>
          <wp:inline distT="0" distB="0" distL="0" distR="0" wp14:anchorId="2394117F" wp14:editId="026FEC83">
            <wp:extent cx="1943100" cy="219075"/>
            <wp:effectExtent l="0" t="0" r="0" b="0"/>
            <wp:docPr id="1800125599" name="eq_h" descr="Công thức (2.1)" title="eq_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43100" cy="219075"/>
                    </a:xfrm>
                    <a:prstGeom prst="rect">
                      <a:avLst/>
                    </a:prstGeom>
                  </pic:spPr>
                </pic:pic>
              </a:graphicData>
            </a:graphic>
          </wp:inline>
        </w:drawing>
      </w:r>
      <w:r>
        <w:tab/>
        <w:t>(2.1)</w:t>
      </w:r>
    </w:p>
    <w:p w14:paraId="7829EA9F" w14:textId="77777777" w:rsidR="00D05F8F" w:rsidRDefault="00000000">
      <w:pPr>
        <w:pStyle w:val="Equation"/>
        <w:tabs>
          <w:tab w:val="center" w:pos="4536"/>
          <w:tab w:val="right" w:pos="9071"/>
        </w:tabs>
      </w:pPr>
      <w:r>
        <w:tab/>
      </w:r>
      <w:r>
        <w:rPr>
          <w:noProof/>
        </w:rPr>
        <w:drawing>
          <wp:inline distT="0" distB="0" distL="0" distR="0" wp14:anchorId="1AD119FC" wp14:editId="62DE9B75">
            <wp:extent cx="1914525" cy="438150"/>
            <wp:effectExtent l="0" t="0" r="0" b="0"/>
            <wp:docPr id="1464749369" name="eq_c" descr="Công thức (2.2)" title="eq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914525" cy="438150"/>
                    </a:xfrm>
                    <a:prstGeom prst="rect">
                      <a:avLst/>
                    </a:prstGeom>
                  </pic:spPr>
                </pic:pic>
              </a:graphicData>
            </a:graphic>
          </wp:inline>
        </w:drawing>
      </w:r>
      <w:r>
        <w:tab/>
        <w:t>(2.2)</w:t>
      </w:r>
    </w:p>
    <w:p w14:paraId="7B1AD6A3" w14:textId="77777777" w:rsidR="00D05F8F" w:rsidRDefault="00000000">
      <w:pPr>
        <w:pStyle w:val="BodyNoIndent"/>
      </w:pPr>
      <w:r>
        <w:t>trong đó H(i) là số điều hòa thứ i, xấp xỉ bằng ln(i) cộng hằng số Euler 0,5772156649; c(n) là độ dài đường đi trung bình dùng để chuẩn hóa với n là số điểm của mẫu. Điểm bất thường của x được định nghĩa:</w:t>
      </w:r>
    </w:p>
    <w:p w14:paraId="4FA9153D" w14:textId="77777777" w:rsidR="00D05F8F" w:rsidRDefault="00000000">
      <w:pPr>
        <w:pStyle w:val="Equation"/>
        <w:tabs>
          <w:tab w:val="center" w:pos="4536"/>
          <w:tab w:val="right" w:pos="9071"/>
        </w:tabs>
      </w:pPr>
      <w:r>
        <w:tab/>
      </w:r>
      <w:r>
        <w:rPr>
          <w:noProof/>
        </w:rPr>
        <w:drawing>
          <wp:inline distT="0" distB="0" distL="0" distR="0" wp14:anchorId="10FED037" wp14:editId="1A86995C">
            <wp:extent cx="1381125" cy="257175"/>
            <wp:effectExtent l="0" t="0" r="0" b="0"/>
            <wp:docPr id="718911997" name="eq_s" descr="Công thức (2.3)" title="eq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381125" cy="257175"/>
                    </a:xfrm>
                    <a:prstGeom prst="rect">
                      <a:avLst/>
                    </a:prstGeom>
                  </pic:spPr>
                </pic:pic>
              </a:graphicData>
            </a:graphic>
          </wp:inline>
        </w:drawing>
      </w:r>
      <w:r>
        <w:tab/>
        <w:t>(2.3)</w:t>
      </w:r>
    </w:p>
    <w:p w14:paraId="24A09FE6" w14:textId="74E4E1D4" w:rsidR="00D05F8F" w:rsidRDefault="00000000">
      <w:pPr>
        <w:pStyle w:val="BodyNoIndent"/>
      </w:pPr>
      <w:r>
        <w:t>trong đó s(x, n) nhận giá trị trong khoảng (0, 1]. Cách diễn giải: nếu s tiến gần 1 thì x rất có thể là bất thường; nếu s nhỏ hơn đáng kể 0,5 thì x được coi là bình thường; nếu mọi điểm đều có s xấp xỉ 0,5 thì tập dữ liệu không có điểm bất thường rõ rệt.</w:t>
      </w:r>
    </w:p>
    <w:p w14:paraId="4123131F" w14:textId="77777777" w:rsidR="00D05F8F" w:rsidRDefault="00000000">
      <w:pPr>
        <w:pStyle w:val="Heading3"/>
      </w:pPr>
      <w:r>
        <w:lastRenderedPageBreak/>
        <w:t>2.4.3. Tham số và triển khai trong scikit-learn</w:t>
      </w:r>
    </w:p>
    <w:p w14:paraId="79A15A8F" w14:textId="3361B03F" w:rsidR="00D05F8F" w:rsidRPr="001727BE" w:rsidRDefault="00000000">
      <w:pPr>
        <w:pStyle w:val="Body"/>
        <w:rPr>
          <w:lang w:val="vi-VN"/>
        </w:rPr>
      </w:pPr>
      <w:r>
        <w:t xml:space="preserve">Thư viện scikit-learn cung cấp lớp IsolationForest với các tham số chính nêu trong Bảng 2.5 . Cần lưu ý rằng phương thức score_samples của thư viện trả về giá trị là phủ định của điểm bất thường trong bài báo gốc, nên điểm càng thấp thì càng bất thường; phương thức predict trả về −1 cho điểm bất thường và 1 cho điểm bình thường </w:t>
      </w:r>
    </w:p>
    <w:p w14:paraId="3E1C1909" w14:textId="77777777" w:rsidR="00D05F8F" w:rsidRDefault="00000000">
      <w:pPr>
        <w:pStyle w:val="Caption"/>
        <w:keepNext/>
      </w:pPr>
      <w:r>
        <w:rPr>
          <w:b/>
          <w:bCs/>
        </w:rPr>
        <w:t>Bảng 2.5. Các tham số chính của IsolationForest trong scikit-learn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4871"/>
      </w:tblGrid>
      <w:tr w:rsidR="00D05F8F" w14:paraId="70EA537B"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56F93620" w14:textId="77777777" w:rsidR="00D05F8F" w:rsidRDefault="00000000">
            <w:pPr>
              <w:pStyle w:val="Cell"/>
              <w:keepNext/>
              <w:jc w:val="center"/>
            </w:pPr>
            <w:r>
              <w:rPr>
                <w:b/>
                <w:bCs/>
              </w:rPr>
              <w:t>Tham số</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319E4AE2" w14:textId="77777777" w:rsidR="00D05F8F" w:rsidRDefault="00000000">
            <w:pPr>
              <w:pStyle w:val="Cell"/>
              <w:keepNext/>
              <w:jc w:val="center"/>
            </w:pPr>
            <w:r>
              <w:rPr>
                <w:b/>
                <w:bCs/>
              </w:rPr>
              <w:t>Mặc định</w:t>
            </w:r>
          </w:p>
        </w:tc>
        <w:tc>
          <w:tcPr>
            <w:tcW w:w="48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0AB911A" w14:textId="77777777" w:rsidR="00D05F8F" w:rsidRDefault="00000000">
            <w:pPr>
              <w:pStyle w:val="Cell"/>
              <w:keepNext/>
              <w:jc w:val="center"/>
            </w:pPr>
            <w:r>
              <w:rPr>
                <w:b/>
                <w:bCs/>
              </w:rPr>
              <w:t>Ý nghĩa</w:t>
            </w:r>
          </w:p>
        </w:tc>
      </w:tr>
      <w:tr w:rsidR="00D05F8F" w14:paraId="0338080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188FF" w14:textId="77777777" w:rsidR="00D05F8F" w:rsidRDefault="00000000">
            <w:pPr>
              <w:pStyle w:val="Cell"/>
              <w:keepNext/>
            </w:pPr>
            <w:r>
              <w:t>n_estimators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418D75" w14:textId="77777777" w:rsidR="00D05F8F" w:rsidRDefault="00000000">
            <w:pPr>
              <w:pStyle w:val="Cell"/>
              <w:keepNext/>
              <w:jc w:val="center"/>
            </w:pPr>
            <w:r>
              <w:t>100</w:t>
            </w:r>
          </w:p>
        </w:tc>
        <w:tc>
          <w:tcPr>
            <w:tcW w:w="4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DC8DC9" w14:textId="77777777" w:rsidR="00D05F8F" w:rsidRDefault="00000000">
            <w:pPr>
              <w:pStyle w:val="Cell"/>
              <w:keepNext/>
            </w:pPr>
            <w:r>
              <w:t>Số cây cô lập trong rừng (t).</w:t>
            </w:r>
          </w:p>
        </w:tc>
      </w:tr>
      <w:tr w:rsidR="00D05F8F" w14:paraId="37A18FC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999EC3" w14:textId="77777777" w:rsidR="00D05F8F" w:rsidRDefault="00000000">
            <w:pPr>
              <w:pStyle w:val="Cell"/>
              <w:keepNext/>
            </w:pPr>
            <w:r>
              <w:t>max_samples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C4F9E" w14:textId="77777777" w:rsidR="00D05F8F" w:rsidRDefault="00000000">
            <w:pPr>
              <w:pStyle w:val="Cell"/>
              <w:keepNext/>
              <w:jc w:val="center"/>
            </w:pPr>
            <w:r>
              <w:t>"auto"</w:t>
            </w:r>
          </w:p>
        </w:tc>
        <w:tc>
          <w:tcPr>
            <w:tcW w:w="4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375AC3" w14:textId="3544384D" w:rsidR="00D05F8F" w:rsidRDefault="00000000">
            <w:pPr>
              <w:pStyle w:val="Cell"/>
              <w:keepNext/>
            </w:pPr>
            <w:r>
              <w:t xml:space="preserve">Kích thước mẫu con cho mỗi cây (ψ); "auto" lấy </w:t>
            </w:r>
            <w:r w:rsidR="001727BE">
              <w:t>min (</w:t>
            </w:r>
            <w:r>
              <w:t>256, n).</w:t>
            </w:r>
          </w:p>
        </w:tc>
      </w:tr>
      <w:tr w:rsidR="00D05F8F" w14:paraId="16B5F06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15B430" w14:textId="77777777" w:rsidR="00D05F8F" w:rsidRDefault="00000000">
            <w:pPr>
              <w:pStyle w:val="Cell"/>
              <w:keepNext/>
            </w:pPr>
            <w:r>
              <w:t>contamination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E68AE" w14:textId="77777777" w:rsidR="00D05F8F" w:rsidRDefault="00000000">
            <w:pPr>
              <w:pStyle w:val="Cell"/>
              <w:keepNext/>
              <w:jc w:val="center"/>
            </w:pPr>
            <w:r>
              <w:t>"auto"</w:t>
            </w:r>
          </w:p>
        </w:tc>
        <w:tc>
          <w:tcPr>
            <w:tcW w:w="4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2D3D8" w14:textId="77777777" w:rsidR="00D05F8F" w:rsidRDefault="00000000">
            <w:pPr>
              <w:pStyle w:val="Cell"/>
              <w:keepNext/>
            </w:pPr>
            <w:r>
              <w:t>Tỷ lệ bất thường kỳ vọng, dùng để đặt ngưỡng quyết định.</w:t>
            </w:r>
          </w:p>
        </w:tc>
      </w:tr>
      <w:tr w:rsidR="00D05F8F" w14:paraId="3B94878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40DF5" w14:textId="77777777" w:rsidR="00D05F8F" w:rsidRDefault="00000000">
            <w:pPr>
              <w:pStyle w:val="Cell"/>
              <w:keepNext/>
            </w:pPr>
            <w:r>
              <w:t>max_features</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863D8" w14:textId="77777777" w:rsidR="00D05F8F" w:rsidRDefault="00000000">
            <w:pPr>
              <w:pStyle w:val="Cell"/>
              <w:keepNext/>
              <w:jc w:val="center"/>
            </w:pPr>
            <w:r>
              <w:t>1,0</w:t>
            </w:r>
          </w:p>
        </w:tc>
        <w:tc>
          <w:tcPr>
            <w:tcW w:w="4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8B2843" w14:textId="77777777" w:rsidR="00D05F8F" w:rsidRDefault="00000000">
            <w:pPr>
              <w:pStyle w:val="Cell"/>
              <w:keepNext/>
            </w:pPr>
            <w:r>
              <w:t>Tỷ lệ đặc trưng dùng cho mỗi cây.</w:t>
            </w:r>
          </w:p>
        </w:tc>
      </w:tr>
      <w:tr w:rsidR="00D05F8F" w14:paraId="5C1A33EF"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20232E" w14:textId="77777777" w:rsidR="00D05F8F" w:rsidRDefault="00000000">
            <w:pPr>
              <w:pStyle w:val="Cell"/>
            </w:pPr>
            <w:r>
              <w:t>random_state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F26D16" w14:textId="77777777" w:rsidR="00D05F8F" w:rsidRDefault="00000000">
            <w:pPr>
              <w:pStyle w:val="Cell"/>
              <w:jc w:val="center"/>
            </w:pPr>
            <w:r>
              <w:t>None</w:t>
            </w:r>
          </w:p>
        </w:tc>
        <w:tc>
          <w:tcPr>
            <w:tcW w:w="4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4FA281" w14:textId="77777777" w:rsidR="00D05F8F" w:rsidRDefault="00000000">
            <w:pPr>
              <w:pStyle w:val="Cell"/>
            </w:pPr>
            <w:r>
              <w:t>Hạt giống ngẫu nhiên, đặt giá trị cố định để tái lập kết quả.</w:t>
            </w:r>
          </w:p>
        </w:tc>
      </w:tr>
    </w:tbl>
    <w:p w14:paraId="74474870" w14:textId="4014FB71" w:rsidR="00D05F8F" w:rsidRPr="001727BE" w:rsidRDefault="00D05F8F">
      <w:pPr>
        <w:pStyle w:val="Source"/>
        <w:rPr>
          <w:lang w:val="vi-VN"/>
        </w:rPr>
      </w:pPr>
    </w:p>
    <w:p w14:paraId="6DB2F11D" w14:textId="77777777" w:rsidR="00D05F8F" w:rsidRDefault="00000000">
      <w:pPr>
        <w:pStyle w:val="Body"/>
      </w:pPr>
      <w:r>
        <w:t>Trong đề tài, tham số contamination và ngưỡng điểm bất thường sẽ được khảo sát bằng thực nghiệm vì chúng ảnh hưởng trực tiếp đến cân bằng giữa số cảnh báo sai và số mối đe dọa bị bỏ sót.</w:t>
      </w:r>
    </w:p>
    <w:p w14:paraId="04D8CC44" w14:textId="77777777" w:rsidR="00D05F8F" w:rsidRDefault="00000000">
      <w:pPr>
        <w:pStyle w:val="Heading3"/>
      </w:pPr>
      <w:r>
        <w:t>2.4.4. Ưu điểm và hạn chế</w:t>
      </w:r>
    </w:p>
    <w:p w14:paraId="0C210162" w14:textId="77CBA2DE" w:rsidR="00D05F8F" w:rsidRDefault="00000000">
      <w:pPr>
        <w:pStyle w:val="Body"/>
      </w:pPr>
      <w:r>
        <w:rPr>
          <w:b/>
          <w:bCs/>
        </w:rPr>
        <w:t>Ưu điểm:</w:t>
      </w:r>
      <w:r>
        <w:t xml:space="preserve"> không cần dữ liệu có nhãn và không dựa trên phép đo khoảng cách hay mật độ nên chi phí tính toán thấp; độ phức tạp gần tuyến tính và bộ nhớ nhỏ nhờ lấy mẫu con, phù hợp dữ liệu lớn ; mỗi đặc trưng được chia độc lập trong khoảng giá trị của chính nó nên ít phụ thuộc vào thang đo.</w:t>
      </w:r>
    </w:p>
    <w:p w14:paraId="693EB450" w14:textId="04C6D16A" w:rsidR="00D05F8F" w:rsidRDefault="00000000">
      <w:pPr>
        <w:pStyle w:val="Body"/>
      </w:pPr>
      <w:r>
        <w:rPr>
          <w:b/>
          <w:bCs/>
        </w:rPr>
        <w:t>Hạn chế:</w:t>
      </w:r>
      <w:r>
        <w:t xml:space="preserve"> việc chia theo trục đặc trưng có thể sinh vùng điểm số thiên lệch và các đặc trưng không liên quan làm giảm chất lượng; điểm số mang tính tương đối nên khó chọn ngưỡng nếu thiếu dữ liệu có nhãn để kiểm chứng; kết quả khó giải thích cho từng cảnh báo nên cần kết hợp với luật và ngữ cảnh; mô hình chỉ phản ánh hành vi trong giai đoạn huấn luyện nên cần huấn luyện lại khi môi trường thay đổi.</w:t>
      </w:r>
    </w:p>
    <w:p w14:paraId="2598453E" w14:textId="77777777" w:rsidR="00D05F8F" w:rsidRDefault="00000000">
      <w:pPr>
        <w:pStyle w:val="Heading3"/>
      </w:pPr>
      <w:r>
        <w:t>2.4.5. Các chỉ số đánh giá mô hình</w:t>
      </w:r>
    </w:p>
    <w:p w14:paraId="5DA52FBE" w14:textId="77777777" w:rsidR="00D05F8F" w:rsidRDefault="00000000">
      <w:pPr>
        <w:pStyle w:val="Body"/>
      </w:pPr>
      <w:r>
        <w:t xml:space="preserve">Kết quả phát hiện được so sánh với nhãn thực tế và tổng hợp thành ma trận nhầm lẫn (confusion matrix) trong Bảng 2.6. Trong đó TP (true positive) là số sự kiện bất thường được phát hiện đúng; FP (false positive) là số sự kiện bình thường bị cảnh báo </w:t>
      </w:r>
      <w:r>
        <w:lastRenderedPageBreak/>
        <w:t>nhầm; FN (false negative) là số sự kiện bất thường bị bỏ sót; TN (true negative) là số sự kiện bình thường được nhận đúng.</w:t>
      </w:r>
    </w:p>
    <w:p w14:paraId="25256C29" w14:textId="77777777" w:rsidR="00D05F8F" w:rsidRDefault="00000000">
      <w:pPr>
        <w:pStyle w:val="Caption"/>
        <w:keepNext/>
      </w:pPr>
      <w:r>
        <w:rPr>
          <w:b/>
          <w:bCs/>
        </w:rPr>
        <w:t>Bảng 2.6. Ma trận nhầm lẫn của bài toán phát hiện bất thường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3000"/>
        <w:gridCol w:w="3000"/>
      </w:tblGrid>
      <w:tr w:rsidR="00D05F8F" w14:paraId="0EBF0E1F" w14:textId="77777777">
        <w:trPr>
          <w:cantSplit/>
          <w:tblHeader/>
        </w:trPr>
        <w:tc>
          <w:tcPr>
            <w:tcW w:w="307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7B31618" w14:textId="77777777" w:rsidR="00D05F8F" w:rsidRDefault="00D05F8F">
            <w:pPr>
              <w:pStyle w:val="Cell"/>
              <w:keepNext/>
              <w:jc w:val="center"/>
            </w:pP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1C636F36" w14:textId="77777777" w:rsidR="00D05F8F" w:rsidRDefault="00000000">
            <w:pPr>
              <w:pStyle w:val="Cell"/>
              <w:keepNext/>
              <w:jc w:val="center"/>
            </w:pPr>
            <w:r>
              <w:rPr>
                <w:b/>
                <w:bCs/>
              </w:rPr>
              <w:t>Dự đoán: bất thường</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2DAE31F3" w14:textId="77777777" w:rsidR="00D05F8F" w:rsidRDefault="00000000">
            <w:pPr>
              <w:pStyle w:val="Cell"/>
              <w:keepNext/>
              <w:jc w:val="center"/>
            </w:pPr>
            <w:r>
              <w:rPr>
                <w:b/>
                <w:bCs/>
              </w:rPr>
              <w:t>Dự đoán: bình thường</w:t>
            </w:r>
          </w:p>
        </w:tc>
      </w:tr>
      <w:tr w:rsidR="00D05F8F" w14:paraId="03D2B36F" w14:textId="77777777">
        <w:trPr>
          <w:cantSplit/>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D82BE" w14:textId="77777777" w:rsidR="00D05F8F" w:rsidRDefault="00000000">
            <w:pPr>
              <w:pStyle w:val="Cell"/>
              <w:keepNext/>
            </w:pPr>
            <w:r>
              <w:t>Thực tế: bất thường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D97CE" w14:textId="77777777" w:rsidR="00D05F8F" w:rsidRDefault="00000000">
            <w:pPr>
              <w:pStyle w:val="Cell"/>
              <w:keepNext/>
              <w:jc w:val="center"/>
            </w:pPr>
            <w:r>
              <w:t>TP</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157913" w14:textId="77777777" w:rsidR="00D05F8F" w:rsidRDefault="00000000">
            <w:pPr>
              <w:pStyle w:val="Cell"/>
              <w:keepNext/>
              <w:jc w:val="center"/>
            </w:pPr>
            <w:r>
              <w:t>FN</w:t>
            </w:r>
          </w:p>
        </w:tc>
      </w:tr>
      <w:tr w:rsidR="00D05F8F" w14:paraId="318FF061" w14:textId="77777777">
        <w:trPr>
          <w:cantSplit/>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A6185" w14:textId="77777777" w:rsidR="00D05F8F" w:rsidRDefault="00000000">
            <w:pPr>
              <w:pStyle w:val="Cell"/>
            </w:pPr>
            <w:r>
              <w:t>Thực tế: bình thường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C0DFF" w14:textId="77777777" w:rsidR="00D05F8F" w:rsidRDefault="00000000">
            <w:pPr>
              <w:pStyle w:val="Cell"/>
              <w:jc w:val="center"/>
            </w:pPr>
            <w:r>
              <w:t>FP</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1D1F2" w14:textId="77777777" w:rsidR="00D05F8F" w:rsidRDefault="00000000">
            <w:pPr>
              <w:pStyle w:val="Cell"/>
              <w:jc w:val="center"/>
            </w:pPr>
            <w:r>
              <w:t>TN</w:t>
            </w:r>
          </w:p>
        </w:tc>
      </w:tr>
    </w:tbl>
    <w:p w14:paraId="7A058D4E" w14:textId="77777777" w:rsidR="00D05F8F" w:rsidRDefault="00D05F8F">
      <w:pPr>
        <w:pStyle w:val="Source"/>
      </w:pPr>
    </w:p>
    <w:p w14:paraId="420AE1E5" w14:textId="77777777" w:rsidR="00D05F8F" w:rsidRDefault="00000000">
      <w:pPr>
        <w:pStyle w:val="Body"/>
      </w:pPr>
      <w:r>
        <w:t>Các chỉ số thường dùng được tính như sau [17]:</w:t>
      </w:r>
    </w:p>
    <w:p w14:paraId="3688F212" w14:textId="77777777" w:rsidR="00D05F8F" w:rsidRDefault="00000000">
      <w:pPr>
        <w:pStyle w:val="Equation"/>
        <w:tabs>
          <w:tab w:val="center" w:pos="4536"/>
          <w:tab w:val="right" w:pos="9071"/>
        </w:tabs>
      </w:pPr>
      <w:r>
        <w:tab/>
      </w:r>
      <w:r>
        <w:rPr>
          <w:noProof/>
        </w:rPr>
        <w:drawing>
          <wp:inline distT="0" distB="0" distL="0" distR="0" wp14:anchorId="38B62DEC" wp14:editId="400C85DC">
            <wp:extent cx="933450" cy="438150"/>
            <wp:effectExtent l="0" t="0" r="0" b="0"/>
            <wp:docPr id="1253169036" name="eq_p" descr="Công thức (2.4)" title="eq_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33450" cy="438150"/>
                    </a:xfrm>
                    <a:prstGeom prst="rect">
                      <a:avLst/>
                    </a:prstGeom>
                  </pic:spPr>
                </pic:pic>
              </a:graphicData>
            </a:graphic>
          </wp:inline>
        </w:drawing>
      </w:r>
      <w:r>
        <w:tab/>
        <w:t>(2.4)</w:t>
      </w:r>
    </w:p>
    <w:p w14:paraId="3EBB7B40" w14:textId="77777777" w:rsidR="00D05F8F" w:rsidRDefault="00000000">
      <w:pPr>
        <w:pStyle w:val="Equation"/>
        <w:tabs>
          <w:tab w:val="center" w:pos="4536"/>
          <w:tab w:val="right" w:pos="9071"/>
        </w:tabs>
      </w:pPr>
      <w:r>
        <w:tab/>
      </w:r>
      <w:r>
        <w:rPr>
          <w:noProof/>
        </w:rPr>
        <w:drawing>
          <wp:inline distT="0" distB="0" distL="0" distR="0" wp14:anchorId="3B781B92" wp14:editId="09C670EE">
            <wp:extent cx="952500" cy="438150"/>
            <wp:effectExtent l="0" t="0" r="0" b="0"/>
            <wp:docPr id="1716256139" name="eq_r" descr="Công thức (2.5)" title="eq_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952500" cy="438150"/>
                    </a:xfrm>
                    <a:prstGeom prst="rect">
                      <a:avLst/>
                    </a:prstGeom>
                  </pic:spPr>
                </pic:pic>
              </a:graphicData>
            </a:graphic>
          </wp:inline>
        </w:drawing>
      </w:r>
      <w:r>
        <w:tab/>
        <w:t>(2.5)</w:t>
      </w:r>
    </w:p>
    <w:p w14:paraId="39741081" w14:textId="77777777" w:rsidR="00D05F8F" w:rsidRDefault="00000000">
      <w:pPr>
        <w:pStyle w:val="Equation"/>
        <w:tabs>
          <w:tab w:val="center" w:pos="4536"/>
          <w:tab w:val="right" w:pos="9071"/>
        </w:tabs>
      </w:pPr>
      <w:r>
        <w:tab/>
      </w:r>
      <w:r>
        <w:rPr>
          <w:noProof/>
        </w:rPr>
        <w:drawing>
          <wp:inline distT="0" distB="0" distL="0" distR="0" wp14:anchorId="1CE7197A" wp14:editId="68C92DF1">
            <wp:extent cx="1152525" cy="438150"/>
            <wp:effectExtent l="0" t="0" r="0" b="0"/>
            <wp:docPr id="622501697" name="eq_fpr" descr="Công thức (2.6)" title="eq_f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152525" cy="438150"/>
                    </a:xfrm>
                    <a:prstGeom prst="rect">
                      <a:avLst/>
                    </a:prstGeom>
                  </pic:spPr>
                </pic:pic>
              </a:graphicData>
            </a:graphic>
          </wp:inline>
        </w:drawing>
      </w:r>
      <w:r>
        <w:tab/>
        <w:t>(2.6)</w:t>
      </w:r>
    </w:p>
    <w:p w14:paraId="34A9FEEE" w14:textId="77777777" w:rsidR="00D05F8F" w:rsidRDefault="00000000">
      <w:pPr>
        <w:pStyle w:val="Equation"/>
        <w:tabs>
          <w:tab w:val="center" w:pos="4536"/>
          <w:tab w:val="right" w:pos="9071"/>
        </w:tabs>
      </w:pPr>
      <w:r>
        <w:tab/>
      </w:r>
      <w:r>
        <w:rPr>
          <w:noProof/>
        </w:rPr>
        <w:drawing>
          <wp:inline distT="0" distB="0" distL="0" distR="0" wp14:anchorId="08F4617A" wp14:editId="224C4084">
            <wp:extent cx="971550" cy="447675"/>
            <wp:effectExtent l="0" t="0" r="0" b="0"/>
            <wp:docPr id="151933145" name="eq_f1" descr="Công thức (2.7)" title="eq_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71550" cy="447675"/>
                    </a:xfrm>
                    <a:prstGeom prst="rect">
                      <a:avLst/>
                    </a:prstGeom>
                  </pic:spPr>
                </pic:pic>
              </a:graphicData>
            </a:graphic>
          </wp:inline>
        </w:drawing>
      </w:r>
      <w:r>
        <w:tab/>
        <w:t>(2.7)</w:t>
      </w:r>
    </w:p>
    <w:p w14:paraId="78A5B0AC" w14:textId="77777777" w:rsidR="00D05F8F" w:rsidRDefault="00000000">
      <w:pPr>
        <w:pStyle w:val="Equation"/>
        <w:tabs>
          <w:tab w:val="center" w:pos="4536"/>
          <w:tab w:val="right" w:pos="9071"/>
        </w:tabs>
      </w:pPr>
      <w:r>
        <w:tab/>
      </w:r>
      <w:r>
        <w:rPr>
          <w:noProof/>
        </w:rPr>
        <w:drawing>
          <wp:inline distT="0" distB="0" distL="0" distR="0" wp14:anchorId="6253CE75" wp14:editId="44245BC9">
            <wp:extent cx="2247900" cy="438150"/>
            <wp:effectExtent l="0" t="0" r="0" b="0"/>
            <wp:docPr id="1019487304" name="eq_acc" descr="Công thức (2.8)" title="eq_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47900" cy="438150"/>
                    </a:xfrm>
                    <a:prstGeom prst="rect">
                      <a:avLst/>
                    </a:prstGeom>
                  </pic:spPr>
                </pic:pic>
              </a:graphicData>
            </a:graphic>
          </wp:inline>
        </w:drawing>
      </w:r>
      <w:r>
        <w:tab/>
        <w:t>(2.8)</w:t>
      </w:r>
    </w:p>
    <w:p w14:paraId="0777A9E1" w14:textId="77777777" w:rsidR="00D05F8F" w:rsidRDefault="00000000">
      <w:pPr>
        <w:pStyle w:val="BodyNoIndent"/>
      </w:pPr>
      <w:r>
        <w:t>trong đó P (Precision) là độ chính xác của các cảnh báo, cho biết trong số cảnh báo phát ra có bao nhiêu phần trăm là đúng (2.4); R (Recall, còn gọi TPR) là tỷ lệ phát hiện, cho biết bao nhiêu phần trăm mối đe dọa thực sự bị phát hiện (2.5); FPR là tỷ lệ cảnh báo sai trên tổng số sự kiện bình thường (2.6); F1 là trung bình điều hòa của P và R (2.7); Accuracy là tỷ lệ dự đoán đúng (2.8).</w:t>
      </w:r>
    </w:p>
    <w:p w14:paraId="14BCC5BA" w14:textId="7149742F" w:rsidR="00D05F8F" w:rsidRPr="001727BE" w:rsidRDefault="00000000">
      <w:pPr>
        <w:pStyle w:val="Body"/>
        <w:rPr>
          <w:lang w:val="vi-VN"/>
        </w:rPr>
      </w:pPr>
      <w:r>
        <w:t xml:space="preserve">Do dữ liệu bảo mật mất cân bằng nặng, Accuracy dễ gây hiểu lầm vì một mô hình dự đoán toàn bộ là “bình thường” vẫn đạt độ chính xác rất cao. Vì vậy, Precision, Recall, F1 và FPR được ưu tiên. Ngoài ra, diện tích dưới đường cong ROC (ROC-AUC) đánh giá khả năng phân tách của mô hình trên mọi ngưỡng, còn diện tích dưới đường cong Precision–Recall (PR-AUC) được khuyến nghị khi dữ liệu mất cân bằng </w:t>
      </w:r>
    </w:p>
    <w:p w14:paraId="28FA31C2" w14:textId="77777777" w:rsidR="00D05F8F" w:rsidRDefault="00000000">
      <w:pPr>
        <w:pStyle w:val="Body"/>
      </w:pPr>
      <w:r>
        <w:t>Bên cạnh các chỉ số chuẩn, đề tài sử dụng thêm chỉ số theo đặc thù ứng dụng SIEM: mức giảm số cảnh báo sai của phương án kết hợp so với phương án chỉ dùng luật, tính trên cùng tập kiểm thử. Chỉ số này phản ánh trực tiếp mục tiêu giảm quá tải cho người phân tích mà đề tài hướng tới.</w:t>
      </w:r>
    </w:p>
    <w:p w14:paraId="2153BA5E" w14:textId="77777777" w:rsidR="00D05F8F" w:rsidRDefault="00000000">
      <w:pPr>
        <w:pStyle w:val="Heading3"/>
        <w:spacing w:before="240" w:after="120"/>
      </w:pPr>
      <w:r>
        <w:lastRenderedPageBreak/>
        <w:t>Tóm tắt chương 2</w:t>
      </w:r>
    </w:p>
    <w:p w14:paraId="2421684A" w14:textId="77777777" w:rsidR="00D05F8F" w:rsidRDefault="00000000">
      <w:pPr>
        <w:pStyle w:val="Body"/>
      </w:pPr>
      <w:r>
        <w:t>Chương 2 đã trình bày cơ sở lý thuyết của đề tài: vai trò và mối quan hệ của EDR và SIEM, kiến trúc nền tảng Wazuh và hạn chế của phát hiện dựa trên luật; các nguồn dữ liệu telemetry gồm Sysmon, nhật ký hệ điều hành và Velociraptor cùng đặc điểm của dữ liệu đầu cuối; bài toán phát hiện bất thường bằng học máy, quy trình trích xuất đặc trưng và hướng kết hợp luật với AI; nguyên lý, công thức của Isolation Forest và các chỉ số đánh giá mô hình. Những nội dung này là cơ sở để phân tích, thiết kế hệ thống ở Chương 3.</w:t>
      </w:r>
    </w:p>
    <w:p w14:paraId="30AAA4F1" w14:textId="77777777" w:rsidR="00D05F8F" w:rsidRDefault="00D05F8F">
      <w:pPr>
        <w:sectPr w:rsidR="00D05F8F">
          <w:headerReference w:type="default" r:id="rId22"/>
          <w:footerReference w:type="default" r:id="rId23"/>
          <w:pgSz w:w="11906" w:h="16838"/>
          <w:pgMar w:top="1134" w:right="1134" w:bottom="1134" w:left="1701" w:header="720" w:footer="720" w:gutter="0"/>
          <w:pgNumType w:start="1"/>
          <w:cols w:space="720"/>
          <w:docGrid w:linePitch="360"/>
        </w:sectPr>
      </w:pPr>
    </w:p>
    <w:p w14:paraId="1D868506" w14:textId="77777777" w:rsidR="00D05F8F" w:rsidRDefault="00000000">
      <w:pPr>
        <w:pStyle w:val="Heading1"/>
      </w:pPr>
      <w:r>
        <w:lastRenderedPageBreak/>
        <w:t>TÀI LIỆU THAM KHẢO</w:t>
      </w:r>
    </w:p>
    <w:p w14:paraId="4CA9F7FE" w14:textId="77777777" w:rsidR="00D05F8F" w:rsidRDefault="00000000">
      <w:pPr>
        <w:pStyle w:val="ReferenceItem"/>
      </w:pPr>
      <w:r>
        <w:t>[1]</w:t>
      </w:r>
      <w:r>
        <w:tab/>
        <w:t>Breunig, M.M., Kriegel, H.P., Ng, R.T. &amp; Sander, J. (2000). LOF: Identifying density-based local outliers. ACM SIGMOD Record, 29(2), 93 – 104.</w:t>
      </w:r>
    </w:p>
    <w:p w14:paraId="2F9BA9AF" w14:textId="77777777" w:rsidR="00D05F8F" w:rsidRDefault="00000000">
      <w:pPr>
        <w:pStyle w:val="ReferenceItem"/>
      </w:pPr>
      <w:r>
        <w:t>[2]</w:t>
      </w:r>
      <w:r>
        <w:tab/>
        <w:t>Buczak, A.L. &amp; Guven, E. (2016). A survey of data mining and machine learning methods for cyber security intrusion detection. IEEE Communications Surveys &amp; Tutorials, 18(2), 1153 – 1176.</w:t>
      </w:r>
    </w:p>
    <w:p w14:paraId="01C97352" w14:textId="77777777" w:rsidR="00D05F8F" w:rsidRDefault="00000000">
      <w:pPr>
        <w:pStyle w:val="ReferenceItem"/>
      </w:pPr>
      <w:r>
        <w:t>[3]</w:t>
      </w:r>
      <w:r>
        <w:tab/>
        <w:t>Chandola, V., Banerjee, A. &amp; Kumar, V. (2009). Anomaly detection: A survey. ACM Computing Surveys, 41(3), 15:1 – 15:58.</w:t>
      </w:r>
    </w:p>
    <w:p w14:paraId="2859D4FA" w14:textId="77777777" w:rsidR="00D05F8F" w:rsidRDefault="00000000">
      <w:pPr>
        <w:pStyle w:val="ReferenceItem"/>
      </w:pPr>
      <w:r>
        <w:t>[4]</w:t>
      </w:r>
      <w:r>
        <w:tab/>
        <w:t>Chuvakin, A. (2013). Named: Endpoint Threat Detection &amp; Response. Gartner Blog Network.</w:t>
      </w:r>
    </w:p>
    <w:p w14:paraId="194C398A" w14:textId="77777777" w:rsidR="00D05F8F" w:rsidRDefault="00000000">
      <w:pPr>
        <w:pStyle w:val="ReferenceItem"/>
      </w:pPr>
      <w:r>
        <w:t>[5]</w:t>
      </w:r>
      <w:r>
        <w:tab/>
        <w:t>Fawcett, T. (2006). An introduction to ROC analysis. Pattern Recognition Letters, 27(8), 861 – 874.</w:t>
      </w:r>
    </w:p>
    <w:p w14:paraId="1C482EE3" w14:textId="77777777" w:rsidR="00D05F8F" w:rsidRDefault="00000000">
      <w:pPr>
        <w:pStyle w:val="ReferenceItem"/>
      </w:pPr>
      <w:r>
        <w:t>[6]</w:t>
      </w:r>
      <w:r>
        <w:tab/>
        <w:t>González-Granadillo, G., González-Zarzosa, S. &amp; Diaz, R. (2021). Security Information and Event Management (SIEM): Analysis, trends, and usage in critical infrastructures. Sensors, 21(14), 4759.</w:t>
      </w:r>
    </w:p>
    <w:p w14:paraId="183B8672" w14:textId="77777777" w:rsidR="00D05F8F" w:rsidRDefault="00000000">
      <w:pPr>
        <w:pStyle w:val="ReferenceItem"/>
      </w:pPr>
      <w:r>
        <w:t>[7]</w:t>
      </w:r>
      <w:r>
        <w:tab/>
        <w:t>Hastie, T., Tibshirani, R. &amp; Friedman, J. (2009). The Elements of Statistical Learning: Data Mining, Inference, and Prediction (2nd ed.). Springer, New York.</w:t>
      </w:r>
    </w:p>
    <w:p w14:paraId="3EA17DEF" w14:textId="77777777" w:rsidR="00D05F8F" w:rsidRDefault="00000000">
      <w:pPr>
        <w:pStyle w:val="ReferenceItem"/>
      </w:pPr>
      <w:r>
        <w:t>[8]</w:t>
      </w:r>
      <w:r>
        <w:tab/>
        <w:t>Hodge, V.J. &amp; Austin, J. (2004). A survey of outlier detection methodologies. Artificial Intelligence Review, 22(2), 85 – 126.</w:t>
      </w:r>
    </w:p>
    <w:p w14:paraId="54690E58" w14:textId="77777777" w:rsidR="00D05F8F" w:rsidRDefault="00000000">
      <w:pPr>
        <w:pStyle w:val="ReferenceItem"/>
      </w:pPr>
      <w:r>
        <w:t>[9]</w:t>
      </w:r>
      <w:r>
        <w:tab/>
        <w:t>Kent, K. &amp; Souppaya, M. (2006). Guide to Computer Security Log Management (NIST Special Publication 800-92). National Institute of Standards and Technology.</w:t>
      </w:r>
    </w:p>
    <w:p w14:paraId="5D581B9C" w14:textId="77777777" w:rsidR="00D05F8F" w:rsidRDefault="00000000">
      <w:pPr>
        <w:pStyle w:val="ReferenceItem"/>
      </w:pPr>
      <w:r>
        <w:t>[10]</w:t>
      </w:r>
      <w:r>
        <w:tab/>
        <w:t>Liu, F.T., Ting, K.M. &amp; Zhou, Z.H. (2008). Isolation Forest. In Proceedings of the 8th IEEE International Conference on Data Mining (ICDM), pp. 413 – 422.</w:t>
      </w:r>
    </w:p>
    <w:p w14:paraId="1828211E" w14:textId="77777777" w:rsidR="00D05F8F" w:rsidRDefault="00000000">
      <w:pPr>
        <w:pStyle w:val="ReferenceItem"/>
      </w:pPr>
      <w:r>
        <w:t>[11]</w:t>
      </w:r>
      <w:r>
        <w:tab/>
        <w:t>Liu, F.T., Ting, K.M. &amp; Zhou, Z.H. (2012). Isolation-based anomaly detection. ACM Transactions on Knowledge Discovery from Data, 6(1), 3:1 – 3:39.</w:t>
      </w:r>
    </w:p>
    <w:p w14:paraId="568B2F86" w14:textId="77777777" w:rsidR="00D05F8F" w:rsidRDefault="00000000">
      <w:pPr>
        <w:pStyle w:val="ReferenceItem"/>
      </w:pPr>
      <w:r>
        <w:t>[12]</w:t>
      </w:r>
      <w:r>
        <w:tab/>
        <w:t>Microsoft (2026). Sysmon – Sysinternals. https://learn.microsoft.com/sysinternals/downloads/sysmon (truy cập tháng 10/2026).</w:t>
      </w:r>
    </w:p>
    <w:p w14:paraId="34AB074A" w14:textId="77777777" w:rsidR="00D05F8F" w:rsidRDefault="00000000">
      <w:pPr>
        <w:pStyle w:val="ReferenceItem"/>
      </w:pPr>
      <w:r>
        <w:lastRenderedPageBreak/>
        <w:t>[13]</w:t>
      </w:r>
      <w:r>
        <w:tab/>
        <w:t>Microsoft (2026). Windows security auditing. https://learn.microsoft.com/windows/security/threat-protection/auditing/security-auditing-overview (truy cập tháng 10/2026).</w:t>
      </w:r>
    </w:p>
    <w:p w14:paraId="20437308" w14:textId="77777777" w:rsidR="00D05F8F" w:rsidRDefault="00000000">
      <w:pPr>
        <w:pStyle w:val="ReferenceItem"/>
      </w:pPr>
      <w:r>
        <w:t>[14]</w:t>
      </w:r>
      <w:r>
        <w:tab/>
        <w:t>Miller, D.R., Harris, S., Harper, A.A., VanDyke, S. &amp; Blask, C. (2011). Security Information and Event Management (SIEM) Implementation. McGraw-Hill, New York.</w:t>
      </w:r>
    </w:p>
    <w:p w14:paraId="56A0C8E1" w14:textId="77777777" w:rsidR="00D05F8F" w:rsidRDefault="00000000">
      <w:pPr>
        <w:pStyle w:val="ReferenceItem"/>
      </w:pPr>
      <w:r>
        <w:t>[15]</w:t>
      </w:r>
      <w:r>
        <w:tab/>
        <w:t>MITRE (2026). MITRE ATT&amp;CK. https://attack.mitre.org (truy cập tháng 10/2026).</w:t>
      </w:r>
    </w:p>
    <w:p w14:paraId="71474ACF" w14:textId="77777777" w:rsidR="00D05F8F" w:rsidRDefault="00000000">
      <w:pPr>
        <w:pStyle w:val="ReferenceItem"/>
      </w:pPr>
      <w:r>
        <w:t>[16]</w:t>
      </w:r>
      <w:r>
        <w:tab/>
        <w:t>Pedregosa, F., et al. (2011). Scikit-learn: Machine learning in Python. Journal of Machine Learning Research, 12, 2825 – 2830.</w:t>
      </w:r>
    </w:p>
    <w:p w14:paraId="570DD6B1" w14:textId="77777777" w:rsidR="00D05F8F" w:rsidRDefault="00000000">
      <w:pPr>
        <w:pStyle w:val="ReferenceItem"/>
      </w:pPr>
      <w:r>
        <w:t>[17]</w:t>
      </w:r>
      <w:r>
        <w:tab/>
        <w:t>Powers, D.M.W. (2011). Evaluation: From precision, recall and F-measure to ROC, informedness, markedness and correlation. Journal of Machine Learning Technologies, 2(1), 37 – 63.</w:t>
      </w:r>
    </w:p>
    <w:p w14:paraId="48F228EE" w14:textId="77777777" w:rsidR="00D05F8F" w:rsidRDefault="00000000">
      <w:pPr>
        <w:pStyle w:val="ReferenceItem"/>
      </w:pPr>
      <w:r>
        <w:t>[18]</w:t>
      </w:r>
      <w:r>
        <w:tab/>
        <w:t>Saito, T. &amp; Rehmsmeier, M. (2015). The precision-recall plot is more informative than the ROC plot when evaluating binary classifiers on imbalanced datasets. PLoS ONE, 10(3), e0118432.</w:t>
      </w:r>
    </w:p>
    <w:p w14:paraId="0D190A21" w14:textId="77777777" w:rsidR="00D05F8F" w:rsidRDefault="00000000">
      <w:pPr>
        <w:pStyle w:val="ReferenceItem"/>
      </w:pPr>
      <w:r>
        <w:t>[19]</w:t>
      </w:r>
      <w:r>
        <w:tab/>
        <w:t>Scarfone, K. &amp; Mell, P. (2007). Guide to Intrusion Detection and Prevention Systems (IDPS) (NIST Special Publication 800-94). National Institute of Standards and Technology.</w:t>
      </w:r>
    </w:p>
    <w:p w14:paraId="14A65B66" w14:textId="77777777" w:rsidR="00D05F8F" w:rsidRDefault="00000000">
      <w:pPr>
        <w:pStyle w:val="ReferenceItem"/>
      </w:pPr>
      <w:r>
        <w:t>[20]</w:t>
      </w:r>
      <w:r>
        <w:tab/>
        <w:t>Schölkopf, B., Platt, J.C., Shawe-Taylor, J., Smola, A.J. &amp; Williamson, R.C. (2001). Estimating the support of a high-dimensional distribution. Neural Computation, 13(7), 1443 – 1471.</w:t>
      </w:r>
    </w:p>
    <w:p w14:paraId="4D0D0F80" w14:textId="77777777" w:rsidR="00D05F8F" w:rsidRDefault="00000000">
      <w:pPr>
        <w:pStyle w:val="ReferenceItem"/>
      </w:pPr>
      <w:r>
        <w:t>[21]</w:t>
      </w:r>
      <w:r>
        <w:tab/>
        <w:t>scikit-learn developers (2026). sklearn.ensemble.IsolationForest. https://scikit-learn.org/stable/modules/generated/sklearn.ensemble.IsolationForest.html (truy cập tháng 10/2026).</w:t>
      </w:r>
    </w:p>
    <w:p w14:paraId="09188B3A" w14:textId="77777777" w:rsidR="00D05F8F" w:rsidRDefault="00000000">
      <w:pPr>
        <w:pStyle w:val="ReferenceItem"/>
      </w:pPr>
      <w:r>
        <w:t>[22]</w:t>
      </w:r>
      <w:r>
        <w:tab/>
        <w:t>Sommer, R. &amp; Paxson, V. (2010). Outside the closed world: On using machine learning for network intrusion detection. In Proceedings of the IEEE Symposium on Security and Privacy, pp. 305 – 316.</w:t>
      </w:r>
    </w:p>
    <w:p w14:paraId="0DA1EEDD" w14:textId="77777777" w:rsidR="00D05F8F" w:rsidRDefault="00000000">
      <w:pPr>
        <w:pStyle w:val="ReferenceItem"/>
      </w:pPr>
      <w:r>
        <w:lastRenderedPageBreak/>
        <w:t>[23]</w:t>
      </w:r>
      <w:r>
        <w:tab/>
        <w:t>Strom, B.E., Applebaum, A., Miller, D.P., Nickels, K.C., Pennington, A.G. &amp; Thomas, C.B. (2018). MITRE ATT&amp;CK: Design and Philosophy. Technical report, The MITRE Corporation.</w:t>
      </w:r>
    </w:p>
    <w:p w14:paraId="18555001" w14:textId="77777777" w:rsidR="00D05F8F" w:rsidRDefault="00000000">
      <w:pPr>
        <w:pStyle w:val="ReferenceItem"/>
      </w:pPr>
      <w:r>
        <w:t>[24]</w:t>
      </w:r>
      <w:r>
        <w:tab/>
        <w:t>Velocidex (2026). Velociraptor Documentation. https://docs.velociraptor.app (truy cập tháng 10/2026).</w:t>
      </w:r>
    </w:p>
    <w:p w14:paraId="1BEB074A" w14:textId="77777777" w:rsidR="00D05F8F" w:rsidRDefault="00000000">
      <w:pPr>
        <w:pStyle w:val="ReferenceItem"/>
      </w:pPr>
      <w:r>
        <w:t>[25]</w:t>
      </w:r>
      <w:r>
        <w:tab/>
        <w:t>Wazuh Inc. (2026). Wazuh Documentation. https://documentation.wazuh.com (truy cập tháng 10/2026).</w:t>
      </w:r>
    </w:p>
    <w:sectPr w:rsidR="00D05F8F">
      <w:headerReference w:type="default" r:id="rId24"/>
      <w:footerReference w:type="default" r:id="rId25"/>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DAD3B" w14:textId="77777777" w:rsidR="00D16F3B" w:rsidRDefault="00D16F3B">
      <w:pPr>
        <w:spacing w:line="240" w:lineRule="auto"/>
      </w:pPr>
      <w:r>
        <w:separator/>
      </w:r>
    </w:p>
  </w:endnote>
  <w:endnote w:type="continuationSeparator" w:id="0">
    <w:p w14:paraId="4941A609" w14:textId="77777777" w:rsidR="00D16F3B" w:rsidRDefault="00D16F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390F" w14:textId="77777777" w:rsidR="00D05F8F" w:rsidRDefault="00D05F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CFB5" w14:textId="77777777" w:rsidR="00D05F8F" w:rsidRDefault="00D05F8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85250" w14:textId="77777777" w:rsidR="00D05F8F" w:rsidRDefault="00D05F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88A3D" w14:textId="77777777" w:rsidR="00D16F3B" w:rsidRDefault="00D16F3B">
      <w:pPr>
        <w:spacing w:line="240" w:lineRule="auto"/>
      </w:pPr>
      <w:r>
        <w:separator/>
      </w:r>
    </w:p>
  </w:footnote>
  <w:footnote w:type="continuationSeparator" w:id="0">
    <w:p w14:paraId="3EA7D866" w14:textId="77777777" w:rsidR="00D16F3B" w:rsidRDefault="00D16F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2038" w14:textId="77777777" w:rsidR="00D05F8F" w:rsidRDefault="00000000">
    <w:pPr>
      <w:jc w:val="center"/>
    </w:pPr>
    <w:r>
      <w:fldChar w:fldCharType="begin"/>
    </w:r>
    <w:r>
      <w:instrText>PAGE</w:instrText>
    </w:r>
    <w:r>
      <w:fldChar w:fldCharType="separate"/>
    </w:r>
    <w:r w:rsidR="00AB779C">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EB56E" w14:textId="2A0A4041" w:rsidR="00D05F8F" w:rsidRDefault="00000000">
    <w:pPr>
      <w:jc w:val="center"/>
    </w:pPr>
    <w:r>
      <w:fldChar w:fldCharType="begin"/>
    </w:r>
    <w:r>
      <w:instrText>PAGE</w:instrText>
    </w:r>
    <w:r>
      <w:fldChar w:fldCharType="separate"/>
    </w:r>
    <w:r w:rsidR="00AB779C">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EBCC" w14:textId="77777777" w:rsidR="00D05F8F" w:rsidRDefault="00D05F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98E"/>
    <w:multiLevelType w:val="hybridMultilevel"/>
    <w:tmpl w:val="3A68396A"/>
    <w:lvl w:ilvl="0" w:tplc="059CB1F2">
      <w:start w:val="1"/>
      <w:numFmt w:val="bullet"/>
      <w:lvlText w:val="–"/>
      <w:lvlJc w:val="left"/>
      <w:pPr>
        <w:ind w:left="907" w:hanging="340"/>
      </w:pPr>
    </w:lvl>
    <w:lvl w:ilvl="1" w:tplc="3AD8CF6E">
      <w:numFmt w:val="decimal"/>
      <w:lvlText w:val=""/>
      <w:lvlJc w:val="left"/>
    </w:lvl>
    <w:lvl w:ilvl="2" w:tplc="528896CE">
      <w:numFmt w:val="decimal"/>
      <w:lvlText w:val=""/>
      <w:lvlJc w:val="left"/>
    </w:lvl>
    <w:lvl w:ilvl="3" w:tplc="D7661392">
      <w:numFmt w:val="decimal"/>
      <w:lvlText w:val=""/>
      <w:lvlJc w:val="left"/>
    </w:lvl>
    <w:lvl w:ilvl="4" w:tplc="4016E392">
      <w:numFmt w:val="decimal"/>
      <w:lvlText w:val=""/>
      <w:lvlJc w:val="left"/>
    </w:lvl>
    <w:lvl w:ilvl="5" w:tplc="ECBEEF0C">
      <w:numFmt w:val="decimal"/>
      <w:lvlText w:val=""/>
      <w:lvlJc w:val="left"/>
    </w:lvl>
    <w:lvl w:ilvl="6" w:tplc="60F05F44">
      <w:numFmt w:val="decimal"/>
      <w:lvlText w:val=""/>
      <w:lvlJc w:val="left"/>
    </w:lvl>
    <w:lvl w:ilvl="7" w:tplc="2910D310">
      <w:numFmt w:val="decimal"/>
      <w:lvlText w:val=""/>
      <w:lvlJc w:val="left"/>
    </w:lvl>
    <w:lvl w:ilvl="8" w:tplc="C99AAE56">
      <w:numFmt w:val="decimal"/>
      <w:lvlText w:val=""/>
      <w:lvlJc w:val="left"/>
    </w:lvl>
  </w:abstractNum>
  <w:abstractNum w:abstractNumId="1" w15:restartNumberingAfterBreak="0">
    <w:nsid w:val="1B694C23"/>
    <w:multiLevelType w:val="hybridMultilevel"/>
    <w:tmpl w:val="32126D6E"/>
    <w:lvl w:ilvl="0" w:tplc="211CA286">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3AA33CC3"/>
    <w:multiLevelType w:val="hybridMultilevel"/>
    <w:tmpl w:val="B5C6F230"/>
    <w:lvl w:ilvl="0" w:tplc="651C6D76">
      <w:start w:val="1"/>
      <w:numFmt w:val="decimal"/>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0A7164F"/>
    <w:multiLevelType w:val="hybridMultilevel"/>
    <w:tmpl w:val="F33CD474"/>
    <w:lvl w:ilvl="0" w:tplc="E7BA8380">
      <w:start w:val="1"/>
      <w:numFmt w:val="bullet"/>
      <w:lvlText w:val="●"/>
      <w:lvlJc w:val="left"/>
      <w:pPr>
        <w:ind w:left="720" w:hanging="360"/>
      </w:pPr>
    </w:lvl>
    <w:lvl w:ilvl="1" w:tplc="5038E924">
      <w:start w:val="1"/>
      <w:numFmt w:val="bullet"/>
      <w:lvlText w:val="○"/>
      <w:lvlJc w:val="left"/>
      <w:pPr>
        <w:ind w:left="1440" w:hanging="360"/>
      </w:pPr>
    </w:lvl>
    <w:lvl w:ilvl="2" w:tplc="AF329DCC">
      <w:start w:val="1"/>
      <w:numFmt w:val="bullet"/>
      <w:lvlText w:val="■"/>
      <w:lvlJc w:val="left"/>
      <w:pPr>
        <w:ind w:left="2160" w:hanging="360"/>
      </w:pPr>
    </w:lvl>
    <w:lvl w:ilvl="3" w:tplc="460EEC00">
      <w:start w:val="1"/>
      <w:numFmt w:val="bullet"/>
      <w:lvlText w:val="●"/>
      <w:lvlJc w:val="left"/>
      <w:pPr>
        <w:ind w:left="2880" w:hanging="360"/>
      </w:pPr>
    </w:lvl>
    <w:lvl w:ilvl="4" w:tplc="3AE48AD2">
      <w:start w:val="1"/>
      <w:numFmt w:val="bullet"/>
      <w:lvlText w:val="○"/>
      <w:lvlJc w:val="left"/>
      <w:pPr>
        <w:ind w:left="3600" w:hanging="360"/>
      </w:pPr>
    </w:lvl>
    <w:lvl w:ilvl="5" w:tplc="24FAF032">
      <w:start w:val="1"/>
      <w:numFmt w:val="bullet"/>
      <w:lvlText w:val="■"/>
      <w:lvlJc w:val="left"/>
      <w:pPr>
        <w:ind w:left="4320" w:hanging="360"/>
      </w:pPr>
    </w:lvl>
    <w:lvl w:ilvl="6" w:tplc="701EC286">
      <w:start w:val="1"/>
      <w:numFmt w:val="bullet"/>
      <w:lvlText w:val="●"/>
      <w:lvlJc w:val="left"/>
      <w:pPr>
        <w:ind w:left="5040" w:hanging="360"/>
      </w:pPr>
    </w:lvl>
    <w:lvl w:ilvl="7" w:tplc="055C0B9C">
      <w:start w:val="1"/>
      <w:numFmt w:val="bullet"/>
      <w:lvlText w:val="●"/>
      <w:lvlJc w:val="left"/>
      <w:pPr>
        <w:ind w:left="5760" w:hanging="360"/>
      </w:pPr>
    </w:lvl>
    <w:lvl w:ilvl="8" w:tplc="AF307466">
      <w:start w:val="1"/>
      <w:numFmt w:val="bullet"/>
      <w:lvlText w:val="●"/>
      <w:lvlJc w:val="left"/>
      <w:pPr>
        <w:ind w:left="6480" w:hanging="360"/>
      </w:pPr>
    </w:lvl>
  </w:abstractNum>
  <w:num w:numId="1" w16cid:durableId="876511105">
    <w:abstractNumId w:val="3"/>
    <w:lvlOverride w:ilvl="0">
      <w:startOverride w:val="1"/>
    </w:lvlOverride>
  </w:num>
  <w:num w:numId="2" w16cid:durableId="690841686">
    <w:abstractNumId w:val="0"/>
    <w:lvlOverride w:ilvl="0">
      <w:startOverride w:val="1"/>
    </w:lvlOverride>
  </w:num>
  <w:num w:numId="3" w16cid:durableId="907421708">
    <w:abstractNumId w:val="1"/>
  </w:num>
  <w:num w:numId="4" w16cid:durableId="1239637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F8F"/>
    <w:rsid w:val="001727BE"/>
    <w:rsid w:val="001A58DF"/>
    <w:rsid w:val="00260292"/>
    <w:rsid w:val="002C5051"/>
    <w:rsid w:val="00341A8C"/>
    <w:rsid w:val="004C5CBC"/>
    <w:rsid w:val="005658BD"/>
    <w:rsid w:val="007731E5"/>
    <w:rsid w:val="008314CD"/>
    <w:rsid w:val="008456A1"/>
    <w:rsid w:val="008C3E4D"/>
    <w:rsid w:val="009D6DC4"/>
    <w:rsid w:val="00A70C85"/>
    <w:rsid w:val="00AB779C"/>
    <w:rsid w:val="00AF4BDB"/>
    <w:rsid w:val="00B11C1E"/>
    <w:rsid w:val="00D05F8F"/>
    <w:rsid w:val="00D16F3B"/>
    <w:rsid w:val="00D31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3F1A5"/>
  <w15:docId w15:val="{C31CB361-6417-4D78-A866-EA77E19A3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
    <w:uiPriority w:val="9"/>
    <w:qFormat/>
    <w:pPr>
      <w:keepNext/>
      <w:spacing w:before="240" w:after="240"/>
      <w:jc w:val="center"/>
      <w:outlineLvl w:val="0"/>
    </w:pPr>
    <w:rPr>
      <w:b/>
      <w:bCs/>
      <w:color w:val="000000"/>
      <w:sz w:val="30"/>
      <w:szCs w:val="30"/>
    </w:rPr>
  </w:style>
  <w:style w:type="paragraph" w:styleId="Heading2">
    <w:name w:val="heading 2"/>
    <w:next w:val="Body"/>
    <w:uiPriority w:val="9"/>
    <w:unhideWhenUsed/>
    <w:qFormat/>
    <w:pPr>
      <w:keepNext/>
      <w:spacing w:before="240" w:after="120"/>
      <w:outlineLvl w:val="1"/>
    </w:pPr>
    <w:rPr>
      <w:b/>
      <w:bCs/>
      <w:color w:val="000000"/>
      <w:sz w:val="28"/>
      <w:szCs w:val="28"/>
    </w:rPr>
  </w:style>
  <w:style w:type="paragraph" w:styleId="Heading3">
    <w:name w:val="heading 3"/>
    <w:next w:val="Body"/>
    <w:uiPriority w:val="9"/>
    <w:unhideWhenUsed/>
    <w:qFormat/>
    <w:pPr>
      <w:keepNext/>
      <w:spacing w:before="160" w:after="80"/>
      <w:outlineLvl w:val="2"/>
    </w:pPr>
    <w:rPr>
      <w:b/>
      <w:bCs/>
      <w:color w:val="000000"/>
    </w:rPr>
  </w:style>
  <w:style w:type="paragraph" w:styleId="Heading4">
    <w:name w:val="heading 4"/>
    <w:next w:val="Body"/>
    <w:uiPriority w:val="9"/>
    <w:unhideWhenUsed/>
    <w:qFormat/>
    <w:pPr>
      <w:keepNext/>
      <w:spacing w:before="120" w:after="60"/>
      <w:outlineLvl w:val="3"/>
    </w:pPr>
    <w:rPr>
      <w:i/>
      <w:i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qFormat/>
    <w:pPr>
      <w:ind w:firstLine="567"/>
      <w:jc w:val="both"/>
    </w:pPr>
  </w:style>
  <w:style w:type="paragraph" w:customStyle="1" w:styleId="BodyNoIndent">
    <w:name w:val="Body No Indent"/>
    <w:qFormat/>
    <w:pPr>
      <w:jc w:val="both"/>
    </w:pPr>
  </w:style>
  <w:style w:type="paragraph" w:customStyle="1" w:styleId="Bullet">
    <w:name w:val="Bullet"/>
    <w:qFormat/>
    <w:pPr>
      <w:spacing w:after="30"/>
      <w:jc w:val="both"/>
    </w:pPr>
  </w:style>
  <w:style w:type="paragraph" w:customStyle="1" w:styleId="Numbered">
    <w:name w:val="Numbered"/>
    <w:qFormat/>
    <w:pPr>
      <w:tabs>
        <w:tab w:val="left" w:pos="1134"/>
      </w:tabs>
      <w:spacing w:after="30"/>
      <w:ind w:left="1134" w:hanging="567"/>
      <w:jc w:val="both"/>
    </w:pPr>
  </w:style>
  <w:style w:type="paragraph" w:styleId="Caption">
    <w:name w:val="caption"/>
    <w:qFormat/>
    <w:pPr>
      <w:keepLines/>
      <w:spacing w:before="120" w:after="80" w:line="276" w:lineRule="auto"/>
      <w:jc w:val="center"/>
    </w:pPr>
  </w:style>
  <w:style w:type="paragraph" w:customStyle="1" w:styleId="Source">
    <w:name w:val="Source"/>
    <w:qFormat/>
    <w:pPr>
      <w:spacing w:before="40" w:after="120" w:line="240" w:lineRule="auto"/>
      <w:jc w:val="center"/>
    </w:pPr>
    <w:rPr>
      <w:i/>
      <w:iCs/>
      <w:sz w:val="22"/>
      <w:szCs w:val="22"/>
    </w:rPr>
  </w:style>
  <w:style w:type="paragraph" w:customStyle="1" w:styleId="Cell">
    <w:name w:val="Cell"/>
    <w:qFormat/>
    <w:pPr>
      <w:spacing w:line="240" w:lineRule="auto"/>
    </w:pPr>
    <w:rPr>
      <w:sz w:val="24"/>
      <w:szCs w:val="24"/>
    </w:rPr>
  </w:style>
  <w:style w:type="paragraph" w:customStyle="1" w:styleId="Equation">
    <w:name w:val="Equation"/>
    <w:qFormat/>
    <w:pPr>
      <w:spacing w:before="80" w:after="80" w:line="300" w:lineRule="auto"/>
    </w:pPr>
  </w:style>
  <w:style w:type="paragraph" w:customStyle="1" w:styleId="TOCEntry">
    <w:name w:val="TOC Entry"/>
    <w:qFormat/>
    <w:pPr>
      <w:spacing w:after="40" w:line="300" w:lineRule="auto"/>
    </w:pPr>
  </w:style>
  <w:style w:type="paragraph" w:customStyle="1" w:styleId="ListHead">
    <w:name w:val="List Head"/>
    <w:qFormat/>
    <w:pPr>
      <w:spacing w:before="120" w:after="80" w:line="300" w:lineRule="auto"/>
    </w:pPr>
  </w:style>
  <w:style w:type="paragraph" w:customStyle="1" w:styleId="ReferenceItem">
    <w:name w:val="Reference Item"/>
    <w:qFormat/>
    <w:pPr>
      <w:tabs>
        <w:tab w:val="left" w:pos="567"/>
      </w:tabs>
      <w:spacing w:after="80"/>
      <w:ind w:left="567" w:hanging="567"/>
    </w:pPr>
  </w:style>
  <w:style w:type="paragraph" w:styleId="Header">
    <w:name w:val="header"/>
    <w:basedOn w:val="Normal"/>
    <w:link w:val="HeaderChar"/>
    <w:uiPriority w:val="99"/>
    <w:unhideWhenUsed/>
    <w:rsid w:val="00AB779C"/>
    <w:pPr>
      <w:tabs>
        <w:tab w:val="center" w:pos="4680"/>
        <w:tab w:val="right" w:pos="9360"/>
      </w:tabs>
      <w:spacing w:line="240" w:lineRule="auto"/>
    </w:pPr>
  </w:style>
  <w:style w:type="character" w:customStyle="1" w:styleId="HeaderChar">
    <w:name w:val="Header Char"/>
    <w:basedOn w:val="DefaultParagraphFont"/>
    <w:link w:val="Header"/>
    <w:uiPriority w:val="99"/>
    <w:rsid w:val="00AB779C"/>
  </w:style>
  <w:style w:type="paragraph" w:styleId="Footer">
    <w:name w:val="footer"/>
    <w:basedOn w:val="Normal"/>
    <w:link w:val="FooterChar"/>
    <w:uiPriority w:val="99"/>
    <w:unhideWhenUsed/>
    <w:rsid w:val="00AB779C"/>
    <w:pPr>
      <w:tabs>
        <w:tab w:val="center" w:pos="4680"/>
        <w:tab w:val="right" w:pos="9360"/>
      </w:tabs>
      <w:spacing w:line="240" w:lineRule="auto"/>
    </w:pPr>
  </w:style>
  <w:style w:type="character" w:customStyle="1" w:styleId="FooterChar">
    <w:name w:val="Footer Char"/>
    <w:basedOn w:val="DefaultParagraphFont"/>
    <w:link w:val="Footer"/>
    <w:uiPriority w:val="99"/>
    <w:rsid w:val="00AB7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6760</Words>
  <Characters>38535</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Đồ án chuyên ngành – Chương 1 và Chương 2</vt:lpstr>
    </vt:vector>
  </TitlesOfParts>
  <Company/>
  <LinksUpToDate>false</LinksUpToDate>
  <CharactersWithSpaces>45205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chuyên ngành – Chương 1 và Chương 2</dc:title>
  <dc:creator>Nhóm đồ án</dc:creator>
  <cp:lastModifiedBy>Thịnh Trần</cp:lastModifiedBy>
  <cp:revision>2</cp:revision>
  <dcterms:created xsi:type="dcterms:W3CDTF">2026-10-17T17:00:00Z</dcterms:created>
  <dcterms:modified xsi:type="dcterms:W3CDTF">2026-10-17T17:00:00Z</dcterms:modified>
</cp:coreProperties>
</file>