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ECBC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Định nghĩa bài toán</w:t>
      </w:r>
    </w:p>
    <w:p w14:paraId="2F5A87AB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Đẳng cấu đồ thị (Graph Isomorphism):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Hai đồ thị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1=(V1,E1)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G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=(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và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G2=(V2,E2)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G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=(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được gọi là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đẳng cấu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nếu tồn tại một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hàm song ánh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f:V1→V2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: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sao cho:</w:t>
      </w:r>
    </w:p>
    <w:p w14:paraId="05FD40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(u,v)∈E1  ⟺  (f(u),f(v))∈E2(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)∈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⟺(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),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))∈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6"/>
          <w:szCs w:val="26"/>
          <w:bdr w:val="none" w:color="auto" w:sz="0" w:space="0"/>
          <w:shd w:val="clear" w:fill="FFFFFF"/>
          <w:lang w:val="en-US" w:eastAsia="zh-CN" w:bidi="ar"/>
        </w:rPr>
        <w:t>​</w:t>
      </w:r>
    </w:p>
    <w:p w14:paraId="4EC839E6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Nói cách khác, hai đồ thị đẳng cấu nếu chúng có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cùng cấu trúc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(cùng số đỉnh, cùng số cạnh, cùng cách nối), chỉ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khác tên đỉnh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.</w:t>
      </w:r>
    </w:p>
    <w:p w14:paraId="7F597C6A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Yêu cầu:</w:t>
      </w:r>
    </w:p>
    <w:p w14:paraId="46A5193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Kiểm tra 2 đồ thị có đẳng cấu không.</w:t>
      </w:r>
    </w:p>
    <w:p w14:paraId="0D02278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Nếu có, in ra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hàm song ánh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tương ứng.</w:t>
      </w:r>
    </w:p>
    <w:p w14:paraId="6F2E928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Ý tưởng giải thuật</w:t>
      </w:r>
    </w:p>
    <w:p w14:paraId="4DD04E0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Bước 1: Kiểm tra điều kiện cần (nhanh)</w:t>
      </w:r>
    </w:p>
    <w:p w14:paraId="5719EF5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Số đỉnh bằng nhau: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∣V1∣=∣V2∣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∣=∣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∣</w:t>
      </w:r>
    </w:p>
    <w:p w14:paraId="69A56B0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Số cạnh bằng nhau: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∣E1∣=∣E2∣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∣=∣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∣</w:t>
      </w:r>
    </w:p>
    <w:p w14:paraId="78B04EA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Bậc của các đỉnh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(degree sequence) phải khớp nhau sau khi sắp xếp.</w:t>
      </w:r>
    </w:p>
    <w:p w14:paraId="646FCD9B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Nếu bất kỳ điều kiện nào sai →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không đẳng cấu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, kết thúc sớm.</w:t>
      </w:r>
    </w:p>
    <w:p w14:paraId="162449D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Bước 2: Thử tất cả hoán vị (Backtracking)</w:t>
      </w:r>
    </w:p>
    <w:p w14:paraId="07B9845E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Vì bài toán yêu cầu tìm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hàm song ánh cụ thể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, ta dùng phương pháp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thử tất cả hoán vị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của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V2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gán cho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V1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:</w:t>
      </w:r>
    </w:p>
    <w:p w14:paraId="0CFA2D9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Với mỗi hoán vị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f=(f(1),f(2),...,f(n))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=(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(1),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(2),...,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))</w:t>
      </w:r>
    </w:p>
    <w:p w14:paraId="441B78E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Kiểm tra: với mọi cặp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(i,j)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A1[i][j]=1  ⟺  A2[f(i)][f(j)]=1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][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]=1⟺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)][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)]=1</w:t>
      </w:r>
    </w:p>
    <w:p w14:paraId="60B66AA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Nếu đúng → tìm được hàm song ánh, in ra và dừng.</w:t>
      </w:r>
    </w:p>
    <w:p w14:paraId="449CA96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Bước 3: Tối ưu bằng Backtracking (nhánh cận)</w:t>
      </w:r>
    </w:p>
    <w:p w14:paraId="55C8F9C8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Thay vì thử hết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n!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!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hoán vị, ta dùng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quay lui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:</w:t>
      </w:r>
    </w:p>
    <w:p w14:paraId="5F375AD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Gán lần lượt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f(1),f(2),...,f(n)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(1),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(2),...,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)</w:t>
      </w:r>
    </w:p>
    <w:p w14:paraId="2201F8C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Sau mỗi bước gán, kiểm tra tính nhất quán với các đỉnh đã gán trước đó</w:t>
      </w:r>
    </w:p>
    <w:p w14:paraId="34C9FA1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Nếu vi phạm → cắt nhánh, quay lui</w:t>
      </w:r>
    </w:p>
    <w:p w14:paraId="31EFB21F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Độ phức tạp: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Trường hợp xấu nhất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O(n!)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O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!)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, nhưng backtracking giúp nhanh hơn nhiều trong thực tế.</w:t>
      </w:r>
    </w:p>
    <w:p w14:paraId="2D94C67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Ví dụ minh họa</w:t>
      </w:r>
      <w:bookmarkStart w:id="0" w:name="_GoBack"/>
      <w:bookmarkEnd w:id="0"/>
    </w:p>
    <w:p w14:paraId="665FCB5B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Đồ thị G1:</w:t>
      </w:r>
    </w:p>
    <w:p w14:paraId="4BB43200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  1 ---- 2</w:t>
      </w:r>
    </w:p>
    <w:p w14:paraId="131D898B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  |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  <w:lang w:val="en-US"/>
        </w:rPr>
        <w:t xml:space="preserve">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|</w:t>
      </w:r>
    </w:p>
    <w:p w14:paraId="4C15BFB9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  3 ---- 4</w:t>
      </w:r>
    </w:p>
    <w:p w14:paraId="18740F87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Đồ thị G2:</w:t>
      </w:r>
    </w:p>
    <w:p w14:paraId="2A654BB8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  A ---- B</w:t>
      </w:r>
    </w:p>
    <w:p w14:paraId="7B54A4AF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  | 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  <w:lang w:val="en-US"/>
        </w:rPr>
        <w:t xml:space="preserve">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|</w:t>
      </w:r>
    </w:p>
    <w:p w14:paraId="54FEC75E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  C ---- D</w:t>
      </w:r>
    </w:p>
    <w:p w14:paraId="3F1F7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60E5D3C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Demo 1: Hai đồ thị đẳng cấu</w:t>
      </w:r>
    </w:p>
    <w:p w14:paraId="3A677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965450"/>
            <wp:effectExtent l="0" t="0" r="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256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Demo 2: Hai đồ thị đẳng cấu nhưng đổi tên đỉnh</w:t>
      </w:r>
    </w:p>
    <w:p w14:paraId="52532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965450"/>
            <wp:effectExtent l="0" t="0" r="0" b="635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A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5A89AC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Demo 3: Hai đồ thị KHÔNG đẳng cấu</w:t>
      </w:r>
    </w:p>
    <w:p w14:paraId="2E020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965450"/>
            <wp:effectExtent l="0" t="0" r="0" b="635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F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A83128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Demo 4: Không đẳng cấu do khác bậc</w:t>
      </w:r>
    </w:p>
    <w:p w14:paraId="12EEB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965450"/>
            <wp:effectExtent l="0" t="0" r="0" b="635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8A57E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8A57EE"/>
    <w:rsid w:val="5201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ảnh"/>
    <w:basedOn w:val="1"/>
    <w:uiPriority w:val="0"/>
    <w:pPr>
      <w:spacing w:before="100" w:beforeLines="200" w:beforeAutospacing="1" w:after="200" w:afterLines="200" w:afterAutospacing="0" w:line="260" w:lineRule="auto"/>
      <w:jc w:val="center"/>
    </w:pPr>
    <w:rPr>
      <w:rFonts w:ascii="Times New Roman" w:hAnsi="Times New Roman" w:eastAsia="SimSun" w:cs="Times New Roman"/>
      <w:i/>
      <w:sz w:val="26"/>
      <w:szCs w:val="24"/>
      <w:lang w:eastAsia="vi-V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2026-10-14T02:22:00Z</dcterms:created>
  <dc:creator>Trường Lê</dc:creator>
  <cp:lastModifiedBy>Trường Lê</cp:lastModifiedBy>
  <dcterms:modified xsi:type="dcterms:W3CDTF">2026-10-14T02:34:34Z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0279825F92D3491FB6314A5ABDBAB3DD_11</vt:lpwstr>
  </property>
  <property fmtid="{D5CDD505-2E9C-101B-9397-08002B2CF9AE}" pid="4" name="KSOTemplateDocerSaveRecord">
    <vt:lpwstr>eyJoZGlkIjoiN2I5MzcwZjE1MDY1OTNmYjdjOGJkNjNmNzlmOTM1ZjkiLCJ1c2VySWQiOiIxMzkyMTYwNDcwODI4In0=</vt:lpwstr>
  </property>
</Properties>
</file>