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Link 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https://istqb.patshala.com/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  <w:t xml:space="preserve">** Website an toàn , không chứa quảng cáo và link virus độc hại.Tất cả link đều free và không bắt buộc đóng tiền để làm bài test . </w:t>
      </w:r>
      <w:r w:rsidDel="00000000" w:rsidR="00000000" w:rsidRPr="00000000">
        <w:rPr>
          <w:b w:val="1"/>
          <w:rtl w:val="0"/>
        </w:rPr>
        <w:t xml:space="preserve">Trang web này không phải là trang thi thử chính thức của tổ chức ISQTB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Tổng hợp các bài thi thử được chia theo từng module K1,2,3,4 của ISTQB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Các bài thi có 2 chế độ :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b w:val="1"/>
          <w:rtl w:val="0"/>
        </w:rPr>
        <w:t xml:space="preserve">Practice</w:t>
      </w:r>
      <w:r w:rsidDel="00000000" w:rsidR="00000000" w:rsidRPr="00000000">
        <w:rPr>
          <w:rtl w:val="0"/>
        </w:rPr>
        <w:t xml:space="preserve"> - thi thử không tính giờ , trả lời xong câu nào nhấn submit để biết đáp án câu đó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b w:val="1"/>
          <w:rtl w:val="0"/>
        </w:rPr>
        <w:t xml:space="preserve">Test </w:t>
      </w:r>
      <w:r w:rsidDel="00000000" w:rsidR="00000000" w:rsidRPr="00000000">
        <w:rPr>
          <w:rtl w:val="0"/>
        </w:rPr>
        <w:t xml:space="preserve">- thi thử tính giờ, trả lời tất cả các câu xong nhấn submit sẽ biết đáp án và kết quả tổng điểm bài thi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istqb.patshala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lTnjyKz0SXyTaza1EKMeeDuOklQ==">AMUW2mXbt/gPAsMFQcDh44dsOyzyEVenHGCXQvIIxSJ1Aw1giYtLDzFsMCwWHz/7EL4SiN9hlS7KToWGSBbKOo5bsnpeGOA++5GvKJxKxWFWRk3xJkuG80o=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