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EE2" w:rsidRDefault="00B64EE2" w:rsidP="00B64EE2">
      <w:pPr>
        <w:spacing w:after="140" w:line="276" w:lineRule="auto"/>
        <w:ind w:left="0"/>
        <w:jc w:val="center"/>
        <w:rPr>
          <w:b/>
          <w:color w:val="000000"/>
          <w:sz w:val="60"/>
          <w:szCs w:val="60"/>
        </w:rPr>
      </w:pPr>
      <w:proofErr w:type="spellStart"/>
      <w:r>
        <w:rPr>
          <w:b/>
          <w:color w:val="000000"/>
          <w:sz w:val="60"/>
          <w:szCs w:val="60"/>
        </w:rPr>
        <w:t>Tài</w:t>
      </w:r>
      <w:proofErr w:type="spellEnd"/>
      <w:r>
        <w:rPr>
          <w:b/>
          <w:color w:val="000000"/>
          <w:sz w:val="60"/>
          <w:szCs w:val="60"/>
        </w:rPr>
        <w:t xml:space="preserve"> </w:t>
      </w:r>
      <w:proofErr w:type="spellStart"/>
      <w:r>
        <w:rPr>
          <w:b/>
          <w:color w:val="000000"/>
          <w:sz w:val="60"/>
          <w:szCs w:val="60"/>
        </w:rPr>
        <w:t>liệu</w:t>
      </w:r>
      <w:proofErr w:type="spellEnd"/>
      <w:r>
        <w:rPr>
          <w:b/>
          <w:color w:val="000000"/>
          <w:sz w:val="60"/>
          <w:szCs w:val="60"/>
        </w:rPr>
        <w:t xml:space="preserve"> </w:t>
      </w:r>
      <w:proofErr w:type="spellStart"/>
      <w:r>
        <w:rPr>
          <w:b/>
          <w:color w:val="000000"/>
          <w:sz w:val="60"/>
          <w:szCs w:val="60"/>
        </w:rPr>
        <w:t>đặc</w:t>
      </w:r>
      <w:proofErr w:type="spellEnd"/>
      <w:r>
        <w:rPr>
          <w:b/>
          <w:color w:val="000000"/>
          <w:sz w:val="60"/>
          <w:szCs w:val="60"/>
        </w:rPr>
        <w:t xml:space="preserve"> </w:t>
      </w:r>
      <w:proofErr w:type="spellStart"/>
      <w:r>
        <w:rPr>
          <w:b/>
          <w:color w:val="000000"/>
          <w:sz w:val="60"/>
          <w:szCs w:val="60"/>
        </w:rPr>
        <w:t>tả</w:t>
      </w:r>
      <w:proofErr w:type="spellEnd"/>
      <w:r>
        <w:rPr>
          <w:b/>
          <w:color w:val="000000"/>
          <w:sz w:val="60"/>
          <w:szCs w:val="60"/>
        </w:rPr>
        <w:t xml:space="preserve"> </w:t>
      </w:r>
      <w:proofErr w:type="spellStart"/>
      <w:r>
        <w:rPr>
          <w:b/>
          <w:color w:val="000000"/>
          <w:sz w:val="60"/>
          <w:szCs w:val="60"/>
        </w:rPr>
        <w:t>yêu</w:t>
      </w:r>
      <w:proofErr w:type="spellEnd"/>
      <w:r>
        <w:rPr>
          <w:b/>
          <w:color w:val="000000"/>
          <w:sz w:val="60"/>
          <w:szCs w:val="60"/>
        </w:rPr>
        <w:t xml:space="preserve"> </w:t>
      </w:r>
      <w:proofErr w:type="spellStart"/>
      <w:r>
        <w:rPr>
          <w:b/>
          <w:color w:val="000000"/>
          <w:sz w:val="60"/>
          <w:szCs w:val="60"/>
        </w:rPr>
        <w:t>cầu</w:t>
      </w:r>
      <w:proofErr w:type="spellEnd"/>
    </w:p>
    <w:p w:rsidR="00B64EE2" w:rsidRDefault="00B64EE2" w:rsidP="00777B6C">
      <w:pPr>
        <w:spacing w:after="140" w:line="276" w:lineRule="auto"/>
        <w:ind w:hanging="654"/>
        <w:jc w:val="center"/>
        <w:rPr>
          <w:i/>
          <w:color w:val="000000"/>
          <w:sz w:val="36"/>
          <w:szCs w:val="36"/>
        </w:rPr>
      </w:pPr>
      <w:proofErr w:type="spellStart"/>
      <w:r>
        <w:rPr>
          <w:i/>
          <w:color w:val="000000"/>
          <w:sz w:val="36"/>
          <w:szCs w:val="36"/>
        </w:rPr>
        <w:t>Nhóm</w:t>
      </w:r>
      <w:proofErr w:type="spellEnd"/>
      <w:r>
        <w:rPr>
          <w:i/>
          <w:color w:val="000000"/>
          <w:sz w:val="36"/>
          <w:szCs w:val="36"/>
        </w:rPr>
        <w:t xml:space="preserve"> 27</w:t>
      </w:r>
    </w:p>
    <w:p w:rsidR="00B64EE2" w:rsidRDefault="00B64EE2" w:rsidP="00B64EE2">
      <w:pPr>
        <w:spacing w:after="140" w:line="276" w:lineRule="auto"/>
        <w:ind w:left="0"/>
        <w:jc w:val="center"/>
        <w:rPr>
          <w:b/>
          <w:color w:val="000000"/>
        </w:rPr>
      </w:pPr>
    </w:p>
    <w:p w:rsidR="00B64EE2" w:rsidRDefault="00B64EE2" w:rsidP="00B64EE2">
      <w:pPr>
        <w:spacing w:after="140" w:line="276" w:lineRule="auto"/>
        <w:ind w:left="0"/>
        <w:jc w:val="center"/>
        <w:rPr>
          <w:b/>
          <w:i/>
          <w:color w:val="000000"/>
          <w:sz w:val="36"/>
          <w:szCs w:val="36"/>
        </w:rPr>
      </w:pPr>
      <w:proofErr w:type="spellStart"/>
      <w:r>
        <w:rPr>
          <w:b/>
          <w:i/>
          <w:color w:val="000000"/>
          <w:sz w:val="36"/>
          <w:szCs w:val="36"/>
        </w:rPr>
        <w:t>Xây</w:t>
      </w:r>
      <w:proofErr w:type="spellEnd"/>
      <w:r>
        <w:rPr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b/>
          <w:i/>
          <w:color w:val="000000"/>
          <w:sz w:val="36"/>
          <w:szCs w:val="36"/>
        </w:rPr>
        <w:t>dựng</w:t>
      </w:r>
      <w:proofErr w:type="spellEnd"/>
      <w:r>
        <w:rPr>
          <w:b/>
          <w:i/>
          <w:color w:val="000000"/>
          <w:sz w:val="36"/>
          <w:szCs w:val="36"/>
        </w:rPr>
        <w:t xml:space="preserve"> Website “</w:t>
      </w:r>
      <w:proofErr w:type="spellStart"/>
      <w:r>
        <w:rPr>
          <w:b/>
          <w:i/>
          <w:color w:val="000000"/>
          <w:sz w:val="36"/>
          <w:szCs w:val="36"/>
        </w:rPr>
        <w:t>Đi</w:t>
      </w:r>
      <w:proofErr w:type="spellEnd"/>
      <w:r>
        <w:rPr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b/>
          <w:i/>
          <w:color w:val="000000"/>
          <w:sz w:val="36"/>
          <w:szCs w:val="36"/>
        </w:rPr>
        <w:t>chợ</w:t>
      </w:r>
      <w:proofErr w:type="spellEnd"/>
      <w:r>
        <w:rPr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b/>
          <w:i/>
          <w:color w:val="000000"/>
          <w:sz w:val="36"/>
          <w:szCs w:val="36"/>
        </w:rPr>
        <w:t>hộ</w:t>
      </w:r>
      <w:proofErr w:type="spellEnd"/>
      <w:r>
        <w:rPr>
          <w:b/>
          <w:i/>
          <w:color w:val="000000"/>
          <w:sz w:val="36"/>
          <w:szCs w:val="36"/>
        </w:rPr>
        <w:t xml:space="preserve">” </w:t>
      </w:r>
      <w:proofErr w:type="spellStart"/>
      <w:r>
        <w:rPr>
          <w:b/>
          <w:i/>
          <w:color w:val="000000"/>
          <w:sz w:val="36"/>
          <w:szCs w:val="36"/>
        </w:rPr>
        <w:t>kết</w:t>
      </w:r>
      <w:proofErr w:type="spellEnd"/>
      <w:r>
        <w:rPr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b/>
          <w:i/>
          <w:color w:val="000000"/>
          <w:sz w:val="36"/>
          <w:szCs w:val="36"/>
        </w:rPr>
        <w:t>nối</w:t>
      </w:r>
      <w:proofErr w:type="spellEnd"/>
      <w:r>
        <w:rPr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b/>
          <w:i/>
          <w:color w:val="000000"/>
          <w:sz w:val="36"/>
          <w:szCs w:val="36"/>
        </w:rPr>
        <w:t>gian</w:t>
      </w:r>
      <w:proofErr w:type="spellEnd"/>
      <w:r>
        <w:rPr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b/>
          <w:i/>
          <w:color w:val="000000"/>
          <w:sz w:val="36"/>
          <w:szCs w:val="36"/>
        </w:rPr>
        <w:t>hàng</w:t>
      </w:r>
      <w:proofErr w:type="spellEnd"/>
      <w:r>
        <w:rPr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b/>
          <w:i/>
          <w:color w:val="000000"/>
          <w:sz w:val="36"/>
          <w:szCs w:val="36"/>
        </w:rPr>
        <w:t>của</w:t>
      </w:r>
      <w:proofErr w:type="spellEnd"/>
      <w:r>
        <w:rPr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b/>
          <w:i/>
          <w:color w:val="000000"/>
          <w:sz w:val="36"/>
          <w:szCs w:val="36"/>
        </w:rPr>
        <w:t>tiểu</w:t>
      </w:r>
      <w:proofErr w:type="spellEnd"/>
      <w:r>
        <w:rPr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b/>
          <w:i/>
          <w:color w:val="000000"/>
          <w:sz w:val="36"/>
          <w:szCs w:val="36"/>
        </w:rPr>
        <w:t>thương</w:t>
      </w:r>
      <w:proofErr w:type="spellEnd"/>
      <w:r>
        <w:rPr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b/>
          <w:i/>
          <w:color w:val="000000"/>
          <w:sz w:val="36"/>
          <w:szCs w:val="36"/>
        </w:rPr>
        <w:t>và</w:t>
      </w:r>
      <w:proofErr w:type="spellEnd"/>
      <w:r>
        <w:rPr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b/>
          <w:i/>
          <w:color w:val="000000"/>
          <w:sz w:val="36"/>
          <w:szCs w:val="36"/>
        </w:rPr>
        <w:t>người</w:t>
      </w:r>
      <w:proofErr w:type="spellEnd"/>
      <w:r>
        <w:rPr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b/>
          <w:i/>
          <w:color w:val="000000"/>
          <w:sz w:val="36"/>
          <w:szCs w:val="36"/>
        </w:rPr>
        <w:t>dân</w:t>
      </w:r>
      <w:proofErr w:type="spellEnd"/>
      <w:r>
        <w:rPr>
          <w:b/>
          <w:i/>
          <w:color w:val="000000"/>
          <w:sz w:val="36"/>
          <w:szCs w:val="36"/>
        </w:rPr>
        <w:t xml:space="preserve"> ở </w:t>
      </w:r>
      <w:proofErr w:type="spellStart"/>
      <w:r>
        <w:rPr>
          <w:b/>
          <w:i/>
          <w:color w:val="000000"/>
          <w:sz w:val="36"/>
          <w:szCs w:val="36"/>
        </w:rPr>
        <w:t>thành</w:t>
      </w:r>
      <w:proofErr w:type="spellEnd"/>
      <w:r>
        <w:rPr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b/>
          <w:i/>
          <w:color w:val="000000"/>
          <w:sz w:val="36"/>
          <w:szCs w:val="36"/>
        </w:rPr>
        <w:t>phố</w:t>
      </w:r>
      <w:proofErr w:type="spellEnd"/>
      <w:r>
        <w:rPr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b/>
          <w:i/>
          <w:color w:val="000000"/>
          <w:sz w:val="36"/>
          <w:szCs w:val="36"/>
        </w:rPr>
        <w:t>GoMart</w:t>
      </w:r>
      <w:proofErr w:type="spellEnd"/>
    </w:p>
    <w:p w:rsidR="00B64EE2" w:rsidRDefault="00B64EE2" w:rsidP="00B64EE2">
      <w:pPr>
        <w:pStyle w:val="Title"/>
        <w:spacing w:before="480" w:after="120" w:line="331" w:lineRule="auto"/>
        <w:ind w:left="283"/>
        <w:jc w:val="center"/>
        <w:rPr>
          <w:color w:val="000000"/>
          <w:sz w:val="28"/>
          <w:szCs w:val="28"/>
        </w:rPr>
      </w:pPr>
      <w:bookmarkStart w:id="0" w:name="_hn7up67zdf8w" w:colFirst="0" w:colLast="0"/>
      <w:bookmarkEnd w:id="0"/>
      <w:r>
        <w:rPr>
          <w:noProof/>
          <w:color w:val="000000"/>
          <w:sz w:val="28"/>
          <w:szCs w:val="28"/>
          <w:lang w:val="en-US"/>
        </w:rPr>
        <w:drawing>
          <wp:inline distT="114300" distB="114300" distL="114300" distR="114300" wp14:anchorId="2142FC86" wp14:editId="21DE5475">
            <wp:extent cx="1228725" cy="1571625"/>
            <wp:effectExtent l="0" t="0" r="0" b="0"/>
            <wp:docPr id="1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4EE2" w:rsidRDefault="00B64EE2" w:rsidP="00B64EE2">
      <w:pPr>
        <w:spacing w:after="140" w:line="276" w:lineRule="auto"/>
        <w:ind w:hanging="513"/>
        <w:jc w:val="center"/>
        <w:rPr>
          <w:color w:val="000000"/>
        </w:rPr>
      </w:pPr>
      <w:r>
        <w:rPr>
          <w:color w:val="000000"/>
        </w:rPr>
        <w:t>----------</w:t>
      </w:r>
    </w:p>
    <w:p w:rsidR="00B64EE2" w:rsidRDefault="00B64EE2" w:rsidP="00B64EE2">
      <w:pPr>
        <w:spacing w:after="140" w:line="276" w:lineRule="auto"/>
        <w:jc w:val="center"/>
        <w:rPr>
          <w:color w:val="000000"/>
        </w:rPr>
      </w:pPr>
    </w:p>
    <w:p w:rsidR="00B64EE2" w:rsidRDefault="00B64EE2" w:rsidP="00B64EE2">
      <w:pPr>
        <w:spacing w:after="140" w:line="276" w:lineRule="auto"/>
        <w:jc w:val="center"/>
        <w:rPr>
          <w:i/>
          <w:color w:val="000000"/>
          <w:sz w:val="36"/>
          <w:szCs w:val="36"/>
        </w:rPr>
      </w:pPr>
      <w:proofErr w:type="spellStart"/>
      <w:r>
        <w:rPr>
          <w:i/>
          <w:color w:val="000000"/>
          <w:sz w:val="36"/>
          <w:szCs w:val="36"/>
        </w:rPr>
        <w:t>Sinh</w:t>
      </w:r>
      <w:proofErr w:type="spellEnd"/>
      <w:r>
        <w:rPr>
          <w:i/>
          <w:color w:val="000000"/>
          <w:sz w:val="36"/>
          <w:szCs w:val="36"/>
        </w:rPr>
        <w:t xml:space="preserve"> </w:t>
      </w:r>
      <w:proofErr w:type="spellStart"/>
      <w:r>
        <w:rPr>
          <w:i/>
          <w:color w:val="000000"/>
          <w:sz w:val="36"/>
          <w:szCs w:val="36"/>
        </w:rPr>
        <w:t>viên</w:t>
      </w:r>
      <w:proofErr w:type="spellEnd"/>
      <w:r>
        <w:rPr>
          <w:i/>
          <w:color w:val="000000"/>
          <w:sz w:val="36"/>
          <w:szCs w:val="36"/>
        </w:rPr>
        <w:t xml:space="preserve"> </w:t>
      </w:r>
      <w:proofErr w:type="spellStart"/>
      <w:r>
        <w:rPr>
          <w:i/>
          <w:color w:val="000000"/>
          <w:sz w:val="36"/>
          <w:szCs w:val="36"/>
        </w:rPr>
        <w:t>thực</w:t>
      </w:r>
      <w:proofErr w:type="spellEnd"/>
      <w:r>
        <w:rPr>
          <w:i/>
          <w:color w:val="000000"/>
          <w:sz w:val="36"/>
          <w:szCs w:val="36"/>
        </w:rPr>
        <w:t xml:space="preserve"> </w:t>
      </w:r>
      <w:proofErr w:type="spellStart"/>
      <w:r>
        <w:rPr>
          <w:i/>
          <w:color w:val="000000"/>
          <w:sz w:val="36"/>
          <w:szCs w:val="36"/>
        </w:rPr>
        <w:t>hiện</w:t>
      </w:r>
      <w:proofErr w:type="spellEnd"/>
      <w:r>
        <w:rPr>
          <w:i/>
          <w:color w:val="000000"/>
          <w:sz w:val="36"/>
          <w:szCs w:val="36"/>
        </w:rPr>
        <w:t>:</w:t>
      </w:r>
    </w:p>
    <w:p w:rsidR="00B64EE2" w:rsidRDefault="00B64EE2" w:rsidP="00B64EE2">
      <w:pPr>
        <w:spacing w:after="140" w:line="276" w:lineRule="auto"/>
        <w:jc w:val="center"/>
        <w:rPr>
          <w:color w:val="000000"/>
        </w:rPr>
      </w:pPr>
    </w:p>
    <w:p w:rsidR="00B64EE2" w:rsidRDefault="00777B6C" w:rsidP="00777B6C">
      <w:pPr>
        <w:spacing w:after="140" w:line="276" w:lineRule="auto"/>
        <w:rPr>
          <w:color w:val="000000"/>
        </w:rPr>
      </w:pPr>
      <w:bookmarkStart w:id="1" w:name="kix.dxsowhtxqctf" w:colFirst="0" w:colLast="0"/>
      <w:bookmarkEnd w:id="1"/>
      <w:proofErr w:type="spellStart"/>
      <w:r>
        <w:rPr>
          <w:color w:val="000000"/>
        </w:rPr>
        <w:t>Nguyễn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Kiên</w:t>
      </w:r>
      <w:proofErr w:type="spellEnd"/>
      <w:r w:rsidR="00367AC5">
        <w:rPr>
          <w:color w:val="000000"/>
        </w:rPr>
        <w:t xml:space="preserve">                </w:t>
      </w:r>
    </w:p>
    <w:p w:rsidR="0082708D" w:rsidRDefault="00777B6C" w:rsidP="00777B6C">
      <w:pPr>
        <w:rPr>
          <w:color w:val="000000"/>
        </w:rPr>
      </w:pPr>
      <w:proofErr w:type="spellStart"/>
      <w:r>
        <w:rPr>
          <w:color w:val="000000"/>
        </w:rPr>
        <w:t>Nguyễn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Thu Thành</w:t>
      </w:r>
      <w:r w:rsidR="00367AC5">
        <w:rPr>
          <w:color w:val="000000"/>
        </w:rPr>
        <w:t xml:space="preserve">                                      20173375</w:t>
      </w:r>
    </w:p>
    <w:p w:rsidR="00777B6C" w:rsidRDefault="00777B6C" w:rsidP="00777B6C">
      <w:pPr>
        <w:rPr>
          <w:color w:val="000000"/>
        </w:rPr>
      </w:pPr>
      <w:proofErr w:type="spellStart"/>
      <w:r>
        <w:rPr>
          <w:color w:val="000000"/>
        </w:rPr>
        <w:t>Trần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</w:p>
    <w:p w:rsidR="00777B6C" w:rsidRDefault="00777B6C" w:rsidP="00777B6C">
      <w:pPr>
        <w:rPr>
          <w:color w:val="000000"/>
        </w:rPr>
      </w:pPr>
      <w:proofErr w:type="spellStart"/>
      <w:r>
        <w:rPr>
          <w:color w:val="000000"/>
        </w:rPr>
        <w:t>Hoàng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 Minh</w:t>
      </w:r>
    </w:p>
    <w:p w:rsidR="000753A9" w:rsidRDefault="000753A9" w:rsidP="00777B6C">
      <w:pPr>
        <w:rPr>
          <w:color w:val="000000"/>
        </w:rPr>
      </w:pPr>
    </w:p>
    <w:p w:rsidR="000753A9" w:rsidRDefault="000753A9" w:rsidP="00777B6C">
      <w:pPr>
        <w:rPr>
          <w:color w:val="000000"/>
        </w:rPr>
      </w:pPr>
    </w:p>
    <w:p w:rsidR="000753A9" w:rsidRDefault="000753A9" w:rsidP="00777B6C">
      <w:pPr>
        <w:rPr>
          <w:color w:val="000000"/>
        </w:rPr>
      </w:pPr>
    </w:p>
    <w:p w:rsidR="000753A9" w:rsidRDefault="000753A9" w:rsidP="00777B6C">
      <w:pPr>
        <w:rPr>
          <w:color w:val="000000"/>
        </w:rPr>
      </w:pPr>
    </w:p>
    <w:p w:rsidR="000753A9" w:rsidRDefault="000753A9" w:rsidP="00777B6C">
      <w:pPr>
        <w:rPr>
          <w:color w:val="000000"/>
        </w:rPr>
      </w:pPr>
    </w:p>
    <w:p w:rsidR="000753A9" w:rsidRDefault="000753A9" w:rsidP="00777B6C"/>
    <w:p w:rsidR="000753A9" w:rsidRDefault="000753A9">
      <w:pPr>
        <w:spacing w:before="0" w:after="160" w:line="259" w:lineRule="auto"/>
        <w:ind w:left="0"/>
      </w:pPr>
      <w:r>
        <w:br w:type="page"/>
      </w:r>
    </w:p>
    <w:p w:rsidR="00396F64" w:rsidRDefault="00396F64" w:rsidP="00396F64">
      <w:pPr>
        <w:pStyle w:val="ListParagraph"/>
        <w:numPr>
          <w:ilvl w:val="0"/>
          <w:numId w:val="5"/>
        </w:numPr>
        <w:spacing w:before="0" w:after="160" w:line="259" w:lineRule="auto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396F64" w:rsidRDefault="00396F64" w:rsidP="00396F64">
      <w:pPr>
        <w:pStyle w:val="ListParagraph"/>
        <w:numPr>
          <w:ilvl w:val="0"/>
          <w:numId w:val="6"/>
        </w:numPr>
        <w:spacing w:before="0" w:after="160" w:line="259" w:lineRule="auto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396F64" w:rsidRDefault="00665D55" w:rsidP="00396F64">
      <w:pPr>
        <w:pStyle w:val="ListParagraph"/>
        <w:spacing w:before="0" w:after="160" w:line="259" w:lineRule="auto"/>
        <w:ind w:left="938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xu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online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.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Covid-19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4.0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“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chợ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”.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BigC</w:t>
      </w:r>
      <w:proofErr w:type="spellEnd"/>
      <w:r>
        <w:t xml:space="preserve">, </w:t>
      </w:r>
      <w:proofErr w:type="spellStart"/>
      <w:r>
        <w:t>Vinmart</w:t>
      </w:r>
      <w:proofErr w:type="spellEnd"/>
      <w:r>
        <w:t xml:space="preserve">…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tung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“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chợ</w:t>
      </w:r>
      <w:proofErr w:type="spellEnd"/>
      <w:r>
        <w:t xml:space="preserve"> </w:t>
      </w:r>
      <w:proofErr w:type="spellStart"/>
      <w:r>
        <w:t>giùm</w:t>
      </w:r>
      <w:proofErr w:type="spellEnd"/>
      <w:r>
        <w:t xml:space="preserve">” ship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 w:rsidR="00143673">
        <w:t>siêu</w:t>
      </w:r>
      <w:proofErr w:type="spellEnd"/>
      <w:r w:rsidR="00143673">
        <w:t xml:space="preserve"> </w:t>
      </w:r>
      <w:proofErr w:type="spellStart"/>
      <w:r w:rsidR="00143673">
        <w:t>thị</w:t>
      </w:r>
      <w:proofErr w:type="spellEnd"/>
      <w:r w:rsidR="00143673">
        <w:t>.</w:t>
      </w:r>
    </w:p>
    <w:p w:rsidR="00143673" w:rsidRDefault="00143673" w:rsidP="00396F64">
      <w:pPr>
        <w:pStyle w:val="ListParagraph"/>
        <w:spacing w:before="0" w:after="160" w:line="259" w:lineRule="auto"/>
        <w:ind w:left="938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“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chợ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”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:rsidR="00143673" w:rsidRDefault="00143673" w:rsidP="00396F64">
      <w:pPr>
        <w:pStyle w:val="ListParagraph"/>
        <w:spacing w:before="0" w:after="160" w:line="259" w:lineRule="auto"/>
        <w:ind w:left="938"/>
      </w:pPr>
    </w:p>
    <w:p w:rsidR="00143673" w:rsidRDefault="00697C4F" w:rsidP="00143673">
      <w:pPr>
        <w:pStyle w:val="ListParagraph"/>
        <w:numPr>
          <w:ilvl w:val="0"/>
          <w:numId w:val="6"/>
        </w:numPr>
        <w:spacing w:before="0" w:after="160" w:line="259" w:lineRule="auto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:rsidR="00697C4F" w:rsidRDefault="00697C4F" w:rsidP="00697C4F">
      <w:pPr>
        <w:pStyle w:val="ListParagraph"/>
        <w:spacing w:before="0" w:after="160" w:line="259" w:lineRule="auto"/>
        <w:ind w:left="938"/>
      </w:pPr>
      <w:r>
        <w:t xml:space="preserve">Website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chợ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GoMart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GoMart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“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chợ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”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giùm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</w:p>
    <w:p w:rsidR="00697C4F" w:rsidRDefault="00697C4F" w:rsidP="00697C4F">
      <w:pPr>
        <w:pStyle w:val="ListParagraph"/>
        <w:spacing w:before="0" w:after="160" w:line="259" w:lineRule="auto"/>
        <w:ind w:left="938"/>
      </w:pPr>
    </w:p>
    <w:p w:rsidR="008942A8" w:rsidRDefault="008942A8" w:rsidP="008942A8">
      <w:pPr>
        <w:pStyle w:val="ListParagraph"/>
        <w:numPr>
          <w:ilvl w:val="0"/>
          <w:numId w:val="6"/>
        </w:numPr>
        <w:spacing w:before="0" w:after="160" w:line="259" w:lineRule="auto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A570A7">
        <w:t>hệ</w:t>
      </w:r>
      <w:proofErr w:type="spellEnd"/>
      <w:r w:rsidR="00A570A7">
        <w:t xml:space="preserve"> </w:t>
      </w:r>
      <w:proofErr w:type="spellStart"/>
      <w:r w:rsidR="00A570A7">
        <w:t>thống</w:t>
      </w:r>
      <w:proofErr w:type="spellEnd"/>
    </w:p>
    <w:p w:rsidR="008942A8" w:rsidRDefault="008942A8" w:rsidP="008942A8">
      <w:pPr>
        <w:pStyle w:val="ListParagraph"/>
        <w:numPr>
          <w:ilvl w:val="0"/>
          <w:numId w:val="8"/>
        </w:numPr>
        <w:spacing w:before="0" w:after="160" w:line="259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 w:rsidR="00A570A7">
        <w:t xml:space="preserve"> </w:t>
      </w:r>
      <w:proofErr w:type="spellStart"/>
      <w:r w:rsidR="00A570A7">
        <w:t>truy</w:t>
      </w:r>
      <w:proofErr w:type="spellEnd"/>
      <w:r w:rsidR="00A570A7">
        <w:t xml:space="preserve"> </w:t>
      </w:r>
      <w:proofErr w:type="spellStart"/>
      <w:r w:rsidR="00A570A7">
        <w:t>cập</w:t>
      </w:r>
      <w:proofErr w:type="spellEnd"/>
      <w:r w:rsidR="00A570A7">
        <w:t xml:space="preserve"> </w:t>
      </w:r>
      <w:proofErr w:type="spellStart"/>
      <w:r w:rsidR="00A570A7">
        <w:t>vào</w:t>
      </w:r>
      <w:proofErr w:type="spellEnd"/>
      <w:r w:rsidR="00A570A7">
        <w:t xml:space="preserve"> Website </w:t>
      </w:r>
      <w:proofErr w:type="spellStart"/>
      <w:r w:rsidR="00A570A7">
        <w:t>và</w:t>
      </w:r>
      <w:proofErr w:type="spellEnd"/>
      <w:r w:rsidR="00A570A7">
        <w:t xml:space="preserve"> </w:t>
      </w:r>
      <w:proofErr w:type="spellStart"/>
      <w:r w:rsidR="00A570A7">
        <w:t>đăng</w:t>
      </w:r>
      <w:proofErr w:type="spellEnd"/>
      <w:r w:rsidR="00A570A7">
        <w:t xml:space="preserve"> </w:t>
      </w:r>
      <w:proofErr w:type="spellStart"/>
      <w:r w:rsidR="00A570A7">
        <w:t>ký</w:t>
      </w:r>
      <w:proofErr w:type="spellEnd"/>
      <w:r w:rsidR="00A570A7">
        <w:t xml:space="preserve"> </w:t>
      </w:r>
      <w:proofErr w:type="spellStart"/>
      <w:r w:rsidR="00A570A7">
        <w:t>tài</w:t>
      </w:r>
      <w:proofErr w:type="spellEnd"/>
      <w:r w:rsidR="00A570A7">
        <w:t xml:space="preserve"> </w:t>
      </w:r>
      <w:proofErr w:type="spellStart"/>
      <w:r w:rsidR="00A570A7">
        <w:t>khoản</w:t>
      </w:r>
      <w:proofErr w:type="spellEnd"/>
      <w:r w:rsidR="00A570A7">
        <w:t xml:space="preserve"> </w:t>
      </w:r>
      <w:proofErr w:type="spellStart"/>
      <w:r w:rsidR="00A570A7">
        <w:t>người</w:t>
      </w:r>
      <w:proofErr w:type="spellEnd"/>
      <w:r w:rsidR="00A570A7">
        <w:t xml:space="preserve"> </w:t>
      </w:r>
      <w:proofErr w:type="spellStart"/>
      <w:r w:rsidR="00A570A7">
        <w:t>dùng</w:t>
      </w:r>
      <w:proofErr w:type="spellEnd"/>
      <w:r w:rsidR="00A570A7">
        <w:t xml:space="preserve">. </w:t>
      </w:r>
      <w:proofErr w:type="spellStart"/>
      <w:r w:rsidR="00A570A7">
        <w:t>Hệ</w:t>
      </w:r>
      <w:proofErr w:type="spellEnd"/>
      <w:r w:rsidR="00A570A7">
        <w:t xml:space="preserve"> </w:t>
      </w:r>
      <w:proofErr w:type="spellStart"/>
      <w:r w:rsidR="00A570A7">
        <w:t>thống</w:t>
      </w:r>
      <w:proofErr w:type="spellEnd"/>
      <w:r w:rsidR="00A570A7">
        <w:t xml:space="preserve"> </w:t>
      </w:r>
      <w:proofErr w:type="spellStart"/>
      <w:r w:rsidR="00A570A7">
        <w:t>sẽ</w:t>
      </w:r>
      <w:proofErr w:type="spellEnd"/>
      <w:r w:rsidR="00A570A7">
        <w:t xml:space="preserve"> </w:t>
      </w:r>
      <w:proofErr w:type="spellStart"/>
      <w:r w:rsidR="00A570A7">
        <w:t>lưu</w:t>
      </w:r>
      <w:proofErr w:type="spellEnd"/>
      <w:r w:rsidR="00A570A7">
        <w:t xml:space="preserve"> </w:t>
      </w:r>
      <w:proofErr w:type="spellStart"/>
      <w:r w:rsidR="00A570A7">
        <w:t>lại</w:t>
      </w:r>
      <w:proofErr w:type="spellEnd"/>
      <w:r w:rsidR="00A570A7">
        <w:t xml:space="preserve"> </w:t>
      </w:r>
      <w:proofErr w:type="spellStart"/>
      <w:r w:rsidR="00A570A7">
        <w:t>thông</w:t>
      </w:r>
      <w:proofErr w:type="spellEnd"/>
      <w:r w:rsidR="00A570A7">
        <w:t xml:space="preserve"> tin </w:t>
      </w:r>
      <w:proofErr w:type="spellStart"/>
      <w:r w:rsidR="00A570A7">
        <w:t>tài</w:t>
      </w:r>
      <w:proofErr w:type="spellEnd"/>
      <w:r w:rsidR="00A570A7">
        <w:t xml:space="preserve"> </w:t>
      </w:r>
      <w:proofErr w:type="spellStart"/>
      <w:r w:rsidR="00A570A7">
        <w:t>khoản</w:t>
      </w:r>
      <w:proofErr w:type="spellEnd"/>
      <w:r w:rsidR="00A570A7">
        <w:t xml:space="preserve"> </w:t>
      </w:r>
      <w:proofErr w:type="spellStart"/>
      <w:r w:rsidR="00A570A7">
        <w:t>hợp</w:t>
      </w:r>
      <w:proofErr w:type="spellEnd"/>
      <w:r w:rsidR="00A570A7">
        <w:t xml:space="preserve"> </w:t>
      </w:r>
      <w:proofErr w:type="spellStart"/>
      <w:r w:rsidR="00A570A7">
        <w:t>lệ</w:t>
      </w:r>
      <w:proofErr w:type="spellEnd"/>
      <w:r w:rsidR="00A570A7">
        <w:t xml:space="preserve"> </w:t>
      </w:r>
      <w:proofErr w:type="spellStart"/>
      <w:r w:rsidR="00A570A7">
        <w:t>của</w:t>
      </w:r>
      <w:proofErr w:type="spellEnd"/>
      <w:r w:rsidR="00A570A7">
        <w:t xml:space="preserve"> </w:t>
      </w:r>
      <w:proofErr w:type="spellStart"/>
      <w:r w:rsidR="00A570A7">
        <w:t>người</w:t>
      </w:r>
      <w:proofErr w:type="spellEnd"/>
      <w:r w:rsidR="00A570A7">
        <w:t xml:space="preserve"> </w:t>
      </w:r>
      <w:proofErr w:type="spellStart"/>
      <w:r w:rsidR="00A570A7">
        <w:t>dùng</w:t>
      </w:r>
      <w:proofErr w:type="spellEnd"/>
      <w:r w:rsidR="00A570A7">
        <w:t xml:space="preserve">. </w:t>
      </w:r>
      <w:proofErr w:type="spellStart"/>
      <w:r w:rsidR="00A570A7">
        <w:t>Sau</w:t>
      </w:r>
      <w:proofErr w:type="spellEnd"/>
      <w:r w:rsidR="00A570A7">
        <w:t xml:space="preserve"> </w:t>
      </w:r>
      <w:proofErr w:type="spellStart"/>
      <w:r w:rsidR="00A570A7">
        <w:t>khi</w:t>
      </w:r>
      <w:proofErr w:type="spellEnd"/>
      <w:r w:rsidR="00A570A7">
        <w:t xml:space="preserve"> </w:t>
      </w:r>
      <w:proofErr w:type="spellStart"/>
      <w:r w:rsidR="00A570A7">
        <w:t>đăng</w:t>
      </w:r>
      <w:proofErr w:type="spellEnd"/>
      <w:r w:rsidR="00A570A7">
        <w:t xml:space="preserve"> </w:t>
      </w:r>
      <w:proofErr w:type="spellStart"/>
      <w:r w:rsidR="00A570A7">
        <w:t>ký</w:t>
      </w:r>
      <w:proofErr w:type="spellEnd"/>
      <w:r w:rsidR="00A570A7">
        <w:t xml:space="preserve"> </w:t>
      </w:r>
      <w:proofErr w:type="spellStart"/>
      <w:r w:rsidR="00A570A7">
        <w:t>hợp</w:t>
      </w:r>
      <w:proofErr w:type="spellEnd"/>
      <w:r w:rsidR="00A570A7">
        <w:t xml:space="preserve"> </w:t>
      </w:r>
      <w:proofErr w:type="spellStart"/>
      <w:r w:rsidR="00A570A7">
        <w:t>lệ</w:t>
      </w:r>
      <w:proofErr w:type="spellEnd"/>
      <w:r w:rsidR="00A570A7">
        <w:t xml:space="preserve"> </w:t>
      </w:r>
      <w:proofErr w:type="spellStart"/>
      <w:r w:rsidR="00A570A7">
        <w:t>tài</w:t>
      </w:r>
      <w:proofErr w:type="spellEnd"/>
      <w:r w:rsidR="00A570A7">
        <w:t xml:space="preserve"> </w:t>
      </w:r>
      <w:proofErr w:type="spellStart"/>
      <w:r w:rsidR="00A570A7">
        <w:t>khoản</w:t>
      </w:r>
      <w:proofErr w:type="spellEnd"/>
      <w:r w:rsidR="00A570A7">
        <w:t xml:space="preserve">, </w:t>
      </w:r>
      <w:proofErr w:type="spellStart"/>
      <w:r w:rsidR="00A570A7">
        <w:t>người</w:t>
      </w:r>
      <w:proofErr w:type="spellEnd"/>
      <w:r w:rsidR="00A570A7">
        <w:t xml:space="preserve"> </w:t>
      </w:r>
      <w:proofErr w:type="spellStart"/>
      <w:r w:rsidR="00A570A7">
        <w:t>tiêu</w:t>
      </w:r>
      <w:proofErr w:type="spellEnd"/>
      <w:r w:rsidR="00A570A7">
        <w:t xml:space="preserve"> </w:t>
      </w:r>
      <w:proofErr w:type="spellStart"/>
      <w:r w:rsidR="00A570A7">
        <w:t>dùng</w:t>
      </w:r>
      <w:proofErr w:type="spellEnd"/>
      <w:r w:rsidR="00A570A7">
        <w:t xml:space="preserve"> </w:t>
      </w:r>
      <w:proofErr w:type="spellStart"/>
      <w:r w:rsidR="00A570A7">
        <w:t>có</w:t>
      </w:r>
      <w:proofErr w:type="spellEnd"/>
      <w:r w:rsidR="00A570A7">
        <w:t xml:space="preserve"> </w:t>
      </w:r>
      <w:proofErr w:type="spellStart"/>
      <w:r w:rsidR="00A570A7">
        <w:t>thể</w:t>
      </w:r>
      <w:proofErr w:type="spellEnd"/>
      <w:r w:rsidR="00A570A7">
        <w:t xml:space="preserve"> </w:t>
      </w:r>
      <w:proofErr w:type="spellStart"/>
      <w:r w:rsidR="00A570A7">
        <w:t>dăng</w:t>
      </w:r>
      <w:proofErr w:type="spellEnd"/>
      <w:r w:rsidR="00A570A7">
        <w:t xml:space="preserve"> </w:t>
      </w:r>
      <w:proofErr w:type="spellStart"/>
      <w:r w:rsidR="00A570A7">
        <w:t>nhập</w:t>
      </w:r>
      <w:proofErr w:type="spellEnd"/>
      <w:r w:rsidR="00A570A7">
        <w:t xml:space="preserve"> </w:t>
      </w:r>
      <w:proofErr w:type="spellStart"/>
      <w:r w:rsidR="00A570A7">
        <w:t>được</w:t>
      </w:r>
      <w:proofErr w:type="spellEnd"/>
      <w:r w:rsidR="00A570A7">
        <w:t xml:space="preserve"> </w:t>
      </w:r>
      <w:proofErr w:type="spellStart"/>
      <w:r w:rsidR="00A570A7">
        <w:t>vào</w:t>
      </w:r>
      <w:proofErr w:type="spellEnd"/>
      <w:r w:rsidR="00A570A7">
        <w:t xml:space="preserve"> </w:t>
      </w:r>
      <w:proofErr w:type="spellStart"/>
      <w:r w:rsidR="00A570A7">
        <w:t>hệ</w:t>
      </w:r>
      <w:proofErr w:type="spellEnd"/>
      <w:r w:rsidR="00A570A7">
        <w:t xml:space="preserve"> </w:t>
      </w:r>
      <w:proofErr w:type="spellStart"/>
      <w:r w:rsidR="00A570A7">
        <w:t>thống</w:t>
      </w:r>
      <w:proofErr w:type="spellEnd"/>
      <w:r w:rsidR="00A570A7">
        <w:t xml:space="preserve">. </w:t>
      </w:r>
    </w:p>
    <w:p w:rsidR="00A570A7" w:rsidRDefault="00A570A7" w:rsidP="008942A8">
      <w:pPr>
        <w:pStyle w:val="ListParagraph"/>
        <w:numPr>
          <w:ilvl w:val="0"/>
          <w:numId w:val="8"/>
        </w:numPr>
        <w:spacing w:before="0" w:after="160" w:line="259" w:lineRule="auto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…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A570A7" w:rsidRDefault="00A570A7" w:rsidP="008942A8">
      <w:pPr>
        <w:pStyle w:val="ListParagraph"/>
        <w:numPr>
          <w:ilvl w:val="0"/>
          <w:numId w:val="8"/>
        </w:numPr>
        <w:spacing w:before="0" w:after="160" w:line="259" w:lineRule="auto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3967E6">
        <w:t>tiến</w:t>
      </w:r>
      <w:proofErr w:type="spellEnd"/>
      <w:r w:rsidR="003967E6">
        <w:t xml:space="preserve"> </w:t>
      </w:r>
      <w:proofErr w:type="spellStart"/>
      <w:r w:rsidR="003967E6">
        <w:t>hành</w:t>
      </w:r>
      <w:proofErr w:type="spellEnd"/>
      <w:r w:rsidR="003967E6">
        <w:t xml:space="preserve"> </w:t>
      </w:r>
      <w:proofErr w:type="spellStart"/>
      <w:r w:rsidR="003967E6">
        <w:t>thanh</w:t>
      </w:r>
      <w:proofErr w:type="spellEnd"/>
      <w:r w:rsidR="003967E6">
        <w:t xml:space="preserve"> </w:t>
      </w:r>
      <w:proofErr w:type="spellStart"/>
      <w:r w:rsidR="003967E6">
        <w:t>toán</w:t>
      </w:r>
      <w:proofErr w:type="spellEnd"/>
      <w:r w:rsidR="003967E6">
        <w:t xml:space="preserve">. </w:t>
      </w:r>
      <w:proofErr w:type="spellStart"/>
      <w:r w:rsidR="003967E6">
        <w:t>Sau</w:t>
      </w:r>
      <w:proofErr w:type="spellEnd"/>
      <w:r w:rsidR="003967E6">
        <w:t xml:space="preserve"> </w:t>
      </w:r>
      <w:proofErr w:type="spellStart"/>
      <w:r w:rsidR="003967E6">
        <w:t>khi</w:t>
      </w:r>
      <w:proofErr w:type="spellEnd"/>
      <w:r w:rsidR="003967E6">
        <w:t xml:space="preserve"> </w:t>
      </w:r>
      <w:proofErr w:type="spellStart"/>
      <w:r w:rsidR="003967E6">
        <w:t>xác</w:t>
      </w:r>
      <w:proofErr w:type="spellEnd"/>
      <w:r w:rsidR="003967E6">
        <w:t xml:space="preserve"> </w:t>
      </w:r>
      <w:proofErr w:type="spellStart"/>
      <w:r w:rsidR="003967E6">
        <w:t>nhận</w:t>
      </w:r>
      <w:proofErr w:type="spellEnd"/>
      <w:r w:rsidR="003967E6">
        <w:t xml:space="preserve"> </w:t>
      </w:r>
      <w:proofErr w:type="spellStart"/>
      <w:r w:rsidR="003967E6">
        <w:t>thông</w:t>
      </w:r>
      <w:proofErr w:type="spellEnd"/>
      <w:r w:rsidR="003967E6">
        <w:t xml:space="preserve"> tin </w:t>
      </w:r>
      <w:proofErr w:type="spellStart"/>
      <w:r w:rsidR="003967E6">
        <w:t>hợp</w:t>
      </w:r>
      <w:proofErr w:type="spellEnd"/>
      <w:r w:rsidR="003967E6">
        <w:t xml:space="preserve"> </w:t>
      </w:r>
      <w:proofErr w:type="spellStart"/>
      <w:r w:rsidR="003967E6">
        <w:t>lệ</w:t>
      </w:r>
      <w:proofErr w:type="spellEnd"/>
      <w:r w:rsidR="003967E6">
        <w:t xml:space="preserve"> </w:t>
      </w:r>
      <w:proofErr w:type="spellStart"/>
      <w:r w:rsidR="003967E6">
        <w:t>thì</w:t>
      </w:r>
      <w:proofErr w:type="spellEnd"/>
      <w:r w:rsidR="003967E6">
        <w:t xml:space="preserve"> </w:t>
      </w:r>
      <w:proofErr w:type="spellStart"/>
      <w:r w:rsidR="003967E6">
        <w:t>hệ</w:t>
      </w:r>
      <w:proofErr w:type="spellEnd"/>
      <w:r w:rsidR="003967E6">
        <w:t xml:space="preserve"> </w:t>
      </w:r>
      <w:proofErr w:type="spellStart"/>
      <w:r w:rsidR="003967E6">
        <w:t>thống</w:t>
      </w:r>
      <w:proofErr w:type="spellEnd"/>
      <w:r w:rsidR="003967E6">
        <w:t xml:space="preserve"> </w:t>
      </w:r>
      <w:proofErr w:type="spellStart"/>
      <w:r w:rsidR="003967E6">
        <w:t>xác</w:t>
      </w:r>
      <w:proofErr w:type="spellEnd"/>
      <w:r w:rsidR="003967E6">
        <w:t xml:space="preserve"> </w:t>
      </w:r>
      <w:proofErr w:type="spellStart"/>
      <w:r w:rsidR="003967E6">
        <w:t>nhận</w:t>
      </w:r>
      <w:proofErr w:type="spellEnd"/>
      <w:r w:rsidR="003967E6">
        <w:t xml:space="preserve"> </w:t>
      </w:r>
      <w:proofErr w:type="spellStart"/>
      <w:r w:rsidR="003967E6">
        <w:t>đơn</w:t>
      </w:r>
      <w:proofErr w:type="spellEnd"/>
      <w:r w:rsidR="003967E6">
        <w:t xml:space="preserve"> </w:t>
      </w:r>
      <w:proofErr w:type="spellStart"/>
      <w:r w:rsidR="003967E6">
        <w:t>hàng</w:t>
      </w:r>
      <w:proofErr w:type="spellEnd"/>
      <w:r w:rsidR="003967E6">
        <w:t xml:space="preserve"> </w:t>
      </w:r>
      <w:proofErr w:type="spellStart"/>
      <w:r w:rsidR="003967E6">
        <w:t>thành</w:t>
      </w:r>
      <w:proofErr w:type="spellEnd"/>
      <w:r w:rsidR="003967E6">
        <w:t xml:space="preserve"> </w:t>
      </w:r>
      <w:proofErr w:type="spellStart"/>
      <w:r w:rsidR="003967E6">
        <w:t>công</w:t>
      </w:r>
      <w:proofErr w:type="spellEnd"/>
      <w:r w:rsidR="003967E6">
        <w:t xml:space="preserve">. </w:t>
      </w:r>
      <w:proofErr w:type="spellStart"/>
      <w:r w:rsidR="003967E6">
        <w:t>Hệ</w:t>
      </w:r>
      <w:proofErr w:type="spellEnd"/>
      <w:r w:rsidR="003967E6">
        <w:t xml:space="preserve"> </w:t>
      </w:r>
      <w:proofErr w:type="spellStart"/>
      <w:r w:rsidR="003967E6">
        <w:t>thống</w:t>
      </w:r>
      <w:proofErr w:type="spellEnd"/>
      <w:r w:rsidR="003967E6">
        <w:t xml:space="preserve"> </w:t>
      </w:r>
      <w:proofErr w:type="spellStart"/>
      <w:r w:rsidR="003967E6">
        <w:t>nhận</w:t>
      </w:r>
      <w:proofErr w:type="spellEnd"/>
      <w:r w:rsidR="003967E6">
        <w:t xml:space="preserve"> </w:t>
      </w:r>
      <w:proofErr w:type="spellStart"/>
      <w:r w:rsidR="003967E6">
        <w:t>đơn</w:t>
      </w:r>
      <w:proofErr w:type="spellEnd"/>
      <w:r w:rsidR="003967E6">
        <w:t xml:space="preserve"> </w:t>
      </w:r>
      <w:proofErr w:type="spellStart"/>
      <w:r w:rsidR="003967E6">
        <w:t>và</w:t>
      </w:r>
      <w:proofErr w:type="spellEnd"/>
      <w:r w:rsidR="003967E6">
        <w:t xml:space="preserve"> </w:t>
      </w:r>
      <w:proofErr w:type="spellStart"/>
      <w:r w:rsidR="003967E6">
        <w:t>tiến</w:t>
      </w:r>
      <w:proofErr w:type="spellEnd"/>
      <w:r w:rsidR="003967E6">
        <w:t xml:space="preserve"> </w:t>
      </w:r>
      <w:proofErr w:type="spellStart"/>
      <w:r w:rsidR="003967E6">
        <w:t>hành</w:t>
      </w:r>
      <w:proofErr w:type="spellEnd"/>
      <w:r w:rsidR="003967E6">
        <w:t xml:space="preserve"> </w:t>
      </w:r>
      <w:proofErr w:type="spellStart"/>
      <w:r w:rsidR="003967E6">
        <w:t>gửi</w:t>
      </w:r>
      <w:proofErr w:type="spellEnd"/>
      <w:r w:rsidR="003967E6">
        <w:t xml:space="preserve"> </w:t>
      </w:r>
      <w:proofErr w:type="spellStart"/>
      <w:r w:rsidR="003967E6">
        <w:t>thông</w:t>
      </w:r>
      <w:proofErr w:type="spellEnd"/>
      <w:r w:rsidR="003967E6">
        <w:t xml:space="preserve"> tin </w:t>
      </w:r>
      <w:proofErr w:type="spellStart"/>
      <w:r w:rsidR="003967E6">
        <w:t>đến</w:t>
      </w:r>
      <w:proofErr w:type="spellEnd"/>
      <w:r w:rsidR="003967E6">
        <w:t xml:space="preserve"> </w:t>
      </w:r>
      <w:proofErr w:type="spellStart"/>
      <w:r w:rsidR="003967E6">
        <w:t>người</w:t>
      </w:r>
      <w:proofErr w:type="spellEnd"/>
      <w:r w:rsidR="003967E6">
        <w:t xml:space="preserve"> </w:t>
      </w:r>
      <w:proofErr w:type="spellStart"/>
      <w:r w:rsidR="003967E6">
        <w:t>giao</w:t>
      </w:r>
      <w:proofErr w:type="spellEnd"/>
      <w:r w:rsidR="003967E6">
        <w:t xml:space="preserve"> </w:t>
      </w:r>
      <w:proofErr w:type="spellStart"/>
      <w:r w:rsidR="003967E6">
        <w:t>hàng</w:t>
      </w:r>
      <w:proofErr w:type="spellEnd"/>
      <w:r w:rsidR="003967E6">
        <w:t>.</w:t>
      </w:r>
    </w:p>
    <w:p w:rsidR="003967E6" w:rsidRDefault="003967E6" w:rsidP="003967E6">
      <w:pPr>
        <w:pStyle w:val="ListParagraph"/>
        <w:spacing w:before="0" w:after="160" w:line="259" w:lineRule="auto"/>
        <w:ind w:left="1298"/>
      </w:pPr>
    </w:p>
    <w:p w:rsidR="000753A9" w:rsidRDefault="000753A9" w:rsidP="00396F64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0753A9" w:rsidRDefault="000753A9" w:rsidP="000753A9">
      <w:pPr>
        <w:pStyle w:val="ListParagraph"/>
        <w:numPr>
          <w:ilvl w:val="0"/>
          <w:numId w:val="2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0753A9" w:rsidRDefault="000753A9" w:rsidP="000753A9">
      <w:pPr>
        <w:pStyle w:val="ListParagraph"/>
        <w:ind w:left="938"/>
      </w:pPr>
      <w:r>
        <w:t xml:space="preserve">+ </w:t>
      </w:r>
      <w:proofErr w:type="spellStart"/>
      <w:r w:rsidR="008942A8">
        <w:t>Người</w:t>
      </w:r>
      <w:proofErr w:type="spellEnd"/>
      <w:r w:rsidR="008942A8">
        <w:t xml:space="preserve"> </w:t>
      </w:r>
      <w:proofErr w:type="spellStart"/>
      <w:r w:rsidR="008942A8">
        <w:t>tiêu</w:t>
      </w:r>
      <w:proofErr w:type="spellEnd"/>
      <w:r w:rsidR="008942A8">
        <w:t xml:space="preserve"> </w:t>
      </w:r>
      <w:proofErr w:type="spellStart"/>
      <w:r w:rsidR="008942A8">
        <w:t>dùng</w:t>
      </w:r>
      <w:proofErr w:type="spellEnd"/>
    </w:p>
    <w:p w:rsidR="00396F64" w:rsidRDefault="008942A8" w:rsidP="008942A8">
      <w:pPr>
        <w:pStyle w:val="ListParagraph"/>
        <w:ind w:left="938"/>
      </w:pPr>
      <w:r>
        <w:t>+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thương</w:t>
      </w:r>
      <w:proofErr w:type="spellEnd"/>
    </w:p>
    <w:p w:rsidR="000753A9" w:rsidRDefault="000753A9" w:rsidP="000753A9">
      <w:pPr>
        <w:pStyle w:val="ListParagraph"/>
        <w:ind w:left="938"/>
      </w:pPr>
      <w:r>
        <w:t xml:space="preserve">+ </w:t>
      </w:r>
      <w:proofErr w:type="spellStart"/>
      <w:r w:rsidR="00BB5F75">
        <w:t>Quản</w:t>
      </w:r>
      <w:proofErr w:type="spellEnd"/>
      <w:r w:rsidR="00BB5F75">
        <w:t xml:space="preserve"> </w:t>
      </w:r>
      <w:proofErr w:type="spellStart"/>
      <w:r w:rsidR="00BB5F75">
        <w:t>trị</w:t>
      </w:r>
      <w:proofErr w:type="spellEnd"/>
      <w:r w:rsidR="00BB5F75">
        <w:t xml:space="preserve"> </w:t>
      </w:r>
      <w:proofErr w:type="spellStart"/>
      <w:r w:rsidR="00BB5F75">
        <w:t>viên</w:t>
      </w:r>
      <w:proofErr w:type="spellEnd"/>
    </w:p>
    <w:p w:rsidR="00BB5F75" w:rsidRDefault="00BB5F75" w:rsidP="00BB5F75">
      <w:pPr>
        <w:pStyle w:val="ListParagraph"/>
        <w:ind w:left="938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Website </w:t>
      </w:r>
      <w:proofErr w:type="spellStart"/>
      <w:r>
        <w:t>GoMart</w:t>
      </w:r>
      <w:proofErr w:type="spellEnd"/>
      <w:r>
        <w:t>.</w:t>
      </w:r>
    </w:p>
    <w:p w:rsidR="00BB5F75" w:rsidRDefault="00BB5F75" w:rsidP="00BB5F75">
      <w:pPr>
        <w:pStyle w:val="ListParagraph"/>
        <w:ind w:left="938"/>
      </w:pPr>
    </w:p>
    <w:p w:rsidR="008942A8" w:rsidRDefault="008942A8" w:rsidP="008942A8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942A8" w:rsidRDefault="008942A8" w:rsidP="008942A8">
      <w:pPr>
        <w:pStyle w:val="ListParagraph"/>
        <w:spacing w:before="0" w:after="160" w:line="259" w:lineRule="auto"/>
        <w:ind w:left="1358"/>
      </w:pPr>
      <w:proofErr w:type="spellStart"/>
      <w:r>
        <w:t>N</w:t>
      </w:r>
      <w:r w:rsidR="003967E6">
        <w:t>gười</w:t>
      </w:r>
      <w:proofErr w:type="spellEnd"/>
      <w:r w:rsidR="003967E6">
        <w:t xml:space="preserve"> </w:t>
      </w:r>
      <w:proofErr w:type="spellStart"/>
      <w:r w:rsidR="003967E6">
        <w:t>tiêu</w:t>
      </w:r>
      <w:proofErr w:type="spellEnd"/>
      <w:r w:rsidR="003967E6">
        <w:t xml:space="preserve"> </w:t>
      </w:r>
      <w:proofErr w:type="spellStart"/>
      <w:r w:rsidR="003967E6">
        <w:t>dùng</w:t>
      </w:r>
      <w:proofErr w:type="spellEnd"/>
      <w:r w:rsidR="003967E6">
        <w:t>:</w:t>
      </w:r>
    </w:p>
    <w:p w:rsidR="008942A8" w:rsidRDefault="008942A8" w:rsidP="008942A8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8942A8" w:rsidRDefault="008942A8" w:rsidP="008942A8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942A8" w:rsidRDefault="008942A8" w:rsidP="008942A8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</w:p>
    <w:p w:rsidR="008942A8" w:rsidRDefault="008942A8" w:rsidP="008942A8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8942A8" w:rsidRDefault="008942A8" w:rsidP="008942A8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:rsidR="008942A8" w:rsidRDefault="008942A8" w:rsidP="008942A8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8942A8" w:rsidRDefault="008942A8" w:rsidP="008942A8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8942A8" w:rsidRDefault="008942A8" w:rsidP="008942A8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:rsidR="008942A8" w:rsidRDefault="008942A8" w:rsidP="008942A8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</w:p>
    <w:p w:rsidR="008942A8" w:rsidRDefault="008942A8" w:rsidP="008942A8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8942A8" w:rsidRDefault="008942A8" w:rsidP="008942A8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8942A8" w:rsidRDefault="008942A8" w:rsidP="008942A8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3967E6" w:rsidRDefault="003967E6" w:rsidP="003967E6">
      <w:pPr>
        <w:spacing w:before="0" w:after="160" w:line="259" w:lineRule="auto"/>
      </w:pPr>
      <w:proofErr w:type="spellStart"/>
      <w:r>
        <w:t>Tiểu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>:</w:t>
      </w:r>
    </w:p>
    <w:p w:rsidR="003967E6" w:rsidRDefault="003967E6" w:rsidP="003967E6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 w:rsidR="00470F44">
        <w:t xml:space="preserve"> shop</w:t>
      </w:r>
    </w:p>
    <w:p w:rsidR="003967E6" w:rsidRDefault="003967E6" w:rsidP="003967E6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470F44" w:rsidRDefault="00470F44" w:rsidP="003967E6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470F44" w:rsidRDefault="00470F44" w:rsidP="00470F44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470F44" w:rsidRDefault="00470F44" w:rsidP="00470F44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:rsidR="00470F44" w:rsidRDefault="00470F44" w:rsidP="00470F44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470F44" w:rsidRDefault="00470F44" w:rsidP="00470F44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:rsidR="00470F44" w:rsidRDefault="00470F44" w:rsidP="00470F44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</w:p>
    <w:p w:rsidR="00470F44" w:rsidRDefault="00470F44" w:rsidP="00470F44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70F44" w:rsidRDefault="00470F44" w:rsidP="00470F44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70F44" w:rsidRDefault="00470F44" w:rsidP="00470F44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70F44" w:rsidRDefault="00470F44" w:rsidP="003967E6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470F44" w:rsidRDefault="00470F44" w:rsidP="003967E6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8942A8" w:rsidRDefault="008942A8" w:rsidP="008942A8">
      <w:pPr>
        <w:spacing w:before="0" w:after="160" w:line="259" w:lineRule="auto"/>
      </w:pPr>
      <w:r>
        <w:t xml:space="preserve">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</w:p>
    <w:p w:rsidR="008942A8" w:rsidRDefault="008942A8" w:rsidP="008942A8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DB1D92">
        <w:t>tài</w:t>
      </w:r>
      <w:proofErr w:type="spellEnd"/>
      <w:r w:rsidR="00DB1D92">
        <w:t xml:space="preserve"> </w:t>
      </w:r>
      <w:proofErr w:type="spellStart"/>
      <w:r w:rsidR="00DB1D92">
        <w:t>khoản</w:t>
      </w:r>
      <w:proofErr w:type="spellEnd"/>
      <w:r w:rsidR="00DB1D92">
        <w:t xml:space="preserve"> (</w:t>
      </w:r>
      <w:proofErr w:type="spellStart"/>
      <w:r w:rsidR="00DB1D92">
        <w:t>tiểu</w:t>
      </w:r>
      <w:proofErr w:type="spellEnd"/>
      <w:r w:rsidR="00DB1D92">
        <w:t xml:space="preserve"> </w:t>
      </w:r>
      <w:proofErr w:type="spellStart"/>
      <w:r w:rsidR="00DB1D92">
        <w:t>thương</w:t>
      </w:r>
      <w:proofErr w:type="spellEnd"/>
      <w:r w:rsidR="00DB1D92">
        <w:t xml:space="preserve">, </w:t>
      </w:r>
      <w:proofErr w:type="spellStart"/>
      <w:r w:rsidR="00DB1D92">
        <w:t>người</w:t>
      </w:r>
      <w:proofErr w:type="spellEnd"/>
      <w:r w:rsidR="00DB1D92">
        <w:t xml:space="preserve"> </w:t>
      </w:r>
      <w:proofErr w:type="spellStart"/>
      <w:r w:rsidR="00DB1D92">
        <w:t>tiêu</w:t>
      </w:r>
      <w:proofErr w:type="spellEnd"/>
      <w:r w:rsidR="00DB1D92">
        <w:t xml:space="preserve"> </w:t>
      </w:r>
      <w:proofErr w:type="spellStart"/>
      <w:r w:rsidR="00DB1D92">
        <w:t>dùng</w:t>
      </w:r>
      <w:proofErr w:type="spellEnd"/>
      <w:r w:rsidR="00DB1D92">
        <w:t>)</w:t>
      </w:r>
    </w:p>
    <w:p w:rsidR="00DB1D92" w:rsidRDefault="00DB1D92" w:rsidP="008942A8">
      <w:pPr>
        <w:pStyle w:val="ListParagraph"/>
        <w:numPr>
          <w:ilvl w:val="0"/>
          <w:numId w:val="7"/>
        </w:numPr>
        <w:spacing w:before="0" w:after="160" w:line="259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DB1D92" w:rsidRDefault="00DB1D92" w:rsidP="008942A8">
      <w:pPr>
        <w:pStyle w:val="ListParagraph"/>
        <w:numPr>
          <w:ilvl w:val="0"/>
          <w:numId w:val="7"/>
        </w:numPr>
        <w:spacing w:before="0" w:after="160" w:line="259" w:lineRule="auto"/>
      </w:pPr>
      <w:bookmarkStart w:id="2" w:name="_GoBack"/>
      <w:bookmarkEnd w:id="2"/>
    </w:p>
    <w:p w:rsidR="008942A8" w:rsidRDefault="008942A8" w:rsidP="008942A8">
      <w:pPr>
        <w:pStyle w:val="ListParagraph"/>
        <w:ind w:left="938"/>
      </w:pPr>
    </w:p>
    <w:p w:rsidR="00BB5F75" w:rsidRDefault="00BB5F75" w:rsidP="00BB5F75">
      <w:pPr>
        <w:pStyle w:val="ListParagraph"/>
        <w:numPr>
          <w:ilvl w:val="0"/>
          <w:numId w:val="2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 case</w:t>
      </w:r>
    </w:p>
    <w:p w:rsidR="00911D16" w:rsidRDefault="00911D16" w:rsidP="00911D16">
      <w:pPr>
        <w:pStyle w:val="ListParagraph"/>
        <w:numPr>
          <w:ilvl w:val="1"/>
          <w:numId w:val="2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</w:p>
    <w:p w:rsidR="00911D16" w:rsidRDefault="00911D16" w:rsidP="00911D16">
      <w:pPr>
        <w:pStyle w:val="ListParagraph"/>
        <w:numPr>
          <w:ilvl w:val="2"/>
          <w:numId w:val="2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:rsidR="00911D16" w:rsidRDefault="00911D16" w:rsidP="00911D16">
      <w:pPr>
        <w:pStyle w:val="ListParagraph"/>
        <w:ind w:left="1778"/>
      </w:pPr>
    </w:p>
    <w:sectPr w:rsidR="00911D16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7444"/>
    <w:multiLevelType w:val="hybridMultilevel"/>
    <w:tmpl w:val="9B720168"/>
    <w:lvl w:ilvl="0" w:tplc="838E7478">
      <w:start w:val="3"/>
      <w:numFmt w:val="bullet"/>
      <w:lvlText w:val="-"/>
      <w:lvlJc w:val="left"/>
      <w:pPr>
        <w:ind w:left="17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1" w15:restartNumberingAfterBreak="0">
    <w:nsid w:val="19FD25EC"/>
    <w:multiLevelType w:val="hybridMultilevel"/>
    <w:tmpl w:val="5B7AEB66"/>
    <w:lvl w:ilvl="0" w:tplc="A2B81142">
      <w:start w:val="1"/>
      <w:numFmt w:val="upperRoman"/>
      <w:lvlText w:val="%1."/>
      <w:lvlJc w:val="left"/>
      <w:pPr>
        <w:ind w:left="57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1C4666C6"/>
    <w:multiLevelType w:val="hybridMultilevel"/>
    <w:tmpl w:val="F4A858D4"/>
    <w:lvl w:ilvl="0" w:tplc="537C49B4">
      <w:start w:val="2"/>
      <w:numFmt w:val="bullet"/>
      <w:lvlText w:val="-"/>
      <w:lvlJc w:val="left"/>
      <w:pPr>
        <w:ind w:left="129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" w15:restartNumberingAfterBreak="0">
    <w:nsid w:val="3E9354E5"/>
    <w:multiLevelType w:val="multilevel"/>
    <w:tmpl w:val="599ADDA0"/>
    <w:lvl w:ilvl="0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18" w:hanging="2160"/>
      </w:pPr>
      <w:rPr>
        <w:rFonts w:hint="default"/>
      </w:rPr>
    </w:lvl>
  </w:abstractNum>
  <w:abstractNum w:abstractNumId="4" w15:restartNumberingAfterBreak="0">
    <w:nsid w:val="463945E0"/>
    <w:multiLevelType w:val="hybridMultilevel"/>
    <w:tmpl w:val="825474DA"/>
    <w:lvl w:ilvl="0" w:tplc="A97A20EC">
      <w:start w:val="3"/>
      <w:numFmt w:val="bullet"/>
      <w:lvlText w:val="-"/>
      <w:lvlJc w:val="left"/>
      <w:pPr>
        <w:ind w:left="129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 w15:restartNumberingAfterBreak="0">
    <w:nsid w:val="4669776B"/>
    <w:multiLevelType w:val="hybridMultilevel"/>
    <w:tmpl w:val="5D9476B0"/>
    <w:lvl w:ilvl="0" w:tplc="05A26B58">
      <w:start w:val="1"/>
      <w:numFmt w:val="upperRoman"/>
      <w:lvlText w:val="%1."/>
      <w:lvlJc w:val="left"/>
      <w:pPr>
        <w:ind w:left="57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4D033228"/>
    <w:multiLevelType w:val="hybridMultilevel"/>
    <w:tmpl w:val="C11CD3D0"/>
    <w:lvl w:ilvl="0" w:tplc="0409000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4" w:hanging="360"/>
      </w:pPr>
      <w:rPr>
        <w:rFonts w:ascii="Wingdings" w:hAnsi="Wingdings" w:hint="default"/>
      </w:rPr>
    </w:lvl>
  </w:abstractNum>
  <w:abstractNum w:abstractNumId="7" w15:restartNumberingAfterBreak="0">
    <w:nsid w:val="64696C29"/>
    <w:multiLevelType w:val="multilevel"/>
    <w:tmpl w:val="11DA4A70"/>
    <w:lvl w:ilvl="0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58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98"/>
    <w:rsid w:val="000753A9"/>
    <w:rsid w:val="00143673"/>
    <w:rsid w:val="00367AC5"/>
    <w:rsid w:val="00371A55"/>
    <w:rsid w:val="003967E6"/>
    <w:rsid w:val="00396F64"/>
    <w:rsid w:val="003D34A3"/>
    <w:rsid w:val="00470F44"/>
    <w:rsid w:val="00665D55"/>
    <w:rsid w:val="00697C4F"/>
    <w:rsid w:val="00777B6C"/>
    <w:rsid w:val="0082708D"/>
    <w:rsid w:val="00885D98"/>
    <w:rsid w:val="008942A8"/>
    <w:rsid w:val="00911D16"/>
    <w:rsid w:val="00A570A7"/>
    <w:rsid w:val="00B64EE2"/>
    <w:rsid w:val="00BB5F75"/>
    <w:rsid w:val="00C83660"/>
    <w:rsid w:val="00DB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D3AF"/>
  <w15:chartTrackingRefBased/>
  <w15:docId w15:val="{27D00065-0C49-4BCD-8C92-89B0E41F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4EE2"/>
    <w:pPr>
      <w:spacing w:before="200" w:after="0" w:line="240" w:lineRule="auto"/>
      <w:ind w:left="1080"/>
    </w:pPr>
    <w:rPr>
      <w:rFonts w:ascii="Times New Roman" w:eastAsia="Times New Roman" w:hAnsi="Times New Roman" w:cs="Times New Roman"/>
      <w:color w:val="333333"/>
      <w:sz w:val="28"/>
      <w:szCs w:val="28"/>
      <w:lang w:val="e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 w:after="120" w:line="324" w:lineRule="auto"/>
      <w:ind w:left="0"/>
      <w:contextualSpacing/>
      <w:outlineLvl w:val="0"/>
    </w:pPr>
    <w:rPr>
      <w:rFonts w:eastAsiaTheme="majorEastAsia" w:cstheme="majorBidi"/>
      <w:color w:val="auto"/>
      <w:sz w:val="26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line="324" w:lineRule="auto"/>
      <w:ind w:left="0"/>
      <w:contextualSpacing/>
      <w:outlineLvl w:val="1"/>
    </w:pPr>
    <w:rPr>
      <w:rFonts w:eastAsiaTheme="majorEastAsia" w:cstheme="majorBidi"/>
      <w:b/>
      <w:color w:val="auto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line="324" w:lineRule="auto"/>
      <w:ind w:left="0"/>
      <w:contextualSpacing/>
      <w:outlineLvl w:val="2"/>
    </w:pPr>
    <w:rPr>
      <w:rFonts w:eastAsiaTheme="majorEastAsia" w:cstheme="majorBidi"/>
      <w:b/>
      <w:i/>
      <w:color w:val="auto"/>
      <w:sz w:val="2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Title">
    <w:name w:val="Title"/>
    <w:basedOn w:val="Normal"/>
    <w:next w:val="Normal"/>
    <w:link w:val="TitleChar"/>
    <w:rsid w:val="00B64EE2"/>
    <w:pPr>
      <w:keepNext/>
      <w:keepLines/>
      <w:spacing w:before="0"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64EE2"/>
    <w:rPr>
      <w:rFonts w:ascii="Times New Roman" w:eastAsia="Times New Roman" w:hAnsi="Times New Roman" w:cs="Times New Roman"/>
      <w:color w:val="333333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07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20173375</dc:creator>
  <cp:keywords/>
  <dc:description/>
  <cp:lastModifiedBy>Nguyen Thi Thu 20173375</cp:lastModifiedBy>
  <cp:revision>14</cp:revision>
  <dcterms:created xsi:type="dcterms:W3CDTF">2020-10-26T15:13:00Z</dcterms:created>
  <dcterms:modified xsi:type="dcterms:W3CDTF">2020-10-26T16:55:00Z</dcterms:modified>
</cp:coreProperties>
</file>