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jc w:val="center"/>
        <w:tblLook w:val="04A0" w:firstRow="1" w:lastRow="0" w:firstColumn="1" w:lastColumn="0" w:noHBand="0" w:noVBand="1"/>
      </w:tblPr>
      <w:tblGrid>
        <w:gridCol w:w="5104"/>
        <w:gridCol w:w="5244"/>
      </w:tblGrid>
      <w:tr w:rsidR="00F23408" w:rsidRPr="00DD36FE" w14:paraId="08520716" w14:textId="77777777" w:rsidTr="00F23408">
        <w:trPr>
          <w:jc w:val="center"/>
        </w:trPr>
        <w:tc>
          <w:tcPr>
            <w:tcW w:w="5104" w:type="dxa"/>
            <w:shd w:val="clear" w:color="auto" w:fill="auto"/>
          </w:tcPr>
          <w:p w14:paraId="045470DB" w14:textId="77777777" w:rsidR="00F23408" w:rsidRPr="00DD36FE" w:rsidRDefault="00F23408" w:rsidP="002F0EBC">
            <w:pPr>
              <w:keepNext/>
              <w:widowControl w:val="0"/>
              <w:jc w:val="center"/>
              <w:outlineLvl w:val="0"/>
              <w:rPr>
                <w:bCs/>
                <w:kern w:val="36"/>
                <w:szCs w:val="28"/>
                <w:lang w:val="vi-VN"/>
              </w:rPr>
            </w:pPr>
            <w:r w:rsidRPr="00DD36FE">
              <w:rPr>
                <w:bCs/>
                <w:kern w:val="36"/>
                <w:szCs w:val="28"/>
                <w:lang w:val="vi-VN"/>
              </w:rPr>
              <w:t>BỘ GIÁO DỤC VÀ ĐÀO TẠO</w:t>
            </w:r>
          </w:p>
          <w:p w14:paraId="367A212E" w14:textId="77777777" w:rsidR="00F23408" w:rsidRPr="00DD36FE" w:rsidRDefault="00F23408" w:rsidP="002F0EBC">
            <w:pPr>
              <w:keepNext/>
              <w:widowControl w:val="0"/>
              <w:jc w:val="center"/>
              <w:outlineLvl w:val="0"/>
              <w:rPr>
                <w:b/>
                <w:bCs/>
                <w:kern w:val="36"/>
                <w:szCs w:val="28"/>
                <w:lang w:val="vi-VN"/>
              </w:rPr>
            </w:pPr>
            <w:r w:rsidRPr="00DD36FE">
              <w:rPr>
                <w:b/>
                <w:bCs/>
                <w:kern w:val="36"/>
                <w:szCs w:val="28"/>
                <w:lang w:val="vi-VN"/>
              </w:rPr>
              <w:t>TRƯỜNG ĐẠI HỌC SƯ PHẠM KỸ THUẬT</w:t>
            </w:r>
          </w:p>
          <w:p w14:paraId="0657AE37" w14:textId="77777777" w:rsidR="00F23408" w:rsidRPr="00DD36FE" w:rsidRDefault="00F23408" w:rsidP="002F0EBC">
            <w:pPr>
              <w:keepNext/>
              <w:widowControl w:val="0"/>
              <w:jc w:val="center"/>
              <w:outlineLvl w:val="0"/>
              <w:rPr>
                <w:b/>
                <w:bCs/>
                <w:kern w:val="36"/>
                <w:szCs w:val="28"/>
                <w:lang w:val="vi-VN"/>
              </w:rPr>
            </w:pPr>
            <w:r w:rsidRPr="00DD36FE">
              <w:rPr>
                <w:b/>
                <w:bCs/>
                <w:kern w:val="36"/>
                <w:szCs w:val="28"/>
                <w:lang w:val="vi-VN"/>
              </w:rPr>
              <w:t>THÀNH PHỐ HỒ CHÍ MINH</w:t>
            </w:r>
          </w:p>
          <w:p w14:paraId="6CC338E9" w14:textId="1FD1EA05" w:rsidR="00F23408" w:rsidRPr="00DD36FE" w:rsidRDefault="00E86C28" w:rsidP="00F23408">
            <w:pPr>
              <w:keepNext/>
              <w:widowControl w:val="0"/>
              <w:spacing w:before="120"/>
              <w:jc w:val="center"/>
              <w:outlineLvl w:val="0"/>
              <w:rPr>
                <w:b/>
                <w:bCs/>
                <w:kern w:val="36"/>
                <w:szCs w:val="28"/>
                <w:lang w:val="vi-VN"/>
              </w:rPr>
            </w:pPr>
            <w:r w:rsidRPr="00DD36FE">
              <w:rPr>
                <w:b/>
                <w:bCs/>
                <w:noProof/>
                <w:kern w:val="36"/>
                <w:szCs w:val="28"/>
                <w:lang w:val="vi-VN" w:eastAsia="vi-VN"/>
              </w:rPr>
              <mc:AlternateContent>
                <mc:Choice Requires="wps">
                  <w:drawing>
                    <wp:anchor distT="0" distB="0" distL="114300" distR="114300" simplePos="0" relativeHeight="251657216" behindDoc="0" locked="0" layoutInCell="1" allowOverlap="1" wp14:anchorId="2B2912C0" wp14:editId="7C929E5A">
                      <wp:simplePos x="0" y="0"/>
                      <wp:positionH relativeFrom="column">
                        <wp:posOffset>671830</wp:posOffset>
                      </wp:positionH>
                      <wp:positionV relativeFrom="paragraph">
                        <wp:posOffset>29845</wp:posOffset>
                      </wp:positionV>
                      <wp:extent cx="1913890" cy="0"/>
                      <wp:effectExtent l="6985" t="10160" r="12700" b="8890"/>
                      <wp:wrapNone/>
                      <wp:docPr id="2"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9F8B45" id="_x0000_t32" coordsize="21600,21600" o:spt="32" o:oned="t" path="m,l21600,21600e" filled="f">
                      <v:path arrowok="t" fillok="f" o:connecttype="none"/>
                      <o:lock v:ext="edit" shapetype="t"/>
                    </v:shapetype>
                    <v:shape id="AutoShape 188" o:spid="_x0000_s1026" type="#_x0000_t32" style="position:absolute;margin-left:52.9pt;margin-top:2.35pt;width:150.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3LezQEAAH4DAAAOAAAAZHJzL2Uyb0RvYy54bWysU02P0zAQvSPxHyzfaZqiRW3UdIW6LJcF&#10;Ku3yA6a2k1jYHst2m/TfM3Y/WOCGyMHyeOa9mXkzWd9P1rCjClGja3k9m3OmnECpXd/y7y+P75ac&#10;xQROgkGnWn5Skd9v3r5Zj75RCxzQSBUYkbjYjL7lQ0q+qaooBmUhztArR84Og4VEZugrGWAkdmuq&#10;xXz+oRoxSB9QqBjp9eHs5JvC33VKpG9dF1VipuVUWypnKOc+n9VmDU0fwA9aXMqAf6jCgnaU9Eb1&#10;AAnYIei/qKwWASN2aSbQVth1WqjSA3VTz//o5nkAr0ovJE70N5ni/6MVX4+7wLRs+YIzB5ZG9PGQ&#10;sGRm9XKZBRp9bChu63Yhtygm9+yfUPyIzOF2ANerEv5y8oSuM6L6DZKN6CnNfvyCkmKAMhS1pi7Y&#10;TEk6sKkM5XQbipoSE/RYr+r3yxXNTlx9FTRXoA8xfVZoWb60PKYAuh/SFp2j0WOoSxo4PsWUy4Lm&#10;CshZHT5qY8oGGMfGlq/uFncFENFomZ05LIZ+vzWBHSHvUPlKj+R5HRbw4GQhGxTIT5d7Am3Od0pu&#10;3EWarMZZ1z3K0y5cJaMhlyovC5m36LVd0L9+m81PAAAA//8DAFBLAwQUAAYACAAAACEABfXmANsA&#10;AAAHAQAADwAAAGRycy9kb3ducmV2LnhtbEyOwW7CMBBE75X4B2uReqmKTQQF0jgIVeqhxwJSrybe&#10;JmnjdRQ7JOXru+VCj08zmnnZdnSNOGMXak8a5jMFAqnwtqZSw/Hw+rgGEaIhaxpPqOEHA2zzyV1m&#10;UusHesfzPpaCRyikRkMVY5tKGYoKnQkz3yJx9uk7ZyJjV0rbmYHHXSMTpZ6kMzXxQ2VafKmw+N73&#10;TgOGfjlXu40rj2+X4eEjuXwN7UHr++m4ewYRcYy3Mvzpszrk7HTyPdkgGma1ZPWoYbECwflCrRIQ&#10;pyvLPJP//fNfAAAA//8DAFBLAQItABQABgAIAAAAIQC2gziS/gAAAOEBAAATAAAAAAAAAAAAAAAA&#10;AAAAAABbQ29udGVudF9UeXBlc10ueG1sUEsBAi0AFAAGAAgAAAAhADj9If/WAAAAlAEAAAsAAAAA&#10;AAAAAAAAAAAALwEAAF9yZWxzLy5yZWxzUEsBAi0AFAAGAAgAAAAhAHLXct7NAQAAfgMAAA4AAAAA&#10;AAAAAAAAAAAALgIAAGRycy9lMm9Eb2MueG1sUEsBAi0AFAAGAAgAAAAhAAX15gDbAAAABwEAAA8A&#10;AAAAAAAAAAAAAAAAJwQAAGRycy9kb3ducmV2LnhtbFBLBQYAAAAABAAEAPMAAAAvBQAAAAA=&#10;"/>
                  </w:pict>
                </mc:Fallback>
              </mc:AlternateContent>
            </w:r>
            <w:r w:rsidR="00F23408" w:rsidRPr="00411A99">
              <w:rPr>
                <w:lang w:val="vi-VN"/>
              </w:rPr>
              <w:t xml:space="preserve">Số:          </w:t>
            </w:r>
            <w:r w:rsidR="00F23408" w:rsidRPr="00DD36FE">
              <w:rPr>
                <w:b/>
                <w:lang w:val="vi-VN"/>
              </w:rPr>
              <w:t>/</w:t>
            </w:r>
            <w:r w:rsidR="00F23408" w:rsidRPr="00411A99">
              <w:rPr>
                <w:lang w:val="vi-VN"/>
              </w:rPr>
              <w:t>KHCN-GV</w:t>
            </w:r>
          </w:p>
        </w:tc>
        <w:tc>
          <w:tcPr>
            <w:tcW w:w="5244" w:type="dxa"/>
            <w:shd w:val="clear" w:color="auto" w:fill="auto"/>
          </w:tcPr>
          <w:p w14:paraId="186B470C" w14:textId="77777777" w:rsidR="00F23408" w:rsidRPr="00DD36FE" w:rsidRDefault="00F23408" w:rsidP="002F0EBC">
            <w:pPr>
              <w:keepNext/>
              <w:widowControl w:val="0"/>
              <w:jc w:val="center"/>
              <w:outlineLvl w:val="0"/>
              <w:rPr>
                <w:b/>
                <w:bCs/>
                <w:kern w:val="36"/>
                <w:szCs w:val="28"/>
                <w:lang w:val="vi-VN"/>
              </w:rPr>
            </w:pPr>
            <w:r w:rsidRPr="00DD36FE">
              <w:rPr>
                <w:b/>
                <w:bCs/>
                <w:kern w:val="36"/>
                <w:szCs w:val="28"/>
                <w:lang w:val="vi-VN"/>
              </w:rPr>
              <w:t>CỘNG HÒA XÃ HỘI CHỦ NGHĨA VIỆT NAM</w:t>
            </w:r>
          </w:p>
          <w:p w14:paraId="66914956" w14:textId="77777777" w:rsidR="00F23408" w:rsidRPr="00550024" w:rsidRDefault="00F23408" w:rsidP="002F0EBC">
            <w:pPr>
              <w:keepNext/>
              <w:widowControl w:val="0"/>
              <w:jc w:val="center"/>
              <w:outlineLvl w:val="0"/>
              <w:rPr>
                <w:b/>
                <w:bCs/>
                <w:kern w:val="36"/>
                <w:sz w:val="26"/>
                <w:szCs w:val="26"/>
                <w:lang w:val="vi-VN"/>
              </w:rPr>
            </w:pPr>
            <w:r w:rsidRPr="00550024">
              <w:rPr>
                <w:b/>
                <w:bCs/>
                <w:kern w:val="36"/>
                <w:sz w:val="26"/>
                <w:szCs w:val="26"/>
                <w:lang w:val="vi-VN"/>
              </w:rPr>
              <w:t>Độc lập – Tự do – Hạnh phúc</w:t>
            </w:r>
          </w:p>
          <w:p w14:paraId="6EB747FF" w14:textId="36D1C854" w:rsidR="00F23408" w:rsidRPr="00411A99" w:rsidRDefault="00E86C28" w:rsidP="00550024">
            <w:pPr>
              <w:keepNext/>
              <w:widowControl w:val="0"/>
              <w:spacing w:before="360"/>
              <w:jc w:val="center"/>
              <w:outlineLvl w:val="0"/>
              <w:rPr>
                <w:b/>
                <w:bCs/>
                <w:i/>
                <w:kern w:val="36"/>
                <w:sz w:val="26"/>
                <w:szCs w:val="26"/>
                <w:lang w:val="vi-VN"/>
              </w:rPr>
            </w:pPr>
            <w:r w:rsidRPr="000439F5">
              <w:rPr>
                <w:b/>
                <w:bCs/>
                <w:noProof/>
                <w:kern w:val="36"/>
                <w:sz w:val="26"/>
                <w:szCs w:val="26"/>
                <w:lang w:val="vi-VN" w:eastAsia="vi-VN"/>
              </w:rPr>
              <mc:AlternateContent>
                <mc:Choice Requires="wps">
                  <w:drawing>
                    <wp:anchor distT="0" distB="0" distL="114300" distR="114300" simplePos="0" relativeHeight="251658240" behindDoc="0" locked="0" layoutInCell="1" allowOverlap="1" wp14:anchorId="61C12072" wp14:editId="6F099F6C">
                      <wp:simplePos x="0" y="0"/>
                      <wp:positionH relativeFrom="column">
                        <wp:posOffset>551180</wp:posOffset>
                      </wp:positionH>
                      <wp:positionV relativeFrom="paragraph">
                        <wp:posOffset>35560</wp:posOffset>
                      </wp:positionV>
                      <wp:extent cx="1882140" cy="0"/>
                      <wp:effectExtent l="12700" t="7620" r="10160" b="11430"/>
                      <wp:wrapNone/>
                      <wp:docPr id="1"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0A350" id="AutoShape 189" o:spid="_x0000_s1026" type="#_x0000_t32" style="position:absolute;margin-left:43.4pt;margin-top:2.8pt;width:14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U1zAEAAH4DAAAOAAAAZHJzL2Uyb0RvYy54bWysU01v2zAMvQ/YfxB0XxwH65AacYohXXfp&#10;tgLtfgAjybYwWRQoJU7+/SjlY912G+aDIIrkI/kevbo7jE7sDUWLvpX1bC6F8Qq19X0rv788vFtK&#10;ERN4DQ69aeXRRHm3fvtmNYXGLHBApw0JBvGxmUIrh5RCU1VRDWaEOMNgPDs7pBESm9RXmmBi9NFV&#10;i/n8QzUh6UCoTIz8en9yynXB7zqj0reuiyYJ10ruLZWTyrnNZ7VeQdMThMGqcxvwD12MYD0XvULd&#10;QwKxI/sX1GgVYcQuzRSOFXadVabMwNPU8z+meR4gmDILkxPDlab4/2DV1/0TCatZOyk8jCzRx13C&#10;UlnUy9tM0BRiw3Eb/0R5RHXwz+ER1Y8oPG4G8L0p4S/HwNl1zqh+S8lGDFxmO31BzTHAFQpbh47G&#10;DMk8iEMR5XgVxRySUPxYL5eL+j1rpy6+CppLYqCYPhscRb60MiYC2w9pg96z9Eh1KQP7x5hyW9Bc&#10;EnJVjw/WubIBzouplbc3i5uSENFZnZ05LFK/3TgSe8g7VL4yI3tehxHuvC5ggwH96XxPYN3pzsWd&#10;P1OT2TjxukV9fKILZSxy6fK8kHmLXtsl+9dvs/4JAAD//wMAUEsDBBQABgAIAAAAIQAIPTxn2wAA&#10;AAYBAAAPAAAAZHJzL2Rvd25yZXYueG1sTM5Pa4NAEAXweyHfYZlAL6VZY4hY4xpCoYce8wd63bgT&#10;tXVnxV2jzafvpJf2+HjDm1++nWwrrtj7xpGC5SICgVQ601Cl4HR8e05B+KDJ6NYRKvhGD9ti9pDr&#10;zLiR9ng9hErwCPlMK6hD6DIpfVmj1X7hOiTuLq63OnDsK2l6PfK4bWUcRYm0uiH+UOsOX2ssvw6D&#10;VYB+WC+j3YutTu+38ekjvn2O3VGpx/m024AIOIW/Y7jzmQ4Fm85uIONFqyBNWB4UrBMQXK/SVQzi&#10;/Jtlkcv//OIHAAD//wMAUEsBAi0AFAAGAAgAAAAhALaDOJL+AAAA4QEAABMAAAAAAAAAAAAAAAAA&#10;AAAAAFtDb250ZW50X1R5cGVzXS54bWxQSwECLQAUAAYACAAAACEAOP0h/9YAAACUAQAACwAAAAAA&#10;AAAAAAAAAAAvAQAAX3JlbHMvLnJlbHNQSwECLQAUAAYACAAAACEAvJtFNcwBAAB+AwAADgAAAAAA&#10;AAAAAAAAAAAuAgAAZHJzL2Uyb0RvYy54bWxQSwECLQAUAAYACAAAACEACD08Z9sAAAAGAQAADwAA&#10;AAAAAAAAAAAAAAAmBAAAZHJzL2Rvd25yZXYueG1sUEsFBgAAAAAEAAQA8wAAAC4FAAAAAA==&#10;"/>
                  </w:pict>
                </mc:Fallback>
              </mc:AlternateContent>
            </w:r>
            <w:r w:rsidR="00F23408" w:rsidRPr="000439F5">
              <w:rPr>
                <w:i/>
                <w:sz w:val="26"/>
                <w:szCs w:val="26"/>
                <w:lang w:val="vi-VN"/>
              </w:rPr>
              <w:t>Tp. Hồ Chí Minh, ngày</w:t>
            </w:r>
            <w:r w:rsidR="0057352E">
              <w:rPr>
                <w:i/>
                <w:sz w:val="26"/>
                <w:szCs w:val="26"/>
              </w:rPr>
              <w:t xml:space="preserve"> _ngay_ </w:t>
            </w:r>
            <w:r w:rsidR="00F23408" w:rsidRPr="000439F5">
              <w:rPr>
                <w:i/>
                <w:sz w:val="26"/>
                <w:szCs w:val="26"/>
                <w:lang w:val="vi-VN"/>
              </w:rPr>
              <w:t>tháng</w:t>
            </w:r>
            <w:r w:rsidR="0057352E">
              <w:rPr>
                <w:i/>
                <w:sz w:val="26"/>
                <w:szCs w:val="26"/>
              </w:rPr>
              <w:t xml:space="preserve"> _thang_ </w:t>
            </w:r>
            <w:r w:rsidR="00F23408" w:rsidRPr="000439F5">
              <w:rPr>
                <w:i/>
                <w:sz w:val="26"/>
                <w:szCs w:val="26"/>
                <w:lang w:val="vi-VN"/>
              </w:rPr>
              <w:t>năm</w:t>
            </w:r>
            <w:r w:rsidR="0057352E">
              <w:rPr>
                <w:i/>
                <w:sz w:val="26"/>
                <w:szCs w:val="26"/>
              </w:rPr>
              <w:t xml:space="preserve"> _nam_</w:t>
            </w:r>
            <w:r w:rsidR="00F23408" w:rsidRPr="000439F5">
              <w:rPr>
                <w:i/>
                <w:sz w:val="26"/>
                <w:szCs w:val="26"/>
                <w:lang w:val="vi-VN"/>
              </w:rPr>
              <w:t xml:space="preserve"> </w:t>
            </w:r>
          </w:p>
        </w:tc>
      </w:tr>
    </w:tbl>
    <w:p w14:paraId="4DE69DCD" w14:textId="77777777" w:rsidR="00F23408" w:rsidRPr="00DD36FE" w:rsidRDefault="00F23408" w:rsidP="00550024">
      <w:pPr>
        <w:keepNext/>
        <w:widowControl w:val="0"/>
        <w:spacing w:before="240"/>
        <w:jc w:val="center"/>
        <w:outlineLvl w:val="0"/>
        <w:rPr>
          <w:b/>
          <w:sz w:val="28"/>
          <w:szCs w:val="28"/>
          <w:lang w:val="vi-VN"/>
        </w:rPr>
      </w:pPr>
      <w:r w:rsidRPr="00DD36FE">
        <w:rPr>
          <w:b/>
          <w:bCs/>
          <w:kern w:val="36"/>
          <w:sz w:val="28"/>
          <w:szCs w:val="28"/>
          <w:lang w:val="nl-NL"/>
        </w:rPr>
        <w:t>HỢP ĐỒN</w:t>
      </w:r>
      <w:r w:rsidRPr="00DD36FE">
        <w:rPr>
          <w:b/>
          <w:bCs/>
          <w:kern w:val="36"/>
          <w:sz w:val="28"/>
          <w:szCs w:val="28"/>
          <w:lang w:val="vi-VN"/>
        </w:rPr>
        <w:t xml:space="preserve">G </w:t>
      </w:r>
      <w:r w:rsidRPr="00DD36FE">
        <w:rPr>
          <w:b/>
          <w:sz w:val="28"/>
          <w:szCs w:val="28"/>
          <w:lang w:val="vi-VN"/>
        </w:rPr>
        <w:t>THỰC HIỆN</w:t>
      </w:r>
      <w:r w:rsidRPr="00DD36FE">
        <w:rPr>
          <w:b/>
          <w:sz w:val="28"/>
          <w:szCs w:val="28"/>
          <w:lang w:val="nl-NL"/>
        </w:rPr>
        <w:t xml:space="preserve"> ĐỀ TÀI </w:t>
      </w:r>
      <w:r w:rsidRPr="00DD36FE">
        <w:rPr>
          <w:b/>
          <w:sz w:val="28"/>
          <w:szCs w:val="28"/>
          <w:lang w:val="vi-VN"/>
        </w:rPr>
        <w:t>NGHIÊN CỨU KHOA HỌC</w:t>
      </w:r>
    </w:p>
    <w:p w14:paraId="23408DE7" w14:textId="507A90CF" w:rsidR="00F23408" w:rsidRPr="00DD36FE" w:rsidRDefault="00F23408" w:rsidP="00550024">
      <w:pPr>
        <w:keepNext/>
        <w:widowControl w:val="0"/>
        <w:spacing w:after="240"/>
        <w:jc w:val="center"/>
        <w:outlineLvl w:val="0"/>
        <w:rPr>
          <w:b/>
          <w:bCs/>
          <w:kern w:val="36"/>
          <w:sz w:val="28"/>
          <w:szCs w:val="28"/>
          <w:lang w:val="nl-NL"/>
        </w:rPr>
      </w:pPr>
      <w:r w:rsidRPr="00DD36FE">
        <w:rPr>
          <w:b/>
          <w:bCs/>
          <w:kern w:val="36"/>
          <w:sz w:val="28"/>
          <w:szCs w:val="28"/>
          <w:lang w:val="nl-NL"/>
        </w:rPr>
        <w:t>CẤP TRƯỜNG</w:t>
      </w:r>
      <w:r w:rsidR="00340FB9" w:rsidRPr="00411A99">
        <w:rPr>
          <w:b/>
          <w:bCs/>
          <w:sz w:val="28"/>
          <w:szCs w:val="26"/>
          <w:lang w:val="vi-VN"/>
        </w:rPr>
        <w:t>/ TRƯỜNG</w:t>
      </w:r>
      <w:r w:rsidRPr="00DD36FE">
        <w:rPr>
          <w:b/>
          <w:bCs/>
          <w:kern w:val="36"/>
          <w:sz w:val="28"/>
          <w:szCs w:val="28"/>
          <w:lang w:val="nl-NL"/>
        </w:rPr>
        <w:t xml:space="preserve"> TRỌNG ĐIỂM</w:t>
      </w:r>
      <w:r w:rsidRPr="00DD36FE">
        <w:rPr>
          <w:b/>
          <w:sz w:val="28"/>
          <w:szCs w:val="28"/>
          <w:lang w:val="vi-VN"/>
        </w:rPr>
        <w:t>/ DÀNH CHO GIẢNG VIÊN TRẺ/ DÀNH CHO NGHIÊN CỨU SINH, HỌC VIÊN CAO HỌC</w:t>
      </w:r>
      <w:r w:rsidRPr="00DD36FE">
        <w:rPr>
          <w:b/>
          <w:bCs/>
          <w:kern w:val="36"/>
          <w:sz w:val="28"/>
          <w:szCs w:val="28"/>
          <w:lang w:val="nl-NL"/>
        </w:rPr>
        <w:t xml:space="preserve"> NĂM </w:t>
      </w:r>
      <w:r w:rsidR="0074383C">
        <w:rPr>
          <w:b/>
          <w:bCs/>
          <w:kern w:val="36"/>
          <w:sz w:val="28"/>
          <w:szCs w:val="28"/>
          <w:lang w:val="nl-NL"/>
        </w:rPr>
        <w:t>_nam_</w:t>
      </w:r>
    </w:p>
    <w:p w14:paraId="7E9094E1" w14:textId="77777777" w:rsidR="00F23408" w:rsidRPr="00550024" w:rsidRDefault="00F23408" w:rsidP="00AF065F">
      <w:pPr>
        <w:keepNext/>
        <w:keepLines/>
        <w:widowControl w:val="0"/>
        <w:spacing w:before="120" w:after="120"/>
        <w:ind w:firstLine="426"/>
        <w:jc w:val="both"/>
        <w:rPr>
          <w:sz w:val="26"/>
          <w:szCs w:val="26"/>
          <w:lang w:val="vi-VN"/>
        </w:rPr>
      </w:pPr>
      <w:r w:rsidRPr="00550024">
        <w:rPr>
          <w:sz w:val="26"/>
          <w:szCs w:val="26"/>
          <w:lang w:val="vi-VN"/>
        </w:rPr>
        <w:t xml:space="preserve">Căn cứ Luật Khoa học và Công nghệ ngày </w:t>
      </w:r>
      <w:r w:rsidRPr="00411A99">
        <w:rPr>
          <w:sz w:val="26"/>
          <w:szCs w:val="26"/>
          <w:lang w:val="nl-NL"/>
        </w:rPr>
        <w:t>29</w:t>
      </w:r>
      <w:r w:rsidR="00550024">
        <w:rPr>
          <w:sz w:val="26"/>
          <w:szCs w:val="26"/>
          <w:lang w:val="vi-VN"/>
        </w:rPr>
        <w:t>/6/2018;</w:t>
      </w:r>
    </w:p>
    <w:p w14:paraId="0BAC8443" w14:textId="77777777" w:rsidR="00F23408" w:rsidRPr="00550024" w:rsidRDefault="00F23408" w:rsidP="00AF065F">
      <w:pPr>
        <w:keepNext/>
        <w:keepLines/>
        <w:widowControl w:val="0"/>
        <w:spacing w:before="120" w:after="120"/>
        <w:ind w:firstLine="426"/>
        <w:jc w:val="both"/>
        <w:rPr>
          <w:sz w:val="26"/>
          <w:szCs w:val="26"/>
          <w:lang w:val="vi-VN"/>
        </w:rPr>
      </w:pPr>
      <w:r w:rsidRPr="00550024">
        <w:rPr>
          <w:sz w:val="26"/>
          <w:szCs w:val="26"/>
          <w:lang w:val="vi-VN"/>
        </w:rPr>
        <w:t>Căn cứ Quyết định số 937/QĐ-TTg ngày 30 tháng 6 năm 2017 của Thủ tướng Chính phủ về việc phê duyệt đề án thí điểm đổi mới cơ chế hoạt động của Trường Đại học Sư phạm Kỹ thuật TP. HCM;</w:t>
      </w:r>
    </w:p>
    <w:p w14:paraId="745AB004" w14:textId="77777777" w:rsidR="00F23408" w:rsidRPr="00550024" w:rsidRDefault="00F23408" w:rsidP="00AF065F">
      <w:pPr>
        <w:keepNext/>
        <w:keepLines/>
        <w:widowControl w:val="0"/>
        <w:spacing w:before="120" w:after="120"/>
        <w:ind w:firstLine="426"/>
        <w:jc w:val="both"/>
        <w:rPr>
          <w:sz w:val="26"/>
          <w:szCs w:val="26"/>
          <w:lang w:val="vi-VN"/>
        </w:rPr>
      </w:pPr>
      <w:r w:rsidRPr="00550024">
        <w:rPr>
          <w:sz w:val="26"/>
          <w:szCs w:val="26"/>
          <w:lang w:val="vi-VN"/>
        </w:rPr>
        <w:t xml:space="preserve">Căn cứ Quyết định số </w:t>
      </w:r>
      <w:r w:rsidRPr="00411A99">
        <w:rPr>
          <w:sz w:val="26"/>
          <w:szCs w:val="26"/>
          <w:lang w:val="vi-VN"/>
        </w:rPr>
        <w:t>1027</w:t>
      </w:r>
      <w:r w:rsidRPr="00550024">
        <w:rPr>
          <w:sz w:val="26"/>
          <w:szCs w:val="26"/>
          <w:lang w:val="vi-VN"/>
        </w:rPr>
        <w:t xml:space="preserve">/QĐ-ĐHSPKT ngày </w:t>
      </w:r>
      <w:r w:rsidRPr="00411A99">
        <w:rPr>
          <w:sz w:val="26"/>
          <w:szCs w:val="26"/>
          <w:lang w:val="vi-VN"/>
        </w:rPr>
        <w:t>20/6</w:t>
      </w:r>
      <w:r w:rsidRPr="00550024">
        <w:rPr>
          <w:sz w:val="26"/>
          <w:szCs w:val="26"/>
          <w:lang w:val="vi-VN"/>
        </w:rPr>
        <w:t>/201</w:t>
      </w:r>
      <w:r w:rsidRPr="00411A99">
        <w:rPr>
          <w:sz w:val="26"/>
          <w:szCs w:val="26"/>
          <w:lang w:val="vi-VN"/>
        </w:rPr>
        <w:t>8</w:t>
      </w:r>
      <w:r w:rsidRPr="00550024">
        <w:rPr>
          <w:sz w:val="26"/>
          <w:szCs w:val="26"/>
          <w:lang w:val="vi-VN"/>
        </w:rPr>
        <w:t xml:space="preserve"> của Trường Đại học Sư phạm Kỹ thuật Tp HCM về việc ban hành quy định về quản lý đề tài Khoa học và Công nghệ cấp Trường;</w:t>
      </w:r>
    </w:p>
    <w:p w14:paraId="561F73B3" w14:textId="77777777" w:rsidR="00F23408" w:rsidRPr="00411A99" w:rsidRDefault="00F23408" w:rsidP="00AF065F">
      <w:pPr>
        <w:keepNext/>
        <w:keepLines/>
        <w:widowControl w:val="0"/>
        <w:spacing w:before="120" w:after="120"/>
        <w:ind w:firstLine="426"/>
        <w:jc w:val="both"/>
        <w:rPr>
          <w:sz w:val="26"/>
          <w:szCs w:val="26"/>
          <w:lang w:val="vi-VN"/>
        </w:rPr>
      </w:pPr>
      <w:r w:rsidRPr="00411A99">
        <w:rPr>
          <w:sz w:val="26"/>
          <w:szCs w:val="26"/>
          <w:lang w:val="vi-VN"/>
        </w:rPr>
        <w:t xml:space="preserve">Căn cứ giấy ủy </w:t>
      </w:r>
      <w:r w:rsidRPr="00550024">
        <w:rPr>
          <w:bCs/>
          <w:sz w:val="26"/>
          <w:szCs w:val="26"/>
          <w:lang w:val="vi-VN"/>
        </w:rPr>
        <w:t>quyền số 351/UQ-ĐHSPKT, ngày 20/11/2018</w:t>
      </w:r>
      <w:r w:rsidRPr="00411A99">
        <w:rPr>
          <w:bCs/>
          <w:sz w:val="26"/>
          <w:szCs w:val="26"/>
          <w:lang w:val="vi-VN"/>
        </w:rPr>
        <w:t>;</w:t>
      </w:r>
    </w:p>
    <w:p w14:paraId="0FA689C0" w14:textId="77777777" w:rsidR="00F23408" w:rsidRPr="00550024" w:rsidRDefault="00F23408" w:rsidP="00AF065F">
      <w:pPr>
        <w:keepNext/>
        <w:keepLines/>
        <w:widowControl w:val="0"/>
        <w:spacing w:before="120" w:after="120"/>
        <w:ind w:firstLine="426"/>
        <w:jc w:val="both"/>
        <w:rPr>
          <w:sz w:val="26"/>
          <w:szCs w:val="26"/>
          <w:lang w:val="vi-VN"/>
        </w:rPr>
      </w:pPr>
      <w:r w:rsidRPr="00550024">
        <w:rPr>
          <w:sz w:val="26"/>
          <w:szCs w:val="26"/>
          <w:lang w:val="vi-VN"/>
        </w:rPr>
        <w:t>Căn cứ Danh mục đề tài, Thuyết minh đề tài cấp Trường trọng điểm</w:t>
      </w:r>
      <w:r w:rsidRPr="00411A99">
        <w:rPr>
          <w:sz w:val="26"/>
          <w:szCs w:val="26"/>
          <w:lang w:val="vi-VN"/>
        </w:rPr>
        <w:t xml:space="preserve">/ </w:t>
      </w:r>
      <w:r w:rsidRPr="00550024">
        <w:rPr>
          <w:sz w:val="26"/>
          <w:szCs w:val="26"/>
          <w:lang w:val="vi-VN"/>
        </w:rPr>
        <w:t>dành cho giảng viên trẻ/ dành cho nghiên cứu sinh, học viên cao học đã được phê duyệt;</w:t>
      </w:r>
    </w:p>
    <w:p w14:paraId="02FF3790" w14:textId="77777777" w:rsidR="00F23408" w:rsidRPr="00550024" w:rsidRDefault="00F23408" w:rsidP="00AF065F">
      <w:pPr>
        <w:tabs>
          <w:tab w:val="left" w:pos="993"/>
        </w:tabs>
        <w:spacing w:before="120" w:after="120"/>
        <w:jc w:val="both"/>
        <w:rPr>
          <w:sz w:val="26"/>
          <w:szCs w:val="26"/>
          <w:lang w:val="vi-VN"/>
        </w:rPr>
      </w:pPr>
      <w:r w:rsidRPr="00550024">
        <w:rPr>
          <w:b/>
          <w:bCs/>
          <w:sz w:val="26"/>
          <w:szCs w:val="26"/>
          <w:lang w:val="vi-VN"/>
        </w:rPr>
        <w:t>Bên A:</w:t>
      </w:r>
      <w:r w:rsidRPr="00550024">
        <w:rPr>
          <w:sz w:val="26"/>
          <w:szCs w:val="26"/>
          <w:lang w:val="vi-VN"/>
        </w:rPr>
        <w:t xml:space="preserve"> </w:t>
      </w:r>
      <w:r w:rsidRPr="00550024">
        <w:rPr>
          <w:sz w:val="26"/>
          <w:szCs w:val="26"/>
          <w:lang w:val="vi-VN"/>
        </w:rPr>
        <w:tab/>
        <w:t>Trường Đại học Sư phạm Kỹ thuật Thành phố Hồ Chí Minh.</w:t>
      </w:r>
    </w:p>
    <w:p w14:paraId="14033441" w14:textId="30E2E08B" w:rsidR="00F23408" w:rsidRPr="000E6F75" w:rsidRDefault="00F23408" w:rsidP="00AF065F">
      <w:pPr>
        <w:spacing w:before="120" w:after="120"/>
        <w:ind w:left="993"/>
        <w:jc w:val="both"/>
        <w:rPr>
          <w:sz w:val="26"/>
          <w:szCs w:val="26"/>
        </w:rPr>
      </w:pPr>
      <w:r w:rsidRPr="00550024">
        <w:rPr>
          <w:sz w:val="26"/>
          <w:szCs w:val="26"/>
        </w:rPr>
        <w:t xml:space="preserve">Do Ông: </w:t>
      </w:r>
      <w:r w:rsidR="000E6F75">
        <w:rPr>
          <w:b/>
          <w:sz w:val="26"/>
          <w:szCs w:val="26"/>
        </w:rPr>
        <w:t>_tenBenA_</w:t>
      </w:r>
    </w:p>
    <w:p w14:paraId="59F86A25" w14:textId="4165E0B9" w:rsidR="00F23408" w:rsidRPr="00550024" w:rsidRDefault="00F23408" w:rsidP="00AF065F">
      <w:pPr>
        <w:spacing w:before="120" w:after="120"/>
        <w:ind w:left="993"/>
        <w:jc w:val="both"/>
        <w:rPr>
          <w:sz w:val="26"/>
          <w:szCs w:val="26"/>
          <w:lang w:val="vi-VN"/>
        </w:rPr>
      </w:pPr>
      <w:r w:rsidRPr="00550024">
        <w:rPr>
          <w:sz w:val="26"/>
          <w:szCs w:val="26"/>
          <w:lang w:val="vi-VN"/>
        </w:rPr>
        <w:t xml:space="preserve">Chức vụ: </w:t>
      </w:r>
      <w:r w:rsidR="000E6F75">
        <w:rPr>
          <w:sz w:val="26"/>
          <w:szCs w:val="26"/>
        </w:rPr>
        <w:t>_chucVuBenA_</w:t>
      </w:r>
      <w:r w:rsidRPr="00550024">
        <w:rPr>
          <w:sz w:val="26"/>
          <w:szCs w:val="26"/>
          <w:lang w:val="vi-VN"/>
        </w:rPr>
        <w:t xml:space="preserve"> </w:t>
      </w:r>
      <w:r w:rsidRPr="00550024">
        <w:rPr>
          <w:sz w:val="26"/>
          <w:szCs w:val="26"/>
        </w:rPr>
        <w:t>T</w:t>
      </w:r>
      <w:r w:rsidRPr="00550024">
        <w:rPr>
          <w:sz w:val="26"/>
          <w:szCs w:val="26"/>
          <w:lang w:val="vi-VN"/>
        </w:rPr>
        <w:t>rường ĐHSPKT TPHCM làm đại diện.</w:t>
      </w:r>
    </w:p>
    <w:p w14:paraId="2A0CF7B1" w14:textId="6A0D69C9" w:rsidR="00F23408" w:rsidRPr="000E6F75" w:rsidRDefault="00F23408" w:rsidP="00AF065F">
      <w:pPr>
        <w:spacing w:before="120" w:after="120"/>
        <w:ind w:left="993"/>
        <w:jc w:val="both"/>
        <w:rPr>
          <w:sz w:val="26"/>
          <w:szCs w:val="26"/>
        </w:rPr>
      </w:pPr>
      <w:r w:rsidRPr="00550024">
        <w:rPr>
          <w:sz w:val="26"/>
          <w:szCs w:val="26"/>
          <w:lang w:val="vi-VN"/>
        </w:rPr>
        <w:t xml:space="preserve">Số hiệu tài khoản: </w:t>
      </w:r>
      <w:r w:rsidR="000E6F75">
        <w:rPr>
          <w:sz w:val="26"/>
          <w:szCs w:val="26"/>
        </w:rPr>
        <w:t>_thongTinTaiKhoanBenA_</w:t>
      </w:r>
    </w:p>
    <w:p w14:paraId="4E870A81" w14:textId="5E5071A7" w:rsidR="00F23408" w:rsidRPr="00550024" w:rsidRDefault="00F23408" w:rsidP="00AF065F">
      <w:pPr>
        <w:pStyle w:val="Header"/>
        <w:widowControl w:val="0"/>
        <w:tabs>
          <w:tab w:val="left" w:pos="-3544"/>
          <w:tab w:val="left" w:pos="993"/>
          <w:tab w:val="center" w:pos="2977"/>
        </w:tabs>
        <w:spacing w:before="120" w:after="120"/>
        <w:rPr>
          <w:b/>
          <w:bCs/>
          <w:sz w:val="26"/>
          <w:szCs w:val="26"/>
          <w:lang w:val="vi-VN"/>
        </w:rPr>
      </w:pPr>
      <w:r w:rsidRPr="00550024">
        <w:rPr>
          <w:b/>
          <w:bCs/>
          <w:sz w:val="26"/>
          <w:szCs w:val="26"/>
          <w:lang w:val="vi-VN"/>
        </w:rPr>
        <w:t>Bên B:</w:t>
      </w:r>
      <w:r w:rsidRPr="00550024">
        <w:rPr>
          <w:sz w:val="26"/>
          <w:szCs w:val="26"/>
          <w:lang w:val="vi-VN"/>
        </w:rPr>
        <w:t xml:space="preserve">    Ông (Bà):</w:t>
      </w:r>
      <w:r w:rsidRPr="00550024">
        <w:rPr>
          <w:b/>
          <w:sz w:val="26"/>
          <w:szCs w:val="26"/>
          <w:lang w:val="vi-VN"/>
        </w:rPr>
        <w:tab/>
        <w:t xml:space="preserve"> </w:t>
      </w:r>
      <w:r w:rsidR="008355D0">
        <w:rPr>
          <w:b/>
          <w:sz w:val="26"/>
          <w:szCs w:val="26"/>
        </w:rPr>
        <w:t>_tenChuNhiem_</w:t>
      </w:r>
      <w:r w:rsidRPr="00550024">
        <w:rPr>
          <w:sz w:val="26"/>
          <w:szCs w:val="26"/>
          <w:lang w:val="vi-VN"/>
        </w:rPr>
        <w:t xml:space="preserve"> - chủ nhiệm đề tài.</w:t>
      </w:r>
    </w:p>
    <w:p w14:paraId="2DAAE276" w14:textId="5C8A85E0" w:rsidR="00F23408" w:rsidRPr="008355D0" w:rsidRDefault="00F23408" w:rsidP="00AF065F">
      <w:pPr>
        <w:pStyle w:val="Header"/>
        <w:widowControl w:val="0"/>
        <w:tabs>
          <w:tab w:val="left" w:pos="993"/>
        </w:tabs>
        <w:spacing w:before="120" w:after="120"/>
        <w:rPr>
          <w:sz w:val="26"/>
          <w:szCs w:val="26"/>
        </w:rPr>
      </w:pPr>
      <w:r w:rsidRPr="00550024">
        <w:rPr>
          <w:sz w:val="26"/>
          <w:szCs w:val="26"/>
          <w:lang w:val="vi-VN"/>
        </w:rPr>
        <w:tab/>
        <w:t xml:space="preserve">Đơn vị công tác: </w:t>
      </w:r>
      <w:r w:rsidR="008355D0">
        <w:rPr>
          <w:sz w:val="26"/>
          <w:szCs w:val="26"/>
        </w:rPr>
        <w:t>_tenDonVi_</w:t>
      </w:r>
    </w:p>
    <w:p w14:paraId="0FBE9C6A" w14:textId="1B888AFA" w:rsidR="00F23408" w:rsidRPr="003A1174" w:rsidRDefault="00F23408" w:rsidP="00AF065F">
      <w:pPr>
        <w:pStyle w:val="Header"/>
        <w:widowControl w:val="0"/>
        <w:tabs>
          <w:tab w:val="left" w:pos="993"/>
        </w:tabs>
        <w:spacing w:before="120" w:after="120"/>
        <w:rPr>
          <w:sz w:val="26"/>
          <w:szCs w:val="26"/>
        </w:rPr>
      </w:pPr>
      <w:r w:rsidRPr="00550024">
        <w:rPr>
          <w:sz w:val="26"/>
          <w:szCs w:val="26"/>
          <w:lang w:val="vi-VN"/>
        </w:rPr>
        <w:tab/>
        <w:t xml:space="preserve">Số hiệu tài khoản: </w:t>
      </w:r>
      <w:r w:rsidR="00B64B59">
        <w:rPr>
          <w:sz w:val="26"/>
          <w:szCs w:val="26"/>
        </w:rPr>
        <w:t>_soTaiKhoanBenB_</w:t>
      </w:r>
    </w:p>
    <w:p w14:paraId="1E83564B" w14:textId="5C6AE9BA" w:rsidR="00F23408" w:rsidRPr="00B64B59" w:rsidRDefault="00F23408" w:rsidP="00AF065F">
      <w:pPr>
        <w:pStyle w:val="Header"/>
        <w:widowControl w:val="0"/>
        <w:tabs>
          <w:tab w:val="left" w:pos="993"/>
        </w:tabs>
        <w:spacing w:before="120" w:after="120"/>
        <w:rPr>
          <w:sz w:val="26"/>
          <w:szCs w:val="26"/>
        </w:rPr>
      </w:pPr>
      <w:r w:rsidRPr="00550024">
        <w:rPr>
          <w:sz w:val="26"/>
          <w:szCs w:val="26"/>
          <w:lang w:val="vi-VN"/>
        </w:rPr>
        <w:tab/>
        <w:t>Tại Ngân hàng:</w:t>
      </w:r>
      <w:r w:rsidRPr="00411A99">
        <w:rPr>
          <w:sz w:val="26"/>
          <w:szCs w:val="26"/>
          <w:lang w:val="vi-VN"/>
        </w:rPr>
        <w:t xml:space="preserve"> </w:t>
      </w:r>
      <w:r w:rsidR="00B64B59">
        <w:rPr>
          <w:sz w:val="26"/>
          <w:szCs w:val="26"/>
        </w:rPr>
        <w:t>_nganHangBenB_</w:t>
      </w:r>
    </w:p>
    <w:p w14:paraId="2F922F2C" w14:textId="77777777" w:rsidR="00F23408" w:rsidRPr="00411A99" w:rsidRDefault="00F23408" w:rsidP="00AF065F">
      <w:pPr>
        <w:tabs>
          <w:tab w:val="right" w:pos="9048"/>
        </w:tabs>
        <w:spacing w:before="120" w:after="120"/>
        <w:ind w:firstLine="426"/>
        <w:jc w:val="both"/>
        <w:rPr>
          <w:sz w:val="26"/>
          <w:szCs w:val="26"/>
          <w:lang w:val="vi-VN"/>
        </w:rPr>
      </w:pPr>
      <w:r w:rsidRPr="00411A99">
        <w:rPr>
          <w:spacing w:val="-6"/>
          <w:sz w:val="26"/>
          <w:szCs w:val="26"/>
          <w:lang w:val="vi-VN"/>
        </w:rPr>
        <w:t>Sau</w:t>
      </w:r>
      <w:r w:rsidRPr="00411A99">
        <w:rPr>
          <w:sz w:val="26"/>
          <w:szCs w:val="26"/>
          <w:lang w:val="vi-VN"/>
        </w:rPr>
        <w:t xml:space="preserve"> khi thảo luận và bàn bạc, chúng tôi thống nhất ký kết hợp đồng </w:t>
      </w:r>
      <w:r w:rsidRPr="00550024">
        <w:rPr>
          <w:sz w:val="26"/>
          <w:szCs w:val="26"/>
          <w:lang w:val="vi-VN"/>
        </w:rPr>
        <w:t>thực hiện đề tài</w:t>
      </w:r>
      <w:r w:rsidRPr="00411A99">
        <w:rPr>
          <w:sz w:val="26"/>
          <w:szCs w:val="26"/>
          <w:lang w:val="vi-VN"/>
        </w:rPr>
        <w:t xml:space="preserve"> Khoa học và công nghệ cấp Trường trọng điểm với các điều khoản sau đây:</w:t>
      </w:r>
    </w:p>
    <w:p w14:paraId="1628801B" w14:textId="77777777" w:rsidR="00F23408" w:rsidRPr="00411A99" w:rsidRDefault="00F23408" w:rsidP="00AF065F">
      <w:pPr>
        <w:spacing w:before="120" w:after="120"/>
        <w:jc w:val="both"/>
        <w:rPr>
          <w:sz w:val="26"/>
          <w:szCs w:val="26"/>
          <w:lang w:val="vi-VN"/>
        </w:rPr>
      </w:pPr>
      <w:r w:rsidRPr="00411A99">
        <w:rPr>
          <w:b/>
          <w:bCs/>
          <w:sz w:val="26"/>
          <w:szCs w:val="26"/>
          <w:lang w:val="vi-VN"/>
        </w:rPr>
        <w:t>Điều 1:</w:t>
      </w:r>
      <w:r w:rsidRPr="00411A99">
        <w:rPr>
          <w:sz w:val="26"/>
          <w:szCs w:val="26"/>
          <w:lang w:val="vi-VN"/>
        </w:rPr>
        <w:t xml:space="preserve"> </w:t>
      </w:r>
      <w:r w:rsidRPr="00411A99">
        <w:rPr>
          <w:b/>
          <w:sz w:val="26"/>
          <w:szCs w:val="26"/>
          <w:lang w:val="vi-VN"/>
        </w:rPr>
        <w:t>Giao và nhận nhiệm vụ thực hiện đề tài:</w:t>
      </w:r>
    </w:p>
    <w:p w14:paraId="2AC74C79" w14:textId="77777777" w:rsidR="00F23408" w:rsidRPr="00550024" w:rsidRDefault="00F23408" w:rsidP="00AF065F">
      <w:pPr>
        <w:numPr>
          <w:ilvl w:val="0"/>
          <w:numId w:val="32"/>
        </w:numPr>
        <w:spacing w:before="120" w:after="120"/>
        <w:ind w:left="426" w:hanging="426"/>
        <w:jc w:val="both"/>
        <w:rPr>
          <w:sz w:val="26"/>
          <w:szCs w:val="26"/>
          <w:lang w:val="vi-VN"/>
        </w:rPr>
      </w:pPr>
      <w:r w:rsidRPr="00550024">
        <w:rPr>
          <w:sz w:val="26"/>
          <w:szCs w:val="26"/>
          <w:lang w:val="vi-VN"/>
        </w:rPr>
        <w:t xml:space="preserve">Bên A giao cho Bên B tổ chức triển khai thực hiện đề tài: </w:t>
      </w:r>
    </w:p>
    <w:p w14:paraId="39083EDC" w14:textId="77777777" w:rsidR="007C02A8" w:rsidRPr="007C02A8" w:rsidRDefault="00F23408" w:rsidP="007546C1">
      <w:pPr>
        <w:numPr>
          <w:ilvl w:val="1"/>
          <w:numId w:val="31"/>
        </w:numPr>
        <w:tabs>
          <w:tab w:val="clear" w:pos="928"/>
          <w:tab w:val="num" w:pos="709"/>
        </w:tabs>
        <w:spacing w:before="120" w:after="120"/>
        <w:ind w:left="426" w:right="-57" w:firstLine="0"/>
        <w:jc w:val="both"/>
        <w:rPr>
          <w:b/>
          <w:iCs/>
          <w:sz w:val="26"/>
          <w:szCs w:val="26"/>
          <w:lang w:val="vi-VN"/>
        </w:rPr>
      </w:pPr>
      <w:r w:rsidRPr="00550024">
        <w:rPr>
          <w:iCs/>
          <w:sz w:val="26"/>
          <w:szCs w:val="26"/>
          <w:lang w:val="vi-VN"/>
        </w:rPr>
        <w:t>Tên</w:t>
      </w:r>
      <w:r w:rsidRPr="00550024">
        <w:rPr>
          <w:sz w:val="26"/>
          <w:szCs w:val="26"/>
          <w:lang w:val="vi-VN"/>
        </w:rPr>
        <w:t xml:space="preserve"> đề tài:</w:t>
      </w:r>
      <w:r w:rsidRPr="00550024">
        <w:rPr>
          <w:b/>
          <w:sz w:val="26"/>
          <w:szCs w:val="26"/>
          <w:lang w:val="vi-VN"/>
        </w:rPr>
        <w:t xml:space="preserve"> “</w:t>
      </w:r>
      <w:r w:rsidR="008355D0">
        <w:rPr>
          <w:sz w:val="26"/>
          <w:szCs w:val="26"/>
        </w:rPr>
        <w:t>_tenDeTai_</w:t>
      </w:r>
      <w:r w:rsidRPr="00550024">
        <w:rPr>
          <w:b/>
          <w:sz w:val="26"/>
          <w:szCs w:val="26"/>
          <w:lang w:val="vi-VN"/>
        </w:rPr>
        <w:t>”</w:t>
      </w:r>
    </w:p>
    <w:p w14:paraId="3ACD8E6E" w14:textId="0B39874D" w:rsidR="00F23408" w:rsidRPr="00550024" w:rsidRDefault="00F23408" w:rsidP="00AF065F">
      <w:pPr>
        <w:numPr>
          <w:ilvl w:val="1"/>
          <w:numId w:val="31"/>
        </w:numPr>
        <w:tabs>
          <w:tab w:val="clear" w:pos="928"/>
          <w:tab w:val="num" w:pos="709"/>
        </w:tabs>
        <w:spacing w:before="120" w:after="120"/>
        <w:ind w:left="426" w:right="-57" w:firstLine="0"/>
        <w:jc w:val="both"/>
        <w:rPr>
          <w:b/>
          <w:iCs/>
          <w:sz w:val="26"/>
          <w:szCs w:val="26"/>
          <w:lang w:val="vi-VN"/>
        </w:rPr>
      </w:pPr>
      <w:r w:rsidRPr="00550024">
        <w:rPr>
          <w:iCs/>
          <w:sz w:val="26"/>
          <w:szCs w:val="26"/>
          <w:lang w:val="vi-VN"/>
        </w:rPr>
        <w:t xml:space="preserve">Mã số: </w:t>
      </w:r>
      <w:r w:rsidR="008355D0">
        <w:rPr>
          <w:iCs/>
          <w:sz w:val="26"/>
          <w:szCs w:val="26"/>
        </w:rPr>
        <w:t>_maSo_</w:t>
      </w:r>
    </w:p>
    <w:p w14:paraId="7ADDEEF2" w14:textId="326894D8"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Kinh phí thực hiện</w:t>
      </w:r>
      <w:r w:rsidR="0016401B">
        <w:rPr>
          <w:iCs/>
          <w:sz w:val="26"/>
          <w:szCs w:val="26"/>
        </w:rPr>
        <w:t>:</w:t>
      </w:r>
      <w:r w:rsidRPr="00550024">
        <w:rPr>
          <w:iCs/>
          <w:sz w:val="26"/>
          <w:szCs w:val="26"/>
          <w:lang w:val="vi-VN"/>
        </w:rPr>
        <w:t xml:space="preserve"> </w:t>
      </w:r>
      <w:r w:rsidR="003A1174">
        <w:rPr>
          <w:iCs/>
          <w:sz w:val="26"/>
          <w:szCs w:val="26"/>
        </w:rPr>
        <w:t>_</w:t>
      </w:r>
      <w:r w:rsidR="003A1174" w:rsidRPr="003A1174">
        <w:rPr>
          <w:iCs/>
          <w:sz w:val="26"/>
          <w:szCs w:val="26"/>
          <w:lang w:val="vi-VN"/>
        </w:rPr>
        <w:t>kinhPhiDuocPhanBo</w:t>
      </w:r>
      <w:r w:rsidR="003A1174">
        <w:rPr>
          <w:iCs/>
          <w:sz w:val="26"/>
          <w:szCs w:val="26"/>
        </w:rPr>
        <w:t xml:space="preserve">_ </w:t>
      </w:r>
      <w:r w:rsidRPr="00550024">
        <w:rPr>
          <w:iCs/>
          <w:sz w:val="26"/>
          <w:szCs w:val="26"/>
          <w:lang w:val="vi-VN"/>
        </w:rPr>
        <w:t>đồng (</w:t>
      </w:r>
      <w:r w:rsidRPr="00411A99">
        <w:rPr>
          <w:iCs/>
          <w:sz w:val="26"/>
          <w:szCs w:val="26"/>
          <w:lang w:val="vi-VN"/>
        </w:rPr>
        <w:t xml:space="preserve">Bằng chữ: </w:t>
      </w:r>
      <w:r w:rsidR="00547F88">
        <w:rPr>
          <w:iCs/>
          <w:sz w:val="26"/>
          <w:szCs w:val="26"/>
        </w:rPr>
        <w:t>_kinhPhiBangChu_</w:t>
      </w:r>
      <w:r w:rsidRPr="00550024">
        <w:rPr>
          <w:iCs/>
          <w:sz w:val="26"/>
          <w:szCs w:val="26"/>
          <w:lang w:val="vi-VN"/>
        </w:rPr>
        <w:t>)</w:t>
      </w:r>
    </w:p>
    <w:p w14:paraId="2F24A3B7"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Bên A khoán chi cho bên B thực hiện đề tài nghiên cứu khoa học</w:t>
      </w:r>
    </w:p>
    <w:p w14:paraId="2BA9693E" w14:textId="2D27BCA6" w:rsidR="00F23408" w:rsidRPr="007546C1" w:rsidRDefault="00F23408" w:rsidP="007546C1">
      <w:pPr>
        <w:numPr>
          <w:ilvl w:val="1"/>
          <w:numId w:val="31"/>
        </w:numPr>
        <w:tabs>
          <w:tab w:val="clear" w:pos="928"/>
          <w:tab w:val="num" w:pos="709"/>
        </w:tabs>
        <w:spacing w:before="120" w:after="120"/>
        <w:ind w:left="426" w:right="-28" w:firstLine="0"/>
        <w:rPr>
          <w:iCs/>
          <w:sz w:val="26"/>
          <w:szCs w:val="26"/>
          <w:lang w:val="vi-VN"/>
        </w:rPr>
      </w:pPr>
      <w:r w:rsidRPr="007546C1">
        <w:rPr>
          <w:iCs/>
          <w:sz w:val="26"/>
          <w:szCs w:val="26"/>
          <w:lang w:val="vi-VN"/>
        </w:rPr>
        <w:t>Thời hạn thực hiện:</w:t>
      </w:r>
      <w:r w:rsidR="007546C1">
        <w:rPr>
          <w:iCs/>
          <w:sz w:val="26"/>
          <w:szCs w:val="26"/>
        </w:rPr>
        <w:t xml:space="preserve"> </w:t>
      </w:r>
      <w:r w:rsidR="007546C1">
        <w:rPr>
          <w:b/>
          <w:bCs/>
          <w:iCs/>
          <w:sz w:val="26"/>
          <w:szCs w:val="26"/>
        </w:rPr>
        <w:t>Trước ngày _ngayNghiemThu2_ tháng _thangNghiemThu2_ năm _namNghiemThu2_</w:t>
      </w:r>
    </w:p>
    <w:p w14:paraId="1D37271F" w14:textId="2548B348" w:rsidR="00F23408" w:rsidRPr="00311D62" w:rsidRDefault="00F23408" w:rsidP="00AF065F">
      <w:pPr>
        <w:spacing w:before="120" w:after="120"/>
        <w:ind w:left="426" w:right="-57"/>
        <w:jc w:val="both"/>
        <w:rPr>
          <w:iCs/>
          <w:sz w:val="26"/>
          <w:szCs w:val="26"/>
        </w:rPr>
      </w:pPr>
      <w:r w:rsidRPr="00550024">
        <w:rPr>
          <w:iCs/>
          <w:sz w:val="26"/>
          <w:szCs w:val="26"/>
          <w:lang w:val="vi-VN"/>
        </w:rPr>
        <w:t xml:space="preserve">+   Đối với đề tài nghiệm thu đợt 1 (trước ngày </w:t>
      </w:r>
      <w:r w:rsidR="00A16B48">
        <w:rPr>
          <w:iCs/>
          <w:sz w:val="26"/>
          <w:szCs w:val="26"/>
        </w:rPr>
        <w:t>_ngayNghiemThu1_</w:t>
      </w:r>
      <w:r w:rsidRPr="00550024">
        <w:rPr>
          <w:iCs/>
          <w:sz w:val="26"/>
          <w:szCs w:val="26"/>
          <w:lang w:val="vi-VN"/>
        </w:rPr>
        <w:t xml:space="preserve"> tháng</w:t>
      </w:r>
      <w:r w:rsidR="00A16B48">
        <w:rPr>
          <w:iCs/>
          <w:sz w:val="26"/>
          <w:szCs w:val="26"/>
        </w:rPr>
        <w:t xml:space="preserve"> _thangNghiemThu1_</w:t>
      </w:r>
      <w:r w:rsidRPr="00550024">
        <w:rPr>
          <w:iCs/>
          <w:sz w:val="26"/>
          <w:szCs w:val="26"/>
          <w:lang w:val="vi-VN"/>
        </w:rPr>
        <w:t xml:space="preserve"> năm </w:t>
      </w:r>
      <w:r w:rsidR="00311D62">
        <w:rPr>
          <w:iCs/>
          <w:sz w:val="26"/>
          <w:szCs w:val="26"/>
        </w:rPr>
        <w:t>_namNghiemThu1_</w:t>
      </w:r>
      <w:r w:rsidRPr="00550024">
        <w:rPr>
          <w:iCs/>
          <w:sz w:val="26"/>
          <w:szCs w:val="26"/>
          <w:lang w:val="vi-VN"/>
        </w:rPr>
        <w:t xml:space="preserve">) số giờ NCKH sẽ được tính cho năm học </w:t>
      </w:r>
      <w:r w:rsidR="00311D62">
        <w:rPr>
          <w:iCs/>
          <w:sz w:val="26"/>
          <w:szCs w:val="26"/>
        </w:rPr>
        <w:t>_namHoc</w:t>
      </w:r>
      <w:r w:rsidR="00D41B17">
        <w:rPr>
          <w:iCs/>
          <w:sz w:val="26"/>
          <w:szCs w:val="26"/>
        </w:rPr>
        <w:t>1</w:t>
      </w:r>
      <w:r w:rsidR="00311D62">
        <w:rPr>
          <w:iCs/>
          <w:sz w:val="26"/>
          <w:szCs w:val="26"/>
        </w:rPr>
        <w:t>_</w:t>
      </w:r>
    </w:p>
    <w:p w14:paraId="67E4A18F" w14:textId="74C77095" w:rsidR="00F23408" w:rsidRPr="00550024" w:rsidRDefault="00F23408" w:rsidP="00AF065F">
      <w:pPr>
        <w:spacing w:before="120" w:after="120"/>
        <w:ind w:left="426" w:right="-57"/>
        <w:jc w:val="both"/>
        <w:rPr>
          <w:iCs/>
          <w:sz w:val="26"/>
          <w:szCs w:val="26"/>
          <w:lang w:val="vi-VN"/>
        </w:rPr>
      </w:pPr>
      <w:r w:rsidRPr="00550024">
        <w:rPr>
          <w:iCs/>
          <w:sz w:val="26"/>
          <w:szCs w:val="26"/>
          <w:lang w:val="vi-VN"/>
        </w:rPr>
        <w:lastRenderedPageBreak/>
        <w:t xml:space="preserve">+  Đối với đề tài nghiệm thu đợt 2 (trước ngày </w:t>
      </w:r>
      <w:r w:rsidR="00CD6979">
        <w:rPr>
          <w:iCs/>
          <w:sz w:val="26"/>
          <w:szCs w:val="26"/>
        </w:rPr>
        <w:t>_ngayNghiemThu2_</w:t>
      </w:r>
      <w:r w:rsidRPr="00550024">
        <w:rPr>
          <w:iCs/>
          <w:sz w:val="26"/>
          <w:szCs w:val="26"/>
          <w:lang w:val="vi-VN"/>
        </w:rPr>
        <w:t xml:space="preserve"> tháng </w:t>
      </w:r>
      <w:r w:rsidR="00CD6979">
        <w:rPr>
          <w:iCs/>
          <w:sz w:val="26"/>
          <w:szCs w:val="26"/>
        </w:rPr>
        <w:t>_thangNghiemThu2_</w:t>
      </w:r>
      <w:r w:rsidRPr="00550024">
        <w:rPr>
          <w:iCs/>
          <w:sz w:val="26"/>
          <w:szCs w:val="26"/>
          <w:lang w:val="vi-VN"/>
        </w:rPr>
        <w:t xml:space="preserve"> năm </w:t>
      </w:r>
      <w:r w:rsidR="00311D62">
        <w:rPr>
          <w:iCs/>
          <w:sz w:val="26"/>
          <w:szCs w:val="26"/>
        </w:rPr>
        <w:t>_namNghiemThu2_</w:t>
      </w:r>
      <w:r w:rsidRPr="00550024">
        <w:rPr>
          <w:iCs/>
          <w:sz w:val="26"/>
          <w:szCs w:val="26"/>
          <w:lang w:val="vi-VN"/>
        </w:rPr>
        <w:t>) số giờ NCKH sẽ tính cho năm học</w:t>
      </w:r>
      <w:r w:rsidR="00311D62" w:rsidRPr="00550024">
        <w:rPr>
          <w:iCs/>
          <w:sz w:val="26"/>
          <w:szCs w:val="26"/>
          <w:lang w:val="vi-VN"/>
        </w:rPr>
        <w:t xml:space="preserve"> </w:t>
      </w:r>
      <w:r w:rsidR="00311D62">
        <w:rPr>
          <w:iCs/>
          <w:sz w:val="26"/>
          <w:szCs w:val="26"/>
        </w:rPr>
        <w:t>_namHoc</w:t>
      </w:r>
      <w:r w:rsidR="00D41B17">
        <w:rPr>
          <w:iCs/>
          <w:sz w:val="26"/>
          <w:szCs w:val="26"/>
        </w:rPr>
        <w:t>2</w:t>
      </w:r>
      <w:r w:rsidR="00311D62">
        <w:rPr>
          <w:iCs/>
          <w:sz w:val="26"/>
          <w:szCs w:val="26"/>
        </w:rPr>
        <w:t>_</w:t>
      </w:r>
    </w:p>
    <w:p w14:paraId="4916C7DC" w14:textId="77777777" w:rsidR="00F23408" w:rsidRPr="00550024" w:rsidRDefault="00F23408" w:rsidP="00AF065F">
      <w:pPr>
        <w:numPr>
          <w:ilvl w:val="0"/>
          <w:numId w:val="32"/>
        </w:numPr>
        <w:spacing w:before="120" w:after="120"/>
        <w:ind w:left="426" w:hanging="426"/>
        <w:jc w:val="both"/>
        <w:rPr>
          <w:sz w:val="26"/>
          <w:szCs w:val="26"/>
          <w:lang w:val="vi-VN"/>
        </w:rPr>
      </w:pPr>
      <w:r w:rsidRPr="00550024">
        <w:rPr>
          <w:sz w:val="26"/>
          <w:szCs w:val="26"/>
          <w:lang w:val="vi-VN"/>
        </w:rPr>
        <w:t>Bên B nhận thực hiện đề tài trên theo đúng nội dung, yêu cầu trong thuyết minh và hợp đồng này.</w:t>
      </w:r>
    </w:p>
    <w:p w14:paraId="09FE25C2" w14:textId="77777777" w:rsidR="00F23408" w:rsidRPr="00550024" w:rsidRDefault="00F23408" w:rsidP="00AF065F">
      <w:pPr>
        <w:tabs>
          <w:tab w:val="right" w:leader="dot" w:pos="9072"/>
        </w:tabs>
        <w:spacing w:before="120" w:after="120"/>
        <w:jc w:val="both"/>
        <w:rPr>
          <w:sz w:val="26"/>
          <w:szCs w:val="26"/>
          <w:lang w:val="vi-VN"/>
        </w:rPr>
      </w:pPr>
      <w:r w:rsidRPr="00550024">
        <w:rPr>
          <w:b/>
          <w:bCs/>
          <w:sz w:val="26"/>
          <w:szCs w:val="26"/>
          <w:lang w:val="vi-VN"/>
        </w:rPr>
        <w:t>Điều 2:</w:t>
      </w:r>
      <w:r w:rsidRPr="00550024">
        <w:rPr>
          <w:b/>
          <w:sz w:val="26"/>
          <w:szCs w:val="26"/>
          <w:lang w:val="vi-VN"/>
        </w:rPr>
        <w:t xml:space="preserve"> Sản phẩm/kết quả nghiên cứu:</w:t>
      </w:r>
    </w:p>
    <w:p w14:paraId="75FB26FD"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Kết</w:t>
      </w:r>
      <w:r w:rsidRPr="00550024">
        <w:rPr>
          <w:sz w:val="26"/>
          <w:szCs w:val="26"/>
          <w:lang w:val="vi-VN"/>
        </w:rPr>
        <w:t xml:space="preserve"> thúc thời hạn thực hiện đề tài Bên B nộp cho Bên A các sản phẩm khoa học đã nêu trong thuyết minh và các sản phẩm sau đây: </w:t>
      </w:r>
      <w:r w:rsidRPr="00550024">
        <w:rPr>
          <w:iCs/>
          <w:sz w:val="26"/>
          <w:szCs w:val="26"/>
          <w:lang w:val="vi-VN"/>
        </w:rPr>
        <w:t>01 quyển báo cáo khoa học bìa xanh mạ vàng, 01 báo cáo tóm tắt, file mềm lưu kết quả nghiên cứu.</w:t>
      </w:r>
    </w:p>
    <w:p w14:paraId="3F13BBDC" w14:textId="77777777" w:rsidR="00F23408" w:rsidRPr="00550024" w:rsidRDefault="00F23408" w:rsidP="00AF065F">
      <w:pPr>
        <w:numPr>
          <w:ilvl w:val="1"/>
          <w:numId w:val="31"/>
        </w:numPr>
        <w:tabs>
          <w:tab w:val="clear" w:pos="928"/>
          <w:tab w:val="num" w:pos="709"/>
        </w:tabs>
        <w:spacing w:before="120" w:after="120"/>
        <w:ind w:left="426" w:right="-57" w:firstLine="0"/>
        <w:jc w:val="both"/>
        <w:rPr>
          <w:b/>
          <w:i/>
          <w:iCs/>
          <w:sz w:val="26"/>
          <w:szCs w:val="26"/>
          <w:lang w:val="vi-VN"/>
        </w:rPr>
      </w:pPr>
      <w:r w:rsidRPr="00550024">
        <w:rPr>
          <w:b/>
          <w:i/>
          <w:iCs/>
          <w:sz w:val="26"/>
          <w:szCs w:val="26"/>
          <w:lang w:val="vi-VN"/>
        </w:rPr>
        <w:t xml:space="preserve">Sản phẩm bài báo không đáp ứng như thuyết minh đăng ký chỉ được nghiệm thu để tính giờ nghiên cứu khoa học và được thanh toán chi phí in ấn và thù lao hội đồng nghiệm thu </w:t>
      </w:r>
      <w:r w:rsidRPr="00550024">
        <w:rPr>
          <w:iCs/>
          <w:sz w:val="26"/>
          <w:szCs w:val="26"/>
          <w:lang w:val="vi-VN"/>
        </w:rPr>
        <w:t>(</w:t>
      </w:r>
      <w:r w:rsidRPr="00550024">
        <w:rPr>
          <w:sz w:val="26"/>
          <w:szCs w:val="26"/>
          <w:shd w:val="clear" w:color="auto" w:fill="FFFFFF"/>
          <w:lang w:val="vi-VN"/>
        </w:rPr>
        <w:t>Riêng đối với trường hợp</w:t>
      </w:r>
      <w:r w:rsidRPr="00550024">
        <w:rPr>
          <w:rStyle w:val="apple-converted-space"/>
          <w:sz w:val="26"/>
          <w:szCs w:val="26"/>
          <w:shd w:val="clear" w:color="auto" w:fill="FFFFFF"/>
          <w:lang w:val="vi-VN"/>
        </w:rPr>
        <w:t> </w:t>
      </w:r>
      <w:r w:rsidRPr="00550024">
        <w:rPr>
          <w:b/>
          <w:bCs/>
          <w:sz w:val="26"/>
          <w:szCs w:val="26"/>
          <w:shd w:val="clear" w:color="auto" w:fill="FFFFFF"/>
          <w:lang w:val="vi-VN"/>
        </w:rPr>
        <w:t>đề tài đăng ký sản phẩm bài báo thuộc SCI, SCIE</w:t>
      </w:r>
      <w:r w:rsidRPr="00550024">
        <w:rPr>
          <w:sz w:val="26"/>
          <w:szCs w:val="26"/>
          <w:shd w:val="clear" w:color="auto" w:fill="FFFFFF"/>
          <w:lang w:val="vi-VN"/>
        </w:rPr>
        <w:t xml:space="preserve">, nếu sản phẩm bài báo đăng được trên </w:t>
      </w:r>
      <w:r w:rsidRPr="00411A99">
        <w:rPr>
          <w:sz w:val="26"/>
          <w:szCs w:val="26"/>
          <w:shd w:val="clear" w:color="auto" w:fill="FFFFFF"/>
          <w:lang w:val="vi-VN"/>
        </w:rPr>
        <w:t>ESCI</w:t>
      </w:r>
      <w:r w:rsidRPr="00550024">
        <w:rPr>
          <w:sz w:val="26"/>
          <w:szCs w:val="26"/>
          <w:shd w:val="clear" w:color="auto" w:fill="FFFFFF"/>
          <w:lang w:val="vi-VN"/>
        </w:rPr>
        <w:t xml:space="preserve"> thì bị cắt giảm kinh phí theo quy định)</w:t>
      </w:r>
      <w:r w:rsidRPr="00550024">
        <w:rPr>
          <w:i/>
          <w:iCs/>
          <w:sz w:val="26"/>
          <w:szCs w:val="26"/>
          <w:lang w:val="vi-VN"/>
        </w:rPr>
        <w:t>.</w:t>
      </w:r>
    </w:p>
    <w:p w14:paraId="731ABBD0"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Sản phẩm bài báo của đề tài không được áp dụng thưởng theo quy định hiện hành.</w:t>
      </w:r>
    </w:p>
    <w:p w14:paraId="63A4130C"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b/>
          <w:i/>
          <w:iCs/>
          <w:sz w:val="26"/>
          <w:szCs w:val="26"/>
          <w:lang w:val="vi-VN"/>
        </w:rPr>
        <w:t>Chủ nhiệm hoặc thành viên của trường đứng đầu tiên trong bài báo</w:t>
      </w:r>
      <w:r w:rsidRPr="00550024">
        <w:rPr>
          <w:iCs/>
          <w:sz w:val="26"/>
          <w:szCs w:val="26"/>
          <w:lang w:val="vi-VN"/>
        </w:rPr>
        <w:t xml:space="preserve"> (chủ nhiệm đề tài phải có tên trong bài báo).</w:t>
      </w:r>
    </w:p>
    <w:p w14:paraId="287B9033" w14:textId="77777777" w:rsidR="00F23408" w:rsidRPr="00550024" w:rsidRDefault="00F23408" w:rsidP="00AF065F">
      <w:pPr>
        <w:tabs>
          <w:tab w:val="right" w:leader="dot" w:pos="9072"/>
        </w:tabs>
        <w:spacing w:before="120" w:after="120"/>
        <w:jc w:val="both"/>
        <w:rPr>
          <w:sz w:val="26"/>
          <w:szCs w:val="26"/>
          <w:lang w:val="vi-VN"/>
        </w:rPr>
      </w:pPr>
      <w:r w:rsidRPr="00550024">
        <w:rPr>
          <w:b/>
          <w:bCs/>
          <w:sz w:val="26"/>
          <w:szCs w:val="26"/>
          <w:lang w:val="vi-VN"/>
        </w:rPr>
        <w:t>Điều 3:</w:t>
      </w:r>
      <w:r w:rsidRPr="00550024">
        <w:rPr>
          <w:sz w:val="26"/>
          <w:szCs w:val="26"/>
          <w:lang w:val="vi-VN"/>
        </w:rPr>
        <w:t xml:space="preserve"> </w:t>
      </w:r>
      <w:r w:rsidRPr="00550024">
        <w:rPr>
          <w:b/>
          <w:sz w:val="26"/>
          <w:szCs w:val="26"/>
          <w:lang w:val="vi-VN"/>
        </w:rPr>
        <w:t>Kiểm tra tiến độ việc thực hiện đề tài:</w:t>
      </w:r>
    </w:p>
    <w:p w14:paraId="2757AA07" w14:textId="7695015C" w:rsidR="00F23408" w:rsidRPr="00550024" w:rsidRDefault="00F23408" w:rsidP="00AF065F">
      <w:pPr>
        <w:tabs>
          <w:tab w:val="right" w:pos="9048"/>
        </w:tabs>
        <w:spacing w:before="120" w:after="120"/>
        <w:ind w:firstLine="426"/>
        <w:jc w:val="both"/>
        <w:rPr>
          <w:sz w:val="26"/>
          <w:szCs w:val="26"/>
          <w:lang w:val="vi-VN"/>
        </w:rPr>
      </w:pPr>
      <w:r w:rsidRPr="00550024">
        <w:rPr>
          <w:spacing w:val="-6"/>
          <w:sz w:val="26"/>
          <w:szCs w:val="26"/>
          <w:lang w:val="vi-VN"/>
        </w:rPr>
        <w:t>Vào</w:t>
      </w:r>
      <w:r w:rsidRPr="00550024">
        <w:rPr>
          <w:sz w:val="26"/>
          <w:szCs w:val="26"/>
          <w:lang w:val="vi-VN"/>
        </w:rPr>
        <w:t xml:space="preserve"> ngày </w:t>
      </w:r>
      <w:r w:rsidR="00396B45">
        <w:rPr>
          <w:sz w:val="26"/>
          <w:szCs w:val="26"/>
        </w:rPr>
        <w:t>_ngayKetThucThucHien_</w:t>
      </w:r>
      <w:r w:rsidR="00B64B59">
        <w:rPr>
          <w:sz w:val="26"/>
          <w:szCs w:val="26"/>
        </w:rPr>
        <w:t xml:space="preserve"> </w:t>
      </w:r>
      <w:r w:rsidRPr="00550024">
        <w:rPr>
          <w:sz w:val="26"/>
          <w:szCs w:val="26"/>
          <w:lang w:val="vi-VN"/>
        </w:rPr>
        <w:t xml:space="preserve">tháng </w:t>
      </w:r>
      <w:r w:rsidR="00EB51CF">
        <w:rPr>
          <w:sz w:val="26"/>
          <w:szCs w:val="26"/>
        </w:rPr>
        <w:t>_thangKetThucThucHien_</w:t>
      </w:r>
      <w:r w:rsidRPr="00550024">
        <w:rPr>
          <w:sz w:val="26"/>
          <w:szCs w:val="26"/>
          <w:lang w:val="vi-VN"/>
        </w:rPr>
        <w:t xml:space="preserve"> năm </w:t>
      </w:r>
      <w:r w:rsidR="00CB49B8">
        <w:rPr>
          <w:sz w:val="26"/>
          <w:szCs w:val="26"/>
        </w:rPr>
        <w:t>_namK</w:t>
      </w:r>
      <w:r w:rsidR="00EB51CF">
        <w:rPr>
          <w:sz w:val="26"/>
          <w:szCs w:val="26"/>
        </w:rPr>
        <w:t>etThucThucHien_</w:t>
      </w:r>
      <w:r w:rsidR="00CB49B8">
        <w:rPr>
          <w:sz w:val="26"/>
          <w:szCs w:val="26"/>
        </w:rPr>
        <w:t xml:space="preserve">, </w:t>
      </w:r>
      <w:r w:rsidRPr="00550024">
        <w:rPr>
          <w:sz w:val="26"/>
          <w:szCs w:val="26"/>
          <w:lang w:val="vi-VN"/>
        </w:rPr>
        <w:t xml:space="preserve">chủ nhiệm đề tài phải báo cáo tiến độ thực hiện đề tài cho bên A. </w:t>
      </w:r>
    </w:p>
    <w:p w14:paraId="69229C8B" w14:textId="77777777" w:rsidR="00F23408" w:rsidRPr="00550024" w:rsidRDefault="00F23408" w:rsidP="00AF065F">
      <w:pPr>
        <w:pStyle w:val="BodyTextIndent3"/>
        <w:spacing w:before="120" w:after="120" w:line="240" w:lineRule="auto"/>
        <w:ind w:left="850" w:hanging="850"/>
        <w:rPr>
          <w:rFonts w:ascii="Times New Roman" w:hAnsi="Times New Roman" w:cs="Times New Roman"/>
          <w:sz w:val="26"/>
          <w:szCs w:val="26"/>
          <w:lang w:val="vi-VN"/>
        </w:rPr>
      </w:pPr>
      <w:r w:rsidRPr="00550024">
        <w:rPr>
          <w:rFonts w:ascii="Times New Roman" w:hAnsi="Times New Roman" w:cs="Times New Roman"/>
          <w:b w:val="0"/>
          <w:bCs w:val="0"/>
          <w:sz w:val="26"/>
          <w:szCs w:val="26"/>
          <w:lang w:val="vi-VN"/>
        </w:rPr>
        <w:t>Điều 4:</w:t>
      </w:r>
      <w:r w:rsidRPr="00550024">
        <w:rPr>
          <w:rFonts w:ascii="Times New Roman" w:hAnsi="Times New Roman" w:cs="Times New Roman"/>
          <w:sz w:val="26"/>
          <w:szCs w:val="26"/>
          <w:lang w:val="vi-VN"/>
        </w:rPr>
        <w:t xml:space="preserve"> Phương thức giải ngân:</w:t>
      </w:r>
    </w:p>
    <w:p w14:paraId="6FDC5DB4"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Bên B được tạm ứng tối đa 50% kinh phí thực hiện đề tài và có trách nhiệm thanh toán tạm ứng theo năm tài chính, hồ sơ thanh toán kèm theo minh chứng sản phẩm đã thực hiện.</w:t>
      </w:r>
    </w:p>
    <w:p w14:paraId="7403C117"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Phần đấu thầu mua sắm tài sản nguyên vật liệu, năng lượng (nếu có). Bên A sẽ thanh toán trực tiếp với nhà cung cấp.</w:t>
      </w:r>
    </w:p>
    <w:p w14:paraId="4F13958D"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Phần việc phải thuê khoán: Bên A sẽ chuyển kinh phí cho cá nhân hay tổ chức được thuê khoán căn cứ vào hợp đồng thuê khoán được ký kết giữa chủ nhiệm đề tài với cá nhân hay tổ chức nhận thuê khoán.</w:t>
      </w:r>
    </w:p>
    <w:p w14:paraId="3D5D285A"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Phần chi khác: tổ chức chủ trì sẽ chuyển kinh phí cho chủ nhiệm đề tài căn cứ vào đề nghị thanh toán của chủ nhiệm đề tài, bảng kê, hóa đơn, chứng từ.</w:t>
      </w:r>
    </w:p>
    <w:p w14:paraId="39E1CE47" w14:textId="77777777" w:rsidR="00F23408" w:rsidRPr="00550024" w:rsidRDefault="00F23408" w:rsidP="00AF065F">
      <w:pPr>
        <w:pStyle w:val="BodyTextIndent3"/>
        <w:spacing w:before="120" w:after="120" w:line="240" w:lineRule="auto"/>
        <w:ind w:left="850" w:hanging="850"/>
        <w:rPr>
          <w:rFonts w:ascii="Times New Roman" w:hAnsi="Times New Roman" w:cs="Times New Roman"/>
          <w:sz w:val="26"/>
          <w:szCs w:val="26"/>
          <w:lang w:val="vi-VN"/>
        </w:rPr>
      </w:pPr>
      <w:r w:rsidRPr="00550024">
        <w:rPr>
          <w:rFonts w:ascii="Times New Roman" w:hAnsi="Times New Roman" w:cs="Times New Roman"/>
          <w:bCs w:val="0"/>
          <w:i w:val="0"/>
          <w:sz w:val="26"/>
          <w:szCs w:val="26"/>
          <w:lang w:val="vi-VN"/>
        </w:rPr>
        <w:t>Điều 5:</w:t>
      </w:r>
      <w:r w:rsidRPr="00550024">
        <w:rPr>
          <w:rFonts w:ascii="Times New Roman" w:hAnsi="Times New Roman" w:cs="Times New Roman"/>
          <w:sz w:val="26"/>
          <w:szCs w:val="26"/>
          <w:lang w:val="vi-VN"/>
        </w:rPr>
        <w:t xml:space="preserve"> </w:t>
      </w:r>
      <w:r w:rsidRPr="00550024">
        <w:rPr>
          <w:rFonts w:ascii="Times New Roman" w:hAnsi="Times New Roman" w:cs="Times New Roman"/>
          <w:i w:val="0"/>
          <w:sz w:val="26"/>
          <w:szCs w:val="26"/>
          <w:lang w:val="vi-VN"/>
        </w:rPr>
        <w:t>Quyền và nghĩa vụ của mỗi bên:</w:t>
      </w:r>
    </w:p>
    <w:p w14:paraId="26B33B82" w14:textId="77777777" w:rsidR="00F23408" w:rsidRPr="00550024" w:rsidRDefault="00F23408" w:rsidP="00AF065F">
      <w:pPr>
        <w:numPr>
          <w:ilvl w:val="0"/>
          <w:numId w:val="33"/>
        </w:numPr>
        <w:spacing w:before="120" w:after="120"/>
        <w:jc w:val="both"/>
        <w:rPr>
          <w:sz w:val="26"/>
          <w:szCs w:val="26"/>
          <w:lang w:val="vi-VN"/>
        </w:rPr>
      </w:pPr>
      <w:r w:rsidRPr="00550024">
        <w:rPr>
          <w:sz w:val="26"/>
          <w:szCs w:val="26"/>
          <w:lang w:val="vi-VN"/>
        </w:rPr>
        <w:t>Quyền</w:t>
      </w:r>
      <w:r w:rsidRPr="00550024">
        <w:rPr>
          <w:bCs/>
          <w:sz w:val="26"/>
          <w:szCs w:val="26"/>
          <w:lang w:val="vi-VN"/>
        </w:rPr>
        <w:t xml:space="preserve"> và nghĩa vụ của </w:t>
      </w:r>
      <w:r w:rsidRPr="00550024">
        <w:rPr>
          <w:sz w:val="26"/>
          <w:szCs w:val="26"/>
          <w:lang w:val="vi-VN"/>
        </w:rPr>
        <w:t>Bên A:</w:t>
      </w:r>
    </w:p>
    <w:p w14:paraId="44FEA92B"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Tổ chức đánh giá nghiệm thu kết quả thực hiện đề tài theo các yêu cầu và nội dung chi tiêu trong bảng thuyết minh đề tài và theo đúng các quy định về thể thức đánh giá nghiệm thu các công trình KHCN.</w:t>
      </w:r>
    </w:p>
    <w:p w14:paraId="78ACA046"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 xml:space="preserve">Bên A có quyền kiến nghị thay đổi tiến độ cấp hoặc ngưng cấp kinh phí hoặc thu hồi kinh phí nếu Bên B không hoàn thành công việc theo đúng tiến độ. </w:t>
      </w:r>
    </w:p>
    <w:p w14:paraId="118D8C7A"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Bên A có quyền chấm dứt hợp đồng trong các trường hợp: Bên B không đủ khả năng thực hiện hoặc thực hiện không đúng nội dung nghiên cứu trong Thuyết minh đề tài; Không báo cáo tiến độ đề tài theo điều 3; Sử dụng kinh phí không đúng mục đích.</w:t>
      </w:r>
    </w:p>
    <w:p w14:paraId="7E52DF49"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lastRenderedPageBreak/>
        <w:t>Ủy quyền cho Bên B tiến hành đăng ký bảo hộ quyền sở hữu trí tuệ đối với kết quả thực hiện đề tài (nếu có) theo quy định hiện hành.</w:t>
      </w:r>
    </w:p>
    <w:p w14:paraId="4C4CF1D9" w14:textId="77777777" w:rsidR="00F23408" w:rsidRPr="00550024" w:rsidRDefault="00F23408" w:rsidP="00AF065F">
      <w:pPr>
        <w:numPr>
          <w:ilvl w:val="0"/>
          <w:numId w:val="33"/>
        </w:numPr>
        <w:spacing w:before="120" w:after="120"/>
        <w:jc w:val="both"/>
        <w:rPr>
          <w:sz w:val="26"/>
          <w:szCs w:val="26"/>
          <w:lang w:val="vi-VN"/>
        </w:rPr>
      </w:pPr>
      <w:r w:rsidRPr="00550024">
        <w:rPr>
          <w:bCs/>
          <w:sz w:val="26"/>
          <w:szCs w:val="26"/>
          <w:lang w:val="vi-VN"/>
        </w:rPr>
        <w:t xml:space="preserve">Quyền và nghĩa vụ của </w:t>
      </w:r>
      <w:r w:rsidRPr="00550024">
        <w:rPr>
          <w:sz w:val="26"/>
          <w:szCs w:val="26"/>
          <w:lang w:val="vi-VN"/>
        </w:rPr>
        <w:t>B:</w:t>
      </w:r>
    </w:p>
    <w:p w14:paraId="3EE6F543"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Tổ chức triển khai thực hiện đầy đủ các nội dung nghiên cứu của đề tài theo thuyết minh.</w:t>
      </w:r>
    </w:p>
    <w:p w14:paraId="3D5BE69A" w14:textId="77777777" w:rsidR="00F23408" w:rsidRPr="00550024" w:rsidRDefault="00F23408" w:rsidP="00AF065F">
      <w:pPr>
        <w:numPr>
          <w:ilvl w:val="1"/>
          <w:numId w:val="31"/>
        </w:numPr>
        <w:tabs>
          <w:tab w:val="clear" w:pos="928"/>
          <w:tab w:val="num" w:pos="709"/>
        </w:tabs>
        <w:spacing w:before="120" w:after="120"/>
        <w:ind w:left="426" w:right="-57" w:firstLine="0"/>
        <w:jc w:val="both"/>
        <w:rPr>
          <w:sz w:val="26"/>
          <w:szCs w:val="26"/>
          <w:lang w:val="vi-VN"/>
        </w:rPr>
      </w:pPr>
      <w:r w:rsidRPr="00550024">
        <w:rPr>
          <w:iCs/>
          <w:sz w:val="26"/>
          <w:szCs w:val="26"/>
          <w:lang w:val="vi-VN"/>
        </w:rPr>
        <w:t>Chủ động sử dụng kinh phí đúng mục đích, đúng chế độ quy định và thanh toán kinh phí cho</w:t>
      </w:r>
      <w:r w:rsidRPr="00550024">
        <w:rPr>
          <w:sz w:val="26"/>
          <w:szCs w:val="26"/>
          <w:lang w:val="vi-VN"/>
        </w:rPr>
        <w:t xml:space="preserve"> Bên A theo quy định của pháp luật. Bên B chịu trách nhiệm hoàn trả kinh phí nếu:</w:t>
      </w:r>
    </w:p>
    <w:p w14:paraId="09AA84EE" w14:textId="77777777" w:rsidR="00F23408" w:rsidRPr="00550024" w:rsidRDefault="00F23408" w:rsidP="00AF065F">
      <w:pPr>
        <w:spacing w:before="120" w:after="120"/>
        <w:ind w:left="426" w:right="-57"/>
        <w:jc w:val="both"/>
        <w:rPr>
          <w:iCs/>
          <w:sz w:val="26"/>
          <w:szCs w:val="26"/>
          <w:lang w:val="vi-VN"/>
        </w:rPr>
      </w:pPr>
      <w:r w:rsidRPr="00550024">
        <w:rPr>
          <w:iCs/>
          <w:sz w:val="26"/>
          <w:szCs w:val="26"/>
          <w:lang w:val="vi-VN"/>
        </w:rPr>
        <w:t>+  Không đủ khả năng thực hiện hoặc thực hiện không đúng nội dung nghiên cứu trong Thuyết minh đề tài hoặc không đúng tiến độ đã thỏa thuận.</w:t>
      </w:r>
    </w:p>
    <w:p w14:paraId="6DBA4FE9" w14:textId="77777777" w:rsidR="00F23408" w:rsidRPr="00550024" w:rsidRDefault="00F23408" w:rsidP="00AF065F">
      <w:pPr>
        <w:spacing w:before="120" w:after="120"/>
        <w:ind w:left="426" w:right="-57"/>
        <w:jc w:val="both"/>
        <w:rPr>
          <w:iCs/>
          <w:sz w:val="26"/>
          <w:szCs w:val="26"/>
          <w:lang w:val="vi-VN"/>
        </w:rPr>
      </w:pPr>
      <w:r w:rsidRPr="00550024">
        <w:rPr>
          <w:iCs/>
          <w:sz w:val="26"/>
          <w:szCs w:val="26"/>
          <w:lang w:val="vi-VN"/>
        </w:rPr>
        <w:t>+  Sử dụng kinh phí không đúng mục đích.</w:t>
      </w:r>
    </w:p>
    <w:p w14:paraId="1F98995A"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Bên B có quyền kiến nghị, đề xuất điều chỉnh các nội dung chuyên môn, tiến độ thực hiện hợp đồng.</w:t>
      </w:r>
    </w:p>
    <w:p w14:paraId="3C3FE757" w14:textId="77777777" w:rsidR="00F23408" w:rsidRPr="00550024" w:rsidRDefault="00F23408" w:rsidP="00AF065F">
      <w:pPr>
        <w:numPr>
          <w:ilvl w:val="1"/>
          <w:numId w:val="31"/>
        </w:numPr>
        <w:tabs>
          <w:tab w:val="clear" w:pos="928"/>
          <w:tab w:val="num" w:pos="709"/>
        </w:tabs>
        <w:spacing w:before="120" w:after="120"/>
        <w:ind w:left="426" w:right="-57" w:firstLine="0"/>
        <w:jc w:val="both"/>
        <w:rPr>
          <w:iCs/>
          <w:sz w:val="26"/>
          <w:szCs w:val="26"/>
          <w:lang w:val="vi-VN"/>
        </w:rPr>
      </w:pPr>
      <w:r w:rsidRPr="00550024">
        <w:rPr>
          <w:iCs/>
          <w:sz w:val="26"/>
          <w:szCs w:val="26"/>
          <w:lang w:val="vi-VN"/>
        </w:rPr>
        <w:t>Bên B có quyền chấm dứt hợp đồng trong các trường hợp sau:</w:t>
      </w:r>
    </w:p>
    <w:p w14:paraId="7A9ABFAE" w14:textId="77777777" w:rsidR="00F23408" w:rsidRPr="00550024" w:rsidRDefault="00F23408" w:rsidP="00AF065F">
      <w:pPr>
        <w:spacing w:before="120" w:after="120"/>
        <w:ind w:left="426" w:right="-57"/>
        <w:jc w:val="both"/>
        <w:rPr>
          <w:iCs/>
          <w:sz w:val="26"/>
          <w:szCs w:val="26"/>
          <w:lang w:val="vi-VN"/>
        </w:rPr>
      </w:pPr>
      <w:r w:rsidRPr="00550024">
        <w:rPr>
          <w:iCs/>
          <w:sz w:val="26"/>
          <w:szCs w:val="26"/>
          <w:lang w:val="vi-VN"/>
        </w:rPr>
        <w:t>+  Bên A không cấp đủ kinh phí theo hợp đồng.</w:t>
      </w:r>
    </w:p>
    <w:p w14:paraId="1DB87691" w14:textId="77777777" w:rsidR="00F23408" w:rsidRPr="00550024" w:rsidRDefault="00F23408" w:rsidP="00AF065F">
      <w:pPr>
        <w:spacing w:before="120" w:after="120"/>
        <w:ind w:left="426" w:right="-57"/>
        <w:jc w:val="both"/>
        <w:rPr>
          <w:iCs/>
          <w:sz w:val="26"/>
          <w:szCs w:val="26"/>
          <w:lang w:val="vi-VN"/>
        </w:rPr>
      </w:pPr>
      <w:r w:rsidRPr="00550024">
        <w:rPr>
          <w:iCs/>
          <w:sz w:val="26"/>
          <w:szCs w:val="26"/>
          <w:lang w:val="vi-VN"/>
        </w:rPr>
        <w:t>+  Bên A vi phạm một trong các điều kiện mà hậu quả dẫn đến việc đề tài không thể thực hiện được hoặc không kịp thời giải quyết những kiến nghị, đề xuất của Bên B.</w:t>
      </w:r>
    </w:p>
    <w:p w14:paraId="48A951FF" w14:textId="77777777" w:rsidR="008F6662" w:rsidRPr="00411A99" w:rsidRDefault="008F6662" w:rsidP="00AF065F">
      <w:pPr>
        <w:spacing w:before="120" w:after="120"/>
        <w:ind w:left="426" w:right="-57"/>
        <w:jc w:val="both"/>
        <w:rPr>
          <w:iCs/>
          <w:sz w:val="26"/>
          <w:szCs w:val="26"/>
          <w:lang w:val="vi-VN"/>
        </w:rPr>
      </w:pPr>
      <w:r w:rsidRPr="00411A99">
        <w:rPr>
          <w:iCs/>
          <w:sz w:val="26"/>
          <w:szCs w:val="26"/>
          <w:lang w:val="vi-VN"/>
        </w:rPr>
        <w:t>- Bên B có nghĩa vụ thực hiện đúng các quy định pháp luật hiện hành liên quan đến hoạt động khoa học và công nghệ.</w:t>
      </w:r>
    </w:p>
    <w:p w14:paraId="22BB7BC1" w14:textId="77777777" w:rsidR="00F23408" w:rsidRPr="00550024" w:rsidRDefault="00F23408" w:rsidP="00AF065F">
      <w:pPr>
        <w:pStyle w:val="BodyTextIndent3"/>
        <w:spacing w:before="120" w:after="120" w:line="240" w:lineRule="auto"/>
        <w:ind w:left="850" w:hanging="850"/>
        <w:rPr>
          <w:rFonts w:ascii="Times New Roman" w:hAnsi="Times New Roman" w:cs="Times New Roman"/>
          <w:i w:val="0"/>
          <w:sz w:val="26"/>
          <w:szCs w:val="26"/>
          <w:lang w:val="vi-VN"/>
        </w:rPr>
      </w:pPr>
      <w:r w:rsidRPr="00550024">
        <w:rPr>
          <w:rFonts w:ascii="Times New Roman" w:hAnsi="Times New Roman" w:cs="Times New Roman"/>
          <w:bCs w:val="0"/>
          <w:i w:val="0"/>
          <w:sz w:val="26"/>
          <w:szCs w:val="26"/>
          <w:lang w:val="vi-VN"/>
        </w:rPr>
        <w:t>Điều 6:</w:t>
      </w:r>
      <w:r w:rsidRPr="00550024">
        <w:rPr>
          <w:rFonts w:ascii="Times New Roman" w:hAnsi="Times New Roman" w:cs="Times New Roman"/>
          <w:i w:val="0"/>
          <w:sz w:val="26"/>
          <w:szCs w:val="26"/>
          <w:lang w:val="vi-VN"/>
        </w:rPr>
        <w:t xml:space="preserve"> Điều khoản chung:</w:t>
      </w:r>
    </w:p>
    <w:p w14:paraId="0D8765F8" w14:textId="77777777" w:rsidR="00F23408" w:rsidRPr="00550024" w:rsidRDefault="00F23408" w:rsidP="00AF065F">
      <w:pPr>
        <w:tabs>
          <w:tab w:val="right" w:pos="9048"/>
        </w:tabs>
        <w:spacing w:before="120" w:after="120"/>
        <w:ind w:firstLine="426"/>
        <w:jc w:val="both"/>
        <w:rPr>
          <w:sz w:val="26"/>
          <w:szCs w:val="26"/>
          <w:lang w:val="vi-VN"/>
        </w:rPr>
      </w:pPr>
      <w:r w:rsidRPr="00550024">
        <w:rPr>
          <w:sz w:val="26"/>
          <w:szCs w:val="26"/>
          <w:lang w:val="vi-VN"/>
        </w:rPr>
        <w:t>Trong quá trình thực hiện hợp đồng, hai bên phải thông báo cho nhau những vấn đề nảy sinh và cùng nhau bàn bạc giải quyết.</w:t>
      </w:r>
    </w:p>
    <w:p w14:paraId="1E5FA02E" w14:textId="77777777" w:rsidR="00F23408" w:rsidRPr="00550024" w:rsidRDefault="00F23408" w:rsidP="00AF065F">
      <w:pPr>
        <w:tabs>
          <w:tab w:val="right" w:pos="9048"/>
        </w:tabs>
        <w:spacing w:before="120" w:after="120"/>
        <w:ind w:firstLine="426"/>
        <w:jc w:val="both"/>
        <w:rPr>
          <w:sz w:val="26"/>
          <w:szCs w:val="26"/>
          <w:lang w:val="vi-VN"/>
        </w:rPr>
      </w:pPr>
      <w:r w:rsidRPr="00550024">
        <w:rPr>
          <w:spacing w:val="-6"/>
          <w:sz w:val="26"/>
          <w:szCs w:val="26"/>
          <w:lang w:val="vi-VN"/>
        </w:rPr>
        <w:t>Trong</w:t>
      </w:r>
      <w:r w:rsidRPr="00550024">
        <w:rPr>
          <w:sz w:val="26"/>
          <w:szCs w:val="26"/>
          <w:lang w:val="vi-VN"/>
        </w:rPr>
        <w:t xml:space="preserve"> trường hợp chấm dứt hợp đồng, các bên phải thông báo cho nhau bằng văn bản.</w:t>
      </w:r>
    </w:p>
    <w:p w14:paraId="5590CA51" w14:textId="77777777" w:rsidR="00F23408" w:rsidRPr="00550024" w:rsidRDefault="00F23408" w:rsidP="00AF065F">
      <w:pPr>
        <w:tabs>
          <w:tab w:val="right" w:pos="9048"/>
        </w:tabs>
        <w:spacing w:before="120" w:after="120"/>
        <w:ind w:firstLine="426"/>
        <w:jc w:val="both"/>
        <w:rPr>
          <w:sz w:val="26"/>
          <w:szCs w:val="26"/>
          <w:lang w:val="vi-VN"/>
        </w:rPr>
      </w:pPr>
      <w:r w:rsidRPr="00550024">
        <w:rPr>
          <w:sz w:val="26"/>
          <w:szCs w:val="26"/>
          <w:lang w:val="vi-VN"/>
        </w:rPr>
        <w:t>Hai bên cam kết thực hiện đúng các điều khoản đã ghi trong hợp đồng. Nếu bên nào vi phạm phải bồi thường thiệt hại và phải chịu trách nhiệm theo các quy định ban hành tại Thông tư số 22/2011/TT-BGDĐT, ngày 30/05/2011 của Bộ Giáo dục và Đào tạo về việc ban hành Quy định về hoạt động khoa học và công nghệ trong các cơ sở giáo dục đại học.</w:t>
      </w:r>
    </w:p>
    <w:p w14:paraId="2EAE7BD0" w14:textId="77777777" w:rsidR="00F23408" w:rsidRPr="00550024" w:rsidRDefault="00F23408" w:rsidP="00AF065F">
      <w:pPr>
        <w:tabs>
          <w:tab w:val="right" w:pos="9048"/>
        </w:tabs>
        <w:spacing w:before="120" w:after="240"/>
        <w:ind w:firstLine="425"/>
        <w:jc w:val="both"/>
        <w:rPr>
          <w:sz w:val="26"/>
          <w:szCs w:val="26"/>
          <w:lang w:val="vi-VN"/>
        </w:rPr>
      </w:pPr>
      <w:r w:rsidRPr="00550024">
        <w:rPr>
          <w:sz w:val="26"/>
          <w:szCs w:val="26"/>
          <w:lang w:val="vi-VN"/>
        </w:rPr>
        <w:t>Hợp đồng có giá trị kể từ ngày ký. Hợp đồng này làm thành 4 bản, mỗi bên giữ 02 bản.</w:t>
      </w:r>
    </w:p>
    <w:tbl>
      <w:tblPr>
        <w:tblW w:w="0" w:type="auto"/>
        <w:tblLook w:val="04A0" w:firstRow="1" w:lastRow="0" w:firstColumn="1" w:lastColumn="0" w:noHBand="0" w:noVBand="1"/>
      </w:tblPr>
      <w:tblGrid>
        <w:gridCol w:w="4657"/>
        <w:gridCol w:w="4585"/>
      </w:tblGrid>
      <w:tr w:rsidR="00F23408" w:rsidRPr="00AF065F" w14:paraId="4B103124" w14:textId="77777777" w:rsidTr="002F0EBC">
        <w:trPr>
          <w:trHeight w:val="722"/>
        </w:trPr>
        <w:tc>
          <w:tcPr>
            <w:tcW w:w="5069" w:type="dxa"/>
            <w:shd w:val="clear" w:color="auto" w:fill="auto"/>
          </w:tcPr>
          <w:p w14:paraId="76D0B419" w14:textId="77777777" w:rsidR="00F23408" w:rsidRPr="00AF065F" w:rsidRDefault="00F23408" w:rsidP="002F0EBC">
            <w:pPr>
              <w:tabs>
                <w:tab w:val="right" w:pos="9048"/>
              </w:tabs>
              <w:jc w:val="center"/>
              <w:rPr>
                <w:b/>
                <w:sz w:val="28"/>
                <w:szCs w:val="28"/>
                <w:lang w:val="vi-VN"/>
              </w:rPr>
            </w:pPr>
            <w:r w:rsidRPr="00AF065F">
              <w:rPr>
                <w:b/>
                <w:sz w:val="28"/>
                <w:szCs w:val="28"/>
                <w:lang w:val="vi-VN"/>
              </w:rPr>
              <w:t>ĐẠI DIỆN BÊN B</w:t>
            </w:r>
          </w:p>
          <w:p w14:paraId="3F9A259C" w14:textId="77777777" w:rsidR="00F23408" w:rsidRPr="00AF065F" w:rsidRDefault="00F23408" w:rsidP="002F0EBC">
            <w:pPr>
              <w:tabs>
                <w:tab w:val="right" w:pos="9048"/>
              </w:tabs>
              <w:jc w:val="center"/>
              <w:rPr>
                <w:b/>
                <w:sz w:val="28"/>
                <w:szCs w:val="28"/>
                <w:lang w:val="vi-VN"/>
              </w:rPr>
            </w:pPr>
          </w:p>
          <w:p w14:paraId="17A19556" w14:textId="77777777" w:rsidR="00F23408" w:rsidRPr="00AF065F" w:rsidRDefault="00F23408" w:rsidP="002F0EBC">
            <w:pPr>
              <w:tabs>
                <w:tab w:val="right" w:pos="9048"/>
              </w:tabs>
              <w:rPr>
                <w:b/>
                <w:sz w:val="28"/>
                <w:szCs w:val="28"/>
                <w:lang w:val="vi-VN"/>
              </w:rPr>
            </w:pPr>
          </w:p>
          <w:p w14:paraId="2CEAB88B" w14:textId="77777777" w:rsidR="00F23408" w:rsidRPr="00AF065F" w:rsidRDefault="00F23408" w:rsidP="002F0EBC">
            <w:pPr>
              <w:tabs>
                <w:tab w:val="right" w:pos="9048"/>
              </w:tabs>
              <w:rPr>
                <w:b/>
                <w:sz w:val="28"/>
                <w:szCs w:val="28"/>
                <w:lang w:val="vi-VN"/>
              </w:rPr>
            </w:pPr>
          </w:p>
        </w:tc>
        <w:tc>
          <w:tcPr>
            <w:tcW w:w="5070" w:type="dxa"/>
            <w:shd w:val="clear" w:color="auto" w:fill="auto"/>
          </w:tcPr>
          <w:p w14:paraId="43B67E18" w14:textId="77777777" w:rsidR="00F23408" w:rsidRPr="00AF065F" w:rsidRDefault="00F23408" w:rsidP="002F0EBC">
            <w:pPr>
              <w:tabs>
                <w:tab w:val="right" w:pos="9048"/>
              </w:tabs>
              <w:jc w:val="center"/>
              <w:rPr>
                <w:b/>
                <w:sz w:val="28"/>
                <w:szCs w:val="28"/>
                <w:lang w:val="vi-VN"/>
              </w:rPr>
            </w:pPr>
            <w:r w:rsidRPr="00AF065F">
              <w:rPr>
                <w:b/>
                <w:sz w:val="28"/>
                <w:szCs w:val="28"/>
                <w:lang w:val="vi-VN"/>
              </w:rPr>
              <w:t>ĐẠI DIỆN BÊN A</w:t>
            </w:r>
          </w:p>
        </w:tc>
      </w:tr>
      <w:tr w:rsidR="00F23408" w:rsidRPr="00AF065F" w14:paraId="058F75A8" w14:textId="77777777" w:rsidTr="002F0EBC">
        <w:trPr>
          <w:trHeight w:val="313"/>
        </w:trPr>
        <w:tc>
          <w:tcPr>
            <w:tcW w:w="5069" w:type="dxa"/>
            <w:shd w:val="clear" w:color="auto" w:fill="auto"/>
          </w:tcPr>
          <w:p w14:paraId="473A046D" w14:textId="77777777" w:rsidR="00F23408" w:rsidRPr="00AF065F" w:rsidRDefault="00F23408" w:rsidP="002F0EBC">
            <w:pPr>
              <w:tabs>
                <w:tab w:val="right" w:pos="9048"/>
              </w:tabs>
              <w:jc w:val="center"/>
              <w:rPr>
                <w:sz w:val="28"/>
                <w:szCs w:val="28"/>
                <w:lang w:val="vi-VN"/>
              </w:rPr>
            </w:pPr>
          </w:p>
          <w:p w14:paraId="17C894FA" w14:textId="62D95743" w:rsidR="00F23408" w:rsidRPr="00B64B59" w:rsidRDefault="00B64B59" w:rsidP="002F0EBC">
            <w:pPr>
              <w:tabs>
                <w:tab w:val="right" w:pos="9048"/>
              </w:tabs>
              <w:jc w:val="center"/>
              <w:rPr>
                <w:sz w:val="28"/>
                <w:szCs w:val="28"/>
              </w:rPr>
            </w:pPr>
            <w:r>
              <w:rPr>
                <w:sz w:val="28"/>
                <w:szCs w:val="28"/>
              </w:rPr>
              <w:t>_tenChuNhiem_</w:t>
            </w:r>
          </w:p>
        </w:tc>
        <w:tc>
          <w:tcPr>
            <w:tcW w:w="5070" w:type="dxa"/>
            <w:shd w:val="clear" w:color="auto" w:fill="auto"/>
          </w:tcPr>
          <w:p w14:paraId="05080A53" w14:textId="77777777" w:rsidR="00F23408" w:rsidRPr="00AF065F" w:rsidRDefault="00F23408" w:rsidP="002F0EBC">
            <w:pPr>
              <w:tabs>
                <w:tab w:val="right" w:pos="9048"/>
              </w:tabs>
              <w:jc w:val="center"/>
              <w:rPr>
                <w:b/>
                <w:sz w:val="28"/>
                <w:szCs w:val="28"/>
                <w:lang w:val="vi-VN"/>
              </w:rPr>
            </w:pPr>
          </w:p>
          <w:p w14:paraId="2080BAEA" w14:textId="289F5529" w:rsidR="00F23408" w:rsidRPr="009C2538" w:rsidRDefault="009C2538" w:rsidP="002F0EBC">
            <w:pPr>
              <w:tabs>
                <w:tab w:val="right" w:pos="9048"/>
              </w:tabs>
              <w:jc w:val="center"/>
              <w:rPr>
                <w:sz w:val="28"/>
                <w:szCs w:val="28"/>
              </w:rPr>
            </w:pPr>
            <w:r>
              <w:rPr>
                <w:b/>
                <w:sz w:val="28"/>
                <w:szCs w:val="28"/>
              </w:rPr>
              <w:t>_tenBenA_</w:t>
            </w:r>
          </w:p>
        </w:tc>
      </w:tr>
    </w:tbl>
    <w:p w14:paraId="6BA16EEB" w14:textId="6E791C5A" w:rsidR="00D73F43" w:rsidRPr="00DD36FE" w:rsidRDefault="00D73F43" w:rsidP="003A48D1">
      <w:pPr>
        <w:spacing w:after="120"/>
        <w:rPr>
          <w:sz w:val="28"/>
          <w:lang w:val="nl-NL"/>
        </w:rPr>
      </w:pPr>
    </w:p>
    <w:sectPr w:rsidR="00D73F43" w:rsidRPr="00DD36FE" w:rsidSect="00B22A3B">
      <w:headerReference w:type="even" r:id="rId8"/>
      <w:headerReference w:type="default" r:id="rId9"/>
      <w:footerReference w:type="even" r:id="rId10"/>
      <w:footerReference w:type="default" r:id="rId11"/>
      <w:pgSz w:w="11907" w:h="16840" w:code="9"/>
      <w:pgMar w:top="851" w:right="1077" w:bottom="851" w:left="1588" w:header="227"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B5EA" w14:textId="77777777" w:rsidR="0026222D" w:rsidRDefault="0026222D">
      <w:r>
        <w:separator/>
      </w:r>
    </w:p>
  </w:endnote>
  <w:endnote w:type="continuationSeparator" w:id="0">
    <w:p w14:paraId="134A2FF6" w14:textId="77777777" w:rsidR="0026222D" w:rsidRDefault="0026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1D6E" w14:textId="77777777" w:rsidR="003A1174" w:rsidRDefault="003A11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9F608" w14:textId="77777777" w:rsidR="003A1174" w:rsidRDefault="003A11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0EF0" w14:textId="77777777" w:rsidR="003A1174" w:rsidRPr="0049028C" w:rsidRDefault="003A1174" w:rsidP="0049028C">
    <w:pPr>
      <w:pStyle w:val="Footer"/>
      <w:pBdr>
        <w:top w:val="single" w:sz="4" w:space="1" w:color="auto"/>
      </w:pBdr>
      <w:tabs>
        <w:tab w:val="clear" w:pos="4320"/>
        <w:tab w:val="clear" w:pos="8640"/>
        <w:tab w:val="center" w:pos="4860"/>
        <w:tab w:val="center" w:pos="7020"/>
        <w:tab w:val="right" w:pos="9242"/>
      </w:tabs>
      <w:rPr>
        <w:sz w:val="20"/>
        <w:szCs w:val="20"/>
      </w:rPr>
    </w:pPr>
    <w:r w:rsidRPr="00F04864">
      <w:rPr>
        <w:sz w:val="20"/>
        <w:szCs w:val="20"/>
      </w:rPr>
      <w:t xml:space="preserve">Số hiệu: </w:t>
    </w:r>
    <w:r>
      <w:rPr>
        <w:sz w:val="20"/>
        <w:szCs w:val="20"/>
      </w:rPr>
      <w:t>BM05</w:t>
    </w:r>
    <w:r w:rsidRPr="00F04864">
      <w:rPr>
        <w:sz w:val="20"/>
        <w:szCs w:val="20"/>
      </w:rPr>
      <w:t>/QT-PKHC</w:t>
    </w:r>
    <w:r>
      <w:rPr>
        <w:sz w:val="20"/>
        <w:szCs w:val="20"/>
      </w:rPr>
      <w:t>N-QHQT-NCKH/02</w:t>
    </w:r>
    <w:r w:rsidRPr="00F04864">
      <w:rPr>
        <w:sz w:val="20"/>
        <w:szCs w:val="20"/>
      </w:rPr>
      <w:tab/>
      <w:t>Lầ</w:t>
    </w:r>
    <w:r>
      <w:rPr>
        <w:sz w:val="20"/>
        <w:szCs w:val="20"/>
      </w:rPr>
      <w:t>n soát xét: 02</w:t>
    </w:r>
    <w:r>
      <w:rPr>
        <w:sz w:val="20"/>
        <w:szCs w:val="20"/>
      </w:rPr>
      <w:tab/>
    </w:r>
    <w:r w:rsidRPr="00F04864">
      <w:rPr>
        <w:sz w:val="20"/>
        <w:szCs w:val="20"/>
      </w:rPr>
      <w:t>Ngày hiệu lực: 01/4/2020</w:t>
    </w:r>
    <w:r w:rsidRPr="00F04864">
      <w:rPr>
        <w:sz w:val="20"/>
        <w:szCs w:val="20"/>
      </w:rPr>
      <w:tab/>
      <w:t xml:space="preserve">Trang: </w:t>
    </w:r>
    <w:r w:rsidRPr="00F04864">
      <w:rPr>
        <w:sz w:val="20"/>
        <w:szCs w:val="20"/>
      </w:rPr>
      <w:fldChar w:fldCharType="begin"/>
    </w:r>
    <w:r w:rsidRPr="00F04864">
      <w:rPr>
        <w:sz w:val="20"/>
        <w:szCs w:val="20"/>
      </w:rPr>
      <w:instrText xml:space="preserve"> PAGE </w:instrText>
    </w:r>
    <w:r w:rsidRPr="00F04864">
      <w:rPr>
        <w:sz w:val="20"/>
        <w:szCs w:val="20"/>
      </w:rPr>
      <w:fldChar w:fldCharType="separate"/>
    </w:r>
    <w:r>
      <w:rPr>
        <w:noProof/>
        <w:sz w:val="20"/>
        <w:szCs w:val="20"/>
      </w:rPr>
      <w:t>1</w:t>
    </w:r>
    <w:r w:rsidRPr="00F04864">
      <w:rPr>
        <w:sz w:val="20"/>
        <w:szCs w:val="20"/>
      </w:rPr>
      <w:fldChar w:fldCharType="end"/>
    </w:r>
    <w:r w:rsidRPr="00F04864">
      <w:rPr>
        <w:sz w:val="20"/>
        <w:szCs w:val="20"/>
      </w:rPr>
      <w:t>/</w:t>
    </w:r>
    <w:r w:rsidRPr="00F04864">
      <w:rPr>
        <w:sz w:val="20"/>
        <w:szCs w:val="20"/>
      </w:rPr>
      <w:fldChar w:fldCharType="begin"/>
    </w:r>
    <w:r w:rsidRPr="00F04864">
      <w:rPr>
        <w:sz w:val="20"/>
        <w:szCs w:val="20"/>
      </w:rPr>
      <w:instrText xml:space="preserve"> NUMPAGES </w:instrText>
    </w:r>
    <w:r w:rsidRPr="00F04864">
      <w:rPr>
        <w:sz w:val="20"/>
        <w:szCs w:val="20"/>
      </w:rPr>
      <w:fldChar w:fldCharType="separate"/>
    </w:r>
    <w:r>
      <w:rPr>
        <w:noProof/>
        <w:sz w:val="20"/>
        <w:szCs w:val="20"/>
      </w:rPr>
      <w:t>3</w:t>
    </w:r>
    <w:r w:rsidRPr="00F04864">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A6C07" w14:textId="77777777" w:rsidR="0026222D" w:rsidRDefault="0026222D">
      <w:r>
        <w:separator/>
      </w:r>
    </w:p>
  </w:footnote>
  <w:footnote w:type="continuationSeparator" w:id="0">
    <w:p w14:paraId="5722F217" w14:textId="77777777" w:rsidR="0026222D" w:rsidRDefault="00262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05E1" w14:textId="77777777" w:rsidR="003A1174" w:rsidRDefault="003A11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DB71CA" w14:textId="77777777" w:rsidR="003A1174" w:rsidRDefault="003A11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2EE1" w14:textId="77777777" w:rsidR="003A1174" w:rsidRDefault="003A1174">
    <w:pPr>
      <w:pStyle w:val="Header"/>
      <w:ind w:right="360"/>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9"/>
      </v:shape>
    </w:pict>
  </w:numPicBullet>
  <w:abstractNum w:abstractNumId="0" w15:restartNumberingAfterBreak="0">
    <w:nsid w:val="D017F221"/>
    <w:multiLevelType w:val="hybridMultilevel"/>
    <w:tmpl w:val="3256A99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5DF7CC1"/>
    <w:multiLevelType w:val="hybridMultilevel"/>
    <w:tmpl w:val="092AFA48"/>
    <w:lvl w:ilvl="0" w:tplc="6D1683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076EDC"/>
    <w:multiLevelType w:val="hybridMultilevel"/>
    <w:tmpl w:val="9346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3BD"/>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5" w15:restartNumberingAfterBreak="0">
    <w:nsid w:val="18563FE0"/>
    <w:multiLevelType w:val="multilevel"/>
    <w:tmpl w:val="6F5A572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BB34AE3"/>
    <w:multiLevelType w:val="multilevel"/>
    <w:tmpl w:val="A900F12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hint="default"/>
        <w:b/>
        <w:i w:val="0"/>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3D678B3"/>
    <w:multiLevelType w:val="multilevel"/>
    <w:tmpl w:val="662C1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D3004E"/>
    <w:multiLevelType w:val="hybridMultilevel"/>
    <w:tmpl w:val="FCFD27D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511B8A"/>
    <w:multiLevelType w:val="hybridMultilevel"/>
    <w:tmpl w:val="82DA7FE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1" w15:restartNumberingAfterBreak="0">
    <w:nsid w:val="357D406E"/>
    <w:multiLevelType w:val="hybridMultilevel"/>
    <w:tmpl w:val="D8827F4A"/>
    <w:lvl w:ilvl="0" w:tplc="DA00DA28">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36965AD9"/>
    <w:multiLevelType w:val="hybridMultilevel"/>
    <w:tmpl w:val="DB8ACAF0"/>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7F914F0"/>
    <w:multiLevelType w:val="hybridMultilevel"/>
    <w:tmpl w:val="D8BAFBE8"/>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FC81C4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161725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15:restartNumberingAfterBreak="0">
    <w:nsid w:val="427C56AD"/>
    <w:multiLevelType w:val="multilevel"/>
    <w:tmpl w:val="FD5665D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EB71C8"/>
    <w:multiLevelType w:val="hybridMultilevel"/>
    <w:tmpl w:val="5B1A53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2E40C2"/>
    <w:multiLevelType w:val="hybridMultilevel"/>
    <w:tmpl w:val="D7F6ABB8"/>
    <w:lvl w:ilvl="0" w:tplc="59E4D28E">
      <w:start w:val="1"/>
      <w:numFmt w:val="bullet"/>
      <w:lvlText w:val=""/>
      <w:lvlJc w:val="left"/>
      <w:pPr>
        <w:tabs>
          <w:tab w:val="num" w:pos="927"/>
        </w:tabs>
        <w:ind w:left="927" w:hanging="360"/>
      </w:pPr>
      <w:rPr>
        <w:rFonts w:ascii="Symbol" w:hAnsi="Symbol" w:hint="default"/>
      </w:rPr>
    </w:lvl>
    <w:lvl w:ilvl="1" w:tplc="309A03C2">
      <w:numFmt w:val="bullet"/>
      <w:lvlText w:val="-"/>
      <w:lvlJc w:val="left"/>
      <w:pPr>
        <w:tabs>
          <w:tab w:val="num" w:pos="928"/>
        </w:tabs>
        <w:ind w:left="928"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E424E"/>
    <w:multiLevelType w:val="hybridMultilevel"/>
    <w:tmpl w:val="D0FAA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5D62D8"/>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2" w15:restartNumberingAfterBreak="0">
    <w:nsid w:val="5F620377"/>
    <w:multiLevelType w:val="hybridMultilevel"/>
    <w:tmpl w:val="A7609AB2"/>
    <w:lvl w:ilvl="0" w:tplc="2FE27EAA">
      <w:start w:val="1"/>
      <w:numFmt w:val="decimal"/>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2C1E86"/>
    <w:multiLevelType w:val="multilevel"/>
    <w:tmpl w:val="B2B6A496"/>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4" w15:restartNumberingAfterBreak="0">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C6A4C"/>
    <w:multiLevelType w:val="multilevel"/>
    <w:tmpl w:val="46CC6F22"/>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8777F"/>
    <w:multiLevelType w:val="hybridMultilevel"/>
    <w:tmpl w:val="13669D56"/>
    <w:lvl w:ilvl="0" w:tplc="A0DCB5E4">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7921E61"/>
    <w:multiLevelType w:val="hybridMultilevel"/>
    <w:tmpl w:val="33F48116"/>
    <w:lvl w:ilvl="0" w:tplc="79369CCE">
      <w:numFmt w:val="bullet"/>
      <w:lvlText w:val="-"/>
      <w:lvlJc w:val="left"/>
      <w:pPr>
        <w:tabs>
          <w:tab w:val="num" w:pos="360"/>
        </w:tabs>
        <w:ind w:left="360" w:hanging="360"/>
      </w:pPr>
      <w:rPr>
        <w:rFonts w:ascii="Times New Roman" w:eastAsia="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9" w15:restartNumberingAfterBreak="0">
    <w:nsid w:val="6B8F196F"/>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0" w15:restartNumberingAfterBreak="0">
    <w:nsid w:val="7976738D"/>
    <w:multiLevelType w:val="hybridMultilevel"/>
    <w:tmpl w:val="89CA96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D5A4927"/>
    <w:multiLevelType w:val="multilevel"/>
    <w:tmpl w:val="AB709C6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4.%2."/>
      <w:lvlJc w:val="left"/>
      <w:pPr>
        <w:tabs>
          <w:tab w:val="num" w:pos="1080"/>
        </w:tabs>
        <w:ind w:left="1080" w:hanging="720"/>
      </w:pPr>
      <w:rPr>
        <w:rFonts w:hint="default"/>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3" w15:restartNumberingAfterBreak="0">
    <w:nsid w:val="7E084438"/>
    <w:multiLevelType w:val="multilevel"/>
    <w:tmpl w:val="D94E34C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1"/>
  </w:num>
  <w:num w:numId="2">
    <w:abstractNumId w:val="22"/>
  </w:num>
  <w:num w:numId="3">
    <w:abstractNumId w:val="16"/>
  </w:num>
  <w:num w:numId="4">
    <w:abstractNumId w:val="10"/>
  </w:num>
  <w:num w:numId="5">
    <w:abstractNumId w:val="33"/>
  </w:num>
  <w:num w:numId="6">
    <w:abstractNumId w:val="29"/>
  </w:num>
  <w:num w:numId="7">
    <w:abstractNumId w:val="14"/>
  </w:num>
  <w:num w:numId="8">
    <w:abstractNumId w:val="12"/>
  </w:num>
  <w:num w:numId="9">
    <w:abstractNumId w:val="17"/>
  </w:num>
  <w:num w:numId="10">
    <w:abstractNumId w:val="21"/>
  </w:num>
  <w:num w:numId="11">
    <w:abstractNumId w:val="28"/>
  </w:num>
  <w:num w:numId="12">
    <w:abstractNumId w:val="26"/>
  </w:num>
  <w:num w:numId="13">
    <w:abstractNumId w:val="24"/>
  </w:num>
  <w:num w:numId="14">
    <w:abstractNumId w:val="23"/>
  </w:num>
  <w:num w:numId="15">
    <w:abstractNumId w:val="9"/>
  </w:num>
  <w:num w:numId="16">
    <w:abstractNumId w:val="7"/>
  </w:num>
  <w:num w:numId="17">
    <w:abstractNumId w:val="15"/>
  </w:num>
  <w:num w:numId="18">
    <w:abstractNumId w:val="32"/>
  </w:num>
  <w:num w:numId="19">
    <w:abstractNumId w:val="6"/>
  </w:num>
  <w:num w:numId="20">
    <w:abstractNumId w:val="5"/>
  </w:num>
  <w:num w:numId="21">
    <w:abstractNumId w:val="31"/>
  </w:num>
  <w:num w:numId="22">
    <w:abstractNumId w:val="2"/>
  </w:num>
  <w:num w:numId="23">
    <w:abstractNumId w:val="25"/>
  </w:num>
  <w:num w:numId="24">
    <w:abstractNumId w:val="0"/>
  </w:num>
  <w:num w:numId="25">
    <w:abstractNumId w:val="8"/>
  </w:num>
  <w:num w:numId="26">
    <w:abstractNumId w:val="13"/>
  </w:num>
  <w:num w:numId="27">
    <w:abstractNumId w:val="11"/>
  </w:num>
  <w:num w:numId="28">
    <w:abstractNumId w:val="18"/>
  </w:num>
  <w:num w:numId="29">
    <w:abstractNumId w:val="27"/>
  </w:num>
  <w:num w:numId="30">
    <w:abstractNumId w:val="3"/>
  </w:num>
  <w:num w:numId="31">
    <w:abstractNumId w:val="19"/>
  </w:num>
  <w:num w:numId="32">
    <w:abstractNumId w:val="20"/>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drawingGridHorizontalSpacing w:val="187"/>
  <w:drawingGridVerticalSpacing w:val="12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EE"/>
    <w:rsid w:val="00024C24"/>
    <w:rsid w:val="0002554D"/>
    <w:rsid w:val="000439F5"/>
    <w:rsid w:val="00046232"/>
    <w:rsid w:val="000463AF"/>
    <w:rsid w:val="00047BF5"/>
    <w:rsid w:val="000536B7"/>
    <w:rsid w:val="00076D51"/>
    <w:rsid w:val="0009590B"/>
    <w:rsid w:val="000A48CF"/>
    <w:rsid w:val="000B2928"/>
    <w:rsid w:val="000B2E62"/>
    <w:rsid w:val="000C2411"/>
    <w:rsid w:val="000C2926"/>
    <w:rsid w:val="000D4B36"/>
    <w:rsid w:val="000D58C2"/>
    <w:rsid w:val="000E6F75"/>
    <w:rsid w:val="000F04DA"/>
    <w:rsid w:val="000F29E7"/>
    <w:rsid w:val="001022C7"/>
    <w:rsid w:val="001052EE"/>
    <w:rsid w:val="0011096A"/>
    <w:rsid w:val="00120260"/>
    <w:rsid w:val="001225D1"/>
    <w:rsid w:val="001354A9"/>
    <w:rsid w:val="00154876"/>
    <w:rsid w:val="001602B7"/>
    <w:rsid w:val="0016401B"/>
    <w:rsid w:val="00173248"/>
    <w:rsid w:val="00174877"/>
    <w:rsid w:val="0018179B"/>
    <w:rsid w:val="001A0AD5"/>
    <w:rsid w:val="001A1C67"/>
    <w:rsid w:val="001A2A46"/>
    <w:rsid w:val="001B0B75"/>
    <w:rsid w:val="001C5F33"/>
    <w:rsid w:val="001D0BD6"/>
    <w:rsid w:val="001D5466"/>
    <w:rsid w:val="001E03D2"/>
    <w:rsid w:val="001E3783"/>
    <w:rsid w:val="001F76C4"/>
    <w:rsid w:val="00212C87"/>
    <w:rsid w:val="0021390C"/>
    <w:rsid w:val="002324BA"/>
    <w:rsid w:val="0024375C"/>
    <w:rsid w:val="0025043E"/>
    <w:rsid w:val="0025482F"/>
    <w:rsid w:val="0026222D"/>
    <w:rsid w:val="002663B0"/>
    <w:rsid w:val="0028247E"/>
    <w:rsid w:val="00286953"/>
    <w:rsid w:val="00286E18"/>
    <w:rsid w:val="002A3C7D"/>
    <w:rsid w:val="002A45DC"/>
    <w:rsid w:val="002A5E06"/>
    <w:rsid w:val="002B5172"/>
    <w:rsid w:val="002C49DB"/>
    <w:rsid w:val="002E5544"/>
    <w:rsid w:val="002F0EBC"/>
    <w:rsid w:val="00301CB6"/>
    <w:rsid w:val="003020FF"/>
    <w:rsid w:val="00311D62"/>
    <w:rsid w:val="003342FA"/>
    <w:rsid w:val="00340A4F"/>
    <w:rsid w:val="00340FB9"/>
    <w:rsid w:val="0035148D"/>
    <w:rsid w:val="003515D4"/>
    <w:rsid w:val="0035338A"/>
    <w:rsid w:val="003553C3"/>
    <w:rsid w:val="00360D2D"/>
    <w:rsid w:val="003623C9"/>
    <w:rsid w:val="00364AD3"/>
    <w:rsid w:val="003709B6"/>
    <w:rsid w:val="00373F0C"/>
    <w:rsid w:val="0039655D"/>
    <w:rsid w:val="00396B45"/>
    <w:rsid w:val="003A1174"/>
    <w:rsid w:val="003A48D1"/>
    <w:rsid w:val="003A6596"/>
    <w:rsid w:val="003A6E44"/>
    <w:rsid w:val="003A6EB0"/>
    <w:rsid w:val="003A7FE8"/>
    <w:rsid w:val="003B3642"/>
    <w:rsid w:val="003B3AF3"/>
    <w:rsid w:val="003B552F"/>
    <w:rsid w:val="003B7823"/>
    <w:rsid w:val="003D4197"/>
    <w:rsid w:val="003E0603"/>
    <w:rsid w:val="003E527B"/>
    <w:rsid w:val="003E5AA3"/>
    <w:rsid w:val="003F4404"/>
    <w:rsid w:val="003F7E44"/>
    <w:rsid w:val="0040074A"/>
    <w:rsid w:val="00411A99"/>
    <w:rsid w:val="00412F6B"/>
    <w:rsid w:val="0042101E"/>
    <w:rsid w:val="00441BA6"/>
    <w:rsid w:val="0045448F"/>
    <w:rsid w:val="0045494C"/>
    <w:rsid w:val="00462C08"/>
    <w:rsid w:val="00470718"/>
    <w:rsid w:val="004707FC"/>
    <w:rsid w:val="004818CC"/>
    <w:rsid w:val="0049028C"/>
    <w:rsid w:val="00493D75"/>
    <w:rsid w:val="004A473E"/>
    <w:rsid w:val="004C70A0"/>
    <w:rsid w:val="004C7CC9"/>
    <w:rsid w:val="004D3541"/>
    <w:rsid w:val="004D4AD6"/>
    <w:rsid w:val="004D5F37"/>
    <w:rsid w:val="004F0507"/>
    <w:rsid w:val="00506082"/>
    <w:rsid w:val="00507F4D"/>
    <w:rsid w:val="00511169"/>
    <w:rsid w:val="00513064"/>
    <w:rsid w:val="005153F2"/>
    <w:rsid w:val="0052304D"/>
    <w:rsid w:val="00527FA2"/>
    <w:rsid w:val="005362EE"/>
    <w:rsid w:val="005447AA"/>
    <w:rsid w:val="00547F88"/>
    <w:rsid w:val="00550024"/>
    <w:rsid w:val="005566C5"/>
    <w:rsid w:val="00560A1F"/>
    <w:rsid w:val="00563F58"/>
    <w:rsid w:val="005705A8"/>
    <w:rsid w:val="0057352E"/>
    <w:rsid w:val="00573F78"/>
    <w:rsid w:val="0057586E"/>
    <w:rsid w:val="005817B3"/>
    <w:rsid w:val="005845E2"/>
    <w:rsid w:val="0058547F"/>
    <w:rsid w:val="005B1C98"/>
    <w:rsid w:val="005B274A"/>
    <w:rsid w:val="005C1559"/>
    <w:rsid w:val="005D23A0"/>
    <w:rsid w:val="005D2F72"/>
    <w:rsid w:val="005D691C"/>
    <w:rsid w:val="005E0564"/>
    <w:rsid w:val="005E49B6"/>
    <w:rsid w:val="005E5633"/>
    <w:rsid w:val="00601F96"/>
    <w:rsid w:val="00612A22"/>
    <w:rsid w:val="00612EF7"/>
    <w:rsid w:val="0062778E"/>
    <w:rsid w:val="00630DDC"/>
    <w:rsid w:val="00647FC5"/>
    <w:rsid w:val="006563D5"/>
    <w:rsid w:val="0065677C"/>
    <w:rsid w:val="00661DA7"/>
    <w:rsid w:val="00666E79"/>
    <w:rsid w:val="00671597"/>
    <w:rsid w:val="00674AB8"/>
    <w:rsid w:val="006768C4"/>
    <w:rsid w:val="00680A9A"/>
    <w:rsid w:val="00684451"/>
    <w:rsid w:val="006913A5"/>
    <w:rsid w:val="00691A5A"/>
    <w:rsid w:val="00694A88"/>
    <w:rsid w:val="006A1C3E"/>
    <w:rsid w:val="006A2232"/>
    <w:rsid w:val="006B01DC"/>
    <w:rsid w:val="006B0FDE"/>
    <w:rsid w:val="006B28F5"/>
    <w:rsid w:val="006B4930"/>
    <w:rsid w:val="006B569A"/>
    <w:rsid w:val="006C3969"/>
    <w:rsid w:val="006D764D"/>
    <w:rsid w:val="006F43E3"/>
    <w:rsid w:val="007028C3"/>
    <w:rsid w:val="00703242"/>
    <w:rsid w:val="007072F4"/>
    <w:rsid w:val="00716C4A"/>
    <w:rsid w:val="00720094"/>
    <w:rsid w:val="00726FD9"/>
    <w:rsid w:val="00730B9D"/>
    <w:rsid w:val="007340C4"/>
    <w:rsid w:val="007365B1"/>
    <w:rsid w:val="00736E02"/>
    <w:rsid w:val="0074383C"/>
    <w:rsid w:val="007546C1"/>
    <w:rsid w:val="00756C91"/>
    <w:rsid w:val="00757213"/>
    <w:rsid w:val="00760085"/>
    <w:rsid w:val="00764845"/>
    <w:rsid w:val="00767944"/>
    <w:rsid w:val="00771FDD"/>
    <w:rsid w:val="007A0FC1"/>
    <w:rsid w:val="007B6C05"/>
    <w:rsid w:val="007B6C18"/>
    <w:rsid w:val="007C02A8"/>
    <w:rsid w:val="007C6F5D"/>
    <w:rsid w:val="007D25DF"/>
    <w:rsid w:val="007D2A9A"/>
    <w:rsid w:val="007E0699"/>
    <w:rsid w:val="007E7AAE"/>
    <w:rsid w:val="007F4C30"/>
    <w:rsid w:val="007F6940"/>
    <w:rsid w:val="00803200"/>
    <w:rsid w:val="00813545"/>
    <w:rsid w:val="00815147"/>
    <w:rsid w:val="00822758"/>
    <w:rsid w:val="00830E3C"/>
    <w:rsid w:val="008355D0"/>
    <w:rsid w:val="00844863"/>
    <w:rsid w:val="0085580F"/>
    <w:rsid w:val="008566E0"/>
    <w:rsid w:val="00860FA2"/>
    <w:rsid w:val="00864CF0"/>
    <w:rsid w:val="00867520"/>
    <w:rsid w:val="00867D6F"/>
    <w:rsid w:val="00871D2E"/>
    <w:rsid w:val="00872F10"/>
    <w:rsid w:val="008742EE"/>
    <w:rsid w:val="008877FB"/>
    <w:rsid w:val="0089137A"/>
    <w:rsid w:val="008A3971"/>
    <w:rsid w:val="008A408D"/>
    <w:rsid w:val="008B3130"/>
    <w:rsid w:val="008B4E4C"/>
    <w:rsid w:val="008B5117"/>
    <w:rsid w:val="008D1CE7"/>
    <w:rsid w:val="008D36F0"/>
    <w:rsid w:val="008D46CE"/>
    <w:rsid w:val="008E68FA"/>
    <w:rsid w:val="008F3487"/>
    <w:rsid w:val="008F6662"/>
    <w:rsid w:val="009021E8"/>
    <w:rsid w:val="009171D8"/>
    <w:rsid w:val="00924E64"/>
    <w:rsid w:val="009314F1"/>
    <w:rsid w:val="009427E7"/>
    <w:rsid w:val="00955B24"/>
    <w:rsid w:val="009602A1"/>
    <w:rsid w:val="009637D6"/>
    <w:rsid w:val="00964F7F"/>
    <w:rsid w:val="009749BB"/>
    <w:rsid w:val="00990EE6"/>
    <w:rsid w:val="00995EA5"/>
    <w:rsid w:val="009A07A7"/>
    <w:rsid w:val="009A0D6F"/>
    <w:rsid w:val="009A7B41"/>
    <w:rsid w:val="009B1149"/>
    <w:rsid w:val="009B506B"/>
    <w:rsid w:val="009B5B10"/>
    <w:rsid w:val="009C2538"/>
    <w:rsid w:val="009D0249"/>
    <w:rsid w:val="009D2D33"/>
    <w:rsid w:val="009D3AB4"/>
    <w:rsid w:val="009D7469"/>
    <w:rsid w:val="009E6EF5"/>
    <w:rsid w:val="00A014FF"/>
    <w:rsid w:val="00A031F6"/>
    <w:rsid w:val="00A12228"/>
    <w:rsid w:val="00A12A85"/>
    <w:rsid w:val="00A14F50"/>
    <w:rsid w:val="00A16B48"/>
    <w:rsid w:val="00A235E7"/>
    <w:rsid w:val="00A237EB"/>
    <w:rsid w:val="00A246E2"/>
    <w:rsid w:val="00A379E0"/>
    <w:rsid w:val="00A55DF3"/>
    <w:rsid w:val="00A67C2B"/>
    <w:rsid w:val="00A854C5"/>
    <w:rsid w:val="00A93520"/>
    <w:rsid w:val="00AC1CBE"/>
    <w:rsid w:val="00AC5DB3"/>
    <w:rsid w:val="00AD289B"/>
    <w:rsid w:val="00AD546A"/>
    <w:rsid w:val="00AD78FA"/>
    <w:rsid w:val="00AE600A"/>
    <w:rsid w:val="00AE71A9"/>
    <w:rsid w:val="00AF065F"/>
    <w:rsid w:val="00AF0B7E"/>
    <w:rsid w:val="00AF35FD"/>
    <w:rsid w:val="00B044D7"/>
    <w:rsid w:val="00B07415"/>
    <w:rsid w:val="00B1450E"/>
    <w:rsid w:val="00B160D2"/>
    <w:rsid w:val="00B16228"/>
    <w:rsid w:val="00B22A3B"/>
    <w:rsid w:val="00B47979"/>
    <w:rsid w:val="00B529A3"/>
    <w:rsid w:val="00B60B1A"/>
    <w:rsid w:val="00B64B59"/>
    <w:rsid w:val="00B75512"/>
    <w:rsid w:val="00B9117F"/>
    <w:rsid w:val="00B957AA"/>
    <w:rsid w:val="00B96537"/>
    <w:rsid w:val="00BA0470"/>
    <w:rsid w:val="00BA175A"/>
    <w:rsid w:val="00BA206A"/>
    <w:rsid w:val="00BD6A8E"/>
    <w:rsid w:val="00BE013D"/>
    <w:rsid w:val="00BE73CE"/>
    <w:rsid w:val="00BF1E2C"/>
    <w:rsid w:val="00BF4002"/>
    <w:rsid w:val="00C013CA"/>
    <w:rsid w:val="00C119AC"/>
    <w:rsid w:val="00C1374A"/>
    <w:rsid w:val="00C1754F"/>
    <w:rsid w:val="00C21593"/>
    <w:rsid w:val="00C26E81"/>
    <w:rsid w:val="00C31117"/>
    <w:rsid w:val="00C31166"/>
    <w:rsid w:val="00C3680A"/>
    <w:rsid w:val="00C36FAF"/>
    <w:rsid w:val="00C41FA6"/>
    <w:rsid w:val="00C41FCF"/>
    <w:rsid w:val="00C42CE6"/>
    <w:rsid w:val="00C546DD"/>
    <w:rsid w:val="00C921EC"/>
    <w:rsid w:val="00CA28F3"/>
    <w:rsid w:val="00CA6D14"/>
    <w:rsid w:val="00CB0C94"/>
    <w:rsid w:val="00CB49B8"/>
    <w:rsid w:val="00CB738B"/>
    <w:rsid w:val="00CC102D"/>
    <w:rsid w:val="00CC2ED3"/>
    <w:rsid w:val="00CC32A5"/>
    <w:rsid w:val="00CD02CF"/>
    <w:rsid w:val="00CD4E6E"/>
    <w:rsid w:val="00CD6979"/>
    <w:rsid w:val="00CE10BA"/>
    <w:rsid w:val="00CE562C"/>
    <w:rsid w:val="00CE7704"/>
    <w:rsid w:val="00CE7A08"/>
    <w:rsid w:val="00CF2555"/>
    <w:rsid w:val="00D042F7"/>
    <w:rsid w:val="00D05017"/>
    <w:rsid w:val="00D172CC"/>
    <w:rsid w:val="00D27CD2"/>
    <w:rsid w:val="00D27E1C"/>
    <w:rsid w:val="00D377A6"/>
    <w:rsid w:val="00D41B17"/>
    <w:rsid w:val="00D617F8"/>
    <w:rsid w:val="00D63B0C"/>
    <w:rsid w:val="00D715E7"/>
    <w:rsid w:val="00D73F43"/>
    <w:rsid w:val="00D835E5"/>
    <w:rsid w:val="00D83B89"/>
    <w:rsid w:val="00D875B1"/>
    <w:rsid w:val="00D90BA9"/>
    <w:rsid w:val="00DB2DB1"/>
    <w:rsid w:val="00DC2499"/>
    <w:rsid w:val="00DC4597"/>
    <w:rsid w:val="00DD1426"/>
    <w:rsid w:val="00DD2F6C"/>
    <w:rsid w:val="00DD36FE"/>
    <w:rsid w:val="00DD5277"/>
    <w:rsid w:val="00DE2DFE"/>
    <w:rsid w:val="00DF1956"/>
    <w:rsid w:val="00DF71DF"/>
    <w:rsid w:val="00DF76A5"/>
    <w:rsid w:val="00E02E0B"/>
    <w:rsid w:val="00E07A68"/>
    <w:rsid w:val="00E15CB6"/>
    <w:rsid w:val="00E42F64"/>
    <w:rsid w:val="00E6146F"/>
    <w:rsid w:val="00E67518"/>
    <w:rsid w:val="00E771AE"/>
    <w:rsid w:val="00E83870"/>
    <w:rsid w:val="00E84296"/>
    <w:rsid w:val="00E86C28"/>
    <w:rsid w:val="00E86DCF"/>
    <w:rsid w:val="00E90708"/>
    <w:rsid w:val="00E92179"/>
    <w:rsid w:val="00E95813"/>
    <w:rsid w:val="00EA3A54"/>
    <w:rsid w:val="00EB1CBB"/>
    <w:rsid w:val="00EB51CF"/>
    <w:rsid w:val="00EB645C"/>
    <w:rsid w:val="00EB6C55"/>
    <w:rsid w:val="00EC1FD7"/>
    <w:rsid w:val="00EC5C78"/>
    <w:rsid w:val="00ED053E"/>
    <w:rsid w:val="00EE18BF"/>
    <w:rsid w:val="00EE24E9"/>
    <w:rsid w:val="00EE6C98"/>
    <w:rsid w:val="00F025A3"/>
    <w:rsid w:val="00F10497"/>
    <w:rsid w:val="00F17E88"/>
    <w:rsid w:val="00F2060E"/>
    <w:rsid w:val="00F22396"/>
    <w:rsid w:val="00F23408"/>
    <w:rsid w:val="00F2737F"/>
    <w:rsid w:val="00F32250"/>
    <w:rsid w:val="00F51BA9"/>
    <w:rsid w:val="00F54F16"/>
    <w:rsid w:val="00F56C3B"/>
    <w:rsid w:val="00F72BEE"/>
    <w:rsid w:val="00F74AA1"/>
    <w:rsid w:val="00F77BC5"/>
    <w:rsid w:val="00F86E68"/>
    <w:rsid w:val="00FB5DF5"/>
    <w:rsid w:val="00FC2B17"/>
    <w:rsid w:val="00FC3F90"/>
    <w:rsid w:val="00FF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4EA05"/>
  <w15:chartTrackingRefBased/>
  <w15:docId w15:val="{4DAA4C50-D0AB-4F7A-B9DD-E34006E2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2"/>
      <w:szCs w:val="22"/>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jc w:val="center"/>
      <w:outlineLvl w:val="2"/>
    </w:pPr>
    <w:rPr>
      <w:rFonts w:ascii="Verdana" w:hAnsi="Verdana" w:cs="Verdana"/>
      <w:b/>
      <w:bCs/>
      <w:color w:val="000000"/>
    </w:rPr>
  </w:style>
  <w:style w:type="paragraph" w:styleId="Heading4">
    <w:name w:val="heading 4"/>
    <w:basedOn w:val="Normal"/>
    <w:next w:val="Normal"/>
    <w:qFormat/>
    <w:pPr>
      <w:keepNext/>
      <w:jc w:val="center"/>
      <w:outlineLvl w:val="3"/>
    </w:pPr>
    <w:rPr>
      <w:rFonts w:ascii="Verdana" w:hAnsi="Verdana" w:cs="Verdana"/>
      <w:b/>
      <w:bCs/>
      <w:color w:val="000000"/>
      <w:sz w:val="26"/>
      <w:szCs w:val="26"/>
    </w:rPr>
  </w:style>
  <w:style w:type="paragraph" w:styleId="Heading5">
    <w:name w:val="heading 5"/>
    <w:basedOn w:val="Normal"/>
    <w:next w:val="Normal"/>
    <w:qFormat/>
    <w:pPr>
      <w:keepNext/>
      <w:jc w:val="center"/>
      <w:outlineLvl w:val="4"/>
    </w:pPr>
    <w:rPr>
      <w:rFonts w:ascii="Verdana" w:hAnsi="Verdana" w:cs="Verdana"/>
      <w:b/>
      <w:b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b/>
      <w:bCs/>
      <w:sz w:val="28"/>
      <w:szCs w:val="2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Hyperlink">
    <w:name w:val="Hyperlink"/>
    <w:semiHidden/>
    <w:rPr>
      <w:color w:val="0000FF"/>
      <w:u w:val="single"/>
    </w:rPr>
  </w:style>
  <w:style w:type="paragraph" w:styleId="Subtitle">
    <w:name w:val="Subtitle"/>
    <w:basedOn w:val="Normal"/>
    <w:link w:val="SubtitleChar"/>
    <w:qFormat/>
    <w:pPr>
      <w:tabs>
        <w:tab w:val="left" w:pos="3975"/>
      </w:tabs>
      <w:jc w:val="right"/>
    </w:pPr>
    <w:rPr>
      <w:b/>
      <w:i/>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emiHidden/>
  </w:style>
  <w:style w:type="paragraph" w:styleId="Footer">
    <w:name w:val="footer"/>
    <w:basedOn w:val="Normal"/>
    <w:pPr>
      <w:tabs>
        <w:tab w:val="center" w:pos="4320"/>
        <w:tab w:val="right" w:pos="8640"/>
      </w:tabs>
    </w:pPr>
  </w:style>
  <w:style w:type="paragraph" w:styleId="BodyTextIndent">
    <w:name w:val="Body Text Indent"/>
    <w:basedOn w:val="Normal"/>
    <w:semiHidden/>
    <w:pPr>
      <w:ind w:firstLine="720"/>
    </w:pPr>
    <w:rPr>
      <w:rFonts w:ascii=".VnTime" w:hAnsi=".VnTime"/>
      <w:sz w:val="28"/>
      <w:szCs w:val="20"/>
    </w:rPr>
  </w:style>
  <w:style w:type="paragraph" w:styleId="BodyText">
    <w:name w:val="Body Text"/>
    <w:basedOn w:val="Normal"/>
    <w:link w:val="BodyTextChar"/>
    <w:pPr>
      <w:jc w:val="both"/>
    </w:pPr>
    <w:rPr>
      <w:rFonts w:ascii="Arial" w:hAnsi="Arial" w:cs="Arial"/>
    </w:rPr>
  </w:style>
  <w:style w:type="paragraph" w:styleId="BodyTextIndent3">
    <w:name w:val="Body Text Indent 3"/>
    <w:basedOn w:val="Normal"/>
    <w:semiHidden/>
    <w:pPr>
      <w:spacing w:before="240" w:line="360" w:lineRule="atLeast"/>
      <w:ind w:left="900" w:hanging="333"/>
      <w:jc w:val="both"/>
    </w:pPr>
    <w:rPr>
      <w:rFonts w:ascii="Arial" w:hAnsi="Arial" w:cs="Arial"/>
      <w:b/>
      <w:bCs/>
      <w:i/>
      <w:iCs/>
    </w:rPr>
  </w:style>
  <w:style w:type="paragraph" w:styleId="BodyTextIndent2">
    <w:name w:val="Body Text Indent 2"/>
    <w:basedOn w:val="Normal"/>
    <w:semiHidden/>
    <w:pPr>
      <w:spacing w:before="120" w:line="360" w:lineRule="atLeast"/>
      <w:ind w:firstLine="567"/>
      <w:jc w:val="both"/>
    </w:pPr>
    <w:rPr>
      <w:rFonts w:ascii="Arial" w:hAnsi="Arial" w:cs="Arial"/>
    </w:rPr>
  </w:style>
  <w:style w:type="paragraph" w:styleId="BodyText3">
    <w:name w:val="Body Text 3"/>
    <w:basedOn w:val="Normal"/>
    <w:semiHidden/>
    <w:pPr>
      <w:jc w:val="both"/>
    </w:pPr>
    <w:rPr>
      <w:sz w:val="28"/>
      <w:szCs w:val="28"/>
    </w:rPr>
  </w:style>
  <w:style w:type="paragraph" w:styleId="BodyText2">
    <w:name w:val="Body Text 2"/>
    <w:basedOn w:val="Normal"/>
    <w:semiHidden/>
    <w:pPr>
      <w:jc w:val="both"/>
    </w:pPr>
    <w:rPr>
      <w:sz w:val="26"/>
      <w:szCs w:val="26"/>
    </w:rPr>
  </w:style>
  <w:style w:type="paragraph" w:styleId="Title">
    <w:name w:val="Title"/>
    <w:basedOn w:val="Normal"/>
    <w:qFormat/>
    <w:pPr>
      <w:spacing w:after="120"/>
      <w:jc w:val="center"/>
    </w:pPr>
    <w:rPr>
      <w:b/>
      <w:bCs/>
      <w:sz w:val="28"/>
      <w:szCs w:val="28"/>
    </w:rPr>
  </w:style>
  <w:style w:type="character" w:customStyle="1" w:styleId="FooterChar">
    <w:name w:val="Footer Char"/>
    <w:rPr>
      <w:sz w:val="24"/>
      <w:szCs w:val="24"/>
    </w:rPr>
  </w:style>
  <w:style w:type="paragraph" w:customStyle="1" w:styleId="MediumGrid1-Accent21">
    <w:name w:val="Medium Grid 1 - Accent 21"/>
    <w:basedOn w:val="Normal"/>
    <w:uiPriority w:val="34"/>
    <w:qFormat/>
    <w:rsid w:val="00E84296"/>
    <w:pPr>
      <w:ind w:left="720"/>
    </w:pPr>
  </w:style>
  <w:style w:type="table" w:styleId="TableGrid">
    <w:name w:val="Table Grid"/>
    <w:basedOn w:val="TableNormal"/>
    <w:uiPriority w:val="59"/>
    <w:rsid w:val="00612E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link w:val="Subtitle"/>
    <w:rsid w:val="004D4AD6"/>
    <w:rPr>
      <w:b/>
      <w:i/>
      <w:sz w:val="24"/>
      <w:szCs w:val="24"/>
      <w:lang w:val="en-US" w:eastAsia="en-US"/>
    </w:rPr>
  </w:style>
  <w:style w:type="paragraph" w:styleId="EndnoteText">
    <w:name w:val="endnote text"/>
    <w:basedOn w:val="Normal"/>
    <w:link w:val="EndnoteTextChar"/>
    <w:uiPriority w:val="99"/>
    <w:unhideWhenUsed/>
    <w:rsid w:val="001D0BD6"/>
  </w:style>
  <w:style w:type="character" w:customStyle="1" w:styleId="EndnoteTextChar">
    <w:name w:val="Endnote Text Char"/>
    <w:link w:val="EndnoteText"/>
    <w:uiPriority w:val="99"/>
    <w:rsid w:val="001D0BD6"/>
    <w:rPr>
      <w:sz w:val="24"/>
      <w:szCs w:val="24"/>
    </w:rPr>
  </w:style>
  <w:style w:type="character" w:styleId="EndnoteReference">
    <w:name w:val="endnote reference"/>
    <w:uiPriority w:val="99"/>
    <w:unhideWhenUsed/>
    <w:rsid w:val="001D0BD6"/>
    <w:rPr>
      <w:vertAlign w:val="superscript"/>
    </w:rPr>
  </w:style>
  <w:style w:type="character" w:customStyle="1" w:styleId="HeaderChar">
    <w:name w:val="Header Char"/>
    <w:link w:val="Header"/>
    <w:rsid w:val="006563D5"/>
    <w:rPr>
      <w:sz w:val="24"/>
      <w:szCs w:val="24"/>
    </w:rPr>
  </w:style>
  <w:style w:type="character" w:customStyle="1" w:styleId="apple-converted-space">
    <w:name w:val="apple-converted-space"/>
    <w:rsid w:val="00F23408"/>
  </w:style>
  <w:style w:type="character" w:customStyle="1" w:styleId="BodyTextChar">
    <w:name w:val="Body Text Char"/>
    <w:link w:val="BodyText"/>
    <w:rsid w:val="002663B0"/>
    <w:rPr>
      <w:rFonts w:ascii="Arial" w:hAnsi="Arial" w:cs="Arial"/>
      <w:sz w:val="24"/>
      <w:szCs w:val="24"/>
    </w:rPr>
  </w:style>
  <w:style w:type="character" w:styleId="CommentReference">
    <w:name w:val="annotation reference"/>
    <w:uiPriority w:val="99"/>
    <w:semiHidden/>
    <w:unhideWhenUsed/>
    <w:rsid w:val="00411A99"/>
    <w:rPr>
      <w:sz w:val="16"/>
      <w:szCs w:val="16"/>
    </w:rPr>
  </w:style>
  <w:style w:type="paragraph" w:styleId="CommentText">
    <w:name w:val="annotation text"/>
    <w:basedOn w:val="Normal"/>
    <w:link w:val="CommentTextChar"/>
    <w:uiPriority w:val="99"/>
    <w:semiHidden/>
    <w:unhideWhenUsed/>
    <w:rsid w:val="00411A99"/>
    <w:rPr>
      <w:sz w:val="20"/>
      <w:szCs w:val="20"/>
    </w:rPr>
  </w:style>
  <w:style w:type="character" w:customStyle="1" w:styleId="CommentTextChar">
    <w:name w:val="Comment Text Char"/>
    <w:link w:val="CommentText"/>
    <w:uiPriority w:val="99"/>
    <w:semiHidden/>
    <w:rsid w:val="00411A99"/>
    <w:rPr>
      <w:lang w:val="en-US" w:eastAsia="en-US"/>
    </w:rPr>
  </w:style>
  <w:style w:type="paragraph" w:styleId="CommentSubject">
    <w:name w:val="annotation subject"/>
    <w:basedOn w:val="CommentText"/>
    <w:next w:val="CommentText"/>
    <w:link w:val="CommentSubjectChar"/>
    <w:uiPriority w:val="99"/>
    <w:semiHidden/>
    <w:unhideWhenUsed/>
    <w:rsid w:val="00411A99"/>
    <w:rPr>
      <w:b/>
      <w:bCs/>
    </w:rPr>
  </w:style>
  <w:style w:type="character" w:customStyle="1" w:styleId="CommentSubjectChar">
    <w:name w:val="Comment Subject Char"/>
    <w:link w:val="CommentSubject"/>
    <w:uiPriority w:val="99"/>
    <w:semiHidden/>
    <w:rsid w:val="00411A99"/>
    <w:rPr>
      <w:b/>
      <w:bCs/>
      <w:lang w:val="en-US" w:eastAsia="en-US"/>
    </w:rPr>
  </w:style>
  <w:style w:type="paragraph" w:styleId="BalloonText">
    <w:name w:val="Balloon Text"/>
    <w:basedOn w:val="Normal"/>
    <w:link w:val="BalloonTextChar"/>
    <w:uiPriority w:val="99"/>
    <w:semiHidden/>
    <w:unhideWhenUsed/>
    <w:rsid w:val="00411A99"/>
    <w:rPr>
      <w:rFonts w:ascii="Segoe UI" w:hAnsi="Segoe UI" w:cs="Segoe UI"/>
      <w:sz w:val="18"/>
      <w:szCs w:val="18"/>
    </w:rPr>
  </w:style>
  <w:style w:type="character" w:customStyle="1" w:styleId="BalloonTextChar">
    <w:name w:val="Balloon Text Char"/>
    <w:link w:val="BalloonText"/>
    <w:uiPriority w:val="99"/>
    <w:semiHidden/>
    <w:rsid w:val="00411A9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0791">
      <w:bodyDiv w:val="1"/>
      <w:marLeft w:val="0"/>
      <w:marRight w:val="0"/>
      <w:marTop w:val="0"/>
      <w:marBottom w:val="0"/>
      <w:divBdr>
        <w:top w:val="none" w:sz="0" w:space="0" w:color="auto"/>
        <w:left w:val="none" w:sz="0" w:space="0" w:color="auto"/>
        <w:bottom w:val="none" w:sz="0" w:space="0" w:color="auto"/>
        <w:right w:val="none" w:sz="0" w:space="0" w:color="auto"/>
      </w:divBdr>
    </w:div>
    <w:div w:id="16301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E5A61-F056-4AF3-B5EA-FE0706DE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KHOA.NGONHU</dc:creator>
  <cp:keywords/>
  <dc:description/>
  <cp:lastModifiedBy>Đoàn Văn Long</cp:lastModifiedBy>
  <cp:revision>21</cp:revision>
  <cp:lastPrinted>2012-10-25T07:17:00Z</cp:lastPrinted>
  <dcterms:created xsi:type="dcterms:W3CDTF">2021-04-23T07:10:00Z</dcterms:created>
  <dcterms:modified xsi:type="dcterms:W3CDTF">2021-06-27T06:36:00Z</dcterms:modified>
</cp:coreProperties>
</file>