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D7A7E" w14:textId="168890B7" w:rsidR="006A0E37" w:rsidRPr="00CD6154" w:rsidRDefault="00533AC4" w:rsidP="00A8504E">
      <w:pPr>
        <w:jc w:val="right"/>
        <w:rPr>
          <w:rFonts w:ascii="Times New Roman" w:hAnsi="Times New Roman" w:cs="Times New Roman"/>
        </w:rPr>
      </w:pPr>
      <w:r w:rsidRPr="00CD6154">
        <w:rPr>
          <w:rFonts w:ascii="Times New Roman" w:hAnsi="Times New Roman" w:cs="Times New Roman"/>
          <w:noProof/>
        </w:rPr>
        <w:drawing>
          <wp:anchor distT="0" distB="0" distL="114300" distR="114300" simplePos="0" relativeHeight="251658240" behindDoc="0" locked="0" layoutInCell="1" allowOverlap="1" wp14:anchorId="6020BEAC" wp14:editId="5F5FD016">
            <wp:simplePos x="0" y="0"/>
            <wp:positionH relativeFrom="margin">
              <wp:posOffset>-76200</wp:posOffset>
            </wp:positionH>
            <wp:positionV relativeFrom="margin">
              <wp:posOffset>0</wp:posOffset>
            </wp:positionV>
            <wp:extent cx="2156460" cy="842770"/>
            <wp:effectExtent l="0" t="0" r="0" b="0"/>
            <wp:wrapSquare wrapText="bothSides"/>
            <wp:docPr id="58297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56460" cy="842770"/>
                    </a:xfrm>
                    <a:prstGeom prst="rect">
                      <a:avLst/>
                    </a:prstGeom>
                    <a:noFill/>
                    <a:ln>
                      <a:noFill/>
                    </a:ln>
                  </pic:spPr>
                </pic:pic>
              </a:graphicData>
            </a:graphic>
          </wp:anchor>
        </w:drawing>
      </w:r>
      <w:r w:rsidR="006A0E37" w:rsidRPr="00CD6154">
        <w:rPr>
          <w:rFonts w:ascii="Times New Roman" w:hAnsi="Times New Roman" w:cs="Times New Roman"/>
          <w:noProof/>
        </w:rPr>
        <w:drawing>
          <wp:inline distT="0" distB="0" distL="0" distR="0" wp14:anchorId="3C37E38B" wp14:editId="46892A4F">
            <wp:extent cx="1586865" cy="785125"/>
            <wp:effectExtent l="0" t="0" r="0" b="0"/>
            <wp:docPr id="6638225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6865" cy="785125"/>
                    </a:xfrm>
                    <a:prstGeom prst="rect">
                      <a:avLst/>
                    </a:prstGeom>
                    <a:noFill/>
                    <a:ln>
                      <a:noFill/>
                    </a:ln>
                  </pic:spPr>
                </pic:pic>
              </a:graphicData>
            </a:graphic>
          </wp:inline>
        </w:drawing>
      </w:r>
    </w:p>
    <w:p w14:paraId="21067E62" w14:textId="77777777" w:rsidR="006A0E37" w:rsidRPr="00CD6154" w:rsidRDefault="006A0E37" w:rsidP="00533AC4">
      <w:pPr>
        <w:jc w:val="center"/>
        <w:rPr>
          <w:rFonts w:ascii="Times New Roman" w:hAnsi="Times New Roman" w:cs="Times New Roman"/>
        </w:rPr>
      </w:pPr>
    </w:p>
    <w:p w14:paraId="76C09C98" w14:textId="77777777"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 xml:space="preserve">BUSINESS REQUIREMENTS </w:t>
      </w:r>
    </w:p>
    <w:p w14:paraId="24A16F0C" w14:textId="7692BF44"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DOCUMENT</w:t>
      </w:r>
    </w:p>
    <w:p w14:paraId="3A6E93A9" w14:textId="17650C4D" w:rsidR="00533AC4" w:rsidRPr="00CD6154" w:rsidRDefault="00533AC4" w:rsidP="00533AC4">
      <w:pPr>
        <w:jc w:val="center"/>
        <w:rPr>
          <w:rFonts w:ascii="Times New Roman" w:hAnsi="Times New Roman" w:cs="Times New Roman"/>
          <w:b/>
          <w:bCs/>
          <w:sz w:val="40"/>
          <w:szCs w:val="40"/>
        </w:rPr>
      </w:pPr>
      <w:r w:rsidRPr="00CD6154">
        <w:rPr>
          <w:rFonts w:ascii="Times New Roman" w:hAnsi="Times New Roman" w:cs="Times New Roman"/>
          <w:b/>
          <w:bCs/>
          <w:sz w:val="40"/>
          <w:szCs w:val="40"/>
        </w:rPr>
        <w:t>FOR</w:t>
      </w:r>
    </w:p>
    <w:p w14:paraId="0C94068E" w14:textId="77777777" w:rsidR="00D71967" w:rsidRPr="00CD6154" w:rsidRDefault="00D71967" w:rsidP="00533AC4">
      <w:pPr>
        <w:jc w:val="center"/>
        <w:rPr>
          <w:rFonts w:ascii="Times New Roman" w:hAnsi="Times New Roman" w:cs="Times New Roman"/>
          <w:b/>
          <w:bCs/>
          <w:sz w:val="32"/>
          <w:szCs w:val="32"/>
        </w:rPr>
      </w:pPr>
    </w:p>
    <w:p w14:paraId="5CC02801" w14:textId="662E7912"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WORK CALENDAR MANAGEMENT BY DEPARTMENT</w:t>
      </w:r>
    </w:p>
    <w:p w14:paraId="11C5531C" w14:textId="70192793" w:rsidR="00533AC4" w:rsidRPr="00CD6154" w:rsidRDefault="00533AC4" w:rsidP="00533AC4">
      <w:pPr>
        <w:jc w:val="center"/>
        <w:rPr>
          <w:rFonts w:ascii="Times New Roman" w:hAnsi="Times New Roman" w:cs="Times New Roman"/>
          <w:b/>
          <w:bCs/>
          <w:sz w:val="36"/>
          <w:szCs w:val="36"/>
        </w:rPr>
      </w:pPr>
      <w:r w:rsidRPr="00CD6154">
        <w:rPr>
          <w:rFonts w:ascii="Times New Roman" w:hAnsi="Times New Roman" w:cs="Times New Roman"/>
          <w:b/>
          <w:bCs/>
          <w:sz w:val="36"/>
          <w:szCs w:val="36"/>
        </w:rPr>
        <w:t>IN ERP SYSTEMS</w:t>
      </w:r>
    </w:p>
    <w:p w14:paraId="41E486DC" w14:textId="77777777" w:rsidR="00D71967" w:rsidRPr="00CD6154" w:rsidRDefault="00D71967" w:rsidP="00533AC4">
      <w:pPr>
        <w:jc w:val="center"/>
        <w:rPr>
          <w:rFonts w:ascii="Times New Roman" w:hAnsi="Times New Roman" w:cs="Times New Roman"/>
          <w:b/>
          <w:bCs/>
          <w:sz w:val="36"/>
          <w:szCs w:val="36"/>
        </w:rPr>
      </w:pPr>
    </w:p>
    <w:p w14:paraId="028514A1" w14:textId="77777777" w:rsidR="00D71967" w:rsidRPr="00CD6154" w:rsidRDefault="00D71967" w:rsidP="00D71967">
      <w:pPr>
        <w:jc w:val="cente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Version 1.0</w:t>
      </w:r>
    </w:p>
    <w:p w14:paraId="46750DD9" w14:textId="77777777" w:rsidR="00D71967" w:rsidRPr="00CD6154" w:rsidRDefault="00D71967" w:rsidP="00D71967">
      <w:pPr>
        <w:jc w:val="center"/>
        <w:rPr>
          <w:rFonts w:ascii="Times New Roman" w:hAnsi="Times New Roman" w:cs="Times New Roman"/>
          <w:color w:val="000000" w:themeColor="text1"/>
          <w:sz w:val="28"/>
          <w:szCs w:val="28"/>
        </w:rPr>
      </w:pPr>
    </w:p>
    <w:p w14:paraId="02A271A0" w14:textId="2CD78F98" w:rsidR="00B52C5D" w:rsidRPr="00CD6154" w:rsidRDefault="00D71967" w:rsidP="00D71967">
      <w:pPr>
        <w:rPr>
          <w:rFonts w:ascii="Times New Roman" w:hAnsi="Times New Roman" w:cs="Times New Roman"/>
          <w:color w:val="000000" w:themeColor="text1"/>
          <w:sz w:val="28"/>
          <w:szCs w:val="28"/>
        </w:rPr>
      </w:pPr>
      <w:r w:rsidRPr="00CD6154">
        <w:rPr>
          <w:rFonts w:ascii="Times New Roman" w:hAnsi="Times New Roman" w:cs="Times New Roman"/>
          <w:color w:val="000000" w:themeColor="text1"/>
          <w:sz w:val="28"/>
          <w:szCs w:val="28"/>
        </w:rPr>
        <w:t xml:space="preserve">                                 </w:t>
      </w:r>
      <w:r w:rsidR="0032023C" w:rsidRPr="00CD6154">
        <w:rPr>
          <w:rFonts w:ascii="Times New Roman" w:hAnsi="Times New Roman" w:cs="Times New Roman"/>
          <w:color w:val="000000" w:themeColor="text1"/>
          <w:sz w:val="28"/>
          <w:szCs w:val="28"/>
        </w:rPr>
        <w:t xml:space="preserve">    </w:t>
      </w:r>
      <w:r w:rsidR="00EE2A29">
        <w:rPr>
          <w:rFonts w:ascii="Times New Roman" w:hAnsi="Times New Roman" w:cs="Times New Roman"/>
          <w:color w:val="000000" w:themeColor="text1"/>
          <w:sz w:val="28"/>
          <w:szCs w:val="28"/>
        </w:rPr>
        <w:t xml:space="preserve">    </w:t>
      </w:r>
      <w:r w:rsidRPr="00CD6154">
        <w:rPr>
          <w:rFonts w:ascii="Times New Roman" w:hAnsi="Times New Roman" w:cs="Times New Roman"/>
          <w:color w:val="000000" w:themeColor="text1"/>
          <w:sz w:val="28"/>
          <w:szCs w:val="28"/>
        </w:rPr>
        <w:t xml:space="preserve">   - Ho Chi Minh, April, 2026 </w:t>
      </w:r>
      <w:r w:rsidR="00A8504E" w:rsidRPr="00CD6154">
        <w:rPr>
          <w:rFonts w:ascii="Times New Roman" w:hAnsi="Times New Roman" w:cs="Times New Roman"/>
          <w:color w:val="000000" w:themeColor="text1"/>
          <w:sz w:val="28"/>
          <w:szCs w:val="28"/>
        </w:rPr>
        <w:t>–</w:t>
      </w:r>
    </w:p>
    <w:p w14:paraId="6F58BF2C" w14:textId="77777777" w:rsidR="00A8504E" w:rsidRPr="00CD6154" w:rsidRDefault="00A8504E" w:rsidP="00D71967">
      <w:pPr>
        <w:rPr>
          <w:rFonts w:ascii="Times New Roman" w:hAnsi="Times New Roman" w:cs="Times New Roman"/>
          <w:color w:val="000000" w:themeColor="text1"/>
          <w:sz w:val="28"/>
          <w:szCs w:val="28"/>
        </w:rPr>
      </w:pPr>
    </w:p>
    <w:p w14:paraId="35FC4455" w14:textId="77777777" w:rsidR="00D71967" w:rsidRPr="00CD6154" w:rsidRDefault="00D71967" w:rsidP="00533AC4">
      <w:pPr>
        <w:jc w:val="cente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6A0E37" w:rsidRPr="00CD6154" w14:paraId="128957D5" w14:textId="77777777" w:rsidTr="00A8504E">
        <w:tc>
          <w:tcPr>
            <w:tcW w:w="3256" w:type="dxa"/>
          </w:tcPr>
          <w:p w14:paraId="2E61FA9A" w14:textId="05C6FBFE"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Project Sponsor:</w:t>
            </w:r>
          </w:p>
        </w:tc>
        <w:tc>
          <w:tcPr>
            <w:tcW w:w="6094" w:type="dxa"/>
          </w:tcPr>
          <w:p w14:paraId="7FD7BD62" w14:textId="6CF3142A" w:rsidR="006A0E37" w:rsidRPr="00CD6154" w:rsidRDefault="006A0E37"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0BB3A8C6" w14:textId="77777777" w:rsidTr="00A8504E">
        <w:tc>
          <w:tcPr>
            <w:tcW w:w="3256" w:type="dxa"/>
          </w:tcPr>
          <w:p w14:paraId="39FB4A57" w14:textId="15FD7C48"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Business Project Manager:</w:t>
            </w:r>
          </w:p>
        </w:tc>
        <w:tc>
          <w:tcPr>
            <w:tcW w:w="6094" w:type="dxa"/>
          </w:tcPr>
          <w:p w14:paraId="785FBBC7" w14:textId="55A9B341" w:rsidR="006A0E37" w:rsidRPr="00CD6154" w:rsidRDefault="00C11BCA" w:rsidP="006A0E37">
            <w:pPr>
              <w:rPr>
                <w:rFonts w:ascii="Times New Roman" w:hAnsi="Times New Roman" w:cs="Times New Roman"/>
              </w:rPr>
            </w:pPr>
            <w:r w:rsidRPr="00CD6154">
              <w:rPr>
                <w:rFonts w:ascii="Times New Roman" w:hAnsi="Times New Roman" w:cs="Times New Roman"/>
              </w:rPr>
              <w:t>FPT University HCM</w:t>
            </w:r>
          </w:p>
        </w:tc>
      </w:tr>
      <w:tr w:rsidR="006A0E37" w:rsidRPr="00CD6154" w14:paraId="1D6F4210" w14:textId="77777777" w:rsidTr="00A8504E">
        <w:tc>
          <w:tcPr>
            <w:tcW w:w="3256" w:type="dxa"/>
          </w:tcPr>
          <w:p w14:paraId="065E6191" w14:textId="598B00F2" w:rsidR="006A0E37" w:rsidRPr="00CD6154" w:rsidRDefault="006A0E37" w:rsidP="006A0E37">
            <w:pPr>
              <w:rPr>
                <w:rFonts w:ascii="Times New Roman" w:hAnsi="Times New Roman" w:cs="Times New Roman"/>
                <w:b/>
                <w:bCs/>
              </w:rPr>
            </w:pPr>
            <w:r w:rsidRPr="00CD6154">
              <w:rPr>
                <w:rFonts w:ascii="Times New Roman" w:hAnsi="Times New Roman" w:cs="Times New Roman"/>
                <w:b/>
                <w:bCs/>
              </w:rPr>
              <w:t>IT Project Manager:</w:t>
            </w:r>
          </w:p>
        </w:tc>
        <w:tc>
          <w:tcPr>
            <w:tcW w:w="6094" w:type="dxa"/>
          </w:tcPr>
          <w:p w14:paraId="6DD19C8A" w14:textId="6C15048C" w:rsidR="006A0E37" w:rsidRPr="00CD6154" w:rsidRDefault="00A8504E" w:rsidP="006A0E37">
            <w:pPr>
              <w:rPr>
                <w:rFonts w:ascii="Times New Roman" w:hAnsi="Times New Roman" w:cs="Times New Roman"/>
              </w:rPr>
            </w:pPr>
            <w:r w:rsidRPr="00CD6154">
              <w:rPr>
                <w:rFonts w:ascii="Times New Roman" w:hAnsi="Times New Roman" w:cs="Times New Roman"/>
              </w:rPr>
              <w:t>Phu Tran Gia</w:t>
            </w:r>
          </w:p>
        </w:tc>
      </w:tr>
      <w:tr w:rsidR="00A8504E" w:rsidRPr="00CD6154" w14:paraId="2680177A" w14:textId="77777777" w:rsidTr="00A8504E">
        <w:tc>
          <w:tcPr>
            <w:tcW w:w="3256" w:type="dxa"/>
          </w:tcPr>
          <w:p w14:paraId="504610E4" w14:textId="7F6EF600" w:rsidR="00A8504E" w:rsidRPr="00CD6154" w:rsidRDefault="00A8504E" w:rsidP="00A8504E">
            <w:pPr>
              <w:rPr>
                <w:rFonts w:ascii="Times New Roman" w:hAnsi="Times New Roman" w:cs="Times New Roman"/>
                <w:b/>
                <w:bCs/>
              </w:rPr>
            </w:pPr>
            <w:r w:rsidRPr="00CD6154">
              <w:rPr>
                <w:rFonts w:ascii="Times New Roman" w:hAnsi="Times New Roman" w:cs="Times New Roman"/>
                <w:b/>
                <w:bCs/>
              </w:rPr>
              <w:t>Business Analyst</w:t>
            </w:r>
          </w:p>
        </w:tc>
        <w:tc>
          <w:tcPr>
            <w:tcW w:w="6094" w:type="dxa"/>
          </w:tcPr>
          <w:p w14:paraId="2B02D3B2" w14:textId="59CF1AED" w:rsidR="00A8504E" w:rsidRPr="00CD6154" w:rsidRDefault="00A8504E" w:rsidP="00A8504E">
            <w:pPr>
              <w:rPr>
                <w:rFonts w:ascii="Times New Roman" w:hAnsi="Times New Roman" w:cs="Times New Roman"/>
                <w:b/>
                <w:bCs/>
              </w:rPr>
            </w:pPr>
            <w:r w:rsidRPr="00CD6154">
              <w:rPr>
                <w:rFonts w:ascii="Times New Roman" w:hAnsi="Times New Roman" w:cs="Times New Roman"/>
              </w:rPr>
              <w:t>Anh Tran Tuan</w:t>
            </w:r>
          </w:p>
        </w:tc>
      </w:tr>
    </w:tbl>
    <w:p w14:paraId="756F5114" w14:textId="77777777" w:rsidR="006A0E37" w:rsidRPr="00CD6154" w:rsidRDefault="006A0E37" w:rsidP="006A0E37">
      <w:pPr>
        <w:rPr>
          <w:rFonts w:ascii="Times New Roman" w:hAnsi="Times New Roman" w:cs="Times New Roman"/>
          <w:b/>
          <w:bCs/>
          <w:sz w:val="36"/>
          <w:szCs w:val="36"/>
        </w:rPr>
      </w:pPr>
    </w:p>
    <w:tbl>
      <w:tblPr>
        <w:tblStyle w:val="TableGrid"/>
        <w:tblW w:w="0" w:type="auto"/>
        <w:tblLook w:val="04A0" w:firstRow="1" w:lastRow="0" w:firstColumn="1" w:lastColumn="0" w:noHBand="0" w:noVBand="1"/>
      </w:tblPr>
      <w:tblGrid>
        <w:gridCol w:w="3256"/>
        <w:gridCol w:w="6094"/>
      </w:tblGrid>
      <w:tr w:rsidR="00A8504E" w:rsidRPr="00CD6154" w14:paraId="2B0B66DF" w14:textId="77777777" w:rsidTr="00F96781">
        <w:tc>
          <w:tcPr>
            <w:tcW w:w="3256" w:type="dxa"/>
          </w:tcPr>
          <w:p w14:paraId="44F59336" w14:textId="147E43B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Document Author:</w:t>
            </w:r>
          </w:p>
        </w:tc>
        <w:tc>
          <w:tcPr>
            <w:tcW w:w="6094" w:type="dxa"/>
          </w:tcPr>
          <w:p w14:paraId="1C1D4C78" w14:textId="4004B392" w:rsidR="00A8504E" w:rsidRPr="00CD6154" w:rsidRDefault="00A8504E" w:rsidP="00F96781">
            <w:pPr>
              <w:rPr>
                <w:rFonts w:ascii="Times New Roman" w:hAnsi="Times New Roman" w:cs="Times New Roman"/>
              </w:rPr>
            </w:pPr>
            <w:r w:rsidRPr="00CD6154">
              <w:rPr>
                <w:rFonts w:ascii="Times New Roman" w:hAnsi="Times New Roman" w:cs="Times New Roman"/>
              </w:rPr>
              <w:t>Anh Tran Tuan</w:t>
            </w:r>
          </w:p>
        </w:tc>
      </w:tr>
      <w:tr w:rsidR="00A8504E" w:rsidRPr="00CD6154" w14:paraId="7F79FE2D" w14:textId="77777777" w:rsidTr="00F96781">
        <w:tc>
          <w:tcPr>
            <w:tcW w:w="3256" w:type="dxa"/>
          </w:tcPr>
          <w:p w14:paraId="6F76333A" w14:textId="58C9B44D"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Version Number:</w:t>
            </w:r>
          </w:p>
        </w:tc>
        <w:tc>
          <w:tcPr>
            <w:tcW w:w="6094" w:type="dxa"/>
          </w:tcPr>
          <w:p w14:paraId="24983D72" w14:textId="7443DEEF" w:rsidR="00A8504E" w:rsidRPr="00CD6154" w:rsidRDefault="00A8504E" w:rsidP="00F96781">
            <w:pPr>
              <w:rPr>
                <w:rFonts w:ascii="Times New Roman" w:hAnsi="Times New Roman" w:cs="Times New Roman"/>
              </w:rPr>
            </w:pPr>
            <w:r w:rsidRPr="00CD6154">
              <w:rPr>
                <w:rFonts w:ascii="Times New Roman" w:hAnsi="Times New Roman" w:cs="Times New Roman"/>
              </w:rPr>
              <w:t>v1.0</w:t>
            </w:r>
          </w:p>
        </w:tc>
      </w:tr>
      <w:tr w:rsidR="00A8504E" w:rsidRPr="00CD6154" w14:paraId="445E360C" w14:textId="77777777" w:rsidTr="00F96781">
        <w:tc>
          <w:tcPr>
            <w:tcW w:w="3256" w:type="dxa"/>
          </w:tcPr>
          <w:p w14:paraId="0618F44B" w14:textId="28E453BB"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Last Updated:</w:t>
            </w:r>
          </w:p>
        </w:tc>
        <w:tc>
          <w:tcPr>
            <w:tcW w:w="6094" w:type="dxa"/>
          </w:tcPr>
          <w:p w14:paraId="0660A31D" w14:textId="36DFA5CC" w:rsidR="00A8504E" w:rsidRPr="00CD6154" w:rsidRDefault="00553F4E" w:rsidP="00F96781">
            <w:pPr>
              <w:rPr>
                <w:rFonts w:ascii="Times New Roman" w:hAnsi="Times New Roman" w:cs="Times New Roman"/>
              </w:rPr>
            </w:pPr>
            <w:r>
              <w:rPr>
                <w:rFonts w:ascii="Times New Roman" w:hAnsi="Times New Roman" w:cs="Times New Roman"/>
              </w:rPr>
              <w:t>22</w:t>
            </w:r>
            <w:r w:rsidR="00A8504E" w:rsidRPr="00CD6154">
              <w:rPr>
                <w:rFonts w:ascii="Times New Roman" w:hAnsi="Times New Roman" w:cs="Times New Roman"/>
              </w:rPr>
              <w:t>.04.2026</w:t>
            </w:r>
          </w:p>
        </w:tc>
      </w:tr>
      <w:tr w:rsidR="00A8504E" w:rsidRPr="00CD6154" w14:paraId="7545AF94" w14:textId="77777777" w:rsidTr="00F96781">
        <w:tc>
          <w:tcPr>
            <w:tcW w:w="3256" w:type="dxa"/>
          </w:tcPr>
          <w:p w14:paraId="6D4C5222" w14:textId="4EAAA0F0" w:rsidR="00A8504E" w:rsidRPr="00CD6154" w:rsidRDefault="00A8504E" w:rsidP="00F96781">
            <w:pPr>
              <w:rPr>
                <w:rFonts w:ascii="Times New Roman" w:hAnsi="Times New Roman" w:cs="Times New Roman"/>
                <w:b/>
                <w:bCs/>
              </w:rPr>
            </w:pPr>
            <w:r w:rsidRPr="00CD6154">
              <w:rPr>
                <w:rFonts w:ascii="Times New Roman" w:hAnsi="Times New Roman" w:cs="Times New Roman"/>
                <w:b/>
                <w:bCs/>
              </w:rPr>
              <w:t>Status:</w:t>
            </w:r>
          </w:p>
        </w:tc>
        <w:tc>
          <w:tcPr>
            <w:tcW w:w="6094" w:type="dxa"/>
          </w:tcPr>
          <w:p w14:paraId="23F7D226" w14:textId="6E929202" w:rsidR="00A8504E" w:rsidRPr="00CD6154" w:rsidRDefault="00290212" w:rsidP="00F96781">
            <w:pPr>
              <w:rPr>
                <w:rFonts w:ascii="Times New Roman" w:hAnsi="Times New Roman" w:cs="Times New Roman"/>
              </w:rPr>
            </w:pPr>
            <w:r>
              <w:rPr>
                <w:rFonts w:ascii="Times New Roman" w:hAnsi="Times New Roman" w:cs="Times New Roman"/>
              </w:rPr>
              <w:t>Approval</w:t>
            </w:r>
          </w:p>
        </w:tc>
      </w:tr>
    </w:tbl>
    <w:p w14:paraId="2771C08A" w14:textId="77777777" w:rsidR="00F90333" w:rsidRPr="00CD6154" w:rsidRDefault="00F90333" w:rsidP="00067DDB">
      <w:pPr>
        <w:rPr>
          <w:rFonts w:ascii="Times New Roman" w:hAnsi="Times New Roman" w:cs="Times New Roman"/>
          <w:b/>
          <w:bCs/>
          <w:sz w:val="22"/>
          <w:szCs w:val="22"/>
        </w:rPr>
        <w:sectPr w:rsidR="00F90333" w:rsidRPr="00CD6154" w:rsidSect="00CD6154">
          <w:headerReference w:type="default" r:id="rId10"/>
          <w:footerReference w:type="default" r:id="rId11"/>
          <w:headerReference w:type="first" r:id="rId12"/>
          <w:pgSz w:w="12240" w:h="15840"/>
          <w:pgMar w:top="1440" w:right="1440" w:bottom="1440" w:left="1440" w:header="709" w:footer="709" w:gutter="0"/>
          <w:pgNumType w:start="1"/>
          <w:cols w:space="708"/>
          <w:titlePg/>
          <w:docGrid w:linePitch="360"/>
        </w:sectPr>
      </w:pPr>
    </w:p>
    <w:p w14:paraId="4EB58268" w14:textId="24589D69" w:rsidR="00C6313E" w:rsidRDefault="0084626C" w:rsidP="0084626C">
      <w:pPr>
        <w:rPr>
          <w:rFonts w:ascii="Times New Roman" w:hAnsi="Times New Roman" w:cs="Times New Roman"/>
          <w:b/>
          <w:bCs/>
          <w:sz w:val="28"/>
          <w:szCs w:val="28"/>
        </w:rPr>
      </w:pPr>
      <w:r w:rsidRPr="0084626C">
        <w:rPr>
          <w:rFonts w:ascii="Times New Roman" w:hAnsi="Times New Roman" w:cs="Times New Roman"/>
          <w:b/>
          <w:bCs/>
          <w:sz w:val="28"/>
          <w:szCs w:val="28"/>
        </w:rPr>
        <w:lastRenderedPageBreak/>
        <w:t>DOCUMENT CONTROL</w:t>
      </w:r>
    </w:p>
    <w:p w14:paraId="12B150C0" w14:textId="0B748EAD" w:rsidR="00B90936" w:rsidRDefault="0084626C" w:rsidP="0084626C">
      <w:pPr>
        <w:rPr>
          <w:rFonts w:ascii="Times New Roman" w:hAnsi="Times New Roman" w:cs="Times New Roman"/>
          <w:b/>
          <w:bCs/>
          <w:sz w:val="28"/>
          <w:szCs w:val="28"/>
        </w:rPr>
      </w:pPr>
      <w:r w:rsidRPr="00C6313E">
        <w:rPr>
          <w:rFonts w:ascii="Times New Roman" w:hAnsi="Times New Roman" w:cs="Times New Roman"/>
          <w:b/>
          <w:bCs/>
          <w:sz w:val="28"/>
          <w:szCs w:val="28"/>
        </w:rPr>
        <w:t>Contacts</w:t>
      </w:r>
    </w:p>
    <w:tbl>
      <w:tblPr>
        <w:tblStyle w:val="TableGrid"/>
        <w:tblW w:w="0" w:type="auto"/>
        <w:tblLook w:val="04A0" w:firstRow="1" w:lastRow="0" w:firstColumn="1" w:lastColumn="0" w:noHBand="0" w:noVBand="1"/>
      </w:tblPr>
      <w:tblGrid>
        <w:gridCol w:w="2405"/>
        <w:gridCol w:w="6945"/>
      </w:tblGrid>
      <w:tr w:rsidR="00B90936" w:rsidRPr="00C6313E" w14:paraId="6A1B8CD2" w14:textId="77777777" w:rsidTr="005B25F0">
        <w:tc>
          <w:tcPr>
            <w:tcW w:w="2405" w:type="dxa"/>
            <w:shd w:val="clear" w:color="auto" w:fill="8EAADB" w:themeFill="accent1" w:themeFillTint="99"/>
          </w:tcPr>
          <w:p w14:paraId="79CE87A6"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Name:</w:t>
            </w:r>
          </w:p>
        </w:tc>
        <w:tc>
          <w:tcPr>
            <w:tcW w:w="6945" w:type="dxa"/>
          </w:tcPr>
          <w:p w14:paraId="0336D87B" w14:textId="77777777"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FPT University HCM</w:t>
            </w:r>
          </w:p>
        </w:tc>
      </w:tr>
      <w:tr w:rsidR="00B90936" w:rsidRPr="00C6313E" w14:paraId="2D54FA9B" w14:textId="77777777" w:rsidTr="005B25F0">
        <w:tc>
          <w:tcPr>
            <w:tcW w:w="2405" w:type="dxa"/>
            <w:shd w:val="clear" w:color="auto" w:fill="8EAADB" w:themeFill="accent1" w:themeFillTint="99"/>
          </w:tcPr>
          <w:p w14:paraId="3DF63F97"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F25288" w14:textId="57A24622" w:rsidR="00B90936" w:rsidRPr="00C6313E" w:rsidRDefault="00B90936" w:rsidP="00DD40F1">
            <w:pPr>
              <w:pStyle w:val="Header"/>
              <w:tabs>
                <w:tab w:val="clear" w:pos="4680"/>
                <w:tab w:val="clear" w:pos="9360"/>
              </w:tabs>
              <w:rPr>
                <w:rFonts w:ascii="Times New Roman" w:hAnsi="Times New Roman" w:cs="Times New Roman"/>
              </w:rPr>
            </w:pPr>
            <w:r>
              <w:rPr>
                <w:rFonts w:ascii="Times New Roman" w:hAnsi="Times New Roman" w:cs="Times New Roman"/>
              </w:rPr>
              <w:t>Mentor | Supervisor</w:t>
            </w:r>
            <w:r w:rsidR="002A690E">
              <w:rPr>
                <w:rFonts w:ascii="Times New Roman" w:hAnsi="Times New Roman" w:cs="Times New Roman"/>
              </w:rPr>
              <w:t xml:space="preserve"> | Business Project Manager</w:t>
            </w:r>
          </w:p>
        </w:tc>
      </w:tr>
      <w:tr w:rsidR="00B90936" w:rsidRPr="00C6313E" w14:paraId="1788110A" w14:textId="77777777" w:rsidTr="005B25F0">
        <w:tc>
          <w:tcPr>
            <w:tcW w:w="2405" w:type="dxa"/>
            <w:shd w:val="clear" w:color="auto" w:fill="8EAADB" w:themeFill="accent1" w:themeFillTint="99"/>
          </w:tcPr>
          <w:p w14:paraId="301EE5ED"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2C6771DE" w14:textId="2C9E2FD9" w:rsidR="00B90936" w:rsidRPr="00C6313E" w:rsidRDefault="008B4D11" w:rsidP="00DD40F1">
            <w:pPr>
              <w:pStyle w:val="Header"/>
              <w:tabs>
                <w:tab w:val="clear" w:pos="4680"/>
                <w:tab w:val="clear" w:pos="9360"/>
              </w:tabs>
              <w:rPr>
                <w:rFonts w:ascii="Times New Roman" w:hAnsi="Times New Roman" w:cs="Times New Roman"/>
              </w:rPr>
            </w:pPr>
            <w:r>
              <w:rPr>
                <w:rFonts w:ascii="Times New Roman" w:hAnsi="Times New Roman" w:cs="Times New Roman"/>
              </w:rPr>
              <w:t xml:space="preserve">Tang Nhon Phu </w:t>
            </w:r>
            <w:r w:rsidR="00B90936" w:rsidRPr="00C6313E">
              <w:rPr>
                <w:rFonts w:ascii="Times New Roman" w:hAnsi="Times New Roman" w:cs="Times New Roman"/>
              </w:rPr>
              <w:t>Ward,</w:t>
            </w:r>
            <w:r>
              <w:rPr>
                <w:rFonts w:ascii="Times New Roman" w:hAnsi="Times New Roman" w:cs="Times New Roman"/>
              </w:rPr>
              <w:t xml:space="preserve"> Saigon Hi-Tech Park,</w:t>
            </w:r>
            <w:r w:rsidR="00B90936" w:rsidRPr="00C6313E">
              <w:rPr>
                <w:rFonts w:ascii="Times New Roman" w:hAnsi="Times New Roman" w:cs="Times New Roman"/>
              </w:rPr>
              <w:t xml:space="preserve"> H</w:t>
            </w:r>
            <w:r>
              <w:rPr>
                <w:rFonts w:ascii="Times New Roman" w:hAnsi="Times New Roman" w:cs="Times New Roman"/>
              </w:rPr>
              <w:t>o Chi Minh City</w:t>
            </w:r>
          </w:p>
        </w:tc>
      </w:tr>
      <w:tr w:rsidR="00B90936" w:rsidRPr="00C6313E" w14:paraId="559C2577" w14:textId="77777777" w:rsidTr="005B25F0">
        <w:trPr>
          <w:trHeight w:val="51"/>
        </w:trPr>
        <w:tc>
          <w:tcPr>
            <w:tcW w:w="2405" w:type="dxa"/>
            <w:shd w:val="clear" w:color="auto" w:fill="8EAADB" w:themeFill="accent1" w:themeFillTint="99"/>
          </w:tcPr>
          <w:p w14:paraId="5A0279BC"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2C04F79E" w14:textId="77777777" w:rsidR="00B90936" w:rsidRPr="00C6313E" w:rsidRDefault="00B90936" w:rsidP="00DD40F1">
            <w:pPr>
              <w:pStyle w:val="Header"/>
              <w:tabs>
                <w:tab w:val="clear" w:pos="4680"/>
                <w:tab w:val="clear" w:pos="9360"/>
              </w:tabs>
              <w:rPr>
                <w:rFonts w:ascii="Times New Roman" w:hAnsi="Times New Roman" w:cs="Times New Roman"/>
              </w:rPr>
            </w:pPr>
            <w:r w:rsidRPr="00C6313E">
              <w:rPr>
                <w:rFonts w:ascii="Times New Roman" w:hAnsi="Times New Roman" w:cs="Times New Roman"/>
              </w:rPr>
              <w:t>(+84)</w:t>
            </w:r>
            <w:r>
              <w:rPr>
                <w:rFonts w:ascii="Times New Roman" w:hAnsi="Times New Roman" w:cs="Times New Roman"/>
              </w:rPr>
              <w:t xml:space="preserve"> xxxxx</w:t>
            </w:r>
          </w:p>
        </w:tc>
      </w:tr>
      <w:tr w:rsidR="00B90936" w:rsidRPr="00C6313E" w14:paraId="17C8E0EF" w14:textId="77777777" w:rsidTr="005B25F0">
        <w:trPr>
          <w:trHeight w:val="51"/>
        </w:trPr>
        <w:tc>
          <w:tcPr>
            <w:tcW w:w="2405" w:type="dxa"/>
            <w:shd w:val="clear" w:color="auto" w:fill="8EAADB" w:themeFill="accent1" w:themeFillTint="99"/>
          </w:tcPr>
          <w:p w14:paraId="6256217E" w14:textId="77777777" w:rsidR="00B90936" w:rsidRPr="00C6313E" w:rsidRDefault="00B90936" w:rsidP="00DD40F1">
            <w:pPr>
              <w:rPr>
                <w:rFonts w:ascii="Times New Roman" w:hAnsi="Times New Roman" w:cs="Times New Roman"/>
                <w:b/>
                <w:bCs/>
              </w:rPr>
            </w:pPr>
            <w:r w:rsidRPr="00C6313E">
              <w:rPr>
                <w:rFonts w:ascii="Times New Roman" w:hAnsi="Times New Roman" w:cs="Times New Roman"/>
                <w:b/>
                <w:bCs/>
              </w:rPr>
              <w:t>Email:</w:t>
            </w:r>
          </w:p>
        </w:tc>
        <w:tc>
          <w:tcPr>
            <w:tcW w:w="6945" w:type="dxa"/>
          </w:tcPr>
          <w:p w14:paraId="1D4FC1C2" w14:textId="49F6B1BF" w:rsidR="00B90936" w:rsidRPr="00C6313E" w:rsidRDefault="00391C77" w:rsidP="00DD40F1">
            <w:pPr>
              <w:pStyle w:val="Header"/>
              <w:tabs>
                <w:tab w:val="clear" w:pos="4680"/>
                <w:tab w:val="clear" w:pos="9360"/>
              </w:tabs>
              <w:rPr>
                <w:rFonts w:ascii="Times New Roman" w:hAnsi="Times New Roman" w:cs="Times New Roman"/>
              </w:rPr>
            </w:pPr>
            <w:r>
              <w:rPr>
                <w:rFonts w:ascii="Times New Roman" w:hAnsi="Times New Roman" w:cs="Times New Roman"/>
              </w:rPr>
              <w:t>fptu</w:t>
            </w:r>
            <w:r w:rsidR="00B90936">
              <w:rPr>
                <w:rFonts w:ascii="Times New Roman" w:hAnsi="Times New Roman" w:cs="Times New Roman"/>
              </w:rPr>
              <w:t>@f</w:t>
            </w:r>
            <w:r>
              <w:rPr>
                <w:rFonts w:ascii="Times New Roman" w:hAnsi="Times New Roman" w:cs="Times New Roman"/>
              </w:rPr>
              <w:t>e</w:t>
            </w:r>
            <w:r w:rsidR="00B90936">
              <w:rPr>
                <w:rFonts w:ascii="Times New Roman" w:hAnsi="Times New Roman" w:cs="Times New Roman"/>
              </w:rPr>
              <w:t>.</w:t>
            </w:r>
            <w:r>
              <w:rPr>
                <w:rFonts w:ascii="Times New Roman" w:hAnsi="Times New Roman" w:cs="Times New Roman"/>
              </w:rPr>
              <w:t>edu.vn</w:t>
            </w:r>
          </w:p>
        </w:tc>
      </w:tr>
    </w:tbl>
    <w:p w14:paraId="2B7670B5" w14:textId="77777777" w:rsidR="00B90936" w:rsidRDefault="00B90936" w:rsidP="0084626C">
      <w:pP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405"/>
        <w:gridCol w:w="6945"/>
      </w:tblGrid>
      <w:tr w:rsidR="00747393" w:rsidRPr="00C6313E" w14:paraId="4F7F74B4" w14:textId="77777777" w:rsidTr="005B25F0">
        <w:tc>
          <w:tcPr>
            <w:tcW w:w="2405" w:type="dxa"/>
            <w:shd w:val="clear" w:color="auto" w:fill="8EAADB" w:themeFill="accent1" w:themeFillTint="99"/>
          </w:tcPr>
          <w:p w14:paraId="47D78DFF" w14:textId="77777777" w:rsidR="00747393" w:rsidRPr="00C6313E" w:rsidRDefault="00747393" w:rsidP="00E735F8">
            <w:pPr>
              <w:rPr>
                <w:rFonts w:ascii="Times New Roman" w:hAnsi="Times New Roman" w:cs="Times New Roman"/>
                <w:b/>
                <w:bCs/>
              </w:rPr>
            </w:pPr>
            <w:r w:rsidRPr="00C6313E">
              <w:rPr>
                <w:rFonts w:ascii="Times New Roman" w:hAnsi="Times New Roman" w:cs="Times New Roman"/>
                <w:b/>
                <w:bCs/>
              </w:rPr>
              <w:t>Name:</w:t>
            </w:r>
          </w:p>
        </w:tc>
        <w:tc>
          <w:tcPr>
            <w:tcW w:w="6945" w:type="dxa"/>
          </w:tcPr>
          <w:p w14:paraId="336F4A3A" w14:textId="6FA78B54" w:rsidR="00747393" w:rsidRPr="00C6313E" w:rsidRDefault="00747393" w:rsidP="00E735F8">
            <w:pPr>
              <w:pStyle w:val="Header"/>
              <w:tabs>
                <w:tab w:val="clear" w:pos="4680"/>
                <w:tab w:val="clear" w:pos="9360"/>
              </w:tabs>
              <w:rPr>
                <w:rFonts w:ascii="Times New Roman" w:hAnsi="Times New Roman" w:cs="Times New Roman"/>
              </w:rPr>
            </w:pPr>
            <w:r>
              <w:rPr>
                <w:rFonts w:ascii="Times New Roman" w:hAnsi="Times New Roman" w:cs="Times New Roman"/>
              </w:rPr>
              <w:t>F</w:t>
            </w:r>
            <w:r>
              <w:rPr>
                <w:rFonts w:ascii="Times New Roman" w:hAnsi="Times New Roman" w:cs="Times New Roman"/>
              </w:rPr>
              <w:t>soft Mentor</w:t>
            </w:r>
          </w:p>
        </w:tc>
      </w:tr>
      <w:tr w:rsidR="00747393" w:rsidRPr="00C6313E" w14:paraId="77CBF93C" w14:textId="77777777" w:rsidTr="005B25F0">
        <w:tc>
          <w:tcPr>
            <w:tcW w:w="2405" w:type="dxa"/>
            <w:shd w:val="clear" w:color="auto" w:fill="8EAADB" w:themeFill="accent1" w:themeFillTint="99"/>
          </w:tcPr>
          <w:p w14:paraId="67ACEADD" w14:textId="77777777" w:rsidR="00747393" w:rsidRPr="00C6313E" w:rsidRDefault="00747393" w:rsidP="00E735F8">
            <w:pPr>
              <w:rPr>
                <w:rFonts w:ascii="Times New Roman" w:hAnsi="Times New Roman" w:cs="Times New Roman"/>
                <w:b/>
                <w:bCs/>
              </w:rPr>
            </w:pPr>
            <w:r w:rsidRPr="00C6313E">
              <w:rPr>
                <w:rFonts w:ascii="Times New Roman" w:hAnsi="Times New Roman" w:cs="Times New Roman"/>
                <w:b/>
                <w:bCs/>
              </w:rPr>
              <w:t>Title:</w:t>
            </w:r>
          </w:p>
        </w:tc>
        <w:tc>
          <w:tcPr>
            <w:tcW w:w="6945" w:type="dxa"/>
          </w:tcPr>
          <w:p w14:paraId="6FBB1971" w14:textId="50008AFD" w:rsidR="00747393" w:rsidRPr="00C6313E" w:rsidRDefault="00747393" w:rsidP="00E735F8">
            <w:pPr>
              <w:pStyle w:val="Header"/>
              <w:tabs>
                <w:tab w:val="clear" w:pos="4680"/>
                <w:tab w:val="clear" w:pos="9360"/>
              </w:tabs>
              <w:rPr>
                <w:rFonts w:ascii="Times New Roman" w:hAnsi="Times New Roman" w:cs="Times New Roman"/>
              </w:rPr>
            </w:pPr>
            <w:r>
              <w:rPr>
                <w:rFonts w:ascii="Times New Roman" w:hAnsi="Times New Roman" w:cs="Times New Roman"/>
              </w:rPr>
              <w:t xml:space="preserve">Mentor | Supervisor | </w:t>
            </w:r>
            <w:r>
              <w:rPr>
                <w:rFonts w:ascii="Times New Roman" w:hAnsi="Times New Roman" w:cs="Times New Roman"/>
              </w:rPr>
              <w:t>Project Owner</w:t>
            </w:r>
          </w:p>
        </w:tc>
      </w:tr>
      <w:tr w:rsidR="00747393" w:rsidRPr="00C6313E" w14:paraId="393FEAEF" w14:textId="77777777" w:rsidTr="005B25F0">
        <w:tc>
          <w:tcPr>
            <w:tcW w:w="2405" w:type="dxa"/>
            <w:shd w:val="clear" w:color="auto" w:fill="8EAADB" w:themeFill="accent1" w:themeFillTint="99"/>
          </w:tcPr>
          <w:p w14:paraId="6725764B" w14:textId="77777777" w:rsidR="00747393" w:rsidRPr="00C6313E" w:rsidRDefault="00747393" w:rsidP="00E735F8">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2338130F" w14:textId="6563D122" w:rsidR="00747393" w:rsidRPr="00C6313E" w:rsidRDefault="008627D6" w:rsidP="00E735F8">
            <w:pPr>
              <w:pStyle w:val="Header"/>
              <w:tabs>
                <w:tab w:val="clear" w:pos="4680"/>
                <w:tab w:val="clear" w:pos="9360"/>
              </w:tabs>
              <w:rPr>
                <w:rFonts w:ascii="Times New Roman" w:hAnsi="Times New Roman" w:cs="Times New Roman"/>
              </w:rPr>
            </w:pPr>
            <w:r>
              <w:rPr>
                <w:rFonts w:ascii="Times New Roman" w:hAnsi="Times New Roman" w:cs="Times New Roman"/>
              </w:rPr>
              <w:t>Tang Nhon Phu Ward,</w:t>
            </w:r>
            <w:r w:rsidR="00747393">
              <w:rPr>
                <w:rFonts w:ascii="Times New Roman" w:hAnsi="Times New Roman" w:cs="Times New Roman"/>
              </w:rPr>
              <w:t xml:space="preserve"> Saigon Hi-Tech Park,</w:t>
            </w:r>
            <w:r w:rsidR="00747393" w:rsidRPr="00C6313E">
              <w:rPr>
                <w:rFonts w:ascii="Times New Roman" w:hAnsi="Times New Roman" w:cs="Times New Roman"/>
              </w:rPr>
              <w:t xml:space="preserve"> H</w:t>
            </w:r>
            <w:r w:rsidR="00747393">
              <w:rPr>
                <w:rFonts w:ascii="Times New Roman" w:hAnsi="Times New Roman" w:cs="Times New Roman"/>
              </w:rPr>
              <w:t>o Chi Minh City</w:t>
            </w:r>
          </w:p>
        </w:tc>
      </w:tr>
      <w:tr w:rsidR="00747393" w:rsidRPr="00C6313E" w14:paraId="7DAFC341" w14:textId="77777777" w:rsidTr="005B25F0">
        <w:tc>
          <w:tcPr>
            <w:tcW w:w="2405" w:type="dxa"/>
            <w:shd w:val="clear" w:color="auto" w:fill="8EAADB" w:themeFill="accent1" w:themeFillTint="99"/>
          </w:tcPr>
          <w:p w14:paraId="6424AD69" w14:textId="77777777" w:rsidR="00747393" w:rsidRPr="00C6313E" w:rsidRDefault="00747393" w:rsidP="00E735F8">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6E1D8622" w14:textId="77777777" w:rsidR="00747393" w:rsidRPr="00C6313E" w:rsidRDefault="00747393" w:rsidP="00E735F8">
            <w:pPr>
              <w:pStyle w:val="Header"/>
              <w:tabs>
                <w:tab w:val="clear" w:pos="4680"/>
                <w:tab w:val="clear" w:pos="9360"/>
              </w:tabs>
              <w:rPr>
                <w:rFonts w:ascii="Times New Roman" w:hAnsi="Times New Roman" w:cs="Times New Roman"/>
              </w:rPr>
            </w:pPr>
            <w:r w:rsidRPr="00C6313E">
              <w:rPr>
                <w:rFonts w:ascii="Times New Roman" w:hAnsi="Times New Roman" w:cs="Times New Roman"/>
              </w:rPr>
              <w:t>(+84)</w:t>
            </w:r>
            <w:r>
              <w:rPr>
                <w:rFonts w:ascii="Times New Roman" w:hAnsi="Times New Roman" w:cs="Times New Roman"/>
              </w:rPr>
              <w:t xml:space="preserve"> xxxxx</w:t>
            </w:r>
          </w:p>
        </w:tc>
      </w:tr>
      <w:tr w:rsidR="00747393" w:rsidRPr="00C6313E" w14:paraId="49F08D37" w14:textId="77777777" w:rsidTr="005B25F0">
        <w:tc>
          <w:tcPr>
            <w:tcW w:w="2405" w:type="dxa"/>
            <w:shd w:val="clear" w:color="auto" w:fill="8EAADB" w:themeFill="accent1" w:themeFillTint="99"/>
          </w:tcPr>
          <w:p w14:paraId="5AE28D06" w14:textId="77777777" w:rsidR="00747393" w:rsidRPr="00C6313E" w:rsidRDefault="00747393" w:rsidP="00E735F8">
            <w:pPr>
              <w:rPr>
                <w:rFonts w:ascii="Times New Roman" w:hAnsi="Times New Roman" w:cs="Times New Roman"/>
                <w:b/>
                <w:bCs/>
              </w:rPr>
            </w:pPr>
            <w:r w:rsidRPr="00C6313E">
              <w:rPr>
                <w:rFonts w:ascii="Times New Roman" w:hAnsi="Times New Roman" w:cs="Times New Roman"/>
                <w:b/>
                <w:bCs/>
              </w:rPr>
              <w:t>Email:</w:t>
            </w:r>
          </w:p>
        </w:tc>
        <w:tc>
          <w:tcPr>
            <w:tcW w:w="6945" w:type="dxa"/>
          </w:tcPr>
          <w:p w14:paraId="4048F51F" w14:textId="77777777" w:rsidR="00747393" w:rsidRPr="00C6313E" w:rsidRDefault="00747393" w:rsidP="00E735F8">
            <w:pPr>
              <w:pStyle w:val="Header"/>
              <w:tabs>
                <w:tab w:val="clear" w:pos="4680"/>
                <w:tab w:val="clear" w:pos="9360"/>
              </w:tabs>
              <w:rPr>
                <w:rFonts w:ascii="Times New Roman" w:hAnsi="Times New Roman" w:cs="Times New Roman"/>
              </w:rPr>
            </w:pPr>
            <w:r>
              <w:rPr>
                <w:rFonts w:ascii="Times New Roman" w:hAnsi="Times New Roman" w:cs="Times New Roman"/>
              </w:rPr>
              <w:t>fptu@fe.edu.vn</w:t>
            </w:r>
          </w:p>
        </w:tc>
      </w:tr>
    </w:tbl>
    <w:p w14:paraId="2FE1C3B3" w14:textId="77777777" w:rsidR="00747393" w:rsidRPr="00C6313E" w:rsidRDefault="00747393" w:rsidP="0084626C">
      <w:pPr>
        <w:rPr>
          <w:rFonts w:ascii="Times New Roman" w:hAnsi="Times New Roman" w:cs="Times New Roman"/>
          <w:b/>
          <w:bCs/>
          <w:sz w:val="28"/>
          <w:szCs w:val="28"/>
        </w:rPr>
      </w:pPr>
    </w:p>
    <w:tbl>
      <w:tblPr>
        <w:tblStyle w:val="TableGrid"/>
        <w:tblW w:w="0" w:type="auto"/>
        <w:tblLook w:val="04A0" w:firstRow="1" w:lastRow="0" w:firstColumn="1" w:lastColumn="0" w:noHBand="0" w:noVBand="1"/>
      </w:tblPr>
      <w:tblGrid>
        <w:gridCol w:w="2405"/>
        <w:gridCol w:w="6945"/>
      </w:tblGrid>
      <w:tr w:rsidR="0084626C" w:rsidRPr="00C6313E" w14:paraId="6E34930D" w14:textId="77777777" w:rsidTr="005B25F0">
        <w:tc>
          <w:tcPr>
            <w:tcW w:w="2405" w:type="dxa"/>
            <w:shd w:val="clear" w:color="auto" w:fill="8EAADB" w:themeFill="accent1" w:themeFillTint="99"/>
          </w:tcPr>
          <w:p w14:paraId="1E333945" w14:textId="62E0FAE0"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Name:</w:t>
            </w:r>
          </w:p>
        </w:tc>
        <w:tc>
          <w:tcPr>
            <w:tcW w:w="6945" w:type="dxa"/>
          </w:tcPr>
          <w:p w14:paraId="2E28CC5B" w14:textId="3D7A25C6"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Anh Tran Tuan</w:t>
            </w:r>
          </w:p>
        </w:tc>
      </w:tr>
      <w:tr w:rsidR="0084626C" w:rsidRPr="00C6313E" w14:paraId="60F9785A" w14:textId="77777777" w:rsidTr="005B25F0">
        <w:tc>
          <w:tcPr>
            <w:tcW w:w="2405" w:type="dxa"/>
            <w:shd w:val="clear" w:color="auto" w:fill="8EAADB" w:themeFill="accent1" w:themeFillTint="99"/>
          </w:tcPr>
          <w:p w14:paraId="71FA4B50" w14:textId="14476176"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Title:</w:t>
            </w:r>
          </w:p>
        </w:tc>
        <w:tc>
          <w:tcPr>
            <w:tcW w:w="6945" w:type="dxa"/>
          </w:tcPr>
          <w:p w14:paraId="2A2823FD" w14:textId="1B31447B"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Business Analyst</w:t>
            </w:r>
          </w:p>
        </w:tc>
      </w:tr>
      <w:tr w:rsidR="0084626C" w:rsidRPr="00C6313E" w14:paraId="65A89ADC" w14:textId="77777777" w:rsidTr="005B25F0">
        <w:tc>
          <w:tcPr>
            <w:tcW w:w="2405" w:type="dxa"/>
            <w:shd w:val="clear" w:color="auto" w:fill="8EAADB" w:themeFill="accent1" w:themeFillTint="99"/>
          </w:tcPr>
          <w:p w14:paraId="5D8AED8F" w14:textId="1ED6699D"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Location:</w:t>
            </w:r>
          </w:p>
        </w:tc>
        <w:tc>
          <w:tcPr>
            <w:tcW w:w="6945" w:type="dxa"/>
          </w:tcPr>
          <w:p w14:paraId="35C87120" w14:textId="4F8C1AB3"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Long Thanh My Ward, HCMC</w:t>
            </w:r>
          </w:p>
        </w:tc>
      </w:tr>
      <w:tr w:rsidR="0084626C" w:rsidRPr="00C6313E" w14:paraId="3B14000E" w14:textId="77777777" w:rsidTr="005B25F0">
        <w:tc>
          <w:tcPr>
            <w:tcW w:w="2405" w:type="dxa"/>
            <w:shd w:val="clear" w:color="auto" w:fill="8EAADB" w:themeFill="accent1" w:themeFillTint="99"/>
          </w:tcPr>
          <w:p w14:paraId="1049D9A5" w14:textId="49AB8883"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Contact Number:</w:t>
            </w:r>
          </w:p>
        </w:tc>
        <w:tc>
          <w:tcPr>
            <w:tcW w:w="6945" w:type="dxa"/>
          </w:tcPr>
          <w:p w14:paraId="7C2F3BBF" w14:textId="7CFB8F3D"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(+84) 901498220</w:t>
            </w:r>
          </w:p>
        </w:tc>
      </w:tr>
      <w:tr w:rsidR="0084626C" w:rsidRPr="00C6313E" w14:paraId="36EF5B86" w14:textId="77777777" w:rsidTr="005B25F0">
        <w:tc>
          <w:tcPr>
            <w:tcW w:w="2405" w:type="dxa"/>
            <w:shd w:val="clear" w:color="auto" w:fill="8EAADB" w:themeFill="accent1" w:themeFillTint="99"/>
          </w:tcPr>
          <w:p w14:paraId="3024CE0A" w14:textId="0859F015" w:rsidR="0084626C" w:rsidRPr="00C6313E" w:rsidRDefault="0084626C" w:rsidP="0084626C">
            <w:pPr>
              <w:rPr>
                <w:rFonts w:ascii="Times New Roman" w:hAnsi="Times New Roman" w:cs="Times New Roman"/>
                <w:b/>
                <w:bCs/>
              </w:rPr>
            </w:pPr>
            <w:r w:rsidRPr="00C6313E">
              <w:rPr>
                <w:rFonts w:ascii="Times New Roman" w:hAnsi="Times New Roman" w:cs="Times New Roman"/>
                <w:b/>
                <w:bCs/>
              </w:rPr>
              <w:t>Email:</w:t>
            </w:r>
          </w:p>
        </w:tc>
        <w:tc>
          <w:tcPr>
            <w:tcW w:w="6945" w:type="dxa"/>
          </w:tcPr>
          <w:p w14:paraId="0F0110D4" w14:textId="222AEF7E" w:rsidR="0084626C" w:rsidRPr="00C6313E" w:rsidRDefault="0084626C" w:rsidP="0084626C">
            <w:pPr>
              <w:pStyle w:val="Header"/>
              <w:tabs>
                <w:tab w:val="clear" w:pos="4680"/>
                <w:tab w:val="clear" w:pos="9360"/>
              </w:tabs>
              <w:rPr>
                <w:rFonts w:ascii="Times New Roman" w:hAnsi="Times New Roman" w:cs="Times New Roman"/>
              </w:rPr>
            </w:pPr>
            <w:r w:rsidRPr="00C6313E">
              <w:rPr>
                <w:rFonts w:ascii="Times New Roman" w:hAnsi="Times New Roman" w:cs="Times New Roman"/>
              </w:rPr>
              <w:t>trantuananhhh8088@gmail.com</w:t>
            </w:r>
          </w:p>
        </w:tc>
      </w:tr>
    </w:tbl>
    <w:p w14:paraId="71A9F5C3" w14:textId="77777777" w:rsidR="002B4307" w:rsidRPr="0084626C" w:rsidRDefault="002B4307" w:rsidP="0084626C">
      <w:pPr>
        <w:rPr>
          <w:rFonts w:ascii="Times New Roman" w:hAnsi="Times New Roman" w:cs="Times New Roman"/>
          <w:b/>
          <w:bCs/>
          <w:sz w:val="26"/>
          <w:szCs w:val="26"/>
        </w:rPr>
      </w:pPr>
    </w:p>
    <w:p w14:paraId="10BB65EB" w14:textId="15D31F33" w:rsidR="0084626C" w:rsidRPr="00C6313E" w:rsidRDefault="00C6313E" w:rsidP="0084626C">
      <w:pPr>
        <w:rPr>
          <w:rFonts w:ascii="Times New Roman" w:hAnsi="Times New Roman" w:cs="Times New Roman"/>
          <w:b/>
          <w:bCs/>
          <w:sz w:val="28"/>
          <w:szCs w:val="28"/>
        </w:rPr>
      </w:pPr>
      <w:r w:rsidRPr="00C6313E">
        <w:rPr>
          <w:rFonts w:ascii="Times New Roman" w:hAnsi="Times New Roman" w:cs="Times New Roman"/>
          <w:b/>
          <w:bCs/>
          <w:sz w:val="28"/>
          <w:szCs w:val="28"/>
        </w:rPr>
        <w:t>Document Approval</w:t>
      </w:r>
    </w:p>
    <w:tbl>
      <w:tblPr>
        <w:tblStyle w:val="TableGrid"/>
        <w:tblW w:w="0" w:type="auto"/>
        <w:tblLook w:val="04A0" w:firstRow="1" w:lastRow="0" w:firstColumn="1" w:lastColumn="0" w:noHBand="0" w:noVBand="1"/>
      </w:tblPr>
      <w:tblGrid>
        <w:gridCol w:w="2337"/>
        <w:gridCol w:w="2337"/>
        <w:gridCol w:w="2338"/>
        <w:gridCol w:w="2338"/>
      </w:tblGrid>
      <w:tr w:rsidR="00C6313E" w:rsidRPr="005B25F0" w14:paraId="2BD6CAE0" w14:textId="77777777" w:rsidTr="005B25F0">
        <w:tc>
          <w:tcPr>
            <w:tcW w:w="2337" w:type="dxa"/>
            <w:shd w:val="clear" w:color="auto" w:fill="8EAADB" w:themeFill="accent1" w:themeFillTint="99"/>
          </w:tcPr>
          <w:p w14:paraId="3079188B" w14:textId="285CDD83" w:rsidR="00C6313E" w:rsidRPr="005B25F0" w:rsidRDefault="00C6313E" w:rsidP="005B25F0">
            <w:pPr>
              <w:jc w:val="center"/>
              <w:rPr>
                <w:rFonts w:ascii="Times New Roman" w:hAnsi="Times New Roman" w:cs="Times New Roman"/>
                <w:b/>
                <w:bCs/>
              </w:rPr>
            </w:pPr>
            <w:r w:rsidRPr="005B25F0">
              <w:rPr>
                <w:rFonts w:ascii="Times New Roman" w:hAnsi="Times New Roman" w:cs="Times New Roman"/>
                <w:b/>
                <w:bCs/>
              </w:rPr>
              <w:t>Approver</w:t>
            </w:r>
          </w:p>
        </w:tc>
        <w:tc>
          <w:tcPr>
            <w:tcW w:w="2337" w:type="dxa"/>
            <w:shd w:val="clear" w:color="auto" w:fill="8EAADB" w:themeFill="accent1" w:themeFillTint="99"/>
          </w:tcPr>
          <w:p w14:paraId="30AF6630" w14:textId="3A4EDAAA" w:rsidR="00C6313E" w:rsidRPr="005B25F0" w:rsidRDefault="00C6313E" w:rsidP="005B25F0">
            <w:pPr>
              <w:jc w:val="center"/>
              <w:rPr>
                <w:rFonts w:ascii="Times New Roman" w:hAnsi="Times New Roman" w:cs="Times New Roman"/>
                <w:b/>
                <w:bCs/>
              </w:rPr>
            </w:pPr>
            <w:r w:rsidRPr="005B25F0">
              <w:rPr>
                <w:rFonts w:ascii="Times New Roman" w:hAnsi="Times New Roman" w:cs="Times New Roman"/>
                <w:b/>
                <w:bCs/>
              </w:rPr>
              <w:t>Title</w:t>
            </w:r>
          </w:p>
        </w:tc>
        <w:tc>
          <w:tcPr>
            <w:tcW w:w="2338" w:type="dxa"/>
            <w:shd w:val="clear" w:color="auto" w:fill="8EAADB" w:themeFill="accent1" w:themeFillTint="99"/>
          </w:tcPr>
          <w:p w14:paraId="53F0032C" w14:textId="58716C65" w:rsidR="00C6313E" w:rsidRPr="005B25F0" w:rsidRDefault="00C6313E" w:rsidP="005B25F0">
            <w:pPr>
              <w:jc w:val="center"/>
              <w:rPr>
                <w:rFonts w:ascii="Times New Roman" w:hAnsi="Times New Roman" w:cs="Times New Roman"/>
                <w:b/>
                <w:bCs/>
              </w:rPr>
            </w:pPr>
            <w:r w:rsidRPr="005B25F0">
              <w:rPr>
                <w:rFonts w:ascii="Times New Roman" w:hAnsi="Times New Roman" w:cs="Times New Roman"/>
                <w:b/>
                <w:bCs/>
              </w:rPr>
              <w:t>Business Area</w:t>
            </w:r>
          </w:p>
        </w:tc>
        <w:tc>
          <w:tcPr>
            <w:tcW w:w="2338" w:type="dxa"/>
            <w:shd w:val="clear" w:color="auto" w:fill="8EAADB" w:themeFill="accent1" w:themeFillTint="99"/>
          </w:tcPr>
          <w:p w14:paraId="39B6909E" w14:textId="5C8B5C58" w:rsidR="00C6313E" w:rsidRPr="005B25F0" w:rsidRDefault="00C6313E" w:rsidP="005B25F0">
            <w:pPr>
              <w:jc w:val="center"/>
              <w:rPr>
                <w:rFonts w:ascii="Times New Roman" w:hAnsi="Times New Roman" w:cs="Times New Roman"/>
                <w:b/>
                <w:bCs/>
              </w:rPr>
            </w:pPr>
            <w:r w:rsidRPr="005B25F0">
              <w:rPr>
                <w:rFonts w:ascii="Times New Roman" w:hAnsi="Times New Roman" w:cs="Times New Roman"/>
                <w:b/>
                <w:bCs/>
              </w:rPr>
              <w:t>Approval Date</w:t>
            </w:r>
          </w:p>
        </w:tc>
      </w:tr>
      <w:tr w:rsidR="00C6313E" w14:paraId="57DEE4EA" w14:textId="77777777" w:rsidTr="00C6313E">
        <w:tc>
          <w:tcPr>
            <w:tcW w:w="2337" w:type="dxa"/>
          </w:tcPr>
          <w:p w14:paraId="6A31C62B" w14:textId="566717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FPT University HCM</w:t>
            </w:r>
          </w:p>
        </w:tc>
        <w:tc>
          <w:tcPr>
            <w:tcW w:w="2337" w:type="dxa"/>
          </w:tcPr>
          <w:p w14:paraId="128C54D0" w14:textId="48B665A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Project Sponsor</w:t>
            </w:r>
          </w:p>
        </w:tc>
        <w:tc>
          <w:tcPr>
            <w:tcW w:w="2338" w:type="dxa"/>
          </w:tcPr>
          <w:p w14:paraId="2C9E6656" w14:textId="54888987" w:rsidR="00C6313E" w:rsidRPr="00C6313E" w:rsidRDefault="00C6313E" w:rsidP="0084626C">
            <w:pPr>
              <w:rPr>
                <w:rFonts w:ascii="Times New Roman" w:hAnsi="Times New Roman" w:cs="Times New Roman"/>
              </w:rPr>
            </w:pPr>
            <w:r w:rsidRPr="00C6313E">
              <w:rPr>
                <w:rFonts w:ascii="Times New Roman" w:hAnsi="Times New Roman" w:cs="Times New Roman"/>
              </w:rPr>
              <w:t>SAP ERP Academic</w:t>
            </w:r>
          </w:p>
        </w:tc>
        <w:tc>
          <w:tcPr>
            <w:tcW w:w="2338" w:type="dxa"/>
          </w:tcPr>
          <w:p w14:paraId="53C8C29D" w14:textId="5FA4CAAE"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5D2A3177" w14:textId="77777777" w:rsidTr="00C6313E">
        <w:tc>
          <w:tcPr>
            <w:tcW w:w="2337" w:type="dxa"/>
          </w:tcPr>
          <w:p w14:paraId="149176C2" w14:textId="2ECCD35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Fsoft Mentor</w:t>
            </w:r>
          </w:p>
        </w:tc>
        <w:tc>
          <w:tcPr>
            <w:tcW w:w="2337" w:type="dxa"/>
          </w:tcPr>
          <w:p w14:paraId="2B85BC61" w14:textId="4B7468CB"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Project Owner</w:t>
            </w:r>
          </w:p>
        </w:tc>
        <w:tc>
          <w:tcPr>
            <w:tcW w:w="2338" w:type="dxa"/>
          </w:tcPr>
          <w:p w14:paraId="4498AF27" w14:textId="1BD49D52" w:rsidR="00C6313E" w:rsidRPr="00C6313E" w:rsidRDefault="00C6313E" w:rsidP="0084626C">
            <w:pPr>
              <w:rPr>
                <w:rFonts w:ascii="Times New Roman" w:hAnsi="Times New Roman" w:cs="Times New Roman"/>
              </w:rPr>
            </w:pPr>
            <w:r>
              <w:rPr>
                <w:rFonts w:ascii="Times New Roman" w:hAnsi="Times New Roman" w:cs="Times New Roman"/>
              </w:rPr>
              <w:t>SAP ERP Academic</w:t>
            </w:r>
          </w:p>
        </w:tc>
        <w:tc>
          <w:tcPr>
            <w:tcW w:w="2338" w:type="dxa"/>
          </w:tcPr>
          <w:p w14:paraId="308443CF" w14:textId="4D92811C"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r w:rsidR="00C6313E" w14:paraId="69301BD7" w14:textId="77777777" w:rsidTr="00C6313E">
        <w:tc>
          <w:tcPr>
            <w:tcW w:w="2337" w:type="dxa"/>
          </w:tcPr>
          <w:p w14:paraId="1D00C3B8" w14:textId="054A2767" w:rsidR="00C6313E" w:rsidRDefault="00C6313E" w:rsidP="0084626C">
            <w:pPr>
              <w:rPr>
                <w:rFonts w:ascii="Times New Roman" w:hAnsi="Times New Roman" w:cs="Times New Roman"/>
                <w:b/>
                <w:bCs/>
              </w:rPr>
            </w:pPr>
            <w:r w:rsidRPr="00CD6154">
              <w:rPr>
                <w:rFonts w:ascii="Times New Roman" w:hAnsi="Times New Roman" w:cs="Times New Roman"/>
              </w:rPr>
              <w:t>Phu Tran Gia</w:t>
            </w:r>
          </w:p>
        </w:tc>
        <w:tc>
          <w:tcPr>
            <w:tcW w:w="2337" w:type="dxa"/>
          </w:tcPr>
          <w:p w14:paraId="41613419" w14:textId="0572A43A" w:rsidR="00C6313E" w:rsidRPr="00C6313E" w:rsidRDefault="00C6313E" w:rsidP="00C6313E">
            <w:pPr>
              <w:pStyle w:val="Header"/>
              <w:tabs>
                <w:tab w:val="clear" w:pos="4680"/>
                <w:tab w:val="clear" w:pos="9360"/>
              </w:tabs>
              <w:rPr>
                <w:rFonts w:ascii="Times New Roman" w:hAnsi="Times New Roman" w:cs="Times New Roman"/>
              </w:rPr>
            </w:pPr>
            <w:r>
              <w:rPr>
                <w:rFonts w:ascii="Times New Roman" w:hAnsi="Times New Roman" w:cs="Times New Roman"/>
              </w:rPr>
              <w:t xml:space="preserve">IT </w:t>
            </w:r>
            <w:r w:rsidRPr="00C6313E">
              <w:rPr>
                <w:rFonts w:ascii="Times New Roman" w:hAnsi="Times New Roman" w:cs="Times New Roman"/>
              </w:rPr>
              <w:t>Project Manager</w:t>
            </w:r>
          </w:p>
        </w:tc>
        <w:tc>
          <w:tcPr>
            <w:tcW w:w="2338" w:type="dxa"/>
          </w:tcPr>
          <w:p w14:paraId="49187D25" w14:textId="4C07F4E4"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Technical Student</w:t>
            </w:r>
          </w:p>
        </w:tc>
        <w:tc>
          <w:tcPr>
            <w:tcW w:w="2338" w:type="dxa"/>
          </w:tcPr>
          <w:p w14:paraId="4B85DB05" w14:textId="18635B17" w:rsidR="00C6313E" w:rsidRPr="00C6313E" w:rsidRDefault="00C6313E" w:rsidP="00C6313E">
            <w:pPr>
              <w:pStyle w:val="Header"/>
              <w:tabs>
                <w:tab w:val="clear" w:pos="4680"/>
                <w:tab w:val="clear" w:pos="9360"/>
              </w:tabs>
              <w:rPr>
                <w:rFonts w:ascii="Times New Roman" w:hAnsi="Times New Roman" w:cs="Times New Roman"/>
              </w:rPr>
            </w:pPr>
            <w:r w:rsidRPr="00C6313E">
              <w:rPr>
                <w:rFonts w:ascii="Times New Roman" w:hAnsi="Times New Roman" w:cs="Times New Roman"/>
              </w:rPr>
              <w:t>01.01.2026</w:t>
            </w:r>
          </w:p>
        </w:tc>
      </w:tr>
    </w:tbl>
    <w:p w14:paraId="172492AD" w14:textId="77777777" w:rsidR="00C6313E" w:rsidRPr="00C6313E" w:rsidRDefault="00C6313E" w:rsidP="0084626C">
      <w:pPr>
        <w:rPr>
          <w:rFonts w:ascii="Times New Roman" w:hAnsi="Times New Roman" w:cs="Times New Roman"/>
          <w:b/>
          <w:bCs/>
        </w:rPr>
      </w:pPr>
    </w:p>
    <w:p w14:paraId="4097637A" w14:textId="679F6C9A" w:rsidR="00320411" w:rsidRDefault="00320411" w:rsidP="00320411">
      <w:pPr>
        <w:rPr>
          <w:rFonts w:ascii="Times New Roman" w:hAnsi="Times New Roman" w:cs="Times New Roman"/>
          <w:b/>
          <w:bCs/>
          <w:sz w:val="28"/>
          <w:szCs w:val="28"/>
        </w:rPr>
      </w:pPr>
      <w:r w:rsidRPr="00C6313E">
        <w:rPr>
          <w:rFonts w:ascii="Times New Roman" w:hAnsi="Times New Roman" w:cs="Times New Roman"/>
          <w:b/>
          <w:bCs/>
          <w:sz w:val="28"/>
          <w:szCs w:val="28"/>
        </w:rPr>
        <w:t xml:space="preserve">Document </w:t>
      </w:r>
      <w:r>
        <w:rPr>
          <w:rFonts w:ascii="Times New Roman" w:hAnsi="Times New Roman" w:cs="Times New Roman"/>
          <w:b/>
          <w:bCs/>
          <w:sz w:val="28"/>
          <w:szCs w:val="28"/>
        </w:rPr>
        <w:t>Distribution</w:t>
      </w:r>
    </w:p>
    <w:tbl>
      <w:tblPr>
        <w:tblStyle w:val="TableGrid"/>
        <w:tblW w:w="0" w:type="auto"/>
        <w:tblLook w:val="04A0" w:firstRow="1" w:lastRow="0" w:firstColumn="1" w:lastColumn="0" w:noHBand="0" w:noVBand="1"/>
      </w:tblPr>
      <w:tblGrid>
        <w:gridCol w:w="3116"/>
        <w:gridCol w:w="3117"/>
        <w:gridCol w:w="3117"/>
      </w:tblGrid>
      <w:tr w:rsidR="007405EA" w:rsidRPr="005B25F0" w14:paraId="0157A36F" w14:textId="77777777" w:rsidTr="005B25F0">
        <w:tc>
          <w:tcPr>
            <w:tcW w:w="3116" w:type="dxa"/>
            <w:shd w:val="clear" w:color="auto" w:fill="8EAADB" w:themeFill="accent1" w:themeFillTint="99"/>
          </w:tcPr>
          <w:p w14:paraId="0033A408" w14:textId="26178F32"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Name</w:t>
            </w:r>
          </w:p>
        </w:tc>
        <w:tc>
          <w:tcPr>
            <w:tcW w:w="3117" w:type="dxa"/>
            <w:shd w:val="clear" w:color="auto" w:fill="8EAADB" w:themeFill="accent1" w:themeFillTint="99"/>
          </w:tcPr>
          <w:p w14:paraId="5828889E" w14:textId="1075B43B"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Title</w:t>
            </w:r>
          </w:p>
        </w:tc>
        <w:tc>
          <w:tcPr>
            <w:tcW w:w="3117" w:type="dxa"/>
            <w:shd w:val="clear" w:color="auto" w:fill="8EAADB" w:themeFill="accent1" w:themeFillTint="99"/>
          </w:tcPr>
          <w:p w14:paraId="260DFAB4" w14:textId="650EDA64"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Business Area</w:t>
            </w:r>
          </w:p>
        </w:tc>
      </w:tr>
      <w:tr w:rsidR="007405EA" w:rsidRPr="007405EA" w14:paraId="2BE1FC29" w14:textId="77777777" w:rsidTr="007405EA">
        <w:tc>
          <w:tcPr>
            <w:tcW w:w="3116" w:type="dxa"/>
          </w:tcPr>
          <w:p w14:paraId="1A259D36" w14:textId="57385445" w:rsidR="007405EA" w:rsidRPr="007405EA" w:rsidRDefault="007405EA" w:rsidP="00320411">
            <w:pPr>
              <w:rPr>
                <w:rFonts w:ascii="Times New Roman" w:hAnsi="Times New Roman" w:cs="Times New Roman"/>
              </w:rPr>
            </w:pPr>
            <w:r w:rsidRPr="007405EA">
              <w:rPr>
                <w:rFonts w:ascii="Times New Roman" w:hAnsi="Times New Roman" w:cs="Times New Roman"/>
              </w:rPr>
              <w:t>ABAP Developer Team</w:t>
            </w:r>
          </w:p>
        </w:tc>
        <w:tc>
          <w:tcPr>
            <w:tcW w:w="3117" w:type="dxa"/>
          </w:tcPr>
          <w:p w14:paraId="300CE9D3" w14:textId="4B02DF8E" w:rsidR="007405EA" w:rsidRPr="007405EA" w:rsidRDefault="007405EA" w:rsidP="007405EA">
            <w:pPr>
              <w:pStyle w:val="Header"/>
              <w:tabs>
                <w:tab w:val="clear" w:pos="4680"/>
                <w:tab w:val="clear" w:pos="9360"/>
              </w:tabs>
              <w:rPr>
                <w:rFonts w:ascii="Times New Roman" w:hAnsi="Times New Roman" w:cs="Times New Roman"/>
              </w:rPr>
            </w:pPr>
            <w:r w:rsidRPr="007405EA">
              <w:rPr>
                <w:rFonts w:ascii="Times New Roman" w:hAnsi="Times New Roman" w:cs="Times New Roman"/>
              </w:rPr>
              <w:t>Technical Lead</w:t>
            </w:r>
          </w:p>
        </w:tc>
        <w:tc>
          <w:tcPr>
            <w:tcW w:w="3117" w:type="dxa"/>
          </w:tcPr>
          <w:p w14:paraId="7A731462" w14:textId="20C23106" w:rsidR="007405EA" w:rsidRPr="007405EA" w:rsidRDefault="007405EA" w:rsidP="00320411">
            <w:pPr>
              <w:rPr>
                <w:rFonts w:ascii="Times New Roman" w:hAnsi="Times New Roman" w:cs="Times New Roman"/>
              </w:rPr>
            </w:pPr>
            <w:r w:rsidRPr="007405EA">
              <w:rPr>
                <w:rFonts w:ascii="Times New Roman" w:hAnsi="Times New Roman" w:cs="Times New Roman"/>
              </w:rPr>
              <w:t>SAP Development</w:t>
            </w:r>
          </w:p>
        </w:tc>
      </w:tr>
      <w:tr w:rsidR="007405EA" w:rsidRPr="007405EA" w14:paraId="35A481D3" w14:textId="77777777" w:rsidTr="007405EA">
        <w:tc>
          <w:tcPr>
            <w:tcW w:w="3116" w:type="dxa"/>
          </w:tcPr>
          <w:p w14:paraId="17937934" w14:textId="54843E52" w:rsidR="007405EA" w:rsidRPr="007405EA" w:rsidRDefault="007405EA" w:rsidP="00320411">
            <w:pPr>
              <w:rPr>
                <w:rFonts w:ascii="Times New Roman" w:hAnsi="Times New Roman" w:cs="Times New Roman"/>
              </w:rPr>
            </w:pPr>
            <w:r w:rsidRPr="007405EA">
              <w:rPr>
                <w:rFonts w:ascii="Times New Roman" w:hAnsi="Times New Roman" w:cs="Times New Roman"/>
              </w:rPr>
              <w:t>Fsoft Mentor</w:t>
            </w:r>
          </w:p>
        </w:tc>
        <w:tc>
          <w:tcPr>
            <w:tcW w:w="3117" w:type="dxa"/>
          </w:tcPr>
          <w:p w14:paraId="0F9D7E3C" w14:textId="0118606A" w:rsidR="007405EA" w:rsidRPr="007405EA" w:rsidRDefault="007405EA" w:rsidP="00320411">
            <w:pPr>
              <w:rPr>
                <w:rFonts w:ascii="Times New Roman" w:hAnsi="Times New Roman" w:cs="Times New Roman"/>
              </w:rPr>
            </w:pPr>
            <w:r w:rsidRPr="007405EA">
              <w:rPr>
                <w:rFonts w:ascii="Times New Roman" w:hAnsi="Times New Roman" w:cs="Times New Roman"/>
              </w:rPr>
              <w:t xml:space="preserve">Documentation </w:t>
            </w:r>
            <w:r w:rsidR="00F31D0D">
              <w:rPr>
                <w:rFonts w:ascii="Times New Roman" w:hAnsi="Times New Roman" w:cs="Times New Roman"/>
              </w:rPr>
              <w:t>Advisor</w:t>
            </w:r>
          </w:p>
        </w:tc>
        <w:tc>
          <w:tcPr>
            <w:tcW w:w="3117" w:type="dxa"/>
          </w:tcPr>
          <w:p w14:paraId="28007C12" w14:textId="5B992015" w:rsidR="007405EA" w:rsidRPr="007405EA" w:rsidRDefault="007405EA" w:rsidP="00320411">
            <w:pPr>
              <w:rPr>
                <w:rFonts w:ascii="Times New Roman" w:hAnsi="Times New Roman" w:cs="Times New Roman"/>
              </w:rPr>
            </w:pPr>
            <w:r w:rsidRPr="007405EA">
              <w:rPr>
                <w:rFonts w:ascii="Times New Roman" w:hAnsi="Times New Roman" w:cs="Times New Roman"/>
              </w:rPr>
              <w:t>Project Owner</w:t>
            </w:r>
          </w:p>
        </w:tc>
      </w:tr>
      <w:tr w:rsidR="00350C3D" w:rsidRPr="007405EA" w14:paraId="27CEC73D" w14:textId="77777777" w:rsidTr="007405EA">
        <w:tc>
          <w:tcPr>
            <w:tcW w:w="3116" w:type="dxa"/>
          </w:tcPr>
          <w:p w14:paraId="78AE69E8" w14:textId="523C55B1" w:rsidR="00350C3D" w:rsidRPr="007405EA" w:rsidRDefault="00350C3D" w:rsidP="00320411">
            <w:pPr>
              <w:rPr>
                <w:rFonts w:ascii="Times New Roman" w:hAnsi="Times New Roman" w:cs="Times New Roman"/>
              </w:rPr>
            </w:pPr>
            <w:r>
              <w:rPr>
                <w:rFonts w:ascii="Times New Roman" w:hAnsi="Times New Roman" w:cs="Times New Roman"/>
              </w:rPr>
              <w:t>FPT Supervisor</w:t>
            </w:r>
          </w:p>
        </w:tc>
        <w:tc>
          <w:tcPr>
            <w:tcW w:w="3117" w:type="dxa"/>
          </w:tcPr>
          <w:p w14:paraId="5621D22E" w14:textId="35E635C6" w:rsidR="00350C3D" w:rsidRPr="007405EA" w:rsidRDefault="000E183E" w:rsidP="00320411">
            <w:pPr>
              <w:rPr>
                <w:rFonts w:ascii="Times New Roman" w:hAnsi="Times New Roman" w:cs="Times New Roman"/>
              </w:rPr>
            </w:pPr>
            <w:r>
              <w:rPr>
                <w:rFonts w:ascii="Times New Roman" w:hAnsi="Times New Roman" w:cs="Times New Roman"/>
              </w:rPr>
              <w:t>Assessment Lecturers</w:t>
            </w:r>
          </w:p>
        </w:tc>
        <w:tc>
          <w:tcPr>
            <w:tcW w:w="3117" w:type="dxa"/>
          </w:tcPr>
          <w:p w14:paraId="6A8913F0" w14:textId="4E3D35BE" w:rsidR="00350C3D" w:rsidRPr="007405EA" w:rsidRDefault="006A6D92" w:rsidP="00320411">
            <w:pPr>
              <w:rPr>
                <w:rFonts w:ascii="Times New Roman" w:hAnsi="Times New Roman" w:cs="Times New Roman"/>
              </w:rPr>
            </w:pPr>
            <w:r w:rsidRPr="00C6313E">
              <w:rPr>
                <w:rFonts w:ascii="Times New Roman" w:hAnsi="Times New Roman" w:cs="Times New Roman"/>
              </w:rPr>
              <w:t>Project Sponsor</w:t>
            </w:r>
          </w:p>
        </w:tc>
      </w:tr>
    </w:tbl>
    <w:p w14:paraId="3C63CD60" w14:textId="77777777" w:rsidR="0056223C" w:rsidRDefault="0056223C" w:rsidP="00320411">
      <w:pPr>
        <w:rPr>
          <w:rFonts w:ascii="Times New Roman" w:hAnsi="Times New Roman" w:cs="Times New Roman"/>
          <w:b/>
          <w:bCs/>
          <w:sz w:val="28"/>
          <w:szCs w:val="28"/>
        </w:rPr>
      </w:pPr>
    </w:p>
    <w:p w14:paraId="0A314496" w14:textId="77777777" w:rsidR="0056223C" w:rsidRDefault="0056223C" w:rsidP="00320411">
      <w:pPr>
        <w:rPr>
          <w:rFonts w:ascii="Times New Roman" w:hAnsi="Times New Roman" w:cs="Times New Roman"/>
          <w:b/>
          <w:bCs/>
          <w:sz w:val="28"/>
          <w:szCs w:val="28"/>
        </w:rPr>
      </w:pPr>
    </w:p>
    <w:p w14:paraId="4E6997A8" w14:textId="77777777" w:rsidR="0056223C" w:rsidRDefault="0056223C" w:rsidP="00320411">
      <w:pPr>
        <w:rPr>
          <w:rFonts w:ascii="Times New Roman" w:hAnsi="Times New Roman" w:cs="Times New Roman"/>
          <w:b/>
          <w:bCs/>
          <w:sz w:val="28"/>
          <w:szCs w:val="28"/>
        </w:rPr>
      </w:pPr>
    </w:p>
    <w:p w14:paraId="2DE2B56B" w14:textId="77777777" w:rsidR="0056223C" w:rsidRDefault="0056223C" w:rsidP="00320411">
      <w:pPr>
        <w:rPr>
          <w:rFonts w:ascii="Times New Roman" w:hAnsi="Times New Roman" w:cs="Times New Roman"/>
          <w:b/>
          <w:bCs/>
          <w:sz w:val="28"/>
          <w:szCs w:val="28"/>
        </w:rPr>
      </w:pPr>
    </w:p>
    <w:p w14:paraId="7BA76BEB" w14:textId="7E376320" w:rsidR="007405EA" w:rsidRPr="00C6313E" w:rsidRDefault="007405EA" w:rsidP="00320411">
      <w:pPr>
        <w:rPr>
          <w:rFonts w:ascii="Times New Roman" w:hAnsi="Times New Roman" w:cs="Times New Roman"/>
          <w:b/>
          <w:bCs/>
          <w:sz w:val="28"/>
          <w:szCs w:val="28"/>
        </w:rPr>
      </w:pPr>
      <w:r>
        <w:rPr>
          <w:rFonts w:ascii="Times New Roman" w:hAnsi="Times New Roman" w:cs="Times New Roman"/>
          <w:b/>
          <w:bCs/>
          <w:sz w:val="28"/>
          <w:szCs w:val="28"/>
        </w:rPr>
        <w:lastRenderedPageBreak/>
        <w:t>Revision History</w:t>
      </w:r>
    </w:p>
    <w:tbl>
      <w:tblPr>
        <w:tblStyle w:val="TableGrid"/>
        <w:tblW w:w="0" w:type="auto"/>
        <w:tblLook w:val="04A0" w:firstRow="1" w:lastRow="0" w:firstColumn="1" w:lastColumn="0" w:noHBand="0" w:noVBand="1"/>
      </w:tblPr>
      <w:tblGrid>
        <w:gridCol w:w="1296"/>
        <w:gridCol w:w="963"/>
        <w:gridCol w:w="994"/>
        <w:gridCol w:w="4974"/>
        <w:gridCol w:w="1123"/>
      </w:tblGrid>
      <w:tr w:rsidR="007405EA" w:rsidRPr="005B25F0" w14:paraId="4954EB7F" w14:textId="77777777" w:rsidTr="005B25F0">
        <w:trPr>
          <w:cantSplit/>
          <w:tblHeader/>
        </w:trPr>
        <w:tc>
          <w:tcPr>
            <w:tcW w:w="0" w:type="auto"/>
            <w:shd w:val="clear" w:color="auto" w:fill="8EAADB" w:themeFill="accent1" w:themeFillTint="99"/>
          </w:tcPr>
          <w:p w14:paraId="3C0F07C3" w14:textId="6C5A7810"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Date</w:t>
            </w:r>
          </w:p>
        </w:tc>
        <w:tc>
          <w:tcPr>
            <w:tcW w:w="0" w:type="auto"/>
            <w:shd w:val="clear" w:color="auto" w:fill="8EAADB" w:themeFill="accent1" w:themeFillTint="99"/>
          </w:tcPr>
          <w:p w14:paraId="27A99FA1" w14:textId="06F8ADB6"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Author</w:t>
            </w:r>
          </w:p>
        </w:tc>
        <w:tc>
          <w:tcPr>
            <w:tcW w:w="0" w:type="auto"/>
            <w:shd w:val="clear" w:color="auto" w:fill="8EAADB" w:themeFill="accent1" w:themeFillTint="99"/>
          </w:tcPr>
          <w:p w14:paraId="315DAA86" w14:textId="1B6F3BB1"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Version</w:t>
            </w:r>
          </w:p>
        </w:tc>
        <w:tc>
          <w:tcPr>
            <w:tcW w:w="0" w:type="auto"/>
            <w:shd w:val="clear" w:color="auto" w:fill="8EAADB" w:themeFill="accent1" w:themeFillTint="99"/>
          </w:tcPr>
          <w:p w14:paraId="716391A5" w14:textId="47C004B2"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Summary of Changes</w:t>
            </w:r>
          </w:p>
        </w:tc>
        <w:tc>
          <w:tcPr>
            <w:tcW w:w="0" w:type="auto"/>
            <w:shd w:val="clear" w:color="auto" w:fill="8EAADB" w:themeFill="accent1" w:themeFillTint="99"/>
          </w:tcPr>
          <w:p w14:paraId="13D76546" w14:textId="589E992A"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Status</w:t>
            </w:r>
          </w:p>
        </w:tc>
      </w:tr>
      <w:tr w:rsidR="00553F4E" w:rsidRPr="00CE6953" w14:paraId="1491ABAD" w14:textId="77777777" w:rsidTr="00065A46">
        <w:trPr>
          <w:cantSplit/>
          <w:tblHeader/>
        </w:trPr>
        <w:tc>
          <w:tcPr>
            <w:tcW w:w="0" w:type="auto"/>
          </w:tcPr>
          <w:p w14:paraId="59DB4266" w14:textId="78DEB6C3" w:rsidR="00553F4E" w:rsidRPr="00CE6953" w:rsidRDefault="00553F4E" w:rsidP="00553F4E">
            <w:pPr>
              <w:jc w:val="both"/>
              <w:rPr>
                <w:rFonts w:ascii="Times New Roman" w:hAnsi="Times New Roman" w:cs="Times New Roman"/>
              </w:rPr>
            </w:pPr>
            <w:r w:rsidRPr="00CE6953">
              <w:rPr>
                <w:rFonts w:ascii="Times New Roman" w:hAnsi="Times New Roman" w:cs="Times New Roman"/>
              </w:rPr>
              <w:t>08.04.2026</w:t>
            </w:r>
          </w:p>
        </w:tc>
        <w:tc>
          <w:tcPr>
            <w:tcW w:w="0" w:type="auto"/>
          </w:tcPr>
          <w:p w14:paraId="4B8F2609" w14:textId="3193FF38" w:rsidR="00553F4E" w:rsidRPr="00CE6953" w:rsidRDefault="00553F4E" w:rsidP="00553F4E">
            <w:pPr>
              <w:jc w:val="both"/>
              <w:rPr>
                <w:rFonts w:ascii="Times New Roman" w:hAnsi="Times New Roman" w:cs="Times New Roman"/>
              </w:rPr>
            </w:pPr>
            <w:r w:rsidRPr="00CE6953">
              <w:rPr>
                <w:rFonts w:ascii="Times New Roman" w:hAnsi="Times New Roman" w:cs="Times New Roman"/>
              </w:rPr>
              <w:t>AnhTT</w:t>
            </w:r>
          </w:p>
        </w:tc>
        <w:tc>
          <w:tcPr>
            <w:tcW w:w="0" w:type="auto"/>
          </w:tcPr>
          <w:p w14:paraId="4DB2FF16" w14:textId="27C8A2C5" w:rsidR="00553F4E" w:rsidRPr="00CE6953" w:rsidRDefault="00553F4E" w:rsidP="00553F4E">
            <w:pPr>
              <w:jc w:val="both"/>
              <w:rPr>
                <w:rFonts w:ascii="Times New Roman" w:hAnsi="Times New Roman" w:cs="Times New Roman"/>
              </w:rPr>
            </w:pPr>
            <w:r w:rsidRPr="00CE6953">
              <w:rPr>
                <w:rFonts w:ascii="Times New Roman" w:hAnsi="Times New Roman" w:cs="Times New Roman"/>
              </w:rPr>
              <w:t>0.1</w:t>
            </w:r>
          </w:p>
        </w:tc>
        <w:tc>
          <w:tcPr>
            <w:tcW w:w="0" w:type="auto"/>
          </w:tcPr>
          <w:p w14:paraId="66F0C455" w14:textId="5E67DF99" w:rsidR="00553F4E" w:rsidRPr="00CE6953" w:rsidRDefault="00553F4E" w:rsidP="00553F4E">
            <w:pPr>
              <w:jc w:val="both"/>
              <w:rPr>
                <w:rFonts w:ascii="Times New Roman" w:hAnsi="Times New Roman" w:cs="Times New Roman"/>
              </w:rPr>
            </w:pPr>
            <w:r w:rsidRPr="00CE6953">
              <w:rPr>
                <w:rFonts w:ascii="Times New Roman" w:hAnsi="Times New Roman" w:cs="Times New Roman"/>
              </w:rPr>
              <w:t>Initialize the principal structure of BRD &amp; relevant descriptions</w:t>
            </w:r>
          </w:p>
        </w:tc>
        <w:tc>
          <w:tcPr>
            <w:tcW w:w="0" w:type="auto"/>
          </w:tcPr>
          <w:p w14:paraId="3DA8ECD0" w14:textId="6C72F05D" w:rsidR="00553F4E" w:rsidRPr="00CE6953" w:rsidRDefault="00553F4E" w:rsidP="00553F4E">
            <w:pPr>
              <w:jc w:val="both"/>
              <w:rPr>
                <w:rFonts w:ascii="Times New Roman" w:hAnsi="Times New Roman" w:cs="Times New Roman"/>
              </w:rPr>
            </w:pPr>
            <w:r w:rsidRPr="00CF1029">
              <w:rPr>
                <w:rFonts w:ascii="Times New Roman" w:hAnsi="Times New Roman" w:cs="Times New Roman"/>
              </w:rPr>
              <w:t>Approval</w:t>
            </w:r>
          </w:p>
        </w:tc>
      </w:tr>
      <w:tr w:rsidR="00553F4E" w:rsidRPr="00CE6953" w14:paraId="18C0C24C" w14:textId="77777777" w:rsidTr="00065A46">
        <w:trPr>
          <w:cantSplit/>
          <w:tblHeader/>
        </w:trPr>
        <w:tc>
          <w:tcPr>
            <w:tcW w:w="0" w:type="auto"/>
          </w:tcPr>
          <w:p w14:paraId="3373C398" w14:textId="4BAE0CCE" w:rsidR="00553F4E" w:rsidRPr="00CE6953" w:rsidRDefault="00553F4E" w:rsidP="00553F4E">
            <w:pPr>
              <w:jc w:val="both"/>
              <w:rPr>
                <w:rFonts w:ascii="Times New Roman" w:hAnsi="Times New Roman" w:cs="Times New Roman"/>
              </w:rPr>
            </w:pPr>
            <w:r w:rsidRPr="00CE6953">
              <w:rPr>
                <w:rFonts w:ascii="Times New Roman" w:hAnsi="Times New Roman" w:cs="Times New Roman"/>
              </w:rPr>
              <w:t>09.04.2026</w:t>
            </w:r>
          </w:p>
        </w:tc>
        <w:tc>
          <w:tcPr>
            <w:tcW w:w="0" w:type="auto"/>
          </w:tcPr>
          <w:p w14:paraId="7B237D73" w14:textId="34A1EBCA" w:rsidR="00553F4E" w:rsidRPr="00CE6953" w:rsidRDefault="00553F4E" w:rsidP="00553F4E">
            <w:pPr>
              <w:jc w:val="both"/>
              <w:rPr>
                <w:rFonts w:ascii="Times New Roman" w:hAnsi="Times New Roman" w:cs="Times New Roman"/>
              </w:rPr>
            </w:pPr>
            <w:r w:rsidRPr="00CE6953">
              <w:rPr>
                <w:rFonts w:ascii="Times New Roman" w:hAnsi="Times New Roman" w:cs="Times New Roman"/>
              </w:rPr>
              <w:t>AnhTT</w:t>
            </w:r>
          </w:p>
        </w:tc>
        <w:tc>
          <w:tcPr>
            <w:tcW w:w="0" w:type="auto"/>
          </w:tcPr>
          <w:p w14:paraId="1B909FD0" w14:textId="73193AB9" w:rsidR="00553F4E" w:rsidRPr="00CE6953" w:rsidRDefault="00553F4E" w:rsidP="00553F4E">
            <w:pPr>
              <w:jc w:val="both"/>
              <w:rPr>
                <w:rFonts w:ascii="Times New Roman" w:hAnsi="Times New Roman" w:cs="Times New Roman"/>
              </w:rPr>
            </w:pPr>
            <w:r w:rsidRPr="00CE6953">
              <w:rPr>
                <w:rFonts w:ascii="Times New Roman" w:hAnsi="Times New Roman" w:cs="Times New Roman"/>
              </w:rPr>
              <w:t>0.2</w:t>
            </w:r>
          </w:p>
        </w:tc>
        <w:tc>
          <w:tcPr>
            <w:tcW w:w="0" w:type="auto"/>
          </w:tcPr>
          <w:p w14:paraId="164FABEF" w14:textId="33A0A81B" w:rsidR="00553F4E" w:rsidRPr="00CE6953" w:rsidRDefault="00553F4E" w:rsidP="00553F4E">
            <w:pPr>
              <w:jc w:val="both"/>
              <w:rPr>
                <w:rFonts w:ascii="Times New Roman" w:hAnsi="Times New Roman" w:cs="Times New Roman"/>
              </w:rPr>
            </w:pPr>
            <w:r w:rsidRPr="00CE6953">
              <w:rPr>
                <w:rFonts w:ascii="Times New Roman" w:hAnsi="Times New Roman" w:cs="Times New Roman"/>
              </w:rPr>
              <w:t>Generate Purpose of Document, In-scope &amp; Out-of-scope, Problem/Impact &amp; Business Objectives</w:t>
            </w:r>
          </w:p>
        </w:tc>
        <w:tc>
          <w:tcPr>
            <w:tcW w:w="0" w:type="auto"/>
          </w:tcPr>
          <w:p w14:paraId="09839A3D" w14:textId="03E9E9D6" w:rsidR="00553F4E" w:rsidRPr="00CE6953" w:rsidRDefault="00553F4E" w:rsidP="00553F4E">
            <w:pPr>
              <w:jc w:val="both"/>
              <w:rPr>
                <w:rFonts w:ascii="Times New Roman" w:hAnsi="Times New Roman" w:cs="Times New Roman"/>
              </w:rPr>
            </w:pPr>
            <w:r w:rsidRPr="00CF1029">
              <w:rPr>
                <w:rFonts w:ascii="Times New Roman" w:hAnsi="Times New Roman" w:cs="Times New Roman"/>
              </w:rPr>
              <w:t>Approval</w:t>
            </w:r>
          </w:p>
        </w:tc>
      </w:tr>
      <w:tr w:rsidR="00553F4E" w:rsidRPr="00CE6953" w14:paraId="45AAD8D1" w14:textId="77777777" w:rsidTr="00065A46">
        <w:trPr>
          <w:cantSplit/>
          <w:tblHeader/>
        </w:trPr>
        <w:tc>
          <w:tcPr>
            <w:tcW w:w="0" w:type="auto"/>
          </w:tcPr>
          <w:p w14:paraId="35EA9090" w14:textId="17CD6AF5" w:rsidR="00553F4E" w:rsidRPr="00CE6953" w:rsidRDefault="00553F4E" w:rsidP="00553F4E">
            <w:pPr>
              <w:jc w:val="both"/>
              <w:rPr>
                <w:rFonts w:ascii="Times New Roman" w:hAnsi="Times New Roman" w:cs="Times New Roman"/>
              </w:rPr>
            </w:pPr>
            <w:r w:rsidRPr="00CE6953">
              <w:rPr>
                <w:rFonts w:ascii="Times New Roman" w:hAnsi="Times New Roman" w:cs="Times New Roman"/>
              </w:rPr>
              <w:t>09.04.2026</w:t>
            </w:r>
          </w:p>
        </w:tc>
        <w:tc>
          <w:tcPr>
            <w:tcW w:w="0" w:type="auto"/>
          </w:tcPr>
          <w:p w14:paraId="02B8AB93" w14:textId="3E8CF0AD" w:rsidR="00553F4E" w:rsidRPr="00CE6953" w:rsidRDefault="00553F4E" w:rsidP="00553F4E">
            <w:pPr>
              <w:jc w:val="both"/>
              <w:rPr>
                <w:rFonts w:ascii="Times New Roman" w:hAnsi="Times New Roman" w:cs="Times New Roman"/>
              </w:rPr>
            </w:pPr>
            <w:r w:rsidRPr="00CE6953">
              <w:rPr>
                <w:rFonts w:ascii="Times New Roman" w:hAnsi="Times New Roman" w:cs="Times New Roman"/>
              </w:rPr>
              <w:t>AnhTT</w:t>
            </w:r>
          </w:p>
        </w:tc>
        <w:tc>
          <w:tcPr>
            <w:tcW w:w="0" w:type="auto"/>
          </w:tcPr>
          <w:p w14:paraId="019ACFEB" w14:textId="1075D9A4" w:rsidR="00553F4E" w:rsidRPr="00CE6953" w:rsidRDefault="00553F4E" w:rsidP="00553F4E">
            <w:pPr>
              <w:jc w:val="both"/>
              <w:rPr>
                <w:rFonts w:ascii="Times New Roman" w:hAnsi="Times New Roman" w:cs="Times New Roman"/>
              </w:rPr>
            </w:pPr>
            <w:r w:rsidRPr="00CE6953">
              <w:rPr>
                <w:rFonts w:ascii="Times New Roman" w:hAnsi="Times New Roman" w:cs="Times New Roman"/>
              </w:rPr>
              <w:t>0.3</w:t>
            </w:r>
          </w:p>
        </w:tc>
        <w:tc>
          <w:tcPr>
            <w:tcW w:w="0" w:type="auto"/>
          </w:tcPr>
          <w:p w14:paraId="2B270F9D" w14:textId="32C9B6AD" w:rsidR="00553F4E" w:rsidRPr="00CE6953" w:rsidRDefault="00553F4E" w:rsidP="00553F4E">
            <w:pPr>
              <w:jc w:val="both"/>
              <w:rPr>
                <w:rFonts w:ascii="Times New Roman" w:hAnsi="Times New Roman" w:cs="Times New Roman"/>
              </w:rPr>
            </w:pPr>
            <w:r w:rsidRPr="00CE6953">
              <w:rPr>
                <w:rFonts w:ascii="Times New Roman" w:hAnsi="Times New Roman" w:cs="Times New Roman"/>
              </w:rPr>
              <w:t>Create definitions/acronyms, risks, assumptions, issues</w:t>
            </w:r>
          </w:p>
        </w:tc>
        <w:tc>
          <w:tcPr>
            <w:tcW w:w="0" w:type="auto"/>
          </w:tcPr>
          <w:p w14:paraId="148ECF13" w14:textId="3C2F41E7" w:rsidR="00553F4E" w:rsidRPr="00CE6953" w:rsidRDefault="00553F4E" w:rsidP="00553F4E">
            <w:pPr>
              <w:jc w:val="both"/>
              <w:rPr>
                <w:rFonts w:ascii="Times New Roman" w:hAnsi="Times New Roman" w:cs="Times New Roman"/>
              </w:rPr>
            </w:pPr>
            <w:r w:rsidRPr="00CF1029">
              <w:rPr>
                <w:rFonts w:ascii="Times New Roman" w:hAnsi="Times New Roman" w:cs="Times New Roman"/>
              </w:rPr>
              <w:t>Approval</w:t>
            </w:r>
          </w:p>
        </w:tc>
      </w:tr>
      <w:tr w:rsidR="00553F4E" w:rsidRPr="00CE6953" w14:paraId="36031E58" w14:textId="77777777" w:rsidTr="00065A46">
        <w:trPr>
          <w:cantSplit/>
          <w:tblHeader/>
        </w:trPr>
        <w:tc>
          <w:tcPr>
            <w:tcW w:w="0" w:type="auto"/>
          </w:tcPr>
          <w:p w14:paraId="21730443" w14:textId="0D2C8DD7" w:rsidR="00553F4E" w:rsidRPr="00CE6953" w:rsidRDefault="00553F4E" w:rsidP="00553F4E">
            <w:pPr>
              <w:jc w:val="both"/>
              <w:rPr>
                <w:rFonts w:ascii="Times New Roman" w:hAnsi="Times New Roman" w:cs="Times New Roman"/>
              </w:rPr>
            </w:pPr>
            <w:r w:rsidRPr="00CE6953">
              <w:rPr>
                <w:rFonts w:ascii="Times New Roman" w:hAnsi="Times New Roman" w:cs="Times New Roman"/>
              </w:rPr>
              <w:t>10.04.2026</w:t>
            </w:r>
          </w:p>
        </w:tc>
        <w:tc>
          <w:tcPr>
            <w:tcW w:w="0" w:type="auto"/>
          </w:tcPr>
          <w:p w14:paraId="54773317" w14:textId="7CB8EC94" w:rsidR="00553F4E" w:rsidRPr="00CE6953" w:rsidRDefault="00553F4E" w:rsidP="00553F4E">
            <w:pPr>
              <w:jc w:val="both"/>
              <w:rPr>
                <w:rFonts w:ascii="Times New Roman" w:hAnsi="Times New Roman" w:cs="Times New Roman"/>
              </w:rPr>
            </w:pPr>
            <w:r w:rsidRPr="00CE6953">
              <w:rPr>
                <w:rFonts w:ascii="Times New Roman" w:hAnsi="Times New Roman" w:cs="Times New Roman"/>
              </w:rPr>
              <w:t>AnhTT</w:t>
            </w:r>
          </w:p>
        </w:tc>
        <w:tc>
          <w:tcPr>
            <w:tcW w:w="0" w:type="auto"/>
          </w:tcPr>
          <w:p w14:paraId="7BEFCE65" w14:textId="198F63F3" w:rsidR="00553F4E" w:rsidRPr="00CE6953" w:rsidRDefault="00553F4E" w:rsidP="00553F4E">
            <w:pPr>
              <w:jc w:val="both"/>
              <w:rPr>
                <w:rFonts w:ascii="Times New Roman" w:hAnsi="Times New Roman" w:cs="Times New Roman"/>
              </w:rPr>
            </w:pPr>
            <w:r w:rsidRPr="00CE6953">
              <w:rPr>
                <w:rFonts w:ascii="Times New Roman" w:hAnsi="Times New Roman" w:cs="Times New Roman"/>
              </w:rPr>
              <w:t>0.4</w:t>
            </w:r>
          </w:p>
        </w:tc>
        <w:tc>
          <w:tcPr>
            <w:tcW w:w="0" w:type="auto"/>
          </w:tcPr>
          <w:p w14:paraId="39CDFF1D" w14:textId="6AAAA656" w:rsidR="00553F4E" w:rsidRPr="00CE6953" w:rsidRDefault="00553F4E" w:rsidP="00553F4E">
            <w:pPr>
              <w:jc w:val="both"/>
              <w:rPr>
                <w:rFonts w:ascii="Times New Roman" w:hAnsi="Times New Roman" w:cs="Times New Roman"/>
              </w:rPr>
            </w:pPr>
            <w:r w:rsidRPr="00CE6953">
              <w:rPr>
                <w:rFonts w:ascii="Times New Roman" w:hAnsi="Times New Roman" w:cs="Times New Roman"/>
              </w:rPr>
              <w:t>AS-IS process BPMN diagram, dependencies created</w:t>
            </w:r>
          </w:p>
        </w:tc>
        <w:tc>
          <w:tcPr>
            <w:tcW w:w="0" w:type="auto"/>
          </w:tcPr>
          <w:p w14:paraId="2EC0D048" w14:textId="27F8A15E" w:rsidR="00553F4E" w:rsidRPr="00CE6953" w:rsidRDefault="00553F4E" w:rsidP="00553F4E">
            <w:pPr>
              <w:jc w:val="both"/>
              <w:rPr>
                <w:rFonts w:ascii="Times New Roman" w:hAnsi="Times New Roman" w:cs="Times New Roman"/>
              </w:rPr>
            </w:pPr>
            <w:r w:rsidRPr="00CF1029">
              <w:rPr>
                <w:rFonts w:ascii="Times New Roman" w:hAnsi="Times New Roman" w:cs="Times New Roman"/>
              </w:rPr>
              <w:t>Approval</w:t>
            </w:r>
          </w:p>
        </w:tc>
      </w:tr>
      <w:tr w:rsidR="00553F4E" w:rsidRPr="00CE6953" w14:paraId="0D024893" w14:textId="77777777" w:rsidTr="00065A46">
        <w:trPr>
          <w:cantSplit/>
          <w:tblHeader/>
        </w:trPr>
        <w:tc>
          <w:tcPr>
            <w:tcW w:w="0" w:type="auto"/>
          </w:tcPr>
          <w:p w14:paraId="0A5208E6" w14:textId="6753A2AB" w:rsidR="00553F4E" w:rsidRPr="00CE6953" w:rsidRDefault="00553F4E" w:rsidP="00553F4E">
            <w:pPr>
              <w:jc w:val="both"/>
              <w:rPr>
                <w:rFonts w:ascii="Times New Roman" w:hAnsi="Times New Roman" w:cs="Times New Roman"/>
              </w:rPr>
            </w:pPr>
            <w:r w:rsidRPr="00CE6953">
              <w:rPr>
                <w:rFonts w:ascii="Times New Roman" w:hAnsi="Times New Roman" w:cs="Times New Roman"/>
              </w:rPr>
              <w:t>12.04.2026</w:t>
            </w:r>
          </w:p>
        </w:tc>
        <w:tc>
          <w:tcPr>
            <w:tcW w:w="0" w:type="auto"/>
          </w:tcPr>
          <w:p w14:paraId="082C088B" w14:textId="20EBEF52" w:rsidR="00553F4E" w:rsidRPr="00CE6953" w:rsidRDefault="00553F4E" w:rsidP="00553F4E">
            <w:pPr>
              <w:jc w:val="both"/>
              <w:rPr>
                <w:rFonts w:ascii="Times New Roman" w:hAnsi="Times New Roman" w:cs="Times New Roman"/>
              </w:rPr>
            </w:pPr>
            <w:r w:rsidRPr="00CE6953">
              <w:rPr>
                <w:rFonts w:ascii="Times New Roman" w:hAnsi="Times New Roman" w:cs="Times New Roman"/>
              </w:rPr>
              <w:t>AnhTT</w:t>
            </w:r>
          </w:p>
        </w:tc>
        <w:tc>
          <w:tcPr>
            <w:tcW w:w="0" w:type="auto"/>
          </w:tcPr>
          <w:p w14:paraId="1C507DB0" w14:textId="571FD7B1" w:rsidR="00553F4E" w:rsidRPr="00CE6953" w:rsidRDefault="00553F4E" w:rsidP="00553F4E">
            <w:pPr>
              <w:jc w:val="both"/>
              <w:rPr>
                <w:rFonts w:ascii="Times New Roman" w:hAnsi="Times New Roman" w:cs="Times New Roman"/>
              </w:rPr>
            </w:pPr>
            <w:r w:rsidRPr="00CE6953">
              <w:rPr>
                <w:rFonts w:ascii="Times New Roman" w:hAnsi="Times New Roman" w:cs="Times New Roman"/>
              </w:rPr>
              <w:t>0.5</w:t>
            </w:r>
          </w:p>
        </w:tc>
        <w:tc>
          <w:tcPr>
            <w:tcW w:w="0" w:type="auto"/>
          </w:tcPr>
          <w:p w14:paraId="56F27D76" w14:textId="382C3B3C" w:rsidR="00553F4E" w:rsidRPr="00CE6953" w:rsidRDefault="00553F4E" w:rsidP="00553F4E">
            <w:pPr>
              <w:jc w:val="both"/>
              <w:rPr>
                <w:rFonts w:ascii="Times New Roman" w:hAnsi="Times New Roman" w:cs="Times New Roman"/>
              </w:rPr>
            </w:pPr>
            <w:r w:rsidRPr="00CE6953">
              <w:rPr>
                <w:rFonts w:ascii="Times New Roman" w:hAnsi="Times New Roman" w:cs="Times New Roman"/>
              </w:rPr>
              <w:t>Essential Diagram(use cases, context..), To-Be, BRs created</w:t>
            </w:r>
          </w:p>
        </w:tc>
        <w:tc>
          <w:tcPr>
            <w:tcW w:w="0" w:type="auto"/>
          </w:tcPr>
          <w:p w14:paraId="2FC3FE5F" w14:textId="032CFBB9" w:rsidR="00553F4E" w:rsidRPr="00CE6953" w:rsidRDefault="00553F4E" w:rsidP="00553F4E">
            <w:pPr>
              <w:jc w:val="both"/>
              <w:rPr>
                <w:rFonts w:ascii="Times New Roman" w:hAnsi="Times New Roman" w:cs="Times New Roman"/>
              </w:rPr>
            </w:pPr>
            <w:r w:rsidRPr="00CF1029">
              <w:rPr>
                <w:rFonts w:ascii="Times New Roman" w:hAnsi="Times New Roman" w:cs="Times New Roman"/>
              </w:rPr>
              <w:t>Approval</w:t>
            </w:r>
          </w:p>
        </w:tc>
      </w:tr>
      <w:tr w:rsidR="00553F4E" w:rsidRPr="00CE6953" w14:paraId="1BEED5B3" w14:textId="77777777" w:rsidTr="00065A46">
        <w:trPr>
          <w:cantSplit/>
          <w:tblHeader/>
        </w:trPr>
        <w:tc>
          <w:tcPr>
            <w:tcW w:w="0" w:type="auto"/>
          </w:tcPr>
          <w:p w14:paraId="41E260A2" w14:textId="79D382DB" w:rsidR="00553F4E" w:rsidRPr="00CE6953" w:rsidRDefault="00553F4E" w:rsidP="00553F4E">
            <w:pPr>
              <w:jc w:val="both"/>
              <w:rPr>
                <w:rFonts w:ascii="Times New Roman" w:hAnsi="Times New Roman" w:cs="Times New Roman"/>
              </w:rPr>
            </w:pPr>
            <w:r w:rsidRPr="00CE6953">
              <w:rPr>
                <w:rFonts w:ascii="Times New Roman" w:hAnsi="Times New Roman" w:cs="Times New Roman"/>
              </w:rPr>
              <w:t>17.04.2026</w:t>
            </w:r>
          </w:p>
        </w:tc>
        <w:tc>
          <w:tcPr>
            <w:tcW w:w="0" w:type="auto"/>
          </w:tcPr>
          <w:p w14:paraId="24A1FBF9" w14:textId="43D5BFE9" w:rsidR="00553F4E" w:rsidRPr="00CE6953" w:rsidRDefault="00553F4E" w:rsidP="00553F4E">
            <w:pPr>
              <w:jc w:val="both"/>
              <w:rPr>
                <w:rFonts w:ascii="Times New Roman" w:hAnsi="Times New Roman" w:cs="Times New Roman"/>
              </w:rPr>
            </w:pPr>
            <w:r w:rsidRPr="00CE6953">
              <w:rPr>
                <w:rFonts w:ascii="Times New Roman" w:hAnsi="Times New Roman" w:cs="Times New Roman"/>
              </w:rPr>
              <w:t>AnhTT</w:t>
            </w:r>
          </w:p>
        </w:tc>
        <w:tc>
          <w:tcPr>
            <w:tcW w:w="0" w:type="auto"/>
          </w:tcPr>
          <w:p w14:paraId="754C401E" w14:textId="51CE5F32" w:rsidR="00553F4E" w:rsidRPr="00CE6953" w:rsidRDefault="00553F4E" w:rsidP="00553F4E">
            <w:pPr>
              <w:jc w:val="both"/>
              <w:rPr>
                <w:rFonts w:ascii="Times New Roman" w:hAnsi="Times New Roman" w:cs="Times New Roman"/>
              </w:rPr>
            </w:pPr>
            <w:r w:rsidRPr="00CE6953">
              <w:rPr>
                <w:rFonts w:ascii="Times New Roman" w:hAnsi="Times New Roman" w:cs="Times New Roman"/>
              </w:rPr>
              <w:t>0.6</w:t>
            </w:r>
          </w:p>
        </w:tc>
        <w:tc>
          <w:tcPr>
            <w:tcW w:w="0" w:type="auto"/>
          </w:tcPr>
          <w:p w14:paraId="0944B5BD" w14:textId="61A8C522" w:rsidR="00553F4E" w:rsidRPr="00CE6953" w:rsidRDefault="00553F4E" w:rsidP="00553F4E">
            <w:pPr>
              <w:jc w:val="both"/>
              <w:rPr>
                <w:rFonts w:ascii="Times New Roman" w:hAnsi="Times New Roman" w:cs="Times New Roman"/>
              </w:rPr>
            </w:pPr>
            <w:r w:rsidRPr="00CE6953">
              <w:rPr>
                <w:rFonts w:ascii="Times New Roman" w:hAnsi="Times New Roman" w:cs="Times New Roman"/>
              </w:rPr>
              <w:t>NFRs, Business Impact Assessment, Costs created</w:t>
            </w:r>
          </w:p>
        </w:tc>
        <w:tc>
          <w:tcPr>
            <w:tcW w:w="0" w:type="auto"/>
          </w:tcPr>
          <w:p w14:paraId="2BFCCA6F" w14:textId="73F0FE0D" w:rsidR="00553F4E" w:rsidRPr="00CE6953" w:rsidRDefault="00553F4E" w:rsidP="00553F4E">
            <w:pPr>
              <w:jc w:val="both"/>
              <w:rPr>
                <w:rFonts w:ascii="Times New Roman" w:hAnsi="Times New Roman" w:cs="Times New Roman"/>
              </w:rPr>
            </w:pPr>
            <w:r w:rsidRPr="00CF1029">
              <w:rPr>
                <w:rFonts w:ascii="Times New Roman" w:hAnsi="Times New Roman" w:cs="Times New Roman"/>
              </w:rPr>
              <w:t>Approval</w:t>
            </w:r>
          </w:p>
        </w:tc>
      </w:tr>
      <w:tr w:rsidR="00553F4E" w:rsidRPr="00CE6953" w14:paraId="03278FD5" w14:textId="77777777" w:rsidTr="00065A46">
        <w:trPr>
          <w:cantSplit/>
          <w:tblHeader/>
        </w:trPr>
        <w:tc>
          <w:tcPr>
            <w:tcW w:w="0" w:type="auto"/>
          </w:tcPr>
          <w:p w14:paraId="56C4D6C4" w14:textId="1DC90DE0" w:rsidR="00553F4E" w:rsidRPr="00CE6953" w:rsidRDefault="00553F4E" w:rsidP="00553F4E">
            <w:pPr>
              <w:jc w:val="both"/>
              <w:rPr>
                <w:rFonts w:ascii="Times New Roman" w:hAnsi="Times New Roman" w:cs="Times New Roman"/>
              </w:rPr>
            </w:pPr>
            <w:r>
              <w:rPr>
                <w:rFonts w:ascii="Times New Roman" w:hAnsi="Times New Roman" w:cs="Times New Roman"/>
              </w:rPr>
              <w:t>22</w:t>
            </w:r>
            <w:r w:rsidRPr="00CD6154">
              <w:rPr>
                <w:rFonts w:ascii="Times New Roman" w:hAnsi="Times New Roman" w:cs="Times New Roman"/>
              </w:rPr>
              <w:t>.04</w:t>
            </w:r>
            <w:r>
              <w:rPr>
                <w:rFonts w:ascii="Times New Roman" w:hAnsi="Times New Roman" w:cs="Times New Roman"/>
              </w:rPr>
              <w:t>.2026</w:t>
            </w:r>
          </w:p>
        </w:tc>
        <w:tc>
          <w:tcPr>
            <w:tcW w:w="0" w:type="auto"/>
          </w:tcPr>
          <w:p w14:paraId="586FEEF3" w14:textId="4162576A" w:rsidR="00553F4E" w:rsidRPr="00CE6953" w:rsidRDefault="00553F4E" w:rsidP="00553F4E">
            <w:pPr>
              <w:jc w:val="both"/>
              <w:rPr>
                <w:rFonts w:ascii="Times New Roman" w:hAnsi="Times New Roman" w:cs="Times New Roman"/>
              </w:rPr>
            </w:pPr>
            <w:r w:rsidRPr="00CE6953">
              <w:rPr>
                <w:rFonts w:ascii="Times New Roman" w:hAnsi="Times New Roman" w:cs="Times New Roman"/>
              </w:rPr>
              <w:t>AnhTT</w:t>
            </w:r>
          </w:p>
        </w:tc>
        <w:tc>
          <w:tcPr>
            <w:tcW w:w="0" w:type="auto"/>
          </w:tcPr>
          <w:p w14:paraId="592EC0A2" w14:textId="10E4D05D" w:rsidR="00553F4E" w:rsidRPr="00CE6953" w:rsidRDefault="00553F4E" w:rsidP="00553F4E">
            <w:pPr>
              <w:jc w:val="both"/>
              <w:rPr>
                <w:rFonts w:ascii="Times New Roman" w:hAnsi="Times New Roman" w:cs="Times New Roman"/>
              </w:rPr>
            </w:pPr>
            <w:r>
              <w:rPr>
                <w:rFonts w:ascii="Times New Roman" w:hAnsi="Times New Roman" w:cs="Times New Roman"/>
              </w:rPr>
              <w:t>1.0</w:t>
            </w:r>
          </w:p>
        </w:tc>
        <w:tc>
          <w:tcPr>
            <w:tcW w:w="0" w:type="auto"/>
          </w:tcPr>
          <w:p w14:paraId="71A0F751" w14:textId="26DB1159" w:rsidR="00553F4E" w:rsidRPr="00CE6953" w:rsidRDefault="00553F4E" w:rsidP="00553F4E">
            <w:pPr>
              <w:jc w:val="both"/>
              <w:rPr>
                <w:rFonts w:ascii="Times New Roman" w:hAnsi="Times New Roman" w:cs="Times New Roman"/>
              </w:rPr>
            </w:pPr>
            <w:r>
              <w:rPr>
                <w:rFonts w:ascii="Times New Roman" w:hAnsi="Times New Roman" w:cs="Times New Roman"/>
              </w:rPr>
              <w:t>URD completed</w:t>
            </w:r>
          </w:p>
        </w:tc>
        <w:tc>
          <w:tcPr>
            <w:tcW w:w="0" w:type="auto"/>
          </w:tcPr>
          <w:p w14:paraId="473CD0EB" w14:textId="58905AD4" w:rsidR="00553F4E" w:rsidRPr="00CE6953" w:rsidRDefault="00553F4E" w:rsidP="00553F4E">
            <w:pPr>
              <w:jc w:val="both"/>
              <w:rPr>
                <w:rFonts w:ascii="Times New Roman" w:hAnsi="Times New Roman" w:cs="Times New Roman"/>
              </w:rPr>
            </w:pPr>
            <w:r>
              <w:rPr>
                <w:rFonts w:ascii="Times New Roman" w:hAnsi="Times New Roman" w:cs="Times New Roman"/>
              </w:rPr>
              <w:t>Approval</w:t>
            </w:r>
          </w:p>
        </w:tc>
      </w:tr>
    </w:tbl>
    <w:p w14:paraId="2554019E" w14:textId="77777777" w:rsidR="00D3718D" w:rsidRPr="00CE6953" w:rsidRDefault="00D3718D" w:rsidP="00B777E9">
      <w:pPr>
        <w:jc w:val="both"/>
        <w:rPr>
          <w:rFonts w:ascii="Times New Roman" w:hAnsi="Times New Roman" w:cs="Times New Roman"/>
          <w:sz w:val="32"/>
          <w:szCs w:val="32"/>
        </w:rPr>
      </w:pPr>
    </w:p>
    <w:p w14:paraId="71094407" w14:textId="1BDC0A08" w:rsidR="00D3718D" w:rsidRPr="00CE6953" w:rsidRDefault="007405EA" w:rsidP="00B777E9">
      <w:pPr>
        <w:jc w:val="both"/>
        <w:rPr>
          <w:rFonts w:ascii="Times New Roman" w:hAnsi="Times New Roman" w:cs="Times New Roman"/>
          <w:b/>
          <w:bCs/>
          <w:sz w:val="28"/>
          <w:szCs w:val="28"/>
        </w:rPr>
      </w:pPr>
      <w:r w:rsidRPr="00CE6953">
        <w:rPr>
          <w:rFonts w:ascii="Times New Roman" w:hAnsi="Times New Roman" w:cs="Times New Roman"/>
          <w:b/>
          <w:bCs/>
          <w:sz w:val="28"/>
          <w:szCs w:val="28"/>
        </w:rPr>
        <w:t>Related Documents</w:t>
      </w:r>
    </w:p>
    <w:tbl>
      <w:tblPr>
        <w:tblStyle w:val="TableGrid"/>
        <w:tblW w:w="0" w:type="auto"/>
        <w:tblLook w:val="04A0" w:firstRow="1" w:lastRow="0" w:firstColumn="1" w:lastColumn="0" w:noHBand="0" w:noVBand="1"/>
      </w:tblPr>
      <w:tblGrid>
        <w:gridCol w:w="5568"/>
        <w:gridCol w:w="994"/>
        <w:gridCol w:w="1492"/>
        <w:gridCol w:w="1296"/>
      </w:tblGrid>
      <w:tr w:rsidR="006159AD" w:rsidRPr="005B25F0" w14:paraId="1BC84987" w14:textId="77777777" w:rsidTr="005B25F0">
        <w:tc>
          <w:tcPr>
            <w:tcW w:w="0" w:type="auto"/>
            <w:shd w:val="clear" w:color="auto" w:fill="8EAADB" w:themeFill="accent1" w:themeFillTint="99"/>
          </w:tcPr>
          <w:p w14:paraId="0E2545E4" w14:textId="05E6F931" w:rsidR="007405EA" w:rsidRPr="005B25F0" w:rsidRDefault="007405EA" w:rsidP="005B25F0">
            <w:pPr>
              <w:jc w:val="center"/>
              <w:rPr>
                <w:b/>
                <w:bCs/>
              </w:rPr>
            </w:pPr>
            <w:r w:rsidRPr="005B25F0">
              <w:rPr>
                <w:rFonts w:ascii="Times New Roman" w:hAnsi="Times New Roman" w:cs="Times New Roman"/>
                <w:b/>
                <w:bCs/>
              </w:rPr>
              <w:t>Document Name</w:t>
            </w:r>
          </w:p>
        </w:tc>
        <w:tc>
          <w:tcPr>
            <w:tcW w:w="0" w:type="auto"/>
            <w:shd w:val="clear" w:color="auto" w:fill="8EAADB" w:themeFill="accent1" w:themeFillTint="99"/>
          </w:tcPr>
          <w:p w14:paraId="46F6E9E9" w14:textId="07190F45"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Version</w:t>
            </w:r>
          </w:p>
        </w:tc>
        <w:tc>
          <w:tcPr>
            <w:tcW w:w="0" w:type="auto"/>
            <w:shd w:val="clear" w:color="auto" w:fill="8EAADB" w:themeFill="accent1" w:themeFillTint="99"/>
          </w:tcPr>
          <w:p w14:paraId="09785E53" w14:textId="5FF2F728"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Author</w:t>
            </w:r>
          </w:p>
        </w:tc>
        <w:tc>
          <w:tcPr>
            <w:tcW w:w="0" w:type="auto"/>
            <w:shd w:val="clear" w:color="auto" w:fill="8EAADB" w:themeFill="accent1" w:themeFillTint="99"/>
          </w:tcPr>
          <w:p w14:paraId="69C73EFC" w14:textId="485142E3" w:rsidR="007405EA" w:rsidRPr="005B25F0" w:rsidRDefault="007405EA" w:rsidP="005B25F0">
            <w:pPr>
              <w:jc w:val="center"/>
              <w:rPr>
                <w:rFonts w:ascii="Times New Roman" w:hAnsi="Times New Roman" w:cs="Times New Roman"/>
                <w:b/>
                <w:bCs/>
              </w:rPr>
            </w:pPr>
            <w:r w:rsidRPr="005B25F0">
              <w:rPr>
                <w:rFonts w:ascii="Times New Roman" w:hAnsi="Times New Roman" w:cs="Times New Roman"/>
                <w:b/>
                <w:bCs/>
              </w:rPr>
              <w:t>Date</w:t>
            </w:r>
          </w:p>
        </w:tc>
      </w:tr>
      <w:tr w:rsidR="006159AD" w:rsidRPr="00CE6953" w14:paraId="0FCE26B1" w14:textId="77777777" w:rsidTr="00F15F86">
        <w:tc>
          <w:tcPr>
            <w:tcW w:w="0" w:type="auto"/>
          </w:tcPr>
          <w:p w14:paraId="6DB97CCF" w14:textId="7637F88F" w:rsidR="007405EA" w:rsidRPr="00CE6953" w:rsidRDefault="006159AD" w:rsidP="00B777E9">
            <w:pPr>
              <w:jc w:val="both"/>
              <w:rPr>
                <w:rFonts w:ascii="Times New Roman" w:hAnsi="Times New Roman" w:cs="Times New Roman"/>
              </w:rPr>
            </w:pPr>
            <w:r w:rsidRPr="00CE6953">
              <w:rPr>
                <w:rFonts w:ascii="Times New Roman" w:hAnsi="Times New Roman" w:cs="Times New Roman"/>
              </w:rPr>
              <w:t>Creating Organizational Structure in HCM</w:t>
            </w:r>
          </w:p>
        </w:tc>
        <w:tc>
          <w:tcPr>
            <w:tcW w:w="0" w:type="auto"/>
          </w:tcPr>
          <w:p w14:paraId="7FF5F6F3" w14:textId="38C0AC2A" w:rsidR="007405EA" w:rsidRPr="00CE6953" w:rsidRDefault="006159AD" w:rsidP="00B777E9">
            <w:pPr>
              <w:jc w:val="both"/>
              <w:rPr>
                <w:rFonts w:ascii="Times New Roman" w:hAnsi="Times New Roman" w:cs="Times New Roman"/>
              </w:rPr>
            </w:pPr>
            <w:r w:rsidRPr="00CE6953">
              <w:rPr>
                <w:rFonts w:ascii="Times New Roman" w:hAnsi="Times New Roman" w:cs="Times New Roman"/>
              </w:rPr>
              <w:t>v6.0</w:t>
            </w:r>
          </w:p>
        </w:tc>
        <w:tc>
          <w:tcPr>
            <w:tcW w:w="0" w:type="auto"/>
          </w:tcPr>
          <w:p w14:paraId="1A0FBBE5" w14:textId="0022E89D" w:rsidR="007405EA" w:rsidRPr="00CE6953" w:rsidRDefault="007405EA" w:rsidP="00B777E9">
            <w:pPr>
              <w:jc w:val="both"/>
              <w:rPr>
                <w:rFonts w:ascii="Times New Roman" w:hAnsi="Times New Roman" w:cs="Times New Roman"/>
              </w:rPr>
            </w:pPr>
            <w:r w:rsidRPr="00CE6953">
              <w:rPr>
                <w:rFonts w:ascii="Times New Roman" w:hAnsi="Times New Roman" w:cs="Times New Roman"/>
              </w:rPr>
              <w:t>Sap Help Portal</w:t>
            </w:r>
          </w:p>
        </w:tc>
        <w:tc>
          <w:tcPr>
            <w:tcW w:w="0" w:type="auto"/>
          </w:tcPr>
          <w:p w14:paraId="68A7FE28" w14:textId="174542DC" w:rsidR="007405EA" w:rsidRPr="00CE6953" w:rsidRDefault="007405EA" w:rsidP="00B777E9">
            <w:pPr>
              <w:jc w:val="both"/>
              <w:rPr>
                <w:rFonts w:ascii="Times New Roman" w:hAnsi="Times New Roman" w:cs="Times New Roman"/>
              </w:rPr>
            </w:pPr>
            <w:r w:rsidRPr="00CE6953">
              <w:rPr>
                <w:rFonts w:ascii="Times New Roman" w:hAnsi="Times New Roman" w:cs="Times New Roman"/>
              </w:rPr>
              <w:t>15.01.2026</w:t>
            </w:r>
          </w:p>
        </w:tc>
      </w:tr>
      <w:tr w:rsidR="006159AD" w:rsidRPr="00CE6953" w14:paraId="0564D993" w14:textId="77777777" w:rsidTr="00F15F86">
        <w:tc>
          <w:tcPr>
            <w:tcW w:w="0" w:type="auto"/>
          </w:tcPr>
          <w:p w14:paraId="72AF05D3" w14:textId="103A1D06" w:rsidR="007405EA" w:rsidRPr="00CE6953" w:rsidRDefault="006159AD" w:rsidP="00B777E9">
            <w:pPr>
              <w:jc w:val="both"/>
              <w:rPr>
                <w:rFonts w:ascii="Times New Roman" w:hAnsi="Times New Roman" w:cs="Times New Roman"/>
              </w:rPr>
            </w:pPr>
            <w:r w:rsidRPr="00CE6953">
              <w:rPr>
                <w:rFonts w:ascii="Times New Roman" w:hAnsi="Times New Roman" w:cs="Times New Roman"/>
              </w:rPr>
              <w:t>Analyzing HCM Structures</w:t>
            </w:r>
          </w:p>
        </w:tc>
        <w:tc>
          <w:tcPr>
            <w:tcW w:w="0" w:type="auto"/>
          </w:tcPr>
          <w:p w14:paraId="3F7F7254" w14:textId="222B2793" w:rsidR="007405EA" w:rsidRPr="00CE6953" w:rsidRDefault="006159AD" w:rsidP="00B777E9">
            <w:pPr>
              <w:jc w:val="both"/>
              <w:rPr>
                <w:rFonts w:ascii="Times New Roman" w:hAnsi="Times New Roman" w:cs="Times New Roman"/>
              </w:rPr>
            </w:pPr>
            <w:r w:rsidRPr="00CE6953">
              <w:rPr>
                <w:rFonts w:ascii="Times New Roman" w:hAnsi="Times New Roman" w:cs="Times New Roman"/>
              </w:rPr>
              <w:t>-</w:t>
            </w:r>
          </w:p>
        </w:tc>
        <w:tc>
          <w:tcPr>
            <w:tcW w:w="0" w:type="auto"/>
          </w:tcPr>
          <w:p w14:paraId="1751D1F7" w14:textId="5BC42587" w:rsidR="007405EA" w:rsidRPr="00CE6953" w:rsidRDefault="006159AD" w:rsidP="00B777E9">
            <w:pPr>
              <w:jc w:val="both"/>
              <w:rPr>
                <w:rFonts w:ascii="Times New Roman" w:hAnsi="Times New Roman" w:cs="Times New Roman"/>
              </w:rPr>
            </w:pPr>
            <w:r w:rsidRPr="00CE6953">
              <w:rPr>
                <w:rFonts w:ascii="Times New Roman" w:hAnsi="Times New Roman" w:cs="Times New Roman"/>
              </w:rPr>
              <w:t>Learning SAP</w:t>
            </w:r>
          </w:p>
        </w:tc>
        <w:tc>
          <w:tcPr>
            <w:tcW w:w="0" w:type="auto"/>
          </w:tcPr>
          <w:p w14:paraId="38F0B537" w14:textId="0A3158DF" w:rsidR="007405EA" w:rsidRPr="00CE6953" w:rsidRDefault="006159AD" w:rsidP="00B777E9">
            <w:pPr>
              <w:jc w:val="both"/>
              <w:rPr>
                <w:rFonts w:ascii="Times New Roman" w:hAnsi="Times New Roman" w:cs="Times New Roman"/>
              </w:rPr>
            </w:pPr>
            <w:r w:rsidRPr="00CE6953">
              <w:rPr>
                <w:rFonts w:ascii="Times New Roman" w:hAnsi="Times New Roman" w:cs="Times New Roman"/>
              </w:rPr>
              <w:t>15.01.2026</w:t>
            </w:r>
          </w:p>
        </w:tc>
      </w:tr>
      <w:tr w:rsidR="006159AD" w:rsidRPr="00CE6953" w14:paraId="6FAD847B" w14:textId="77777777" w:rsidTr="00F15F86">
        <w:tc>
          <w:tcPr>
            <w:tcW w:w="0" w:type="auto"/>
          </w:tcPr>
          <w:p w14:paraId="08FB80AC" w14:textId="00970C0E" w:rsidR="007405EA" w:rsidRPr="00CE6953" w:rsidRDefault="006159AD" w:rsidP="00B777E9">
            <w:pPr>
              <w:jc w:val="both"/>
              <w:rPr>
                <w:rFonts w:ascii="Times New Roman" w:hAnsi="Times New Roman" w:cs="Times New Roman"/>
              </w:rPr>
            </w:pPr>
            <w:r w:rsidRPr="00CE6953">
              <w:rPr>
                <w:rFonts w:ascii="Times New Roman" w:hAnsi="Times New Roman" w:cs="Times New Roman"/>
              </w:rPr>
              <w:t>Enhancing</w:t>
            </w:r>
            <w:r w:rsidR="00EA2411" w:rsidRPr="00CE6953">
              <w:rPr>
                <w:rFonts w:ascii="Times New Roman" w:hAnsi="Times New Roman" w:cs="Times New Roman"/>
              </w:rPr>
              <w:t xml:space="preserve"> T</w:t>
            </w:r>
            <w:r w:rsidRPr="00CE6953">
              <w:rPr>
                <w:rFonts w:ascii="Times New Roman" w:hAnsi="Times New Roman" w:cs="Times New Roman"/>
              </w:rPr>
              <w:t>he Organizational Structure</w:t>
            </w:r>
          </w:p>
        </w:tc>
        <w:tc>
          <w:tcPr>
            <w:tcW w:w="0" w:type="auto"/>
          </w:tcPr>
          <w:p w14:paraId="3383F6AA" w14:textId="35B54DED" w:rsidR="007405EA" w:rsidRPr="00CE6953" w:rsidRDefault="006159AD" w:rsidP="00B777E9">
            <w:pPr>
              <w:jc w:val="both"/>
              <w:rPr>
                <w:rFonts w:ascii="Times New Roman" w:hAnsi="Times New Roman" w:cs="Times New Roman"/>
              </w:rPr>
            </w:pPr>
            <w:r w:rsidRPr="00CE6953">
              <w:rPr>
                <w:rFonts w:ascii="Times New Roman" w:hAnsi="Times New Roman" w:cs="Times New Roman"/>
              </w:rPr>
              <w:t>-</w:t>
            </w:r>
          </w:p>
        </w:tc>
        <w:tc>
          <w:tcPr>
            <w:tcW w:w="0" w:type="auto"/>
          </w:tcPr>
          <w:p w14:paraId="689AA9BA" w14:textId="32E12CC2" w:rsidR="007405EA" w:rsidRPr="00CE6953" w:rsidRDefault="006159AD" w:rsidP="00B777E9">
            <w:pPr>
              <w:jc w:val="both"/>
              <w:rPr>
                <w:rFonts w:ascii="Times New Roman" w:hAnsi="Times New Roman" w:cs="Times New Roman"/>
              </w:rPr>
            </w:pPr>
            <w:r w:rsidRPr="00CE6953">
              <w:rPr>
                <w:rFonts w:ascii="Times New Roman" w:hAnsi="Times New Roman" w:cs="Times New Roman"/>
              </w:rPr>
              <w:t>Learning SAP</w:t>
            </w:r>
          </w:p>
        </w:tc>
        <w:tc>
          <w:tcPr>
            <w:tcW w:w="0" w:type="auto"/>
          </w:tcPr>
          <w:p w14:paraId="106E39D6" w14:textId="25A25BFC" w:rsidR="007405EA" w:rsidRPr="00CE6953" w:rsidRDefault="006159AD" w:rsidP="00B777E9">
            <w:pPr>
              <w:jc w:val="both"/>
              <w:rPr>
                <w:rFonts w:ascii="Times New Roman" w:hAnsi="Times New Roman" w:cs="Times New Roman"/>
              </w:rPr>
            </w:pPr>
            <w:r w:rsidRPr="00CE6953">
              <w:rPr>
                <w:rFonts w:ascii="Times New Roman" w:hAnsi="Times New Roman" w:cs="Times New Roman"/>
              </w:rPr>
              <w:t>15.01.2026</w:t>
            </w:r>
          </w:p>
        </w:tc>
      </w:tr>
      <w:tr w:rsidR="006159AD" w:rsidRPr="00CE6953" w14:paraId="2113C320" w14:textId="77777777" w:rsidTr="00F15F86">
        <w:tc>
          <w:tcPr>
            <w:tcW w:w="0" w:type="auto"/>
          </w:tcPr>
          <w:p w14:paraId="6EC0564C" w14:textId="3B032A58" w:rsidR="006159AD" w:rsidRPr="00CE6953" w:rsidRDefault="006159AD" w:rsidP="006159AD">
            <w:pPr>
              <w:jc w:val="both"/>
              <w:rPr>
                <w:rFonts w:ascii="Times New Roman" w:hAnsi="Times New Roman" w:cs="Times New Roman"/>
              </w:rPr>
            </w:pPr>
            <w:r w:rsidRPr="00CE6953">
              <w:rPr>
                <w:rFonts w:ascii="Times New Roman" w:hAnsi="Times New Roman" w:cs="Times New Roman"/>
              </w:rPr>
              <w:t>Mastering SAP HCM Organizational Management Concepts &amp; Key Transactions PO10, PO30, Plan Versions</w:t>
            </w:r>
          </w:p>
        </w:tc>
        <w:tc>
          <w:tcPr>
            <w:tcW w:w="0" w:type="auto"/>
          </w:tcPr>
          <w:p w14:paraId="63BB85F0" w14:textId="3ED5BD83" w:rsidR="006159AD" w:rsidRPr="00CE6953" w:rsidRDefault="006159AD" w:rsidP="006159AD">
            <w:pPr>
              <w:jc w:val="both"/>
              <w:rPr>
                <w:rFonts w:ascii="Times New Roman" w:hAnsi="Times New Roman" w:cs="Times New Roman"/>
              </w:rPr>
            </w:pPr>
            <w:r w:rsidRPr="00CE6953">
              <w:rPr>
                <w:rFonts w:ascii="Times New Roman" w:hAnsi="Times New Roman" w:cs="Times New Roman"/>
              </w:rPr>
              <w:t>-</w:t>
            </w:r>
          </w:p>
        </w:tc>
        <w:tc>
          <w:tcPr>
            <w:tcW w:w="0" w:type="auto"/>
          </w:tcPr>
          <w:p w14:paraId="32F28F94" w14:textId="77777777" w:rsidR="006159AD" w:rsidRPr="00CE6953" w:rsidRDefault="006159AD" w:rsidP="006159AD">
            <w:pPr>
              <w:jc w:val="both"/>
              <w:rPr>
                <w:rFonts w:ascii="Times New Roman" w:hAnsi="Times New Roman" w:cs="Times New Roman"/>
              </w:rPr>
            </w:pPr>
            <w:r w:rsidRPr="00CE6953">
              <w:rPr>
                <w:rFonts w:ascii="Times New Roman" w:hAnsi="Times New Roman" w:cs="Times New Roman"/>
              </w:rPr>
              <w:t>VAUSNET</w:t>
            </w:r>
          </w:p>
          <w:p w14:paraId="2C0E2A6C" w14:textId="1147CEFB" w:rsidR="006159AD" w:rsidRPr="00CE6953" w:rsidRDefault="006159AD" w:rsidP="006159AD">
            <w:pPr>
              <w:jc w:val="both"/>
              <w:rPr>
                <w:rFonts w:ascii="Times New Roman" w:hAnsi="Times New Roman" w:cs="Times New Roman"/>
              </w:rPr>
            </w:pPr>
            <w:r w:rsidRPr="00CE6953">
              <w:rPr>
                <w:rFonts w:ascii="Times New Roman" w:hAnsi="Times New Roman" w:cs="Times New Roman"/>
              </w:rPr>
              <w:t>SAP Expert</w:t>
            </w:r>
          </w:p>
        </w:tc>
        <w:tc>
          <w:tcPr>
            <w:tcW w:w="0" w:type="auto"/>
          </w:tcPr>
          <w:p w14:paraId="367E29BB" w14:textId="52BB8E47" w:rsidR="006159AD" w:rsidRPr="00CE6953" w:rsidRDefault="006159AD" w:rsidP="006159AD">
            <w:pPr>
              <w:jc w:val="both"/>
              <w:rPr>
                <w:rFonts w:ascii="Times New Roman" w:hAnsi="Times New Roman" w:cs="Times New Roman"/>
              </w:rPr>
            </w:pPr>
            <w:r w:rsidRPr="00CE6953">
              <w:rPr>
                <w:rFonts w:ascii="Times New Roman" w:hAnsi="Times New Roman" w:cs="Times New Roman"/>
              </w:rPr>
              <w:t>15.01.2026</w:t>
            </w:r>
          </w:p>
        </w:tc>
      </w:tr>
      <w:tr w:rsidR="006159AD" w:rsidRPr="00CE6953" w14:paraId="4CF4C85E" w14:textId="77777777" w:rsidTr="00F15F86">
        <w:tc>
          <w:tcPr>
            <w:tcW w:w="0" w:type="auto"/>
          </w:tcPr>
          <w:p w14:paraId="0E317473" w14:textId="58EFD971" w:rsidR="006159AD" w:rsidRPr="00CE6953" w:rsidRDefault="006159AD" w:rsidP="006159AD">
            <w:pPr>
              <w:jc w:val="both"/>
              <w:rPr>
                <w:rFonts w:ascii="Times New Roman" w:hAnsi="Times New Roman" w:cs="Times New Roman"/>
              </w:rPr>
            </w:pPr>
            <w:r w:rsidRPr="00CE6953">
              <w:rPr>
                <w:rFonts w:ascii="Times New Roman" w:hAnsi="Times New Roman" w:cs="Times New Roman"/>
              </w:rPr>
              <w:t>SAP HR Tutorial</w:t>
            </w:r>
          </w:p>
        </w:tc>
        <w:tc>
          <w:tcPr>
            <w:tcW w:w="0" w:type="auto"/>
          </w:tcPr>
          <w:p w14:paraId="1A4D20BE" w14:textId="0475B426" w:rsidR="006159AD" w:rsidRPr="00CE6953" w:rsidRDefault="006159AD" w:rsidP="006159AD">
            <w:pPr>
              <w:jc w:val="both"/>
              <w:rPr>
                <w:rFonts w:ascii="Times New Roman" w:hAnsi="Times New Roman" w:cs="Times New Roman"/>
              </w:rPr>
            </w:pPr>
            <w:r w:rsidRPr="00CE6953">
              <w:rPr>
                <w:rFonts w:ascii="Times New Roman" w:hAnsi="Times New Roman" w:cs="Times New Roman"/>
              </w:rPr>
              <w:t>-</w:t>
            </w:r>
          </w:p>
        </w:tc>
        <w:tc>
          <w:tcPr>
            <w:tcW w:w="0" w:type="auto"/>
          </w:tcPr>
          <w:p w14:paraId="1BEDDF02" w14:textId="13E5DCBB" w:rsidR="006159AD" w:rsidRPr="00CE6953" w:rsidRDefault="006159AD" w:rsidP="006159AD">
            <w:pPr>
              <w:jc w:val="both"/>
              <w:rPr>
                <w:rFonts w:ascii="Times New Roman" w:hAnsi="Times New Roman" w:cs="Times New Roman"/>
              </w:rPr>
            </w:pPr>
            <w:r w:rsidRPr="00CE6953">
              <w:rPr>
                <w:rFonts w:ascii="Times New Roman" w:hAnsi="Times New Roman" w:cs="Times New Roman"/>
              </w:rPr>
              <w:t>SAP Expert</w:t>
            </w:r>
          </w:p>
        </w:tc>
        <w:tc>
          <w:tcPr>
            <w:tcW w:w="0" w:type="auto"/>
          </w:tcPr>
          <w:p w14:paraId="0F911C3B" w14:textId="4479B53B" w:rsidR="006159AD" w:rsidRPr="00CE6953" w:rsidRDefault="006159AD" w:rsidP="006159AD">
            <w:pPr>
              <w:jc w:val="both"/>
              <w:rPr>
                <w:rFonts w:ascii="Times New Roman" w:hAnsi="Times New Roman" w:cs="Times New Roman"/>
              </w:rPr>
            </w:pPr>
            <w:r w:rsidRPr="00CE6953">
              <w:rPr>
                <w:rFonts w:ascii="Times New Roman" w:hAnsi="Times New Roman" w:cs="Times New Roman"/>
              </w:rPr>
              <w:t>15.01.2026</w:t>
            </w:r>
          </w:p>
        </w:tc>
      </w:tr>
    </w:tbl>
    <w:p w14:paraId="0FAAFBD4" w14:textId="1BAA88D0" w:rsidR="0019423D" w:rsidRPr="00CC317D" w:rsidRDefault="0019423D" w:rsidP="00093ACA">
      <w:pPr>
        <w:pStyle w:val="Header"/>
        <w:tabs>
          <w:tab w:val="clear" w:pos="4680"/>
          <w:tab w:val="clear" w:pos="9360"/>
        </w:tabs>
        <w:spacing w:after="160" w:line="278" w:lineRule="auto"/>
        <w:rPr>
          <w:rFonts w:ascii="Times New Roman" w:hAnsi="Times New Roman" w:cs="Times New Roman"/>
          <w:noProof/>
        </w:rPr>
      </w:pPr>
    </w:p>
    <w:p w14:paraId="54A95D9F" w14:textId="77777777" w:rsidR="00D3718D" w:rsidRPr="00CD6154" w:rsidRDefault="00D3718D" w:rsidP="00B777E9">
      <w:pPr>
        <w:jc w:val="both"/>
        <w:rPr>
          <w:rFonts w:ascii="Times New Roman" w:hAnsi="Times New Roman" w:cs="Times New Roman"/>
          <w:b/>
          <w:bCs/>
          <w:sz w:val="32"/>
          <w:szCs w:val="32"/>
        </w:rPr>
      </w:pPr>
    </w:p>
    <w:p w14:paraId="6C900BB2" w14:textId="77777777" w:rsidR="00D64647" w:rsidRDefault="00D64647" w:rsidP="00D64647">
      <w:pPr>
        <w:jc w:val="both"/>
        <w:rPr>
          <w:rFonts w:ascii="Times New Roman" w:hAnsi="Times New Roman" w:cs="Times New Roman"/>
        </w:rPr>
      </w:pPr>
    </w:p>
    <w:p w14:paraId="110BEE4A" w14:textId="77777777" w:rsidR="008E2F94" w:rsidRDefault="008E2F94" w:rsidP="00D64647">
      <w:pPr>
        <w:jc w:val="both"/>
        <w:rPr>
          <w:rFonts w:ascii="Times New Roman" w:hAnsi="Times New Roman" w:cs="Times New Roman"/>
        </w:rPr>
      </w:pPr>
    </w:p>
    <w:p w14:paraId="3F8F46EB" w14:textId="77777777" w:rsidR="008E2F94" w:rsidRDefault="008E2F94" w:rsidP="00D64647">
      <w:pPr>
        <w:jc w:val="both"/>
        <w:rPr>
          <w:rFonts w:ascii="Times New Roman" w:hAnsi="Times New Roman" w:cs="Times New Roman"/>
        </w:rPr>
      </w:pPr>
    </w:p>
    <w:p w14:paraId="64DC65A7" w14:textId="77777777" w:rsidR="008E2F94" w:rsidRDefault="008E2F94" w:rsidP="00D64647">
      <w:pPr>
        <w:jc w:val="both"/>
        <w:rPr>
          <w:rFonts w:ascii="Times New Roman" w:hAnsi="Times New Roman" w:cs="Times New Roman"/>
        </w:rPr>
      </w:pPr>
    </w:p>
    <w:p w14:paraId="01C2447E" w14:textId="77777777" w:rsidR="008E2F94" w:rsidRDefault="008E2F94" w:rsidP="00D64647">
      <w:pPr>
        <w:jc w:val="both"/>
        <w:rPr>
          <w:rFonts w:ascii="Times New Roman" w:hAnsi="Times New Roman" w:cs="Times New Roman"/>
        </w:rPr>
      </w:pPr>
    </w:p>
    <w:p w14:paraId="555C5701" w14:textId="77777777" w:rsidR="008E2F94" w:rsidRDefault="008E2F94" w:rsidP="00D64647">
      <w:pPr>
        <w:jc w:val="both"/>
        <w:rPr>
          <w:rFonts w:ascii="Times New Roman" w:hAnsi="Times New Roman" w:cs="Times New Roman"/>
        </w:rPr>
      </w:pPr>
    </w:p>
    <w:p w14:paraId="78FA721C" w14:textId="77777777" w:rsidR="008E2F94" w:rsidRDefault="008E2F94" w:rsidP="00D64647">
      <w:pPr>
        <w:jc w:val="both"/>
        <w:rPr>
          <w:rFonts w:ascii="Times New Roman" w:hAnsi="Times New Roman" w:cs="Times New Roman"/>
        </w:rPr>
      </w:pPr>
    </w:p>
    <w:sdt>
      <w:sdtPr>
        <w:rPr>
          <w:rFonts w:asciiTheme="minorHAnsi" w:eastAsiaTheme="minorEastAsia" w:hAnsiTheme="minorHAnsi" w:cstheme="minorBidi"/>
          <w:color w:val="auto"/>
          <w:kern w:val="2"/>
          <w:sz w:val="24"/>
          <w:szCs w:val="24"/>
          <w:lang w:eastAsia="ja-JP"/>
          <w14:ligatures w14:val="standardContextual"/>
        </w:rPr>
        <w:id w:val="-779951141"/>
        <w:docPartObj>
          <w:docPartGallery w:val="Table of Contents"/>
          <w:docPartUnique/>
        </w:docPartObj>
      </w:sdtPr>
      <w:sdtEndPr>
        <w:rPr>
          <w:b/>
          <w:bCs/>
          <w:noProof/>
        </w:rPr>
      </w:sdtEndPr>
      <w:sdtContent>
        <w:p w14:paraId="1AF8E1AD" w14:textId="2F1F8F1C" w:rsidR="0056223C" w:rsidRPr="0056223C" w:rsidRDefault="0056223C">
          <w:pPr>
            <w:pStyle w:val="TOCHeading"/>
            <w:rPr>
              <w:rFonts w:ascii="Times New Roman" w:hAnsi="Times New Roman" w:cs="Times New Roman"/>
              <w:b/>
              <w:bCs/>
            </w:rPr>
          </w:pPr>
          <w:r w:rsidRPr="0056223C">
            <w:rPr>
              <w:rFonts w:ascii="Times New Roman" w:hAnsi="Times New Roman" w:cs="Times New Roman"/>
              <w:b/>
              <w:bCs/>
            </w:rPr>
            <w:t>Table of Contents</w:t>
          </w:r>
        </w:p>
        <w:p w14:paraId="00B7B197" w14:textId="6B6E77A1" w:rsidR="008C1D27" w:rsidRPr="008C1D27" w:rsidRDefault="0056223C">
          <w:pPr>
            <w:pStyle w:val="TOC1"/>
            <w:tabs>
              <w:tab w:val="left" w:pos="480"/>
              <w:tab w:val="right" w:leader="dot" w:pos="9350"/>
            </w:tabs>
            <w:rPr>
              <w:rFonts w:ascii="Times New Roman" w:hAnsi="Times New Roman" w:cs="Times New Roman"/>
              <w:noProof/>
              <w:sz w:val="22"/>
              <w:szCs w:val="22"/>
            </w:rPr>
          </w:pPr>
          <w:r w:rsidRPr="008C1D27">
            <w:rPr>
              <w:rFonts w:ascii="Times New Roman" w:hAnsi="Times New Roman" w:cs="Times New Roman"/>
              <w:sz w:val="22"/>
              <w:szCs w:val="22"/>
            </w:rPr>
            <w:fldChar w:fldCharType="begin"/>
          </w:r>
          <w:r w:rsidRPr="008C1D27">
            <w:rPr>
              <w:rFonts w:ascii="Times New Roman" w:hAnsi="Times New Roman" w:cs="Times New Roman"/>
              <w:sz w:val="22"/>
              <w:szCs w:val="22"/>
            </w:rPr>
            <w:instrText xml:space="preserve"> TOC \o "1-3" \h \z \u </w:instrText>
          </w:r>
          <w:r w:rsidRPr="008C1D27">
            <w:rPr>
              <w:rFonts w:ascii="Times New Roman" w:hAnsi="Times New Roman" w:cs="Times New Roman"/>
              <w:sz w:val="22"/>
              <w:szCs w:val="22"/>
            </w:rPr>
            <w:fldChar w:fldCharType="separate"/>
          </w:r>
          <w:hyperlink w:anchor="_Toc227763413" w:history="1">
            <w:r w:rsidR="008C1D27" w:rsidRPr="008C1D27">
              <w:rPr>
                <w:rStyle w:val="Hyperlink"/>
                <w:rFonts w:ascii="Times New Roman" w:hAnsi="Times New Roman" w:cs="Times New Roman"/>
                <w:noProof/>
                <w:sz w:val="22"/>
                <w:szCs w:val="22"/>
              </w:rPr>
              <w:t>1</w:t>
            </w:r>
            <w:r w:rsidR="008C1D27" w:rsidRPr="008C1D27">
              <w:rPr>
                <w:rFonts w:ascii="Times New Roman" w:hAnsi="Times New Roman" w:cs="Times New Roman"/>
                <w:noProof/>
                <w:sz w:val="22"/>
                <w:szCs w:val="22"/>
              </w:rPr>
              <w:tab/>
            </w:r>
            <w:r w:rsidR="008C1D27" w:rsidRPr="008C1D27">
              <w:rPr>
                <w:rStyle w:val="Hyperlink"/>
                <w:rFonts w:ascii="Times New Roman" w:hAnsi="Times New Roman" w:cs="Times New Roman"/>
                <w:noProof/>
                <w:sz w:val="22"/>
                <w:szCs w:val="22"/>
              </w:rPr>
              <w:t>Introduction</w:t>
            </w:r>
            <w:r w:rsidR="008C1D27" w:rsidRPr="008C1D27">
              <w:rPr>
                <w:rFonts w:ascii="Times New Roman" w:hAnsi="Times New Roman" w:cs="Times New Roman"/>
                <w:noProof/>
                <w:webHidden/>
                <w:sz w:val="22"/>
                <w:szCs w:val="22"/>
              </w:rPr>
              <w:tab/>
            </w:r>
            <w:r w:rsidR="008C1D27" w:rsidRPr="008C1D27">
              <w:rPr>
                <w:rFonts w:ascii="Times New Roman" w:hAnsi="Times New Roman" w:cs="Times New Roman"/>
                <w:noProof/>
                <w:webHidden/>
                <w:sz w:val="22"/>
                <w:szCs w:val="22"/>
              </w:rPr>
              <w:fldChar w:fldCharType="begin"/>
            </w:r>
            <w:r w:rsidR="008C1D27" w:rsidRPr="008C1D27">
              <w:rPr>
                <w:rFonts w:ascii="Times New Roman" w:hAnsi="Times New Roman" w:cs="Times New Roman"/>
                <w:noProof/>
                <w:webHidden/>
                <w:sz w:val="22"/>
                <w:szCs w:val="22"/>
              </w:rPr>
              <w:instrText xml:space="preserve"> PAGEREF _Toc227763413 \h </w:instrText>
            </w:r>
            <w:r w:rsidR="008C1D27" w:rsidRPr="008C1D27">
              <w:rPr>
                <w:rFonts w:ascii="Times New Roman" w:hAnsi="Times New Roman" w:cs="Times New Roman"/>
                <w:noProof/>
                <w:webHidden/>
                <w:sz w:val="22"/>
                <w:szCs w:val="22"/>
              </w:rPr>
            </w:r>
            <w:r w:rsidR="008C1D27" w:rsidRPr="008C1D27">
              <w:rPr>
                <w:rFonts w:ascii="Times New Roman" w:hAnsi="Times New Roman" w:cs="Times New Roman"/>
                <w:noProof/>
                <w:webHidden/>
                <w:sz w:val="22"/>
                <w:szCs w:val="22"/>
              </w:rPr>
              <w:fldChar w:fldCharType="separate"/>
            </w:r>
            <w:r w:rsidR="008C1D27" w:rsidRPr="008C1D27">
              <w:rPr>
                <w:rFonts w:ascii="Times New Roman" w:hAnsi="Times New Roman" w:cs="Times New Roman"/>
                <w:noProof/>
                <w:webHidden/>
                <w:sz w:val="22"/>
                <w:szCs w:val="22"/>
              </w:rPr>
              <w:t>3</w:t>
            </w:r>
            <w:r w:rsidR="008C1D27" w:rsidRPr="008C1D27">
              <w:rPr>
                <w:rFonts w:ascii="Times New Roman" w:hAnsi="Times New Roman" w:cs="Times New Roman"/>
                <w:noProof/>
                <w:webHidden/>
                <w:sz w:val="22"/>
                <w:szCs w:val="22"/>
              </w:rPr>
              <w:fldChar w:fldCharType="end"/>
            </w:r>
          </w:hyperlink>
        </w:p>
        <w:p w14:paraId="22249F63" w14:textId="276B301F"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14" w:history="1">
            <w:r w:rsidRPr="008C1D27">
              <w:rPr>
                <w:rStyle w:val="Hyperlink"/>
                <w:rFonts w:ascii="Times New Roman" w:hAnsi="Times New Roman" w:cs="Times New Roman"/>
                <w:noProof/>
                <w:sz w:val="22"/>
                <w:szCs w:val="22"/>
              </w:rPr>
              <w:t>2</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Problem/Impact/Successful Outcome</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_Toc227763414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4</w:t>
            </w:r>
            <w:r w:rsidRPr="008C1D27">
              <w:rPr>
                <w:rFonts w:ascii="Times New Roman" w:hAnsi="Times New Roman" w:cs="Times New Roman"/>
                <w:noProof/>
                <w:webHidden/>
                <w:sz w:val="22"/>
                <w:szCs w:val="22"/>
              </w:rPr>
              <w:fldChar w:fldCharType="end"/>
            </w:r>
          </w:hyperlink>
        </w:p>
        <w:p w14:paraId="72034EE9" w14:textId="6B71D18F"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15" w:history="1">
            <w:r w:rsidRPr="008C1D27">
              <w:rPr>
                <w:rStyle w:val="Hyperlink"/>
                <w:rFonts w:ascii="Times New Roman" w:hAnsi="Times New Roman" w:cs="Times New Roman"/>
                <w:noProof/>
                <w:sz w:val="22"/>
                <w:szCs w:val="22"/>
              </w:rPr>
              <w:t>3</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Objectives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_Toc227763415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5</w:t>
            </w:r>
            <w:r w:rsidRPr="008C1D27">
              <w:rPr>
                <w:rFonts w:ascii="Times New Roman" w:hAnsi="Times New Roman" w:cs="Times New Roman"/>
                <w:noProof/>
                <w:webHidden/>
                <w:sz w:val="22"/>
                <w:szCs w:val="22"/>
              </w:rPr>
              <w:fldChar w:fldCharType="end"/>
            </w:r>
          </w:hyperlink>
        </w:p>
        <w:p w14:paraId="03F743F6" w14:textId="6425A943"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16" w:history="1">
            <w:r w:rsidRPr="008C1D27">
              <w:rPr>
                <w:rStyle w:val="Hyperlink"/>
                <w:rFonts w:ascii="Times New Roman" w:hAnsi="Times New Roman" w:cs="Times New Roman"/>
                <w:noProof/>
                <w:sz w:val="22"/>
                <w:szCs w:val="22"/>
              </w:rPr>
              <w:t>4</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Purpose Of Document</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_Toc227763416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6</w:t>
            </w:r>
            <w:r w:rsidRPr="008C1D27">
              <w:rPr>
                <w:rFonts w:ascii="Times New Roman" w:hAnsi="Times New Roman" w:cs="Times New Roman"/>
                <w:noProof/>
                <w:webHidden/>
                <w:sz w:val="22"/>
                <w:szCs w:val="22"/>
              </w:rPr>
              <w:fldChar w:fldCharType="end"/>
            </w:r>
          </w:hyperlink>
        </w:p>
        <w:p w14:paraId="3FF6E140" w14:textId="6233B19C"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17" w:history="1">
            <w:r w:rsidRPr="008C1D27">
              <w:rPr>
                <w:rStyle w:val="Hyperlink"/>
                <w:rFonts w:ascii="Times New Roman" w:hAnsi="Times New Roman" w:cs="Times New Roman"/>
                <w:noProof/>
                <w:sz w:val="22"/>
                <w:szCs w:val="22"/>
              </w:rPr>
              <w:t>5</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Scope</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_Toc227763417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7</w:t>
            </w:r>
            <w:r w:rsidRPr="008C1D27">
              <w:rPr>
                <w:rFonts w:ascii="Times New Roman" w:hAnsi="Times New Roman" w:cs="Times New Roman"/>
                <w:noProof/>
                <w:webHidden/>
                <w:sz w:val="22"/>
                <w:szCs w:val="22"/>
              </w:rPr>
              <w:fldChar w:fldCharType="end"/>
            </w:r>
          </w:hyperlink>
        </w:p>
        <w:p w14:paraId="7D2C2685" w14:textId="2CD4CAFE"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18" w:history="1">
            <w:r w:rsidRPr="008C1D27">
              <w:rPr>
                <w:rStyle w:val="Hyperlink"/>
                <w:rFonts w:ascii="Times New Roman" w:hAnsi="Times New Roman" w:cs="Times New Roman"/>
                <w:noProof/>
                <w:sz w:val="22"/>
                <w:szCs w:val="22"/>
              </w:rPr>
              <w:t>6</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Definitions, Acronyms and Abbreviations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_Toc227763418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8</w:t>
            </w:r>
            <w:r w:rsidRPr="008C1D27">
              <w:rPr>
                <w:rFonts w:ascii="Times New Roman" w:hAnsi="Times New Roman" w:cs="Times New Roman"/>
                <w:noProof/>
                <w:webHidden/>
                <w:sz w:val="22"/>
                <w:szCs w:val="22"/>
              </w:rPr>
              <w:fldChar w:fldCharType="end"/>
            </w:r>
          </w:hyperlink>
        </w:p>
        <w:p w14:paraId="21CEA717" w14:textId="0D69C73F"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19" w:history="1">
            <w:r w:rsidRPr="008C1D27">
              <w:rPr>
                <w:rStyle w:val="Hyperlink"/>
                <w:rFonts w:ascii="Times New Roman" w:hAnsi="Times New Roman" w:cs="Times New Roman"/>
                <w:noProof/>
                <w:sz w:val="22"/>
                <w:szCs w:val="22"/>
              </w:rPr>
              <w:t>7</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Risks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_Toc227763419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9</w:t>
            </w:r>
            <w:r w:rsidRPr="008C1D27">
              <w:rPr>
                <w:rFonts w:ascii="Times New Roman" w:hAnsi="Times New Roman" w:cs="Times New Roman"/>
                <w:noProof/>
                <w:webHidden/>
                <w:sz w:val="22"/>
                <w:szCs w:val="22"/>
              </w:rPr>
              <w:fldChar w:fldCharType="end"/>
            </w:r>
          </w:hyperlink>
        </w:p>
        <w:p w14:paraId="0FECF10E" w14:textId="539B9E49"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20" w:history="1">
            <w:r w:rsidRPr="008C1D27">
              <w:rPr>
                <w:rStyle w:val="Hyperlink"/>
                <w:rFonts w:ascii="Times New Roman" w:hAnsi="Times New Roman" w:cs="Times New Roman"/>
                <w:noProof/>
                <w:sz w:val="22"/>
                <w:szCs w:val="22"/>
              </w:rPr>
              <w:t>8</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Assumptions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_Toc227763420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10</w:t>
            </w:r>
            <w:r w:rsidRPr="008C1D27">
              <w:rPr>
                <w:rFonts w:ascii="Times New Roman" w:hAnsi="Times New Roman" w:cs="Times New Roman"/>
                <w:noProof/>
                <w:webHidden/>
                <w:sz w:val="22"/>
                <w:szCs w:val="22"/>
              </w:rPr>
              <w:fldChar w:fldCharType="end"/>
            </w:r>
          </w:hyperlink>
        </w:p>
        <w:p w14:paraId="0FE85572" w14:textId="66704101"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21" w:history="1">
            <w:r w:rsidRPr="008C1D27">
              <w:rPr>
                <w:rStyle w:val="Hyperlink"/>
                <w:rFonts w:ascii="Times New Roman" w:hAnsi="Times New Roman" w:cs="Times New Roman"/>
                <w:noProof/>
                <w:sz w:val="22"/>
                <w:szCs w:val="22"/>
              </w:rPr>
              <w:t>9</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Issues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_Toc227763421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11</w:t>
            </w:r>
            <w:r w:rsidRPr="008C1D27">
              <w:rPr>
                <w:rFonts w:ascii="Times New Roman" w:hAnsi="Times New Roman" w:cs="Times New Roman"/>
                <w:noProof/>
                <w:webHidden/>
                <w:sz w:val="22"/>
                <w:szCs w:val="22"/>
              </w:rPr>
              <w:fldChar w:fldCharType="end"/>
            </w:r>
          </w:hyperlink>
        </w:p>
        <w:p w14:paraId="5F22A218" w14:textId="1ED7F553" w:rsidR="008C1D27" w:rsidRPr="008C1D27" w:rsidRDefault="008C1D27">
          <w:pPr>
            <w:pStyle w:val="TOC1"/>
            <w:tabs>
              <w:tab w:val="right" w:leader="dot" w:pos="9350"/>
            </w:tabs>
            <w:rPr>
              <w:rFonts w:ascii="Times New Roman" w:hAnsi="Times New Roman" w:cs="Times New Roman"/>
              <w:noProof/>
              <w:sz w:val="22"/>
              <w:szCs w:val="22"/>
            </w:rPr>
          </w:pPr>
          <w:hyperlink w:anchor="_Toc227763422" w:history="1">
            <w:r w:rsidRPr="008C1D27">
              <w:rPr>
                <w:rStyle w:val="Hyperlink"/>
                <w:rFonts w:ascii="Times New Roman" w:hAnsi="Times New Roman" w:cs="Times New Roman"/>
                <w:noProof/>
                <w:sz w:val="22"/>
                <w:szCs w:val="22"/>
              </w:rPr>
              <w:t xml:space="preserve">10 </w:t>
            </w:r>
            <w:r>
              <w:rPr>
                <w:rStyle w:val="Hyperlink"/>
                <w:rFonts w:ascii="Times New Roman" w:hAnsi="Times New Roman" w:cs="Times New Roman"/>
                <w:noProof/>
                <w:sz w:val="22"/>
                <w:szCs w:val="22"/>
              </w:rPr>
              <w:t xml:space="preserve">   </w:t>
            </w:r>
            <w:r w:rsidRPr="008C1D27">
              <w:rPr>
                <w:rStyle w:val="Hyperlink"/>
                <w:rFonts w:ascii="Times New Roman" w:hAnsi="Times New Roman" w:cs="Times New Roman"/>
                <w:noProof/>
                <w:sz w:val="22"/>
                <w:szCs w:val="22"/>
              </w:rPr>
              <w:t>Dependencies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_Toc227763422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12</w:t>
            </w:r>
            <w:r w:rsidRPr="008C1D27">
              <w:rPr>
                <w:rFonts w:ascii="Times New Roman" w:hAnsi="Times New Roman" w:cs="Times New Roman"/>
                <w:noProof/>
                <w:webHidden/>
                <w:sz w:val="22"/>
                <w:szCs w:val="22"/>
              </w:rPr>
              <w:fldChar w:fldCharType="end"/>
            </w:r>
          </w:hyperlink>
        </w:p>
        <w:p w14:paraId="4EB16EF3" w14:textId="11466CA0" w:rsidR="008C1D27" w:rsidRPr="008C1D27" w:rsidRDefault="008C1D27">
          <w:pPr>
            <w:pStyle w:val="TOC1"/>
            <w:tabs>
              <w:tab w:val="left" w:pos="480"/>
              <w:tab w:val="right" w:leader="dot" w:pos="9350"/>
            </w:tabs>
            <w:rPr>
              <w:rFonts w:ascii="Times New Roman" w:hAnsi="Times New Roman" w:cs="Times New Roman"/>
              <w:noProof/>
              <w:sz w:val="22"/>
              <w:szCs w:val="22"/>
            </w:rPr>
          </w:pPr>
          <w:hyperlink w:anchor="_Toc227763423" w:history="1">
            <w:r w:rsidRPr="008C1D27">
              <w:rPr>
                <w:rStyle w:val="Hyperlink"/>
                <w:rFonts w:ascii="Times New Roman" w:hAnsi="Times New Roman" w:cs="Times New Roman"/>
                <w:noProof/>
                <w:sz w:val="22"/>
                <w:szCs w:val="22"/>
              </w:rPr>
              <w:t>11</w:t>
            </w:r>
            <w:r w:rsidRPr="008C1D27">
              <w:rPr>
                <w:rFonts w:ascii="Times New Roman" w:hAnsi="Times New Roman" w:cs="Times New Roman"/>
                <w:noProof/>
                <w:sz w:val="22"/>
                <w:szCs w:val="22"/>
              </w:rPr>
              <w:tab/>
            </w:r>
            <w:r w:rsidRPr="008C1D27">
              <w:rPr>
                <w:rStyle w:val="Hyperlink"/>
                <w:rFonts w:ascii="Times New Roman" w:hAnsi="Times New Roman" w:cs="Times New Roman"/>
                <w:noProof/>
                <w:sz w:val="22"/>
                <w:szCs w:val="22"/>
              </w:rPr>
              <w:t>As Is Process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_Toc227763423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14</w:t>
            </w:r>
            <w:r w:rsidRPr="008C1D27">
              <w:rPr>
                <w:rFonts w:ascii="Times New Roman" w:hAnsi="Times New Roman" w:cs="Times New Roman"/>
                <w:noProof/>
                <w:webHidden/>
                <w:sz w:val="22"/>
                <w:szCs w:val="22"/>
              </w:rPr>
              <w:fldChar w:fldCharType="end"/>
            </w:r>
          </w:hyperlink>
        </w:p>
        <w:p w14:paraId="07FA4044" w14:textId="6269C9D4" w:rsidR="008C1D27" w:rsidRPr="008C1D27" w:rsidRDefault="008C1D27">
          <w:pPr>
            <w:pStyle w:val="TOC1"/>
            <w:tabs>
              <w:tab w:val="right" w:leader="dot" w:pos="9350"/>
            </w:tabs>
            <w:rPr>
              <w:rFonts w:ascii="Times New Roman" w:hAnsi="Times New Roman" w:cs="Times New Roman"/>
              <w:noProof/>
              <w:sz w:val="22"/>
              <w:szCs w:val="22"/>
            </w:rPr>
          </w:pPr>
          <w:hyperlink w:anchor="_Toc227763424" w:history="1">
            <w:r w:rsidRPr="008C1D27">
              <w:rPr>
                <w:rStyle w:val="Hyperlink"/>
                <w:rFonts w:ascii="Times New Roman" w:hAnsi="Times New Roman" w:cs="Times New Roman"/>
                <w:noProof/>
                <w:sz w:val="22"/>
                <w:szCs w:val="22"/>
              </w:rPr>
              <w:t xml:space="preserve">12. </w:t>
            </w:r>
            <w:r w:rsidR="002D1AD3">
              <w:rPr>
                <w:rStyle w:val="Hyperlink"/>
                <w:rFonts w:ascii="Times New Roman" w:hAnsi="Times New Roman" w:cs="Times New Roman"/>
                <w:noProof/>
                <w:sz w:val="22"/>
                <w:szCs w:val="22"/>
              </w:rPr>
              <w:t xml:space="preserve">   </w:t>
            </w:r>
            <w:r w:rsidRPr="008C1D27">
              <w:rPr>
                <w:rStyle w:val="Hyperlink"/>
                <w:rFonts w:ascii="Times New Roman" w:hAnsi="Times New Roman" w:cs="Times New Roman"/>
                <w:noProof/>
                <w:sz w:val="22"/>
                <w:szCs w:val="22"/>
              </w:rPr>
              <w:t>Context Diagram</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_Toc227763424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16</w:t>
            </w:r>
            <w:r w:rsidRPr="008C1D27">
              <w:rPr>
                <w:rFonts w:ascii="Times New Roman" w:hAnsi="Times New Roman" w:cs="Times New Roman"/>
                <w:noProof/>
                <w:webHidden/>
                <w:sz w:val="22"/>
                <w:szCs w:val="22"/>
              </w:rPr>
              <w:fldChar w:fldCharType="end"/>
            </w:r>
          </w:hyperlink>
        </w:p>
        <w:p w14:paraId="268017F8" w14:textId="3C759397" w:rsidR="008C1D27" w:rsidRPr="008C1D27" w:rsidRDefault="008C1D27">
          <w:pPr>
            <w:pStyle w:val="TOC1"/>
            <w:tabs>
              <w:tab w:val="right" w:leader="dot" w:pos="9350"/>
            </w:tabs>
            <w:rPr>
              <w:rFonts w:ascii="Times New Roman" w:hAnsi="Times New Roman" w:cs="Times New Roman"/>
              <w:noProof/>
              <w:sz w:val="22"/>
              <w:szCs w:val="22"/>
            </w:rPr>
          </w:pPr>
          <w:hyperlink w:anchor="_Toc227763425" w:history="1">
            <w:r w:rsidRPr="008C1D27">
              <w:rPr>
                <w:rStyle w:val="Hyperlink"/>
                <w:rFonts w:ascii="Times New Roman" w:hAnsi="Times New Roman" w:cs="Times New Roman"/>
                <w:noProof/>
                <w:sz w:val="22"/>
                <w:szCs w:val="22"/>
              </w:rPr>
              <w:t xml:space="preserve">13. </w:t>
            </w:r>
            <w:r w:rsidR="002D1AD3">
              <w:rPr>
                <w:rStyle w:val="Hyperlink"/>
                <w:rFonts w:ascii="Times New Roman" w:hAnsi="Times New Roman" w:cs="Times New Roman"/>
                <w:noProof/>
                <w:sz w:val="22"/>
                <w:szCs w:val="22"/>
              </w:rPr>
              <w:t xml:space="preserve">   </w:t>
            </w:r>
            <w:r w:rsidRPr="008C1D27">
              <w:rPr>
                <w:rStyle w:val="Hyperlink"/>
                <w:rFonts w:ascii="Times New Roman" w:hAnsi="Times New Roman" w:cs="Times New Roman"/>
                <w:noProof/>
                <w:sz w:val="22"/>
                <w:szCs w:val="22"/>
              </w:rPr>
              <w:t>Process Overview Diagram</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_Toc227763425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17</w:t>
            </w:r>
            <w:r w:rsidRPr="008C1D27">
              <w:rPr>
                <w:rFonts w:ascii="Times New Roman" w:hAnsi="Times New Roman" w:cs="Times New Roman"/>
                <w:noProof/>
                <w:webHidden/>
                <w:sz w:val="22"/>
                <w:szCs w:val="22"/>
              </w:rPr>
              <w:fldChar w:fldCharType="end"/>
            </w:r>
          </w:hyperlink>
        </w:p>
        <w:p w14:paraId="1B243F77" w14:textId="75A9CC39" w:rsidR="008C1D27" w:rsidRPr="008C1D27" w:rsidRDefault="008C1D27">
          <w:pPr>
            <w:pStyle w:val="TOC1"/>
            <w:tabs>
              <w:tab w:val="right" w:leader="dot" w:pos="9350"/>
            </w:tabs>
            <w:rPr>
              <w:rFonts w:ascii="Times New Roman" w:hAnsi="Times New Roman" w:cs="Times New Roman"/>
              <w:noProof/>
              <w:sz w:val="22"/>
              <w:szCs w:val="22"/>
            </w:rPr>
          </w:pPr>
          <w:hyperlink w:anchor="_Toc227763426" w:history="1">
            <w:r w:rsidRPr="008C1D27">
              <w:rPr>
                <w:rStyle w:val="Hyperlink"/>
                <w:rFonts w:ascii="Times New Roman" w:hAnsi="Times New Roman" w:cs="Times New Roman"/>
                <w:noProof/>
                <w:sz w:val="22"/>
                <w:szCs w:val="22"/>
              </w:rPr>
              <w:t xml:space="preserve">14. </w:t>
            </w:r>
            <w:r w:rsidR="002D1AD3">
              <w:rPr>
                <w:rStyle w:val="Hyperlink"/>
                <w:rFonts w:ascii="Times New Roman" w:hAnsi="Times New Roman" w:cs="Times New Roman"/>
                <w:noProof/>
                <w:sz w:val="22"/>
                <w:szCs w:val="22"/>
              </w:rPr>
              <w:t xml:space="preserve">   </w:t>
            </w:r>
            <w:r w:rsidRPr="008C1D27">
              <w:rPr>
                <w:rStyle w:val="Hyperlink"/>
                <w:rFonts w:ascii="Times New Roman" w:hAnsi="Times New Roman" w:cs="Times New Roman"/>
                <w:noProof/>
                <w:sz w:val="22"/>
                <w:szCs w:val="22"/>
              </w:rPr>
              <w:t>High Level To Be Business Requirements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_Toc227763426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18</w:t>
            </w:r>
            <w:r w:rsidRPr="008C1D27">
              <w:rPr>
                <w:rFonts w:ascii="Times New Roman" w:hAnsi="Times New Roman" w:cs="Times New Roman"/>
                <w:noProof/>
                <w:webHidden/>
                <w:sz w:val="22"/>
                <w:szCs w:val="22"/>
              </w:rPr>
              <w:fldChar w:fldCharType="end"/>
            </w:r>
          </w:hyperlink>
        </w:p>
        <w:p w14:paraId="58A37ED0" w14:textId="0F756478" w:rsidR="008C1D27" w:rsidRPr="008C1D27" w:rsidRDefault="008C1D27">
          <w:pPr>
            <w:pStyle w:val="TOC1"/>
            <w:tabs>
              <w:tab w:val="right" w:leader="dot" w:pos="9350"/>
            </w:tabs>
            <w:rPr>
              <w:rFonts w:ascii="Times New Roman" w:hAnsi="Times New Roman" w:cs="Times New Roman"/>
              <w:noProof/>
              <w:sz w:val="22"/>
              <w:szCs w:val="22"/>
            </w:rPr>
          </w:pPr>
          <w:hyperlink w:anchor="_Toc227763427" w:history="1">
            <w:r w:rsidRPr="008C1D27">
              <w:rPr>
                <w:rStyle w:val="Hyperlink"/>
                <w:rFonts w:ascii="Times New Roman" w:hAnsi="Times New Roman" w:cs="Times New Roman"/>
                <w:noProof/>
                <w:sz w:val="22"/>
                <w:szCs w:val="22"/>
              </w:rPr>
              <w:t xml:space="preserve">15. </w:t>
            </w:r>
            <w:r w:rsidR="002D1AD3">
              <w:rPr>
                <w:rStyle w:val="Hyperlink"/>
                <w:rFonts w:ascii="Times New Roman" w:hAnsi="Times New Roman" w:cs="Times New Roman"/>
                <w:noProof/>
                <w:sz w:val="22"/>
                <w:szCs w:val="22"/>
              </w:rPr>
              <w:t xml:space="preserve">   </w:t>
            </w:r>
            <w:r w:rsidRPr="008C1D27">
              <w:rPr>
                <w:rStyle w:val="Hyperlink"/>
                <w:rFonts w:ascii="Times New Roman" w:hAnsi="Times New Roman" w:cs="Times New Roman"/>
                <w:noProof/>
                <w:sz w:val="22"/>
                <w:szCs w:val="22"/>
              </w:rPr>
              <w:t>Detailed Business/IT Requirements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_Toc227763427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19</w:t>
            </w:r>
            <w:r w:rsidRPr="008C1D27">
              <w:rPr>
                <w:rFonts w:ascii="Times New Roman" w:hAnsi="Times New Roman" w:cs="Times New Roman"/>
                <w:noProof/>
                <w:webHidden/>
                <w:sz w:val="22"/>
                <w:szCs w:val="22"/>
              </w:rPr>
              <w:fldChar w:fldCharType="end"/>
            </w:r>
          </w:hyperlink>
        </w:p>
        <w:p w14:paraId="1344CF73" w14:textId="6DDDB5E2" w:rsidR="008C1D27" w:rsidRPr="008C1D27" w:rsidRDefault="008C1D27">
          <w:pPr>
            <w:pStyle w:val="TOC1"/>
            <w:tabs>
              <w:tab w:val="right" w:leader="dot" w:pos="9350"/>
            </w:tabs>
            <w:rPr>
              <w:rFonts w:ascii="Times New Roman" w:hAnsi="Times New Roman" w:cs="Times New Roman"/>
              <w:noProof/>
              <w:sz w:val="22"/>
              <w:szCs w:val="22"/>
            </w:rPr>
          </w:pPr>
          <w:hyperlink w:anchor="_Toc227763428" w:history="1">
            <w:r w:rsidRPr="008C1D27">
              <w:rPr>
                <w:rStyle w:val="Hyperlink"/>
                <w:rFonts w:ascii="Times New Roman" w:hAnsi="Times New Roman" w:cs="Times New Roman"/>
                <w:noProof/>
                <w:sz w:val="22"/>
                <w:szCs w:val="22"/>
              </w:rPr>
              <w:t xml:space="preserve">16. </w:t>
            </w:r>
            <w:r w:rsidR="002D1AD3">
              <w:rPr>
                <w:rStyle w:val="Hyperlink"/>
                <w:rFonts w:ascii="Times New Roman" w:hAnsi="Times New Roman" w:cs="Times New Roman"/>
                <w:noProof/>
                <w:sz w:val="22"/>
                <w:szCs w:val="22"/>
              </w:rPr>
              <w:t xml:space="preserve">   </w:t>
            </w:r>
            <w:r w:rsidRPr="008C1D27">
              <w:rPr>
                <w:rStyle w:val="Hyperlink"/>
                <w:rFonts w:ascii="Times New Roman" w:hAnsi="Times New Roman" w:cs="Times New Roman"/>
                <w:noProof/>
                <w:sz w:val="22"/>
                <w:szCs w:val="22"/>
              </w:rPr>
              <w:t>Business Impact Assessment</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_Toc227763428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27</w:t>
            </w:r>
            <w:r w:rsidRPr="008C1D27">
              <w:rPr>
                <w:rFonts w:ascii="Times New Roman" w:hAnsi="Times New Roman" w:cs="Times New Roman"/>
                <w:noProof/>
                <w:webHidden/>
                <w:sz w:val="22"/>
                <w:szCs w:val="22"/>
              </w:rPr>
              <w:fldChar w:fldCharType="end"/>
            </w:r>
          </w:hyperlink>
        </w:p>
        <w:p w14:paraId="51D7391B" w14:textId="6B614EFC" w:rsidR="008C1D27" w:rsidRPr="008C1D27" w:rsidRDefault="008C1D27">
          <w:pPr>
            <w:pStyle w:val="TOC1"/>
            <w:tabs>
              <w:tab w:val="right" w:leader="dot" w:pos="9350"/>
            </w:tabs>
            <w:rPr>
              <w:rFonts w:ascii="Times New Roman" w:hAnsi="Times New Roman" w:cs="Times New Roman"/>
              <w:noProof/>
              <w:sz w:val="22"/>
              <w:szCs w:val="22"/>
            </w:rPr>
          </w:pPr>
          <w:hyperlink w:anchor="_Toc227763429" w:history="1">
            <w:r w:rsidRPr="008C1D27">
              <w:rPr>
                <w:rStyle w:val="Hyperlink"/>
                <w:rFonts w:ascii="Times New Roman" w:hAnsi="Times New Roman" w:cs="Times New Roman"/>
                <w:noProof/>
                <w:sz w:val="22"/>
                <w:szCs w:val="22"/>
              </w:rPr>
              <w:t xml:space="preserve">17. </w:t>
            </w:r>
            <w:r w:rsidR="002D1AD3">
              <w:rPr>
                <w:rStyle w:val="Hyperlink"/>
                <w:rFonts w:ascii="Times New Roman" w:hAnsi="Times New Roman" w:cs="Times New Roman"/>
                <w:noProof/>
                <w:sz w:val="22"/>
                <w:szCs w:val="22"/>
              </w:rPr>
              <w:t xml:space="preserve">   </w:t>
            </w:r>
            <w:r w:rsidRPr="008C1D27">
              <w:rPr>
                <w:rStyle w:val="Hyperlink"/>
                <w:rFonts w:ascii="Times New Roman" w:hAnsi="Times New Roman" w:cs="Times New Roman"/>
                <w:noProof/>
                <w:sz w:val="22"/>
                <w:szCs w:val="22"/>
              </w:rPr>
              <w:t>Costs</w:t>
            </w:r>
            <w:r w:rsidRPr="008C1D27">
              <w:rPr>
                <w:rFonts w:ascii="Times New Roman" w:hAnsi="Times New Roman" w:cs="Times New Roman"/>
                <w:noProof/>
                <w:webHidden/>
                <w:sz w:val="22"/>
                <w:szCs w:val="22"/>
              </w:rPr>
              <w:tab/>
            </w:r>
            <w:r w:rsidRPr="008C1D27">
              <w:rPr>
                <w:rFonts w:ascii="Times New Roman" w:hAnsi="Times New Roman" w:cs="Times New Roman"/>
                <w:noProof/>
                <w:webHidden/>
                <w:sz w:val="22"/>
                <w:szCs w:val="22"/>
              </w:rPr>
              <w:fldChar w:fldCharType="begin"/>
            </w:r>
            <w:r w:rsidRPr="008C1D27">
              <w:rPr>
                <w:rFonts w:ascii="Times New Roman" w:hAnsi="Times New Roman" w:cs="Times New Roman"/>
                <w:noProof/>
                <w:webHidden/>
                <w:sz w:val="22"/>
                <w:szCs w:val="22"/>
              </w:rPr>
              <w:instrText xml:space="preserve"> PAGEREF _Toc227763429 \h </w:instrText>
            </w:r>
            <w:r w:rsidRPr="008C1D27">
              <w:rPr>
                <w:rFonts w:ascii="Times New Roman" w:hAnsi="Times New Roman" w:cs="Times New Roman"/>
                <w:noProof/>
                <w:webHidden/>
                <w:sz w:val="22"/>
                <w:szCs w:val="22"/>
              </w:rPr>
            </w:r>
            <w:r w:rsidRPr="008C1D27">
              <w:rPr>
                <w:rFonts w:ascii="Times New Roman" w:hAnsi="Times New Roman" w:cs="Times New Roman"/>
                <w:noProof/>
                <w:webHidden/>
                <w:sz w:val="22"/>
                <w:szCs w:val="22"/>
              </w:rPr>
              <w:fldChar w:fldCharType="separate"/>
            </w:r>
            <w:r w:rsidRPr="008C1D27">
              <w:rPr>
                <w:rFonts w:ascii="Times New Roman" w:hAnsi="Times New Roman" w:cs="Times New Roman"/>
                <w:noProof/>
                <w:webHidden/>
                <w:sz w:val="22"/>
                <w:szCs w:val="22"/>
              </w:rPr>
              <w:t>29</w:t>
            </w:r>
            <w:r w:rsidRPr="008C1D27">
              <w:rPr>
                <w:rFonts w:ascii="Times New Roman" w:hAnsi="Times New Roman" w:cs="Times New Roman"/>
                <w:noProof/>
                <w:webHidden/>
                <w:sz w:val="22"/>
                <w:szCs w:val="22"/>
              </w:rPr>
              <w:fldChar w:fldCharType="end"/>
            </w:r>
          </w:hyperlink>
        </w:p>
        <w:p w14:paraId="58F66A36" w14:textId="48B6A1D7" w:rsidR="0056223C" w:rsidRDefault="0056223C">
          <w:r w:rsidRPr="008C1D27">
            <w:rPr>
              <w:rFonts w:ascii="Times New Roman" w:hAnsi="Times New Roman" w:cs="Times New Roman"/>
              <w:noProof/>
              <w:sz w:val="22"/>
              <w:szCs w:val="22"/>
            </w:rPr>
            <w:fldChar w:fldCharType="end"/>
          </w:r>
        </w:p>
      </w:sdtContent>
    </w:sdt>
    <w:p w14:paraId="5F457316" w14:textId="77777777" w:rsidR="008E2F94" w:rsidRDefault="008E2F94" w:rsidP="00D64647">
      <w:pPr>
        <w:jc w:val="both"/>
        <w:rPr>
          <w:rFonts w:ascii="Times New Roman" w:hAnsi="Times New Roman" w:cs="Times New Roman"/>
        </w:rPr>
      </w:pPr>
    </w:p>
    <w:p w14:paraId="4383BA48" w14:textId="77777777" w:rsidR="008E2F94" w:rsidRDefault="008E2F94" w:rsidP="00D64647">
      <w:pPr>
        <w:jc w:val="both"/>
        <w:rPr>
          <w:rFonts w:ascii="Times New Roman" w:hAnsi="Times New Roman" w:cs="Times New Roman"/>
        </w:rPr>
      </w:pPr>
    </w:p>
    <w:p w14:paraId="321B00CD" w14:textId="77777777" w:rsidR="008E2F94" w:rsidRDefault="008E2F94" w:rsidP="00D64647">
      <w:pPr>
        <w:jc w:val="both"/>
        <w:rPr>
          <w:rFonts w:ascii="Times New Roman" w:hAnsi="Times New Roman" w:cs="Times New Roman"/>
        </w:rPr>
      </w:pPr>
    </w:p>
    <w:p w14:paraId="05CE355A" w14:textId="77777777" w:rsidR="008E2F94" w:rsidRDefault="008E2F94" w:rsidP="00D64647">
      <w:pPr>
        <w:jc w:val="both"/>
        <w:rPr>
          <w:rFonts w:ascii="Times New Roman" w:hAnsi="Times New Roman" w:cs="Times New Roman"/>
        </w:rPr>
      </w:pPr>
    </w:p>
    <w:p w14:paraId="76D83EEF" w14:textId="77777777" w:rsidR="008E2F94" w:rsidRDefault="008E2F94" w:rsidP="00D64647">
      <w:pPr>
        <w:jc w:val="both"/>
        <w:rPr>
          <w:rFonts w:ascii="Times New Roman" w:hAnsi="Times New Roman" w:cs="Times New Roman"/>
        </w:rPr>
      </w:pPr>
    </w:p>
    <w:p w14:paraId="6A9CAFBE" w14:textId="77777777" w:rsidR="005B25F0" w:rsidRDefault="005B25F0" w:rsidP="00D64647">
      <w:pPr>
        <w:jc w:val="both"/>
        <w:rPr>
          <w:rFonts w:ascii="Times New Roman" w:hAnsi="Times New Roman" w:cs="Times New Roman"/>
        </w:rPr>
      </w:pPr>
    </w:p>
    <w:p w14:paraId="1993BE19" w14:textId="77777777" w:rsidR="005B25F0" w:rsidRDefault="005B25F0" w:rsidP="00D64647">
      <w:pPr>
        <w:jc w:val="both"/>
        <w:rPr>
          <w:rFonts w:ascii="Times New Roman" w:hAnsi="Times New Roman" w:cs="Times New Roman"/>
        </w:rPr>
      </w:pPr>
    </w:p>
    <w:p w14:paraId="707A6048" w14:textId="77777777" w:rsidR="008E2F94" w:rsidRDefault="008E2F94" w:rsidP="00D64647">
      <w:pPr>
        <w:jc w:val="both"/>
        <w:rPr>
          <w:rFonts w:ascii="Times New Roman" w:hAnsi="Times New Roman" w:cs="Times New Roman"/>
        </w:rPr>
      </w:pPr>
    </w:p>
    <w:p w14:paraId="5E853ECA" w14:textId="77777777" w:rsidR="008E2F94" w:rsidRDefault="008E2F94" w:rsidP="00D64647">
      <w:pPr>
        <w:jc w:val="both"/>
        <w:rPr>
          <w:rFonts w:ascii="Times New Roman" w:hAnsi="Times New Roman" w:cs="Times New Roman"/>
        </w:rPr>
      </w:pPr>
    </w:p>
    <w:p w14:paraId="23DED1D9" w14:textId="72FC086F" w:rsidR="00D64647" w:rsidRDefault="00D64647" w:rsidP="00B349D7">
      <w:pPr>
        <w:pStyle w:val="Heading1"/>
        <w:rPr>
          <w:rFonts w:ascii="Times New Roman" w:hAnsi="Times New Roman" w:cs="Times New Roman"/>
          <w:b/>
          <w:bCs/>
          <w:color w:val="000000" w:themeColor="text1"/>
          <w:sz w:val="28"/>
          <w:szCs w:val="28"/>
        </w:rPr>
      </w:pPr>
      <w:bookmarkStart w:id="0" w:name="_Toc227316768"/>
      <w:bookmarkStart w:id="1" w:name="_Toc227763413"/>
      <w:r w:rsidRPr="00B349D7">
        <w:rPr>
          <w:rFonts w:ascii="Times New Roman" w:hAnsi="Times New Roman" w:cs="Times New Roman"/>
          <w:b/>
          <w:bCs/>
          <w:color w:val="000000" w:themeColor="text1"/>
          <w:sz w:val="28"/>
          <w:szCs w:val="28"/>
        </w:rPr>
        <w:lastRenderedPageBreak/>
        <w:t>1</w:t>
      </w:r>
      <w:r w:rsidRPr="00B349D7">
        <w:rPr>
          <w:rFonts w:ascii="Times New Roman" w:hAnsi="Times New Roman" w:cs="Times New Roman"/>
          <w:b/>
          <w:bCs/>
          <w:color w:val="000000" w:themeColor="text1"/>
          <w:sz w:val="28"/>
          <w:szCs w:val="28"/>
        </w:rPr>
        <w:tab/>
        <w:t>Introduction</w:t>
      </w:r>
      <w:bookmarkEnd w:id="0"/>
      <w:bookmarkEnd w:id="1"/>
      <w:r w:rsidR="00826727">
        <w:rPr>
          <w:rFonts w:ascii="Times New Roman" w:hAnsi="Times New Roman" w:cs="Times New Roman"/>
          <w:b/>
          <w:bCs/>
          <w:color w:val="000000" w:themeColor="text1"/>
          <w:sz w:val="28"/>
          <w:szCs w:val="28"/>
        </w:rPr>
        <w:t xml:space="preserve"> </w:t>
      </w:r>
    </w:p>
    <w:p w14:paraId="78D7A598" w14:textId="77777777" w:rsidR="008D4427" w:rsidRPr="00AC2E82" w:rsidRDefault="00826727" w:rsidP="008D4427">
      <w:pPr>
        <w:rPr>
          <w:rFonts w:ascii="Times New Roman" w:hAnsi="Times New Roman" w:cs="Times New Roman"/>
        </w:rPr>
      </w:pPr>
      <w:r w:rsidRPr="00AC2E82">
        <w:rPr>
          <w:rFonts w:ascii="Times New Roman" w:hAnsi="Times New Roman" w:cs="Times New Roman"/>
        </w:rPr>
        <w:t xml:space="preserve">The “Work Calendar Management by Department” project is a strategic initiative designed to enhance the operational agility of time management within the SAP ERP ecosystem. </w:t>
      </w:r>
    </w:p>
    <w:p w14:paraId="116AD649" w14:textId="77777777" w:rsidR="008D4427" w:rsidRPr="00AC2E82" w:rsidRDefault="00826727" w:rsidP="005546CE">
      <w:pPr>
        <w:pStyle w:val="BodyText2"/>
        <w:rPr>
          <w:sz w:val="24"/>
          <w:szCs w:val="24"/>
        </w:rPr>
      </w:pPr>
      <w:r w:rsidRPr="00AC2E82">
        <w:rPr>
          <w:sz w:val="24"/>
          <w:szCs w:val="24"/>
        </w:rPr>
        <w:t xml:space="preserve">In the contemporary enterprise environment, while the SAP HCM (Human Capital Management) core provides a robust framework for personnel administration, there remains a critical gap between centralized system rigidity and the need for decentralized, department-level flexibility. </w:t>
      </w:r>
    </w:p>
    <w:p w14:paraId="2B9C0828" w14:textId="77777777" w:rsidR="008D4427" w:rsidRPr="00AC2E82" w:rsidRDefault="00826727" w:rsidP="00826727">
      <w:pPr>
        <w:rPr>
          <w:rFonts w:ascii="Times New Roman" w:hAnsi="Times New Roman" w:cs="Times New Roman"/>
        </w:rPr>
      </w:pPr>
      <w:r w:rsidRPr="00AC2E82">
        <w:rPr>
          <w:rFonts w:ascii="Times New Roman" w:hAnsi="Times New Roman" w:cs="Times New Roman"/>
        </w:rPr>
        <w:t xml:space="preserve">An accurate, transparent, and department-specific work schedule is the cornerstone of high-performing HR operations, directly impacting Payroll integrity, Workforce optimization, and Regulatory compliance. </w:t>
      </w:r>
    </w:p>
    <w:p w14:paraId="20B3791F" w14:textId="174B16C4" w:rsidR="008D4427" w:rsidRPr="00AC2E82" w:rsidRDefault="00826727" w:rsidP="00826727">
      <w:pPr>
        <w:rPr>
          <w:rFonts w:ascii="Times New Roman" w:hAnsi="Times New Roman" w:cs="Times New Roman"/>
        </w:rPr>
      </w:pPr>
      <w:r w:rsidRPr="00AC2E82">
        <w:rPr>
          <w:rFonts w:ascii="Times New Roman" w:hAnsi="Times New Roman" w:cs="Times New Roman"/>
        </w:rPr>
        <w:t>This project aims to deliver a sophisticated Custom Add-on</w:t>
      </w:r>
      <w:r w:rsidR="000A6D8B" w:rsidRPr="00AC2E82">
        <w:rPr>
          <w:rFonts w:ascii="Times New Roman" w:hAnsi="Times New Roman" w:cs="Times New Roman"/>
        </w:rPr>
        <w:t>s</w:t>
      </w:r>
      <w:r w:rsidRPr="00AC2E82">
        <w:rPr>
          <w:rFonts w:ascii="Times New Roman" w:hAnsi="Times New Roman" w:cs="Times New Roman"/>
        </w:rPr>
        <w:t xml:space="preserve"> solution that bridges this gap, empowering Department Managers to govern their resources autonomously while maintaining absolute alignment with the core ERP architecture. </w:t>
      </w:r>
    </w:p>
    <w:p w14:paraId="541C7188" w14:textId="5303290A" w:rsidR="00CA7D72" w:rsidRPr="00AC2E82" w:rsidRDefault="00826727" w:rsidP="00826727">
      <w:pPr>
        <w:rPr>
          <w:rFonts w:ascii="Times New Roman" w:hAnsi="Times New Roman" w:cs="Times New Roman"/>
        </w:rPr>
      </w:pPr>
      <w:r w:rsidRPr="00AC2E82">
        <w:rPr>
          <w:rFonts w:ascii="Times New Roman" w:hAnsi="Times New Roman" w:cs="Times New Roman"/>
        </w:rPr>
        <w:t>Developed on the SAP ABAP platform using a hybrid integration approach, this solution is engineered to deliver a modern web-like interaction (UX) while upholding the rigorous stability, security, and data integrity standards</w:t>
      </w:r>
      <w:r w:rsidR="00ED079D" w:rsidRPr="00AC2E82">
        <w:rPr>
          <w:rFonts w:ascii="Times New Roman" w:hAnsi="Times New Roman" w:cs="Times New Roman"/>
        </w:rPr>
        <w:t xml:space="preserve"> compliance.</w:t>
      </w:r>
    </w:p>
    <w:p w14:paraId="70F8E978" w14:textId="77777777" w:rsidR="000E6812" w:rsidRDefault="000E6812" w:rsidP="00826727">
      <w:pPr>
        <w:rPr>
          <w:rFonts w:ascii="Times New Roman" w:hAnsi="Times New Roman" w:cs="Times New Roman"/>
          <w:sz w:val="22"/>
          <w:szCs w:val="22"/>
        </w:rPr>
      </w:pPr>
    </w:p>
    <w:p w14:paraId="441DB504" w14:textId="77777777" w:rsidR="0056223C" w:rsidRDefault="0056223C" w:rsidP="00826727">
      <w:pPr>
        <w:rPr>
          <w:rFonts w:ascii="Times New Roman" w:hAnsi="Times New Roman" w:cs="Times New Roman"/>
          <w:sz w:val="22"/>
          <w:szCs w:val="22"/>
        </w:rPr>
      </w:pPr>
    </w:p>
    <w:p w14:paraId="62AD96AB" w14:textId="77777777" w:rsidR="0056223C" w:rsidRDefault="0056223C" w:rsidP="00826727">
      <w:pPr>
        <w:rPr>
          <w:rFonts w:ascii="Times New Roman" w:hAnsi="Times New Roman" w:cs="Times New Roman"/>
          <w:sz w:val="22"/>
          <w:szCs w:val="22"/>
        </w:rPr>
      </w:pPr>
    </w:p>
    <w:p w14:paraId="0AB53B83" w14:textId="77777777" w:rsidR="0056223C" w:rsidRDefault="0056223C" w:rsidP="00826727">
      <w:pPr>
        <w:rPr>
          <w:rFonts w:ascii="Times New Roman" w:hAnsi="Times New Roman" w:cs="Times New Roman"/>
          <w:sz w:val="22"/>
          <w:szCs w:val="22"/>
        </w:rPr>
      </w:pPr>
    </w:p>
    <w:p w14:paraId="191B03D4" w14:textId="77777777" w:rsidR="0056223C" w:rsidRDefault="0056223C" w:rsidP="00826727">
      <w:pPr>
        <w:rPr>
          <w:rFonts w:ascii="Times New Roman" w:hAnsi="Times New Roman" w:cs="Times New Roman"/>
          <w:sz w:val="22"/>
          <w:szCs w:val="22"/>
        </w:rPr>
      </w:pPr>
    </w:p>
    <w:p w14:paraId="7BB46E72" w14:textId="77777777" w:rsidR="0056223C" w:rsidRDefault="0056223C" w:rsidP="00826727">
      <w:pPr>
        <w:rPr>
          <w:rFonts w:ascii="Times New Roman" w:hAnsi="Times New Roman" w:cs="Times New Roman"/>
          <w:sz w:val="22"/>
          <w:szCs w:val="22"/>
        </w:rPr>
      </w:pPr>
    </w:p>
    <w:p w14:paraId="420173B8" w14:textId="77777777" w:rsidR="0056223C" w:rsidRDefault="0056223C" w:rsidP="00826727">
      <w:pPr>
        <w:rPr>
          <w:rFonts w:ascii="Times New Roman" w:hAnsi="Times New Roman" w:cs="Times New Roman"/>
          <w:sz w:val="22"/>
          <w:szCs w:val="22"/>
        </w:rPr>
      </w:pPr>
    </w:p>
    <w:p w14:paraId="4146CE39" w14:textId="77777777" w:rsidR="0056223C" w:rsidRDefault="0056223C" w:rsidP="00826727">
      <w:pPr>
        <w:rPr>
          <w:rFonts w:ascii="Times New Roman" w:hAnsi="Times New Roman" w:cs="Times New Roman"/>
          <w:sz w:val="22"/>
          <w:szCs w:val="22"/>
        </w:rPr>
      </w:pPr>
    </w:p>
    <w:p w14:paraId="7AB27D65" w14:textId="77777777" w:rsidR="0056223C" w:rsidRDefault="0056223C" w:rsidP="00826727">
      <w:pPr>
        <w:rPr>
          <w:rFonts w:ascii="Times New Roman" w:hAnsi="Times New Roman" w:cs="Times New Roman"/>
          <w:sz w:val="22"/>
          <w:szCs w:val="22"/>
        </w:rPr>
      </w:pPr>
    </w:p>
    <w:p w14:paraId="2E8F4E5F" w14:textId="77777777" w:rsidR="0056223C" w:rsidRDefault="0056223C" w:rsidP="00826727">
      <w:pPr>
        <w:rPr>
          <w:rFonts w:ascii="Times New Roman" w:hAnsi="Times New Roman" w:cs="Times New Roman"/>
          <w:sz w:val="22"/>
          <w:szCs w:val="22"/>
        </w:rPr>
      </w:pPr>
    </w:p>
    <w:p w14:paraId="15830E53" w14:textId="77777777" w:rsidR="0056223C" w:rsidRDefault="0056223C" w:rsidP="00826727">
      <w:pPr>
        <w:rPr>
          <w:rFonts w:ascii="Times New Roman" w:hAnsi="Times New Roman" w:cs="Times New Roman"/>
          <w:sz w:val="22"/>
          <w:szCs w:val="22"/>
        </w:rPr>
      </w:pPr>
    </w:p>
    <w:p w14:paraId="30767F3A" w14:textId="77777777" w:rsidR="0056223C" w:rsidRDefault="0056223C" w:rsidP="00826727">
      <w:pPr>
        <w:rPr>
          <w:rFonts w:ascii="Times New Roman" w:hAnsi="Times New Roman" w:cs="Times New Roman"/>
          <w:sz w:val="22"/>
          <w:szCs w:val="22"/>
        </w:rPr>
      </w:pPr>
    </w:p>
    <w:p w14:paraId="429A7FE3" w14:textId="77777777" w:rsidR="0056223C" w:rsidRDefault="0056223C" w:rsidP="00826727">
      <w:pPr>
        <w:rPr>
          <w:rFonts w:ascii="Times New Roman" w:hAnsi="Times New Roman" w:cs="Times New Roman"/>
          <w:sz w:val="22"/>
          <w:szCs w:val="22"/>
        </w:rPr>
      </w:pPr>
    </w:p>
    <w:p w14:paraId="1C79BADE" w14:textId="77777777" w:rsidR="0056223C" w:rsidRDefault="0056223C" w:rsidP="00826727">
      <w:pPr>
        <w:rPr>
          <w:rFonts w:ascii="Times New Roman" w:hAnsi="Times New Roman" w:cs="Times New Roman"/>
          <w:sz w:val="22"/>
          <w:szCs w:val="22"/>
        </w:rPr>
      </w:pPr>
    </w:p>
    <w:p w14:paraId="5F07CF13" w14:textId="77777777" w:rsidR="0056223C" w:rsidRDefault="0056223C" w:rsidP="00826727">
      <w:pPr>
        <w:rPr>
          <w:rFonts w:ascii="Times New Roman" w:hAnsi="Times New Roman" w:cs="Times New Roman"/>
          <w:sz w:val="22"/>
          <w:szCs w:val="22"/>
        </w:rPr>
      </w:pPr>
    </w:p>
    <w:p w14:paraId="4EC99AEB" w14:textId="77777777" w:rsidR="0056223C" w:rsidRPr="00713426" w:rsidRDefault="0056223C" w:rsidP="00826727">
      <w:pPr>
        <w:rPr>
          <w:rFonts w:ascii="Times New Roman" w:hAnsi="Times New Roman" w:cs="Times New Roman"/>
          <w:sz w:val="22"/>
          <w:szCs w:val="22"/>
        </w:rPr>
      </w:pPr>
    </w:p>
    <w:p w14:paraId="32591EBD" w14:textId="7C0632A3" w:rsidR="0019423D" w:rsidRDefault="0019423D" w:rsidP="0019423D">
      <w:pPr>
        <w:pStyle w:val="Heading1"/>
        <w:rPr>
          <w:rFonts w:ascii="Times New Roman" w:hAnsi="Times New Roman" w:cs="Times New Roman"/>
          <w:b/>
          <w:bCs/>
          <w:color w:val="000000" w:themeColor="text1"/>
          <w:sz w:val="28"/>
          <w:szCs w:val="28"/>
        </w:rPr>
      </w:pPr>
      <w:bookmarkStart w:id="2" w:name="_Toc227316769"/>
      <w:bookmarkStart w:id="3" w:name="_Toc227763414"/>
      <w:r w:rsidRPr="0019423D">
        <w:rPr>
          <w:rFonts w:ascii="Times New Roman" w:hAnsi="Times New Roman" w:cs="Times New Roman"/>
          <w:b/>
          <w:bCs/>
          <w:color w:val="000000" w:themeColor="text1"/>
          <w:sz w:val="28"/>
          <w:szCs w:val="28"/>
        </w:rPr>
        <w:lastRenderedPageBreak/>
        <w:t>2</w:t>
      </w:r>
      <w:r w:rsidRPr="0019423D">
        <w:rPr>
          <w:rFonts w:ascii="Times New Roman" w:hAnsi="Times New Roman" w:cs="Times New Roman"/>
          <w:b/>
          <w:bCs/>
          <w:color w:val="000000" w:themeColor="text1"/>
          <w:sz w:val="28"/>
          <w:szCs w:val="28"/>
        </w:rPr>
        <w:tab/>
        <w:t>Problem/Impact/Successful Outcome</w:t>
      </w:r>
      <w:bookmarkEnd w:id="2"/>
      <w:bookmarkEnd w:id="3"/>
      <w:r w:rsidR="00093ACA">
        <w:rPr>
          <w:rFonts w:ascii="Times New Roman" w:hAnsi="Times New Roman" w:cs="Times New Roman"/>
          <w:b/>
          <w:bCs/>
          <w:color w:val="000000" w:themeColor="text1"/>
          <w:sz w:val="28"/>
          <w:szCs w:val="28"/>
        </w:rPr>
        <w:t xml:space="preserve"> </w:t>
      </w:r>
    </w:p>
    <w:tbl>
      <w:tblPr>
        <w:tblStyle w:val="TableGrid"/>
        <w:tblW w:w="5000" w:type="pct"/>
        <w:tblLook w:val="04A0" w:firstRow="1" w:lastRow="0" w:firstColumn="1" w:lastColumn="0" w:noHBand="0" w:noVBand="1"/>
      </w:tblPr>
      <w:tblGrid>
        <w:gridCol w:w="3065"/>
        <w:gridCol w:w="2835"/>
        <w:gridCol w:w="3450"/>
      </w:tblGrid>
      <w:tr w:rsidR="00093ACA" w:rsidRPr="00AF574C" w14:paraId="58906D08" w14:textId="77777777" w:rsidTr="005B25F0">
        <w:tc>
          <w:tcPr>
            <w:tcW w:w="1639" w:type="pct"/>
            <w:shd w:val="clear" w:color="auto" w:fill="8EAADB" w:themeFill="accent1" w:themeFillTint="99"/>
          </w:tcPr>
          <w:p w14:paraId="1056A36F" w14:textId="32ED9E31" w:rsidR="00093ACA" w:rsidRPr="00AF574C" w:rsidRDefault="00093ACA" w:rsidP="005B25F0">
            <w:pPr>
              <w:jc w:val="center"/>
              <w:rPr>
                <w:rFonts w:ascii="Times New Roman" w:hAnsi="Times New Roman" w:cs="Times New Roman"/>
                <w:b/>
                <w:bCs/>
              </w:rPr>
            </w:pPr>
            <w:r w:rsidRPr="00AF574C">
              <w:rPr>
                <w:rFonts w:ascii="Times New Roman" w:hAnsi="Times New Roman" w:cs="Times New Roman"/>
                <w:b/>
                <w:bCs/>
              </w:rPr>
              <w:t>The Problem</w:t>
            </w:r>
          </w:p>
        </w:tc>
        <w:tc>
          <w:tcPr>
            <w:tcW w:w="1516" w:type="pct"/>
            <w:shd w:val="clear" w:color="auto" w:fill="8EAADB" w:themeFill="accent1" w:themeFillTint="99"/>
          </w:tcPr>
          <w:p w14:paraId="66C8872E" w14:textId="31BEF77F" w:rsidR="00093ACA" w:rsidRPr="00AF574C" w:rsidRDefault="00093ACA" w:rsidP="005B25F0">
            <w:pPr>
              <w:jc w:val="center"/>
              <w:rPr>
                <w:rFonts w:ascii="Times New Roman" w:hAnsi="Times New Roman" w:cs="Times New Roman"/>
                <w:b/>
                <w:bCs/>
              </w:rPr>
            </w:pPr>
            <w:r w:rsidRPr="00AF574C">
              <w:rPr>
                <w:rFonts w:ascii="Times New Roman" w:hAnsi="Times New Roman" w:cs="Times New Roman"/>
                <w:b/>
                <w:bCs/>
              </w:rPr>
              <w:t>The Impact</w:t>
            </w:r>
          </w:p>
        </w:tc>
        <w:tc>
          <w:tcPr>
            <w:tcW w:w="1845" w:type="pct"/>
            <w:shd w:val="clear" w:color="auto" w:fill="8EAADB" w:themeFill="accent1" w:themeFillTint="99"/>
          </w:tcPr>
          <w:p w14:paraId="35F6CFD8" w14:textId="6BC49A96" w:rsidR="00093ACA" w:rsidRPr="00AF574C" w:rsidRDefault="00093ACA" w:rsidP="005B25F0">
            <w:pPr>
              <w:jc w:val="center"/>
              <w:rPr>
                <w:rFonts w:ascii="Times New Roman" w:hAnsi="Times New Roman" w:cs="Times New Roman"/>
                <w:b/>
                <w:bCs/>
              </w:rPr>
            </w:pPr>
            <w:r w:rsidRPr="00AF574C">
              <w:rPr>
                <w:rFonts w:ascii="Times New Roman" w:hAnsi="Times New Roman" w:cs="Times New Roman"/>
                <w:b/>
                <w:bCs/>
              </w:rPr>
              <w:t>The Successful Outcome</w:t>
            </w:r>
          </w:p>
        </w:tc>
      </w:tr>
      <w:tr w:rsidR="00AF574C" w:rsidRPr="00AF574C" w14:paraId="1B3C0CB0" w14:textId="77777777" w:rsidTr="002319BD">
        <w:tc>
          <w:tcPr>
            <w:tcW w:w="1639" w:type="pct"/>
          </w:tcPr>
          <w:p w14:paraId="37B3A466" w14:textId="3A784A66" w:rsidR="00AF574C" w:rsidRPr="00AF574C" w:rsidRDefault="00AF574C" w:rsidP="00AF574C">
            <w:pPr>
              <w:pStyle w:val="Header"/>
              <w:tabs>
                <w:tab w:val="clear" w:pos="4680"/>
                <w:tab w:val="clear" w:pos="9360"/>
              </w:tabs>
              <w:rPr>
                <w:rFonts w:ascii="Times New Roman" w:hAnsi="Times New Roman" w:cs="Times New Roman"/>
                <w:sz w:val="22"/>
                <w:szCs w:val="22"/>
              </w:rPr>
            </w:pPr>
            <w:r w:rsidRPr="00AF574C">
              <w:rPr>
                <w:rFonts w:ascii="Times New Roman" w:hAnsi="Times New Roman" w:cs="Times New Roman"/>
                <w:sz w:val="22"/>
                <w:szCs w:val="22"/>
              </w:rPr>
              <w:t xml:space="preserve">Standard ERP systems (such as SAP HCM Standard) typically manage schedules in the form of dry lists or configuration tables. Managers find it difficult to get an overview of the entire department’s work status for the </w:t>
            </w:r>
            <w:r w:rsidR="009C1470">
              <w:rPr>
                <w:rFonts w:ascii="Times New Roman" w:hAnsi="Times New Roman" w:cs="Times New Roman"/>
                <w:sz w:val="22"/>
                <w:szCs w:val="22"/>
              </w:rPr>
              <w:t xml:space="preserve">every </w:t>
            </w:r>
            <w:r w:rsidRPr="00AF574C">
              <w:rPr>
                <w:rFonts w:ascii="Times New Roman" w:hAnsi="Times New Roman" w:cs="Times New Roman"/>
                <w:sz w:val="22"/>
                <w:szCs w:val="22"/>
              </w:rPr>
              <w:t>month.</w:t>
            </w:r>
          </w:p>
        </w:tc>
        <w:tc>
          <w:tcPr>
            <w:tcW w:w="1516" w:type="pct"/>
          </w:tcPr>
          <w:p w14:paraId="01B6A464" w14:textId="05899953"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Managers spend too much time answering questions about the schedule. Staff are scheduled at the wrong times, causing disruptions to the supply chain or customer service.</w:t>
            </w:r>
          </w:p>
        </w:tc>
        <w:tc>
          <w:tcPr>
            <w:tcW w:w="1845" w:type="pct"/>
          </w:tcPr>
          <w:p w14:paraId="56CD40CE" w14:textId="5A15F05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Users have a modern calendar interface right within the SAP GUI. Working and holiday statuses are clearly distinguished by color (Green/Red/Yellow), enabling managers to make decisions in just a few seconds.</w:t>
            </w:r>
          </w:p>
        </w:tc>
      </w:tr>
      <w:tr w:rsidR="00AF574C" w:rsidRPr="00AF574C" w14:paraId="7FBCBCDB" w14:textId="77777777" w:rsidTr="002319BD">
        <w:tc>
          <w:tcPr>
            <w:tcW w:w="1639" w:type="pct"/>
          </w:tcPr>
          <w:p w14:paraId="69BF6AFE" w14:textId="3BEADDCD"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Each department has its own unique characteristics (e.g., the technical team works 24/7, while the office team follows standard business hours). Using a rigid, company-wide calendar makes it difficult to coordinate on-site resources.</w:t>
            </w:r>
          </w:p>
        </w:tc>
        <w:tc>
          <w:tcPr>
            <w:tcW w:w="1516" w:type="pct"/>
          </w:tcPr>
          <w:p w14:paraId="6F786ECF" w14:textId="0ACBC1A0"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Confusion between holidays and workdays leads to payroll discrepancies, requiring HR to spend extra time reconciling and adjusting records.</w:t>
            </w:r>
          </w:p>
        </w:tc>
        <w:tc>
          <w:tcPr>
            <w:tcW w:w="1845" w:type="pct"/>
          </w:tcPr>
          <w:p w14:paraId="7A3FE18C" w14:textId="0DADA0B9"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Each unit operates like a “small company” within the ERP system. They have the authority to define working days tailored to their specific needs without affecting other departments.</w:t>
            </w:r>
          </w:p>
        </w:tc>
      </w:tr>
      <w:tr w:rsidR="00AF574C" w:rsidRPr="00AF574C" w14:paraId="7B3D9577" w14:textId="77777777" w:rsidTr="002319BD">
        <w:tc>
          <w:tcPr>
            <w:tcW w:w="1639" w:type="pct"/>
          </w:tcPr>
          <w:p w14:paraId="06A60749" w14:textId="2FEFD47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Many businesses still rely on Excel or verbal notifications. When changes occur, information isn’t updated promptly, leading to employees working on their days off or vice versa.</w:t>
            </w:r>
          </w:p>
        </w:tc>
        <w:tc>
          <w:tcPr>
            <w:tcW w:w="1516" w:type="pct"/>
          </w:tcPr>
          <w:p w14:paraId="2A723A63" w14:textId="45CFBAA4"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Employees feel dissatisfied when schedules change without notice, or when their leave entitlements are recorded incorrectly.</w:t>
            </w:r>
          </w:p>
        </w:tc>
        <w:tc>
          <w:tcPr>
            <w:tcW w:w="1845" w:type="pct"/>
          </w:tcPr>
          <w:p w14:paraId="7B36AAA6" w14:textId="10BE96E0"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 xml:space="preserve">The system automatically sends an email to employees as soon as a </w:t>
            </w:r>
            <w:r w:rsidR="000B64D4">
              <w:rPr>
                <w:rFonts w:ascii="Times New Roman" w:hAnsi="Times New Roman" w:cs="Times New Roman"/>
                <w:sz w:val="22"/>
                <w:szCs w:val="22"/>
              </w:rPr>
              <w:t xml:space="preserve">Department </w:t>
            </w:r>
            <w:r w:rsidRPr="0030640F">
              <w:rPr>
                <w:rFonts w:ascii="Times New Roman" w:hAnsi="Times New Roman" w:cs="Times New Roman"/>
                <w:sz w:val="22"/>
                <w:szCs w:val="22"/>
              </w:rPr>
              <w:t>Manager clicks “</w:t>
            </w:r>
            <w:r>
              <w:rPr>
                <w:rFonts w:ascii="Times New Roman" w:hAnsi="Times New Roman" w:cs="Times New Roman"/>
                <w:sz w:val="22"/>
                <w:szCs w:val="22"/>
              </w:rPr>
              <w:t>Save changes</w:t>
            </w:r>
            <w:r w:rsidRPr="0030640F">
              <w:rPr>
                <w:rFonts w:ascii="Times New Roman" w:hAnsi="Times New Roman" w:cs="Times New Roman"/>
                <w:sz w:val="22"/>
                <w:szCs w:val="22"/>
              </w:rPr>
              <w:t>” This creates a real-time information flow, helping employees proactively manage their work and personal lives.</w:t>
            </w:r>
          </w:p>
        </w:tc>
      </w:tr>
      <w:tr w:rsidR="00AF574C" w:rsidRPr="00AF574C" w14:paraId="3B88A0B8" w14:textId="77777777" w:rsidTr="002319BD">
        <w:tc>
          <w:tcPr>
            <w:tcW w:w="1639" w:type="pct"/>
          </w:tcPr>
          <w:p w14:paraId="049BFD7B" w14:textId="22DF7970" w:rsidR="00AF574C" w:rsidRPr="00987A33" w:rsidRDefault="00AF574C" w:rsidP="00AF574C">
            <w:pPr>
              <w:rPr>
                <w:rFonts w:ascii="Times New Roman" w:hAnsi="Times New Roman" w:cs="Times New Roman"/>
                <w:sz w:val="22"/>
                <w:szCs w:val="22"/>
              </w:rPr>
            </w:pPr>
            <w:r w:rsidRPr="00987A33">
              <w:rPr>
                <w:rFonts w:ascii="Times New Roman" w:hAnsi="Times New Roman" w:cs="Times New Roman"/>
                <w:sz w:val="22"/>
                <w:szCs w:val="22"/>
              </w:rPr>
              <w:t>Work schedule data is often shared publicly via the intranet or as email attachments, leading to the risk of unauthorized edits by unauthorized personnel.</w:t>
            </w:r>
          </w:p>
        </w:tc>
        <w:tc>
          <w:tcPr>
            <w:tcW w:w="1516" w:type="pct"/>
          </w:tcPr>
          <w:p w14:paraId="6F5805E9" w14:textId="4D38032A" w:rsidR="00AF574C" w:rsidRPr="00AF574C" w:rsidRDefault="00AF574C" w:rsidP="00AF574C">
            <w:pPr>
              <w:rPr>
                <w:rFonts w:ascii="Times New Roman" w:hAnsi="Times New Roman" w:cs="Times New Roman"/>
                <w:sz w:val="22"/>
                <w:szCs w:val="22"/>
              </w:rPr>
            </w:pPr>
            <w:r w:rsidRPr="00AF574C">
              <w:rPr>
                <w:rFonts w:ascii="Times New Roman" w:hAnsi="Times New Roman" w:cs="Times New Roman"/>
                <w:sz w:val="22"/>
                <w:szCs w:val="22"/>
              </w:rPr>
              <w:t>In specific industries (manufacturing, healthcare), failing to maintain an audit trail of schedule changes may result in violations of quality management standards (ISO) or labor laws.</w:t>
            </w:r>
          </w:p>
        </w:tc>
        <w:tc>
          <w:tcPr>
            <w:tcW w:w="1845" w:type="pct"/>
          </w:tcPr>
          <w:p w14:paraId="1EE7BE9F" w14:textId="1F5FDC68"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Only managers granted permission via Authorization Objects can make edits. The system completely prevents unauthorized changes.</w:t>
            </w:r>
          </w:p>
        </w:tc>
      </w:tr>
      <w:tr w:rsidR="00AF574C" w:rsidRPr="00AF574C" w14:paraId="651DE46F" w14:textId="77777777" w:rsidTr="002319BD">
        <w:tc>
          <w:tcPr>
            <w:tcW w:w="1639" w:type="pct"/>
          </w:tcPr>
          <w:p w14:paraId="038A8D36" w14:textId="69A9D86F" w:rsidR="00AF574C" w:rsidRPr="00AF574C" w:rsidRDefault="00FA1737" w:rsidP="00AF574C">
            <w:pPr>
              <w:rPr>
                <w:rFonts w:ascii="Times New Roman" w:hAnsi="Times New Roman" w:cs="Times New Roman"/>
                <w:sz w:val="22"/>
                <w:szCs w:val="22"/>
              </w:rPr>
            </w:pPr>
            <w:r w:rsidRPr="00FA1737">
              <w:rPr>
                <w:rFonts w:ascii="Times New Roman" w:hAnsi="Times New Roman" w:cs="Times New Roman"/>
                <w:sz w:val="22"/>
                <w:szCs w:val="22"/>
              </w:rPr>
              <w:t>Without a log, it is impossible to hold anyone accountable when staff shortages occur.</w:t>
            </w:r>
          </w:p>
        </w:tc>
        <w:tc>
          <w:tcPr>
            <w:tcW w:w="1516" w:type="pct"/>
          </w:tcPr>
          <w:p w14:paraId="75580656" w14:textId="4F464E14" w:rsidR="00AF574C" w:rsidRPr="00AF574C" w:rsidRDefault="00AA7B7F" w:rsidP="00AF574C">
            <w:pPr>
              <w:rPr>
                <w:rFonts w:ascii="Times New Roman" w:hAnsi="Times New Roman" w:cs="Times New Roman"/>
                <w:sz w:val="22"/>
                <w:szCs w:val="22"/>
              </w:rPr>
            </w:pPr>
            <w:r w:rsidRPr="00AA7B7F">
              <w:rPr>
                <w:rFonts w:ascii="Times New Roman" w:hAnsi="Times New Roman" w:cs="Times New Roman"/>
                <w:sz w:val="22"/>
                <w:szCs w:val="22"/>
              </w:rPr>
              <w:t>There is no reliable data available for internal audits or monthly payroll reconciliations</w:t>
            </w:r>
          </w:p>
        </w:tc>
        <w:tc>
          <w:tcPr>
            <w:tcW w:w="1845" w:type="pct"/>
          </w:tcPr>
          <w:p w14:paraId="4CF81A83" w14:textId="04BD48A4" w:rsidR="00AF574C" w:rsidRPr="00AF574C" w:rsidRDefault="0030640F" w:rsidP="00AF574C">
            <w:pPr>
              <w:rPr>
                <w:rFonts w:ascii="Times New Roman" w:hAnsi="Times New Roman" w:cs="Times New Roman"/>
                <w:sz w:val="22"/>
                <w:szCs w:val="22"/>
              </w:rPr>
            </w:pPr>
            <w:r w:rsidRPr="0030640F">
              <w:rPr>
                <w:rFonts w:ascii="Times New Roman" w:hAnsi="Times New Roman" w:cs="Times New Roman"/>
                <w:sz w:val="22"/>
                <w:szCs w:val="22"/>
              </w:rPr>
              <w:t>Every action (Create/Update) is time-stamped and logged with the user’s name (Audit Trail). This data is always available for audits or monthly payroll reconciliations.</w:t>
            </w:r>
          </w:p>
        </w:tc>
      </w:tr>
    </w:tbl>
    <w:p w14:paraId="2A00DDB9" w14:textId="77777777" w:rsidR="00CC5991" w:rsidRDefault="00CC5991" w:rsidP="00093ACA"/>
    <w:p w14:paraId="10F8D0A8" w14:textId="77777777" w:rsidR="0056223C" w:rsidRDefault="0056223C" w:rsidP="00093ACA"/>
    <w:p w14:paraId="4CCE943C" w14:textId="77777777" w:rsidR="0056223C" w:rsidRDefault="0056223C" w:rsidP="00093ACA"/>
    <w:p w14:paraId="378D3C36" w14:textId="77777777" w:rsidR="0056223C" w:rsidRPr="00093ACA" w:rsidRDefault="0056223C" w:rsidP="00093ACA"/>
    <w:p w14:paraId="2A03327A" w14:textId="76FFFB92" w:rsidR="007940AE" w:rsidRPr="00322F08" w:rsidRDefault="006A7A32" w:rsidP="00322F08">
      <w:pPr>
        <w:pStyle w:val="Heading1"/>
        <w:rPr>
          <w:rFonts w:ascii="Times New Roman" w:hAnsi="Times New Roman" w:cs="Times New Roman"/>
          <w:b/>
          <w:bCs/>
          <w:color w:val="auto"/>
          <w:sz w:val="28"/>
          <w:szCs w:val="28"/>
        </w:rPr>
      </w:pPr>
      <w:bookmarkStart w:id="4" w:name="_Toc227316770"/>
      <w:bookmarkStart w:id="5" w:name="_Toc227763415"/>
      <w:r w:rsidRPr="00DC000C">
        <w:rPr>
          <w:rFonts w:ascii="Times New Roman" w:hAnsi="Times New Roman" w:cs="Times New Roman"/>
          <w:b/>
          <w:bCs/>
          <w:color w:val="auto"/>
          <w:sz w:val="28"/>
          <w:szCs w:val="28"/>
        </w:rPr>
        <w:lastRenderedPageBreak/>
        <w:t>3</w:t>
      </w:r>
      <w:r w:rsidRPr="00DC000C">
        <w:rPr>
          <w:rFonts w:ascii="Times New Roman" w:hAnsi="Times New Roman" w:cs="Times New Roman"/>
          <w:b/>
          <w:bCs/>
          <w:color w:val="auto"/>
          <w:sz w:val="28"/>
          <w:szCs w:val="28"/>
        </w:rPr>
        <w:tab/>
        <w:t>Objectives</w:t>
      </w:r>
      <w:bookmarkEnd w:id="4"/>
      <w:bookmarkEnd w:id="5"/>
      <w:r w:rsidR="00F62FFD">
        <w:rPr>
          <w:rFonts w:ascii="Times New Roman" w:hAnsi="Times New Roman" w:cs="Times New Roman"/>
          <w:b/>
          <w:bCs/>
          <w:color w:val="auto"/>
          <w:sz w:val="28"/>
          <w:szCs w:val="28"/>
        </w:rPr>
        <w:t xml:space="preserve"> </w:t>
      </w:r>
    </w:p>
    <w:tbl>
      <w:tblPr>
        <w:tblStyle w:val="TableGrid"/>
        <w:tblW w:w="0" w:type="auto"/>
        <w:tblLook w:val="04A0" w:firstRow="1" w:lastRow="0" w:firstColumn="1" w:lastColumn="0" w:noHBand="0" w:noVBand="1"/>
      </w:tblPr>
      <w:tblGrid>
        <w:gridCol w:w="595"/>
        <w:gridCol w:w="2970"/>
        <w:gridCol w:w="1609"/>
        <w:gridCol w:w="4176"/>
      </w:tblGrid>
      <w:tr w:rsidR="00967B2B" w:rsidRPr="000E371A" w14:paraId="343F1C6A" w14:textId="77777777" w:rsidTr="005B25F0">
        <w:tc>
          <w:tcPr>
            <w:tcW w:w="0" w:type="auto"/>
            <w:shd w:val="clear" w:color="auto" w:fill="8EAADB" w:themeFill="accent1" w:themeFillTint="99"/>
          </w:tcPr>
          <w:p w14:paraId="226D1802" w14:textId="600C293F" w:rsidR="00CC5991" w:rsidRPr="000E371A" w:rsidRDefault="00CC5991" w:rsidP="005B25F0">
            <w:pPr>
              <w:pStyle w:val="Header"/>
              <w:tabs>
                <w:tab w:val="clear" w:pos="4680"/>
                <w:tab w:val="clear" w:pos="9360"/>
              </w:tabs>
              <w:spacing w:after="160" w:line="278" w:lineRule="auto"/>
              <w:jc w:val="center"/>
              <w:rPr>
                <w:rFonts w:ascii="Times New Roman" w:hAnsi="Times New Roman" w:cs="Times New Roman"/>
                <w:b/>
                <w:bCs/>
              </w:rPr>
            </w:pPr>
            <w:r w:rsidRPr="000E371A">
              <w:rPr>
                <w:rFonts w:ascii="Times New Roman" w:hAnsi="Times New Roman" w:cs="Times New Roman"/>
                <w:b/>
                <w:bCs/>
              </w:rPr>
              <w:t>ID</w:t>
            </w:r>
          </w:p>
        </w:tc>
        <w:tc>
          <w:tcPr>
            <w:tcW w:w="0" w:type="auto"/>
            <w:shd w:val="clear" w:color="auto" w:fill="8EAADB" w:themeFill="accent1" w:themeFillTint="99"/>
          </w:tcPr>
          <w:p w14:paraId="4E3ED8A5" w14:textId="6290C124" w:rsidR="00CC5991" w:rsidRPr="000E371A" w:rsidRDefault="00CC5991" w:rsidP="005B25F0">
            <w:pPr>
              <w:pStyle w:val="Header"/>
              <w:tabs>
                <w:tab w:val="clear" w:pos="4680"/>
                <w:tab w:val="clear" w:pos="9360"/>
              </w:tabs>
              <w:spacing w:after="160" w:line="278" w:lineRule="auto"/>
              <w:jc w:val="center"/>
              <w:rPr>
                <w:rFonts w:ascii="Times New Roman" w:hAnsi="Times New Roman" w:cs="Times New Roman"/>
                <w:b/>
                <w:bCs/>
              </w:rPr>
            </w:pPr>
            <w:r w:rsidRPr="000E371A">
              <w:rPr>
                <w:rFonts w:ascii="Times New Roman" w:hAnsi="Times New Roman" w:cs="Times New Roman"/>
                <w:b/>
                <w:bCs/>
              </w:rPr>
              <w:t>Business Objective</w:t>
            </w:r>
          </w:p>
        </w:tc>
        <w:tc>
          <w:tcPr>
            <w:tcW w:w="0" w:type="auto"/>
            <w:shd w:val="clear" w:color="auto" w:fill="8EAADB" w:themeFill="accent1" w:themeFillTint="99"/>
          </w:tcPr>
          <w:p w14:paraId="5C0A1C90" w14:textId="53F0921C" w:rsidR="00CC5991" w:rsidRPr="000E371A" w:rsidRDefault="00CC5991" w:rsidP="005B25F0">
            <w:pPr>
              <w:pStyle w:val="Header"/>
              <w:tabs>
                <w:tab w:val="clear" w:pos="4680"/>
                <w:tab w:val="clear" w:pos="9360"/>
              </w:tabs>
              <w:spacing w:after="160" w:line="278" w:lineRule="auto"/>
              <w:jc w:val="center"/>
              <w:rPr>
                <w:rFonts w:ascii="Times New Roman" w:hAnsi="Times New Roman" w:cs="Times New Roman"/>
                <w:b/>
                <w:bCs/>
              </w:rPr>
            </w:pPr>
            <w:r w:rsidRPr="000E371A">
              <w:rPr>
                <w:rFonts w:ascii="Times New Roman" w:hAnsi="Times New Roman" w:cs="Times New Roman"/>
                <w:b/>
                <w:bCs/>
              </w:rPr>
              <w:t>Business Owner</w:t>
            </w:r>
          </w:p>
        </w:tc>
        <w:tc>
          <w:tcPr>
            <w:tcW w:w="0" w:type="auto"/>
            <w:shd w:val="clear" w:color="auto" w:fill="8EAADB" w:themeFill="accent1" w:themeFillTint="99"/>
          </w:tcPr>
          <w:p w14:paraId="0AF6AC5D" w14:textId="7567128B" w:rsidR="00CC5991" w:rsidRPr="000E371A" w:rsidRDefault="00CC5991" w:rsidP="005B25F0">
            <w:pPr>
              <w:pStyle w:val="Header"/>
              <w:tabs>
                <w:tab w:val="clear" w:pos="4680"/>
                <w:tab w:val="clear" w:pos="9360"/>
              </w:tabs>
              <w:spacing w:after="160" w:line="278" w:lineRule="auto"/>
              <w:jc w:val="center"/>
              <w:rPr>
                <w:rFonts w:ascii="Times New Roman" w:hAnsi="Times New Roman" w:cs="Times New Roman"/>
                <w:b/>
                <w:bCs/>
              </w:rPr>
            </w:pPr>
            <w:r w:rsidRPr="000E371A">
              <w:rPr>
                <w:rFonts w:ascii="Times New Roman" w:hAnsi="Times New Roman" w:cs="Times New Roman"/>
                <w:b/>
                <w:bCs/>
              </w:rPr>
              <w:t>Business Importance</w:t>
            </w:r>
          </w:p>
        </w:tc>
      </w:tr>
      <w:tr w:rsidR="00967B2B" w:rsidRPr="007D587E" w14:paraId="0863957B" w14:textId="77777777" w:rsidTr="00D47281">
        <w:tc>
          <w:tcPr>
            <w:tcW w:w="0" w:type="auto"/>
          </w:tcPr>
          <w:p w14:paraId="7431E3EC" w14:textId="3B9F1FB9"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O01</w:t>
            </w:r>
          </w:p>
        </w:tc>
        <w:tc>
          <w:tcPr>
            <w:tcW w:w="0" w:type="auto"/>
          </w:tcPr>
          <w:p w14:paraId="3901D7A3" w14:textId="1A804454" w:rsidR="00CC5991" w:rsidRPr="007D587E" w:rsidRDefault="00B4284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Optimize resource management through data visualization: Convert all raw time data into a 100% interactive calendar interface.</w:t>
            </w:r>
          </w:p>
        </w:tc>
        <w:tc>
          <w:tcPr>
            <w:tcW w:w="0" w:type="auto"/>
          </w:tcPr>
          <w:p w14:paraId="16BA4848" w14:textId="39EEA055"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Head</w:t>
            </w:r>
          </w:p>
        </w:tc>
        <w:tc>
          <w:tcPr>
            <w:tcW w:w="0" w:type="auto"/>
          </w:tcPr>
          <w:p w14:paraId="0373B140" w14:textId="4471B342" w:rsidR="00CC5991" w:rsidRPr="007D587E" w:rsidRDefault="00725626"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Reduce the time managers spend on monthly scheduling and workforce planning by 50%. Ensure visual data enables immediate identification of staffing gaps or schedule overlaps.</w:t>
            </w:r>
          </w:p>
        </w:tc>
      </w:tr>
      <w:tr w:rsidR="00967B2B" w:rsidRPr="007D587E" w14:paraId="11B296E7" w14:textId="77777777" w:rsidTr="00D47281">
        <w:tc>
          <w:tcPr>
            <w:tcW w:w="0" w:type="auto"/>
          </w:tcPr>
          <w:p w14:paraId="6F6A501F" w14:textId="6E3148F2" w:rsidR="00CC5991" w:rsidRPr="007D587E" w:rsidRDefault="00543F14"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O02</w:t>
            </w:r>
          </w:p>
        </w:tc>
        <w:tc>
          <w:tcPr>
            <w:tcW w:w="0" w:type="auto"/>
          </w:tcPr>
          <w:p w14:paraId="5C909731" w14:textId="4455FF1A" w:rsidR="00CC5991" w:rsidRPr="007D587E" w:rsidRDefault="00A6525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Enhance operational autonomy at the unit level: Shift the scheduling model from centralized to decentralized, allowing each department to maintain its own independent schedule.    </w:t>
            </w:r>
          </w:p>
        </w:tc>
        <w:tc>
          <w:tcPr>
            <w:tcW w:w="0" w:type="auto"/>
          </w:tcPr>
          <w:p w14:paraId="32051C3A" w14:textId="1194862A" w:rsidR="00CC5991" w:rsidRPr="007D587E" w:rsidRDefault="00FA796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Department Manager</w:t>
            </w:r>
            <w:r w:rsidR="001E249B" w:rsidRPr="007D587E">
              <w:rPr>
                <w:rFonts w:ascii="Times New Roman" w:hAnsi="Times New Roman" w:cs="Times New Roman"/>
                <w:sz w:val="22"/>
                <w:szCs w:val="22"/>
              </w:rPr>
              <w:t>s</w:t>
            </w:r>
          </w:p>
        </w:tc>
        <w:tc>
          <w:tcPr>
            <w:tcW w:w="0" w:type="auto"/>
          </w:tcPr>
          <w:p w14:paraId="0918A65B" w14:textId="268A466C" w:rsidR="00CC5991" w:rsidRPr="007D587E" w:rsidRDefault="00B843C0"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Improve business flexibility. Ensure each unit can immediately adjust its schedule to align with its specific production/service needs without intermediaries, thereby accelerating response times to market changes.</w:t>
            </w:r>
          </w:p>
        </w:tc>
      </w:tr>
      <w:tr w:rsidR="00967B2B" w:rsidRPr="007D587E" w14:paraId="15FD52F1" w14:textId="77777777" w:rsidTr="00D47281">
        <w:tc>
          <w:tcPr>
            <w:tcW w:w="0" w:type="auto"/>
          </w:tcPr>
          <w:p w14:paraId="0B53C4FB" w14:textId="2E21F16C" w:rsidR="00CC5991" w:rsidRPr="007D587E" w:rsidRDefault="00EC453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O03</w:t>
            </w:r>
          </w:p>
        </w:tc>
        <w:tc>
          <w:tcPr>
            <w:tcW w:w="0" w:type="auto"/>
          </w:tcPr>
          <w:p w14:paraId="27B89957" w14:textId="0C2B36A9" w:rsidR="00CC5991" w:rsidRPr="007D587E" w:rsidRDefault="0057437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Establish a Risk Management &amp; Data Integrity Framework: Implement a strict Role-Based Access Control (RBAC) security mechanism to protect HR data.  </w:t>
            </w:r>
          </w:p>
        </w:tc>
        <w:tc>
          <w:tcPr>
            <w:tcW w:w="0" w:type="auto"/>
          </w:tcPr>
          <w:p w14:paraId="6FDF755F" w14:textId="6881709F" w:rsidR="006C402F"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Director of Risk Management</w:t>
            </w:r>
          </w:p>
        </w:tc>
        <w:tc>
          <w:tcPr>
            <w:tcW w:w="0" w:type="auto"/>
          </w:tcPr>
          <w:p w14:paraId="6AA6A463" w14:textId="4D9BA9B1" w:rsidR="00CC5991" w:rsidRPr="007D587E" w:rsidRDefault="006C402F"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99,9</w:t>
            </w:r>
            <w:r w:rsidR="0010058B" w:rsidRPr="007D587E">
              <w:rPr>
                <w:rFonts w:ascii="Times New Roman" w:hAnsi="Times New Roman" w:cs="Times New Roman"/>
                <w:sz w:val="22"/>
                <w:szCs w:val="22"/>
              </w:rPr>
              <w:t>5</w:t>
            </w:r>
            <w:r w:rsidRPr="007D587E">
              <w:rPr>
                <w:rFonts w:ascii="Times New Roman" w:hAnsi="Times New Roman" w:cs="Times New Roman"/>
                <w:sz w:val="22"/>
                <w:szCs w:val="22"/>
              </w:rPr>
              <w:t>% of unauthorized data modification risks. Ensure absolute consistency of real-time data, which serves as the foundation for preventing discrepancies in payroll processes, helping the company avoid financial losses and employee complaints.</w:t>
            </w:r>
          </w:p>
        </w:tc>
      </w:tr>
      <w:tr w:rsidR="00967B2B" w:rsidRPr="007D587E" w14:paraId="3B53CDD1" w14:textId="77777777" w:rsidTr="00D47281">
        <w:tc>
          <w:tcPr>
            <w:tcW w:w="0" w:type="auto"/>
          </w:tcPr>
          <w:p w14:paraId="3263AD63" w14:textId="64ED70FA" w:rsidR="00CC5991" w:rsidRPr="007D587E" w:rsidRDefault="00ED235C"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O04</w:t>
            </w:r>
          </w:p>
        </w:tc>
        <w:tc>
          <w:tcPr>
            <w:tcW w:w="0" w:type="auto"/>
          </w:tcPr>
          <w:p w14:paraId="34FF6D88" w14:textId="58CDF70C" w:rsidR="00CC5991" w:rsidRPr="007D587E" w:rsidRDefault="004B42D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Ensuring Transparency and Accountability: Establish an immutable audit trail system that records every interaction on the system.</w:t>
            </w:r>
            <w:r w:rsidRPr="007D587E">
              <w:rPr>
                <w:rFonts w:ascii="Times New Roman" w:hAnsi="Times New Roman" w:cs="Times New Roman"/>
                <w:sz w:val="22"/>
                <w:szCs w:val="22"/>
              </w:rPr>
              <w:tab/>
            </w:r>
          </w:p>
        </w:tc>
        <w:tc>
          <w:tcPr>
            <w:tcW w:w="0" w:type="auto"/>
          </w:tcPr>
          <w:p w14:paraId="4619C795" w14:textId="1B0D1A96" w:rsidR="00CC5991" w:rsidRPr="007D587E" w:rsidRDefault="00213E45"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Compliance &amp; Audit Board Commitment</w:t>
            </w:r>
          </w:p>
        </w:tc>
        <w:tc>
          <w:tcPr>
            <w:tcW w:w="0" w:type="auto"/>
          </w:tcPr>
          <w:p w14:paraId="660A7C6A" w14:textId="5C177856" w:rsidR="00CC5991" w:rsidRPr="007D587E" w:rsidRDefault="00C20D4B"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 xml:space="preserve">The system is always in an Audit-Ready state. Provide clear, 100% transparent legal evidence of the entire history of adjustments for internal audits or government inspections, reinforcing the company’s reputation and compliance with </w:t>
            </w:r>
            <w:r w:rsidR="003049EF" w:rsidRPr="007D587E">
              <w:rPr>
                <w:rFonts w:ascii="Times New Roman" w:hAnsi="Times New Roman" w:cs="Times New Roman"/>
                <w:sz w:val="22"/>
                <w:szCs w:val="22"/>
              </w:rPr>
              <w:t xml:space="preserve">Vietnamese Data Security </w:t>
            </w:r>
            <w:r w:rsidRPr="007D587E">
              <w:rPr>
                <w:rFonts w:ascii="Times New Roman" w:hAnsi="Times New Roman" w:cs="Times New Roman"/>
                <w:sz w:val="22"/>
                <w:szCs w:val="22"/>
              </w:rPr>
              <w:t>laws.</w:t>
            </w:r>
          </w:p>
        </w:tc>
      </w:tr>
      <w:tr w:rsidR="00967B2B" w:rsidRPr="007D587E" w14:paraId="3BB7BF71" w14:textId="77777777" w:rsidTr="00D47281">
        <w:tc>
          <w:tcPr>
            <w:tcW w:w="0" w:type="auto"/>
          </w:tcPr>
          <w:p w14:paraId="190BA691" w14:textId="643ECDD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O05</w:t>
            </w:r>
          </w:p>
        </w:tc>
        <w:tc>
          <w:tcPr>
            <w:tcW w:w="0" w:type="auto"/>
          </w:tcPr>
          <w:p w14:paraId="6F01C1C5" w14:textId="47F7290F" w:rsidR="00CC5991" w:rsidRPr="007D587E" w:rsidRDefault="004772F1"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Digitizing Internal Communication Processes</w:t>
            </w:r>
            <w:r w:rsidR="008F63B4">
              <w:rPr>
                <w:rFonts w:ascii="Times New Roman" w:hAnsi="Times New Roman" w:cs="Times New Roman"/>
                <w:sz w:val="22"/>
                <w:szCs w:val="22"/>
              </w:rPr>
              <w:t xml:space="preserve">: </w:t>
            </w:r>
            <w:r w:rsidRPr="007D587E">
              <w:rPr>
                <w:rFonts w:ascii="Times New Roman" w:hAnsi="Times New Roman" w:cs="Times New Roman"/>
                <w:sz w:val="22"/>
                <w:szCs w:val="22"/>
              </w:rPr>
              <w:t>Fully automates the flow of change-related information from management to individual employees via email.</w:t>
            </w:r>
          </w:p>
        </w:tc>
        <w:tc>
          <w:tcPr>
            <w:tcW w:w="0" w:type="auto"/>
          </w:tcPr>
          <w:p w14:paraId="31738C24" w14:textId="2D36FABF" w:rsidR="00CC5991" w:rsidRPr="007D587E" w:rsidRDefault="00AD0469"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All Employees &amp; internal Comm.</w:t>
            </w:r>
          </w:p>
        </w:tc>
        <w:tc>
          <w:tcPr>
            <w:tcW w:w="0" w:type="auto"/>
          </w:tcPr>
          <w:p w14:paraId="38D4185F" w14:textId="72F729C2" w:rsidR="00CC5991" w:rsidRPr="007D587E" w:rsidRDefault="00C843F7" w:rsidP="00826727">
            <w:pPr>
              <w:pStyle w:val="Header"/>
              <w:tabs>
                <w:tab w:val="clear" w:pos="4680"/>
                <w:tab w:val="clear" w:pos="9360"/>
              </w:tabs>
              <w:spacing w:after="160" w:line="278" w:lineRule="auto"/>
              <w:rPr>
                <w:rFonts w:ascii="Times New Roman" w:hAnsi="Times New Roman" w:cs="Times New Roman"/>
                <w:sz w:val="22"/>
                <w:szCs w:val="22"/>
              </w:rPr>
            </w:pPr>
            <w:r w:rsidRPr="007D587E">
              <w:rPr>
                <w:rFonts w:ascii="Times New Roman" w:hAnsi="Times New Roman" w:cs="Times New Roman"/>
                <w:sz w:val="22"/>
                <w:szCs w:val="22"/>
              </w:rPr>
              <w:t>Eliminate information asymmetry within the company. Ensure that 100% of relevant employees receive change notifications immediately upon approval, helping to minimize discrepancies between actual schedules, improve work discipline, and enhance the HR team’s trust in the management system.</w:t>
            </w:r>
          </w:p>
        </w:tc>
      </w:tr>
    </w:tbl>
    <w:p w14:paraId="3E05685F" w14:textId="5F85DE13" w:rsidR="00D47281" w:rsidRDefault="00D47281" w:rsidP="00826727">
      <w:pPr>
        <w:pStyle w:val="Header"/>
        <w:tabs>
          <w:tab w:val="clear" w:pos="4680"/>
          <w:tab w:val="clear" w:pos="9360"/>
        </w:tabs>
        <w:spacing w:after="160" w:line="278" w:lineRule="auto"/>
        <w:rPr>
          <w:rFonts w:ascii="Times New Roman" w:hAnsi="Times New Roman" w:cs="Times New Roman"/>
        </w:rPr>
      </w:pPr>
    </w:p>
    <w:p w14:paraId="3BC8BD01" w14:textId="77777777" w:rsidR="0056223C" w:rsidRDefault="0056223C" w:rsidP="00826727">
      <w:pPr>
        <w:pStyle w:val="Header"/>
        <w:tabs>
          <w:tab w:val="clear" w:pos="4680"/>
          <w:tab w:val="clear" w:pos="9360"/>
        </w:tabs>
        <w:spacing w:after="160" w:line="278" w:lineRule="auto"/>
        <w:rPr>
          <w:rFonts w:ascii="Times New Roman" w:hAnsi="Times New Roman" w:cs="Times New Roman"/>
        </w:rPr>
      </w:pPr>
    </w:p>
    <w:p w14:paraId="4F53D102" w14:textId="77777777" w:rsidR="00BC104F" w:rsidRDefault="0084751E" w:rsidP="00F56DC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6" w:name="_Toc227316771"/>
      <w:bookmarkStart w:id="7" w:name="_Toc227763416"/>
      <w:r w:rsidRPr="00F56DCF">
        <w:rPr>
          <w:rFonts w:ascii="Times New Roman" w:hAnsi="Times New Roman" w:cs="Times New Roman"/>
          <w:b/>
          <w:bCs/>
          <w:sz w:val="28"/>
          <w:szCs w:val="28"/>
        </w:rPr>
        <w:lastRenderedPageBreak/>
        <w:t>4</w:t>
      </w:r>
      <w:r w:rsidRPr="00F56DCF">
        <w:rPr>
          <w:rFonts w:ascii="Times New Roman" w:hAnsi="Times New Roman" w:cs="Times New Roman"/>
          <w:b/>
          <w:bCs/>
          <w:sz w:val="28"/>
          <w:szCs w:val="28"/>
        </w:rPr>
        <w:tab/>
        <w:t>Purpose Of Document</w:t>
      </w:r>
      <w:bookmarkEnd w:id="6"/>
      <w:bookmarkEnd w:id="7"/>
    </w:p>
    <w:p w14:paraId="53BC4F7E" w14:textId="451FF9D5" w:rsidR="003C3A58" w:rsidRPr="007E414D" w:rsidRDefault="00BC104F" w:rsidP="00BC104F">
      <w:pPr>
        <w:pStyle w:val="Header"/>
        <w:tabs>
          <w:tab w:val="clear" w:pos="4680"/>
          <w:tab w:val="clear" w:pos="9360"/>
        </w:tabs>
        <w:spacing w:after="160" w:line="278" w:lineRule="auto"/>
        <w:rPr>
          <w:rFonts w:ascii="Times New Roman" w:hAnsi="Times New Roman" w:cs="Times New Roman"/>
          <w:sz w:val="22"/>
          <w:szCs w:val="22"/>
        </w:rPr>
      </w:pPr>
      <w:r w:rsidRPr="007E414D">
        <w:rPr>
          <w:rFonts w:ascii="Times New Roman" w:hAnsi="Times New Roman" w:cs="Times New Roman"/>
          <w:sz w:val="22"/>
          <w:szCs w:val="22"/>
        </w:rPr>
        <w:t xml:space="preserve">The Business Requirements </w:t>
      </w:r>
      <w:r w:rsidR="0051402B">
        <w:rPr>
          <w:rFonts w:ascii="Times New Roman" w:hAnsi="Times New Roman" w:cs="Times New Roman"/>
          <w:sz w:val="22"/>
          <w:szCs w:val="22"/>
        </w:rPr>
        <w:t>Document</w:t>
      </w:r>
      <w:r w:rsidRPr="007E414D">
        <w:rPr>
          <w:rFonts w:ascii="Times New Roman" w:hAnsi="Times New Roman" w:cs="Times New Roman"/>
          <w:sz w:val="22"/>
          <w:szCs w:val="22"/>
        </w:rPr>
        <w:t xml:space="preserve"> (BR</w:t>
      </w:r>
      <w:r w:rsidR="0051402B">
        <w:rPr>
          <w:rFonts w:ascii="Times New Roman" w:hAnsi="Times New Roman" w:cs="Times New Roman"/>
          <w:sz w:val="22"/>
          <w:szCs w:val="22"/>
        </w:rPr>
        <w:t>D</w:t>
      </w:r>
      <w:r w:rsidRPr="007E414D">
        <w:rPr>
          <w:rFonts w:ascii="Times New Roman" w:hAnsi="Times New Roman" w:cs="Times New Roman"/>
          <w:sz w:val="22"/>
          <w:szCs w:val="22"/>
        </w:rPr>
        <w:t>) serves as the authoritative blueprint for the “Work Calendar Management by Department</w:t>
      </w:r>
      <w:r w:rsidR="008A3A1E">
        <w:rPr>
          <w:rFonts w:ascii="Times New Roman" w:hAnsi="Times New Roman" w:cs="Times New Roman"/>
          <w:sz w:val="22"/>
          <w:szCs w:val="22"/>
        </w:rPr>
        <w:t xml:space="preserve"> in ERP Systems</w:t>
      </w:r>
      <w:r w:rsidRPr="007E414D">
        <w:rPr>
          <w:rFonts w:ascii="Times New Roman" w:hAnsi="Times New Roman" w:cs="Times New Roman"/>
          <w:sz w:val="22"/>
          <w:szCs w:val="22"/>
        </w:rPr>
        <w:t>” solution. It meticulously encapsulates the operational mandates elicited from key stakeholders, including</w:t>
      </w:r>
      <w:r w:rsidR="00232911" w:rsidRPr="007E414D">
        <w:rPr>
          <w:rFonts w:ascii="Times New Roman" w:hAnsi="Times New Roman" w:cs="Times New Roman"/>
          <w:sz w:val="22"/>
          <w:szCs w:val="22"/>
        </w:rPr>
        <w:t xml:space="preserve"> FPT University HCM</w:t>
      </w:r>
      <w:r w:rsidR="00F1718F">
        <w:rPr>
          <w:rFonts w:ascii="Times New Roman" w:hAnsi="Times New Roman" w:cs="Times New Roman"/>
          <w:sz w:val="22"/>
          <w:szCs w:val="22"/>
        </w:rPr>
        <w:t xml:space="preserve"> Education &amp; Training Department</w:t>
      </w:r>
      <w:r w:rsidR="00232911" w:rsidRPr="007E414D">
        <w:rPr>
          <w:rFonts w:ascii="Times New Roman" w:hAnsi="Times New Roman" w:cs="Times New Roman"/>
          <w:sz w:val="22"/>
          <w:szCs w:val="22"/>
        </w:rPr>
        <w:t>, Fsoft Mentor, FPT Lecturers,</w:t>
      </w:r>
      <w:r w:rsidRPr="007E414D">
        <w:rPr>
          <w:rFonts w:ascii="Times New Roman" w:hAnsi="Times New Roman" w:cs="Times New Roman"/>
          <w:sz w:val="22"/>
          <w:szCs w:val="22"/>
        </w:rPr>
        <w:t xml:space="preserve"> Departmental Leads, HR Operations, and Enterprise Architects. </w:t>
      </w:r>
    </w:p>
    <w:p w14:paraId="0E031C9D" w14:textId="43D4E77E" w:rsidR="00A15BAF" w:rsidRPr="00A15BAF"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The primary objective of this document is to present business requirements in a rigorous, structured format that facilitates formal review, validation, and sign-off by designated approvers. Bridging the gap between the high-level strategic vision and technical execution, this BR</w:t>
      </w:r>
      <w:r w:rsidR="00CD7F16">
        <w:rPr>
          <w:rFonts w:ascii="Times New Roman" w:hAnsi="Times New Roman" w:cs="Times New Roman"/>
          <w:sz w:val="22"/>
          <w:szCs w:val="22"/>
        </w:rPr>
        <w:t>D</w:t>
      </w:r>
      <w:r w:rsidRPr="00A15BAF">
        <w:rPr>
          <w:rFonts w:ascii="Times New Roman" w:hAnsi="Times New Roman" w:cs="Times New Roman"/>
          <w:sz w:val="22"/>
          <w:szCs w:val="22"/>
        </w:rPr>
        <w:t xml:space="preserve"> translates complex organizational needs into precise business language, defining exactly what the solution must deliver to achieve successful business value realization.</w:t>
      </w:r>
    </w:p>
    <w:p w14:paraId="286D5F18" w14:textId="7405B39E" w:rsidR="00A15BAF" w:rsidRPr="007E414D" w:rsidRDefault="00A15BAF" w:rsidP="00A15BAF">
      <w:pPr>
        <w:pStyle w:val="Header"/>
        <w:spacing w:after="160" w:line="278" w:lineRule="auto"/>
        <w:rPr>
          <w:rFonts w:ascii="Times New Roman" w:hAnsi="Times New Roman" w:cs="Times New Roman"/>
          <w:sz w:val="22"/>
          <w:szCs w:val="22"/>
        </w:rPr>
      </w:pPr>
      <w:r w:rsidRPr="00A15BAF">
        <w:rPr>
          <w:rFonts w:ascii="Times New Roman" w:hAnsi="Times New Roman" w:cs="Times New Roman"/>
          <w:sz w:val="22"/>
          <w:szCs w:val="22"/>
        </w:rPr>
        <w:t xml:space="preserve">This document establishes the "contractual" baseline for the project, ensuring that the delivered SAP Add-on remains strictly aligned with stakeholder expectations. </w:t>
      </w:r>
      <w:r w:rsidR="00B122E2">
        <w:rPr>
          <w:rFonts w:ascii="Times New Roman" w:hAnsi="Times New Roman" w:cs="Times New Roman"/>
          <w:sz w:val="22"/>
          <w:szCs w:val="22"/>
        </w:rPr>
        <w:t>Es</w:t>
      </w:r>
      <w:r w:rsidR="002F773C">
        <w:rPr>
          <w:rFonts w:ascii="Times New Roman" w:hAnsi="Times New Roman" w:cs="Times New Roman"/>
          <w:sz w:val="22"/>
          <w:szCs w:val="22"/>
        </w:rPr>
        <w:t>pecially</w:t>
      </w:r>
      <w:r w:rsidRPr="00A15BAF">
        <w:rPr>
          <w:rFonts w:ascii="Times New Roman" w:hAnsi="Times New Roman" w:cs="Times New Roman"/>
          <w:sz w:val="22"/>
          <w:szCs w:val="22"/>
        </w:rPr>
        <w:t>, it is designed to:</w:t>
      </w:r>
    </w:p>
    <w:p w14:paraId="5B14E1D5"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Establish a Unified Strategic Consensus: Ensure a shared, crystal-clear understanding of the business scope and operational rules among all stakeholders (Department Managers, HR Personnel, and the Technical Development Team).</w:t>
      </w:r>
    </w:p>
    <w:p w14:paraId="4B288F2E" w14:textId="75F5EE0A"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 xml:space="preserve">Provide the Definitive Foundation for Functional/Technical Design: Act as the primary input for the preparation of the Functional Specifications (FS) and </w:t>
      </w:r>
      <w:r w:rsidR="00967B2B">
        <w:rPr>
          <w:rFonts w:ascii="Times New Roman" w:hAnsi="Times New Roman" w:cs="Times New Roman"/>
          <w:sz w:val="22"/>
          <w:szCs w:val="22"/>
        </w:rPr>
        <w:t>Software Requirements Document (SRS)</w:t>
      </w:r>
      <w:r w:rsidRPr="0014645B">
        <w:rPr>
          <w:rFonts w:ascii="Times New Roman" w:hAnsi="Times New Roman" w:cs="Times New Roman"/>
          <w:sz w:val="22"/>
          <w:szCs w:val="22"/>
        </w:rPr>
        <w:t>, serving as the "Source of Truth" for the ABAP development lifecycle.</w:t>
      </w:r>
    </w:p>
    <w:p w14:paraId="6E09B9A4" w14:textId="77777777"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Accelerate Architectural Decision-Making: Facilitate the evaluation and identification of optimal architectural solutions (specifically the hybrid SAP-HTML integration model) to ensure the system is both robust and scalable.</w:t>
      </w:r>
    </w:p>
    <w:p w14:paraId="0623B1EE" w14:textId="617EAFA1" w:rsidR="0014645B" w:rsidRPr="0014645B" w:rsidRDefault="0014645B" w:rsidP="0014645B">
      <w:pPr>
        <w:pStyle w:val="Header"/>
        <w:numPr>
          <w:ilvl w:val="0"/>
          <w:numId w:val="3"/>
        </w:numPr>
        <w:spacing w:after="160" w:line="278" w:lineRule="auto"/>
        <w:rPr>
          <w:rFonts w:ascii="Times New Roman" w:hAnsi="Times New Roman" w:cs="Times New Roman"/>
          <w:sz w:val="22"/>
          <w:szCs w:val="22"/>
        </w:rPr>
      </w:pPr>
      <w:r w:rsidRPr="0014645B">
        <w:rPr>
          <w:rFonts w:ascii="Times New Roman" w:hAnsi="Times New Roman" w:cs="Times New Roman"/>
          <w:sz w:val="22"/>
          <w:szCs w:val="22"/>
        </w:rPr>
        <w:t>Enable Effective Quality Assurance &amp; Validation: Provide the essential criteria against which User Acceptance Testing (UAT) will be conducted, guaranteeing that every business rule</w:t>
      </w:r>
      <w:r w:rsidR="00E50B77" w:rsidRPr="007E414D">
        <w:rPr>
          <w:rFonts w:ascii="Times New Roman" w:hAnsi="Times New Roman" w:cs="Times New Roman"/>
          <w:sz w:val="22"/>
          <w:szCs w:val="22"/>
        </w:rPr>
        <w:t xml:space="preserve"> - f</w:t>
      </w:r>
      <w:r w:rsidRPr="0014645B">
        <w:rPr>
          <w:rFonts w:ascii="Times New Roman" w:hAnsi="Times New Roman" w:cs="Times New Roman"/>
          <w:sz w:val="22"/>
          <w:szCs w:val="22"/>
        </w:rPr>
        <w:t xml:space="preserve">rom </w:t>
      </w:r>
      <w:r w:rsidR="008D540B" w:rsidRPr="007E414D">
        <w:rPr>
          <w:rFonts w:ascii="Times New Roman" w:hAnsi="Times New Roman" w:cs="Times New Roman"/>
          <w:sz w:val="22"/>
          <w:szCs w:val="22"/>
        </w:rPr>
        <w:t xml:space="preserve">UI Visualization, </w:t>
      </w:r>
      <w:r w:rsidRPr="0014645B">
        <w:rPr>
          <w:rFonts w:ascii="Times New Roman" w:hAnsi="Times New Roman" w:cs="Times New Roman"/>
          <w:sz w:val="22"/>
          <w:szCs w:val="22"/>
        </w:rPr>
        <w:t>Role-Based Access</w:t>
      </w:r>
      <w:r w:rsidR="009D7AC6" w:rsidRPr="007E414D">
        <w:rPr>
          <w:rFonts w:ascii="Times New Roman" w:hAnsi="Times New Roman" w:cs="Times New Roman"/>
          <w:sz w:val="22"/>
          <w:szCs w:val="22"/>
        </w:rPr>
        <w:t xml:space="preserve"> </w:t>
      </w:r>
      <w:r w:rsidR="008D540B" w:rsidRPr="007E414D">
        <w:rPr>
          <w:rFonts w:ascii="Times New Roman" w:hAnsi="Times New Roman" w:cs="Times New Roman"/>
          <w:sz w:val="22"/>
          <w:szCs w:val="22"/>
        </w:rPr>
        <w:t>Control</w:t>
      </w:r>
      <w:r w:rsidRPr="0014645B">
        <w:rPr>
          <w:rFonts w:ascii="Times New Roman" w:hAnsi="Times New Roman" w:cs="Times New Roman"/>
          <w:sz w:val="22"/>
          <w:szCs w:val="22"/>
        </w:rPr>
        <w:t xml:space="preserve"> to Automated Notifications</w:t>
      </w:r>
      <w:r w:rsidR="002E4D55" w:rsidRPr="007E414D">
        <w:rPr>
          <w:rFonts w:ascii="Times New Roman" w:hAnsi="Times New Roman" w:cs="Times New Roman"/>
          <w:sz w:val="22"/>
          <w:szCs w:val="22"/>
        </w:rPr>
        <w:t xml:space="preserve"> - </w:t>
      </w:r>
      <w:r w:rsidRPr="0014645B">
        <w:rPr>
          <w:rFonts w:ascii="Times New Roman" w:hAnsi="Times New Roman" w:cs="Times New Roman"/>
          <w:sz w:val="22"/>
          <w:szCs w:val="22"/>
        </w:rPr>
        <w:t>is fully operational and compliant</w:t>
      </w:r>
      <w:r w:rsidR="0036526A">
        <w:rPr>
          <w:rFonts w:ascii="Times New Roman" w:hAnsi="Times New Roman" w:cs="Times New Roman"/>
          <w:sz w:val="22"/>
          <w:szCs w:val="22"/>
        </w:rPr>
        <w:t>.</w:t>
      </w:r>
    </w:p>
    <w:p w14:paraId="6B02FF81" w14:textId="0D5224CA" w:rsidR="0014645B" w:rsidRDefault="0014645B" w:rsidP="00A15BAF">
      <w:pPr>
        <w:pStyle w:val="Header"/>
        <w:spacing w:after="160" w:line="278" w:lineRule="auto"/>
        <w:rPr>
          <w:rFonts w:ascii="Times New Roman" w:hAnsi="Times New Roman" w:cs="Times New Roman"/>
          <w:sz w:val="22"/>
          <w:szCs w:val="22"/>
        </w:rPr>
      </w:pPr>
    </w:p>
    <w:p w14:paraId="5294CF9C" w14:textId="77777777" w:rsidR="0056223C" w:rsidRDefault="0056223C" w:rsidP="00A15BAF">
      <w:pPr>
        <w:pStyle w:val="Header"/>
        <w:spacing w:after="160" w:line="278" w:lineRule="auto"/>
        <w:rPr>
          <w:rFonts w:ascii="Times New Roman" w:hAnsi="Times New Roman" w:cs="Times New Roman"/>
          <w:sz w:val="22"/>
          <w:szCs w:val="22"/>
        </w:rPr>
      </w:pPr>
    </w:p>
    <w:p w14:paraId="7AFC9E5D" w14:textId="77777777" w:rsidR="0056223C" w:rsidRDefault="0056223C" w:rsidP="00A15BAF">
      <w:pPr>
        <w:pStyle w:val="Header"/>
        <w:spacing w:after="160" w:line="278" w:lineRule="auto"/>
        <w:rPr>
          <w:rFonts w:ascii="Times New Roman" w:hAnsi="Times New Roman" w:cs="Times New Roman"/>
          <w:sz w:val="22"/>
          <w:szCs w:val="22"/>
        </w:rPr>
      </w:pPr>
    </w:p>
    <w:p w14:paraId="669BDAD8" w14:textId="77777777" w:rsidR="0056223C" w:rsidRDefault="0056223C" w:rsidP="00A15BAF">
      <w:pPr>
        <w:pStyle w:val="Header"/>
        <w:spacing w:after="160" w:line="278" w:lineRule="auto"/>
        <w:rPr>
          <w:rFonts w:ascii="Times New Roman" w:hAnsi="Times New Roman" w:cs="Times New Roman"/>
          <w:sz w:val="22"/>
          <w:szCs w:val="22"/>
        </w:rPr>
      </w:pPr>
    </w:p>
    <w:p w14:paraId="7AFA5E45" w14:textId="77777777" w:rsidR="0056223C" w:rsidRDefault="0056223C" w:rsidP="00A15BAF">
      <w:pPr>
        <w:pStyle w:val="Header"/>
        <w:spacing w:after="160" w:line="278" w:lineRule="auto"/>
        <w:rPr>
          <w:rFonts w:ascii="Times New Roman" w:hAnsi="Times New Roman" w:cs="Times New Roman"/>
          <w:sz w:val="22"/>
          <w:szCs w:val="22"/>
        </w:rPr>
      </w:pPr>
    </w:p>
    <w:p w14:paraId="6DC3DC6F" w14:textId="77777777" w:rsidR="0056223C" w:rsidRDefault="0056223C" w:rsidP="00A15BAF">
      <w:pPr>
        <w:pStyle w:val="Header"/>
        <w:spacing w:after="160" w:line="278" w:lineRule="auto"/>
        <w:rPr>
          <w:rFonts w:ascii="Times New Roman" w:hAnsi="Times New Roman" w:cs="Times New Roman"/>
          <w:sz w:val="22"/>
          <w:szCs w:val="22"/>
        </w:rPr>
      </w:pPr>
    </w:p>
    <w:p w14:paraId="456436F7" w14:textId="77777777" w:rsidR="0056223C" w:rsidRDefault="0056223C" w:rsidP="00A15BAF">
      <w:pPr>
        <w:pStyle w:val="Header"/>
        <w:spacing w:after="160" w:line="278" w:lineRule="auto"/>
        <w:rPr>
          <w:rFonts w:ascii="Times New Roman" w:hAnsi="Times New Roman" w:cs="Times New Roman"/>
          <w:sz w:val="22"/>
          <w:szCs w:val="22"/>
        </w:rPr>
      </w:pPr>
    </w:p>
    <w:p w14:paraId="2430067F" w14:textId="77777777" w:rsidR="0056223C" w:rsidRDefault="0056223C" w:rsidP="00A15BAF">
      <w:pPr>
        <w:pStyle w:val="Header"/>
        <w:spacing w:after="160" w:line="278" w:lineRule="auto"/>
        <w:rPr>
          <w:rFonts w:ascii="Times New Roman" w:hAnsi="Times New Roman" w:cs="Times New Roman"/>
          <w:sz w:val="22"/>
          <w:szCs w:val="22"/>
        </w:rPr>
      </w:pPr>
    </w:p>
    <w:p w14:paraId="4EC3CF44" w14:textId="77777777" w:rsidR="002F0B37" w:rsidRDefault="002F0B37" w:rsidP="00A15BAF">
      <w:pPr>
        <w:pStyle w:val="Header"/>
        <w:spacing w:after="160" w:line="278" w:lineRule="auto"/>
        <w:rPr>
          <w:rFonts w:ascii="Times New Roman" w:hAnsi="Times New Roman" w:cs="Times New Roman"/>
          <w:sz w:val="22"/>
          <w:szCs w:val="22"/>
        </w:rPr>
      </w:pPr>
    </w:p>
    <w:p w14:paraId="021BEB93" w14:textId="0429080D" w:rsidR="00E00294" w:rsidRDefault="00131364" w:rsidP="00E00294">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8" w:name="_Toc227316772"/>
      <w:bookmarkStart w:id="9" w:name="_Toc227763417"/>
      <w:r>
        <w:rPr>
          <w:rFonts w:ascii="Times New Roman" w:hAnsi="Times New Roman" w:cs="Times New Roman"/>
          <w:b/>
          <w:bCs/>
          <w:sz w:val="28"/>
          <w:szCs w:val="28"/>
        </w:rPr>
        <w:lastRenderedPageBreak/>
        <w:t>5</w:t>
      </w:r>
      <w:r w:rsidRPr="00F56DCF">
        <w:rPr>
          <w:rFonts w:ascii="Times New Roman" w:hAnsi="Times New Roman" w:cs="Times New Roman"/>
          <w:b/>
          <w:bCs/>
          <w:sz w:val="28"/>
          <w:szCs w:val="28"/>
        </w:rPr>
        <w:tab/>
      </w:r>
      <w:r>
        <w:rPr>
          <w:rFonts w:ascii="Times New Roman" w:hAnsi="Times New Roman" w:cs="Times New Roman"/>
          <w:b/>
          <w:bCs/>
          <w:sz w:val="28"/>
          <w:szCs w:val="28"/>
        </w:rPr>
        <w:t>Scope</w:t>
      </w:r>
      <w:bookmarkEnd w:id="8"/>
      <w:bookmarkEnd w:id="9"/>
    </w:p>
    <w:tbl>
      <w:tblPr>
        <w:tblStyle w:val="TableGrid"/>
        <w:tblW w:w="0" w:type="auto"/>
        <w:tblLook w:val="04A0" w:firstRow="1" w:lastRow="0" w:firstColumn="1" w:lastColumn="0" w:noHBand="0" w:noVBand="1"/>
      </w:tblPr>
      <w:tblGrid>
        <w:gridCol w:w="3443"/>
        <w:gridCol w:w="5907"/>
      </w:tblGrid>
      <w:tr w:rsidR="009D63FF" w:rsidRPr="008877E8" w14:paraId="4057E3D6" w14:textId="77777777" w:rsidTr="005B25F0">
        <w:tc>
          <w:tcPr>
            <w:tcW w:w="0" w:type="auto"/>
            <w:shd w:val="clear" w:color="auto" w:fill="8EAADB" w:themeFill="accent1" w:themeFillTint="99"/>
          </w:tcPr>
          <w:p w14:paraId="001EE413" w14:textId="53A1BC2D" w:rsidR="00943DC0" w:rsidRPr="008877E8" w:rsidRDefault="00943DC0" w:rsidP="005B25F0">
            <w:pPr>
              <w:pStyle w:val="Header"/>
              <w:tabs>
                <w:tab w:val="clear" w:pos="4680"/>
                <w:tab w:val="clear" w:pos="9360"/>
              </w:tabs>
              <w:spacing w:after="160" w:line="278" w:lineRule="auto"/>
              <w:jc w:val="center"/>
              <w:rPr>
                <w:rFonts w:ascii="Times New Roman" w:hAnsi="Times New Roman" w:cs="Times New Roman"/>
                <w:b/>
                <w:bCs/>
              </w:rPr>
            </w:pPr>
            <w:r w:rsidRPr="008877E8">
              <w:rPr>
                <w:rFonts w:ascii="Times New Roman" w:hAnsi="Times New Roman" w:cs="Times New Roman"/>
                <w:b/>
                <w:bCs/>
              </w:rPr>
              <w:t>In Scope</w:t>
            </w:r>
          </w:p>
        </w:tc>
        <w:tc>
          <w:tcPr>
            <w:tcW w:w="0" w:type="auto"/>
            <w:shd w:val="clear" w:color="auto" w:fill="8EAADB" w:themeFill="accent1" w:themeFillTint="99"/>
          </w:tcPr>
          <w:p w14:paraId="3C205B35" w14:textId="7F17EB10" w:rsidR="00943DC0" w:rsidRPr="008877E8" w:rsidRDefault="00943DC0" w:rsidP="005B25F0">
            <w:pPr>
              <w:pStyle w:val="Header"/>
              <w:tabs>
                <w:tab w:val="clear" w:pos="4680"/>
                <w:tab w:val="clear" w:pos="9360"/>
              </w:tabs>
              <w:spacing w:after="160" w:line="278" w:lineRule="auto"/>
              <w:jc w:val="center"/>
              <w:rPr>
                <w:rFonts w:ascii="Times New Roman" w:hAnsi="Times New Roman" w:cs="Times New Roman"/>
                <w:b/>
                <w:bCs/>
              </w:rPr>
            </w:pPr>
            <w:r w:rsidRPr="008877E8">
              <w:rPr>
                <w:rFonts w:ascii="Times New Roman" w:hAnsi="Times New Roman" w:cs="Times New Roman"/>
                <w:b/>
                <w:bCs/>
              </w:rPr>
              <w:t>Out Of Scope</w:t>
            </w:r>
          </w:p>
        </w:tc>
      </w:tr>
      <w:tr w:rsidR="009D63FF" w:rsidRPr="008877E8" w14:paraId="7D9F636F" w14:textId="77777777" w:rsidTr="001050D1">
        <w:trPr>
          <w:trHeight w:val="1239"/>
        </w:trPr>
        <w:tc>
          <w:tcPr>
            <w:tcW w:w="0" w:type="auto"/>
          </w:tcPr>
          <w:p w14:paraId="06CC59F8" w14:textId="0D815822"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Develop a web-based</w:t>
            </w:r>
            <w:r w:rsidR="004A5D89">
              <w:rPr>
                <w:rFonts w:ascii="Times New Roman" w:hAnsi="Times New Roman" w:cs="Times New Roman"/>
                <w:sz w:val="22"/>
                <w:szCs w:val="22"/>
              </w:rPr>
              <w:t xml:space="preserve"> monthly</w:t>
            </w:r>
            <w:r w:rsidR="00943DC0" w:rsidRPr="008877E8">
              <w:rPr>
                <w:rFonts w:ascii="Times New Roman" w:hAnsi="Times New Roman" w:cs="Times New Roman"/>
                <w:sz w:val="22"/>
                <w:szCs w:val="22"/>
              </w:rPr>
              <w:t xml:space="preserve"> </w:t>
            </w:r>
            <w:r w:rsidR="00CC144F">
              <w:rPr>
                <w:rFonts w:ascii="Times New Roman" w:hAnsi="Times New Roman" w:cs="Times New Roman"/>
                <w:sz w:val="22"/>
                <w:szCs w:val="22"/>
              </w:rPr>
              <w:t xml:space="preserve">work </w:t>
            </w:r>
            <w:r w:rsidR="00943DC0" w:rsidRPr="008877E8">
              <w:rPr>
                <w:rFonts w:ascii="Times New Roman" w:hAnsi="Times New Roman" w:cs="Times New Roman"/>
                <w:sz w:val="22"/>
                <w:szCs w:val="22"/>
              </w:rPr>
              <w:t>calendar interface integrated directly into the SAP GUI using HTML</w:t>
            </w:r>
            <w:r w:rsidR="006D7130">
              <w:rPr>
                <w:rFonts w:ascii="Times New Roman" w:hAnsi="Times New Roman" w:cs="Times New Roman"/>
                <w:sz w:val="22"/>
                <w:szCs w:val="22"/>
              </w:rPr>
              <w:t>5</w:t>
            </w:r>
            <w:r w:rsidR="00943DC0" w:rsidRPr="008877E8">
              <w:rPr>
                <w:rFonts w:ascii="Times New Roman" w:hAnsi="Times New Roman" w:cs="Times New Roman"/>
                <w:sz w:val="22"/>
                <w:szCs w:val="22"/>
              </w:rPr>
              <w:t>/CSS</w:t>
            </w:r>
            <w:r w:rsidR="006D7130">
              <w:rPr>
                <w:rFonts w:ascii="Times New Roman" w:hAnsi="Times New Roman" w:cs="Times New Roman"/>
                <w:sz w:val="22"/>
                <w:szCs w:val="22"/>
              </w:rPr>
              <w:t>3</w:t>
            </w:r>
            <w:r w:rsidR="00943DC0" w:rsidRPr="008877E8">
              <w:rPr>
                <w:rFonts w:ascii="Times New Roman" w:hAnsi="Times New Roman" w:cs="Times New Roman"/>
                <w:sz w:val="22"/>
                <w:szCs w:val="22"/>
              </w:rPr>
              <w:t xml:space="preserve"> technology.</w:t>
            </w:r>
          </w:p>
        </w:tc>
        <w:tc>
          <w:tcPr>
            <w:tcW w:w="0" w:type="auto"/>
          </w:tcPr>
          <w:p w14:paraId="68A42EAC" w14:textId="1414D62B"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1. </w:t>
            </w:r>
            <w:r w:rsidR="00943DC0" w:rsidRPr="008877E8">
              <w:rPr>
                <w:rFonts w:ascii="Times New Roman" w:hAnsi="Times New Roman" w:cs="Times New Roman"/>
                <w:sz w:val="22"/>
                <w:szCs w:val="22"/>
              </w:rPr>
              <w:t>The project does not include automatic calculation of wages based on the work schedule.</w:t>
            </w:r>
          </w:p>
        </w:tc>
      </w:tr>
      <w:tr w:rsidR="009D63FF" w:rsidRPr="008877E8" w14:paraId="11517694" w14:textId="77777777" w:rsidTr="00D6662B">
        <w:tc>
          <w:tcPr>
            <w:tcW w:w="0" w:type="auto"/>
          </w:tcPr>
          <w:p w14:paraId="66B68931" w14:textId="4E715623"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Set up an independent calendar data management mechanism for each organizational unit</w:t>
            </w:r>
            <w:r w:rsidR="00C328BE">
              <w:rPr>
                <w:rFonts w:ascii="Times New Roman" w:hAnsi="Times New Roman" w:cs="Times New Roman"/>
                <w:sz w:val="22"/>
                <w:szCs w:val="22"/>
              </w:rPr>
              <w:t xml:space="preserve"> (department)</w:t>
            </w:r>
            <w:r w:rsidR="00943DC0" w:rsidRPr="008877E8">
              <w:rPr>
                <w:rFonts w:ascii="Times New Roman" w:hAnsi="Times New Roman" w:cs="Times New Roman"/>
                <w:sz w:val="22"/>
                <w:szCs w:val="22"/>
              </w:rPr>
              <w:t>.</w:t>
            </w:r>
          </w:p>
        </w:tc>
        <w:tc>
          <w:tcPr>
            <w:tcW w:w="0" w:type="auto"/>
          </w:tcPr>
          <w:p w14:paraId="03B9FDFD" w14:textId="760EDE6A"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2. </w:t>
            </w:r>
            <w:r w:rsidR="00943DC0" w:rsidRPr="008877E8">
              <w:rPr>
                <w:rFonts w:ascii="Times New Roman" w:hAnsi="Times New Roman" w:cs="Times New Roman"/>
                <w:sz w:val="22"/>
                <w:szCs w:val="22"/>
              </w:rPr>
              <w:t>The system only manages daily status (Work</w:t>
            </w:r>
            <w:r w:rsidR="008B6F91" w:rsidRPr="008877E8">
              <w:rPr>
                <w:rFonts w:ascii="Times New Roman" w:hAnsi="Times New Roman" w:cs="Times New Roman"/>
                <w:sz w:val="22"/>
                <w:szCs w:val="22"/>
              </w:rPr>
              <w:t>ing</w:t>
            </w:r>
            <w:r w:rsidR="00943DC0" w:rsidRPr="008877E8">
              <w:rPr>
                <w:rFonts w:ascii="Times New Roman" w:hAnsi="Times New Roman" w:cs="Times New Roman"/>
                <w:sz w:val="22"/>
                <w:szCs w:val="22"/>
              </w:rPr>
              <w:t>/Off</w:t>
            </w:r>
            <w:r w:rsidR="008B6F91" w:rsidRPr="008877E8">
              <w:rPr>
                <w:rFonts w:ascii="Times New Roman" w:hAnsi="Times New Roman" w:cs="Times New Roman"/>
                <w:sz w:val="22"/>
                <w:szCs w:val="22"/>
              </w:rPr>
              <w:t>/Holiday</w:t>
            </w:r>
            <w:r w:rsidR="00943DC0" w:rsidRPr="008877E8">
              <w:rPr>
                <w:rFonts w:ascii="Times New Roman" w:hAnsi="Times New Roman" w:cs="Times New Roman"/>
                <w:sz w:val="22"/>
                <w:szCs w:val="22"/>
              </w:rPr>
              <w:t>), and does not manage detailed shifts (e.g., Morning shift 6 AM–2 PM, Night shift 10 PM–6 AM) or automatic shift rotations.</w:t>
            </w:r>
          </w:p>
        </w:tc>
      </w:tr>
      <w:tr w:rsidR="009D63FF" w:rsidRPr="008877E8" w14:paraId="0D7518E7" w14:textId="77777777" w:rsidTr="00D6662B">
        <w:tc>
          <w:tcPr>
            <w:tcW w:w="0" w:type="auto"/>
          </w:tcPr>
          <w:p w14:paraId="7D3ED0EC" w14:textId="575B7FF4"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Implement a strict RBAC</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Role</w:t>
            </w:r>
            <w:r w:rsidR="009427B0">
              <w:rPr>
                <w:rFonts w:ascii="Times New Roman" w:hAnsi="Times New Roman" w:cs="Times New Roman"/>
                <w:sz w:val="22"/>
                <w:szCs w:val="22"/>
              </w:rPr>
              <w:t xml:space="preserve"> </w:t>
            </w:r>
            <w:r w:rsidR="00943DC0" w:rsidRPr="008877E8">
              <w:rPr>
                <w:rFonts w:ascii="Times New Roman" w:hAnsi="Times New Roman" w:cs="Times New Roman"/>
                <w:sz w:val="22"/>
                <w:szCs w:val="22"/>
              </w:rPr>
              <w:t>-Based Access Control) model.</w:t>
            </w:r>
          </w:p>
        </w:tc>
        <w:tc>
          <w:tcPr>
            <w:tcW w:w="0" w:type="auto"/>
          </w:tcPr>
          <w:p w14:paraId="6DE1E0AC" w14:textId="5A3AA1E7"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3. </w:t>
            </w:r>
            <w:r w:rsidR="00943DC0" w:rsidRPr="008877E8">
              <w:rPr>
                <w:rFonts w:ascii="Times New Roman" w:hAnsi="Times New Roman" w:cs="Times New Roman"/>
                <w:sz w:val="22"/>
                <w:szCs w:val="22"/>
              </w:rPr>
              <w:t>The project does not involve configuring new business structures (Company Code, Personnel Area) in SPRO but leverages the existing infrastructure</w:t>
            </w:r>
            <w:r w:rsidR="00C72125">
              <w:rPr>
                <w:rFonts w:ascii="Times New Roman" w:hAnsi="Times New Roman" w:cs="Times New Roman"/>
                <w:sz w:val="22"/>
                <w:szCs w:val="22"/>
              </w:rPr>
              <w:t>, internally customized database table</w:t>
            </w:r>
            <w:r w:rsidR="00943DC0" w:rsidRPr="008877E8">
              <w:rPr>
                <w:rFonts w:ascii="Times New Roman" w:hAnsi="Times New Roman" w:cs="Times New Roman"/>
                <w:sz w:val="22"/>
                <w:szCs w:val="22"/>
              </w:rPr>
              <w:t xml:space="preserve"> to focus on developing the Add-on</w:t>
            </w:r>
            <w:r w:rsidR="00D15C30">
              <w:rPr>
                <w:rFonts w:ascii="Times New Roman" w:hAnsi="Times New Roman" w:cs="Times New Roman"/>
                <w:sz w:val="22"/>
                <w:szCs w:val="22"/>
              </w:rPr>
              <w:t>s</w:t>
            </w:r>
            <w:r w:rsidR="00943DC0" w:rsidRPr="008877E8">
              <w:rPr>
                <w:rFonts w:ascii="Times New Roman" w:hAnsi="Times New Roman" w:cs="Times New Roman"/>
                <w:sz w:val="22"/>
                <w:szCs w:val="22"/>
              </w:rPr>
              <w:t xml:space="preserve"> solution.</w:t>
            </w:r>
          </w:p>
        </w:tc>
      </w:tr>
      <w:tr w:rsidR="009D63FF" w:rsidRPr="008877E8" w14:paraId="522D419E" w14:textId="77777777" w:rsidTr="00D6662B">
        <w:tc>
          <w:tcPr>
            <w:tcW w:w="0" w:type="auto"/>
          </w:tcPr>
          <w:p w14:paraId="6049177B" w14:textId="6842AA75"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943DC0" w:rsidRPr="008877E8">
              <w:rPr>
                <w:rFonts w:ascii="Times New Roman" w:hAnsi="Times New Roman" w:cs="Times New Roman"/>
                <w:sz w:val="22"/>
                <w:szCs w:val="22"/>
              </w:rPr>
              <w:t>Build an Audit Trail module that automatically logs all database operations.</w:t>
            </w:r>
          </w:p>
        </w:tc>
        <w:tc>
          <w:tcPr>
            <w:tcW w:w="0" w:type="auto"/>
          </w:tcPr>
          <w:p w14:paraId="6F16A10C" w14:textId="2EDEB10C" w:rsidR="00943DC0"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4. </w:t>
            </w:r>
            <w:r w:rsidR="008F2319" w:rsidRPr="008877E8">
              <w:rPr>
                <w:rFonts w:ascii="Times New Roman" w:hAnsi="Times New Roman" w:cs="Times New Roman"/>
                <w:sz w:val="22"/>
                <w:szCs w:val="22"/>
              </w:rPr>
              <w:t>It is only supported on the SAP GUI (Desktop) platform. Migration to mobile platforms or applications outside the SAP ecosystem is not covered by this solution.</w:t>
            </w:r>
          </w:p>
        </w:tc>
      </w:tr>
      <w:tr w:rsidR="000A79B5" w:rsidRPr="008877E8" w14:paraId="562E5430" w14:textId="77777777" w:rsidTr="00D6662B">
        <w:tc>
          <w:tcPr>
            <w:tcW w:w="0" w:type="auto"/>
          </w:tcPr>
          <w:p w14:paraId="4568D7A4" w14:textId="3E34FD5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0A5DFD" w:rsidRPr="008877E8">
              <w:rPr>
                <w:rFonts w:ascii="Times New Roman" w:hAnsi="Times New Roman" w:cs="Times New Roman"/>
                <w:sz w:val="22"/>
                <w:szCs w:val="22"/>
              </w:rPr>
              <w:t>Integrate email sending services via the SAP messaging protocol</w:t>
            </w:r>
            <w:r w:rsidR="009D63FF">
              <w:rPr>
                <w:rFonts w:ascii="Times New Roman" w:hAnsi="Times New Roman" w:cs="Times New Roman"/>
                <w:sz w:val="22"/>
                <w:szCs w:val="22"/>
              </w:rPr>
              <w:t xml:space="preserve"> Gmail)</w:t>
            </w:r>
            <w:r w:rsidR="000315ED">
              <w:rPr>
                <w:rFonts w:ascii="Times New Roman" w:hAnsi="Times New Roman" w:cs="Times New Roman"/>
                <w:sz w:val="22"/>
                <w:szCs w:val="22"/>
              </w:rPr>
              <w:t xml:space="preserve"> which aligns with modern UI</w:t>
            </w:r>
            <w:r w:rsidR="009D63FF">
              <w:rPr>
                <w:rFonts w:ascii="Times New Roman" w:hAnsi="Times New Roman" w:cs="Times New Roman"/>
                <w:sz w:val="22"/>
                <w:szCs w:val="22"/>
              </w:rPr>
              <w:t xml:space="preserve"> </w:t>
            </w:r>
            <w:r w:rsidR="000315ED">
              <w:rPr>
                <w:rFonts w:ascii="Times New Roman" w:hAnsi="Times New Roman" w:cs="Times New Roman"/>
                <w:sz w:val="22"/>
                <w:szCs w:val="22"/>
              </w:rPr>
              <w:t>visualization</w:t>
            </w:r>
            <w:r w:rsidR="000A5DFD" w:rsidRPr="008877E8">
              <w:rPr>
                <w:rFonts w:ascii="Times New Roman" w:hAnsi="Times New Roman" w:cs="Times New Roman"/>
                <w:sz w:val="22"/>
                <w:szCs w:val="22"/>
              </w:rPr>
              <w:t>.</w:t>
            </w:r>
          </w:p>
        </w:tc>
        <w:tc>
          <w:tcPr>
            <w:tcW w:w="0" w:type="auto"/>
          </w:tcPr>
          <w:p w14:paraId="622590BC" w14:textId="39A2F4E6" w:rsidR="002D7107" w:rsidRPr="008877E8" w:rsidRDefault="000A79B5" w:rsidP="00943DC0">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5. </w:t>
            </w:r>
            <w:r w:rsidR="002D7107" w:rsidRPr="008877E8">
              <w:rPr>
                <w:rFonts w:ascii="Times New Roman" w:hAnsi="Times New Roman" w:cs="Times New Roman"/>
                <w:sz w:val="22"/>
                <w:szCs w:val="22"/>
              </w:rPr>
              <w:t>It does not include server setup, network configuration, or SMTP server configuration for email sending (assuming the SAP infrastructure is already in place).</w:t>
            </w:r>
          </w:p>
        </w:tc>
      </w:tr>
    </w:tbl>
    <w:p w14:paraId="209DA08D" w14:textId="77777777" w:rsidR="00E00294" w:rsidRPr="00943DC0" w:rsidRDefault="00E00294" w:rsidP="00E00294">
      <w:pPr>
        <w:pStyle w:val="Header"/>
        <w:tabs>
          <w:tab w:val="clear" w:pos="4680"/>
          <w:tab w:val="clear" w:pos="9360"/>
        </w:tabs>
        <w:spacing w:after="160" w:line="278" w:lineRule="auto"/>
        <w:rPr>
          <w:rFonts w:ascii="Times New Roman" w:hAnsi="Times New Roman" w:cs="Times New Roman"/>
        </w:rPr>
      </w:pPr>
    </w:p>
    <w:p w14:paraId="505B695B" w14:textId="77777777" w:rsidR="00A15BAF" w:rsidRDefault="00A15BAF" w:rsidP="00BC104F">
      <w:pPr>
        <w:pStyle w:val="Header"/>
        <w:tabs>
          <w:tab w:val="clear" w:pos="4680"/>
          <w:tab w:val="clear" w:pos="9360"/>
        </w:tabs>
        <w:spacing w:after="160" w:line="278" w:lineRule="auto"/>
        <w:rPr>
          <w:rFonts w:ascii="Times New Roman" w:hAnsi="Times New Roman" w:cs="Times New Roman"/>
          <w:b/>
          <w:bCs/>
          <w:sz w:val="28"/>
          <w:szCs w:val="28"/>
        </w:rPr>
      </w:pPr>
    </w:p>
    <w:p w14:paraId="5FDA512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AEC867A"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E5705F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77D73320"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0A44B3"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1A77C375"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24AF392C"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03C8540E" w14:textId="77777777" w:rsidR="009C69FF" w:rsidRDefault="009C69FF" w:rsidP="00BC104F">
      <w:pPr>
        <w:pStyle w:val="Header"/>
        <w:tabs>
          <w:tab w:val="clear" w:pos="4680"/>
          <w:tab w:val="clear" w:pos="9360"/>
        </w:tabs>
        <w:spacing w:after="160" w:line="278" w:lineRule="auto"/>
        <w:rPr>
          <w:rFonts w:ascii="Times New Roman" w:hAnsi="Times New Roman" w:cs="Times New Roman"/>
          <w:b/>
          <w:bCs/>
          <w:sz w:val="28"/>
          <w:szCs w:val="28"/>
        </w:rPr>
      </w:pPr>
    </w:p>
    <w:p w14:paraId="3A469278" w14:textId="39C91BCD" w:rsidR="009C69FF" w:rsidRDefault="009C69FF" w:rsidP="00D87C5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0" w:name="_Toc227316773"/>
      <w:bookmarkStart w:id="11" w:name="_Toc227763418"/>
      <w:r>
        <w:rPr>
          <w:rFonts w:ascii="Times New Roman" w:hAnsi="Times New Roman" w:cs="Times New Roman"/>
          <w:b/>
          <w:bCs/>
          <w:sz w:val="28"/>
          <w:szCs w:val="28"/>
        </w:rPr>
        <w:lastRenderedPageBreak/>
        <w:t>6</w:t>
      </w:r>
      <w:r>
        <w:rPr>
          <w:rFonts w:ascii="Times New Roman" w:hAnsi="Times New Roman" w:cs="Times New Roman"/>
          <w:b/>
          <w:bCs/>
          <w:sz w:val="28"/>
          <w:szCs w:val="28"/>
        </w:rPr>
        <w:tab/>
      </w:r>
      <w:r w:rsidRPr="009C69FF">
        <w:rPr>
          <w:rFonts w:ascii="Times New Roman" w:hAnsi="Times New Roman" w:cs="Times New Roman"/>
          <w:b/>
          <w:bCs/>
          <w:sz w:val="28"/>
          <w:szCs w:val="28"/>
        </w:rPr>
        <w:t>Definitions, Acronyms and Abbreviation</w:t>
      </w:r>
      <w:r>
        <w:rPr>
          <w:rFonts w:ascii="Times New Roman" w:hAnsi="Times New Roman" w:cs="Times New Roman"/>
          <w:b/>
          <w:bCs/>
          <w:sz w:val="28"/>
          <w:szCs w:val="28"/>
        </w:rPr>
        <w:t>s</w:t>
      </w:r>
      <w:bookmarkEnd w:id="10"/>
      <w:bookmarkEnd w:id="11"/>
    </w:p>
    <w:tbl>
      <w:tblPr>
        <w:tblStyle w:val="TableGrid"/>
        <w:tblW w:w="0" w:type="auto"/>
        <w:tblLook w:val="04A0" w:firstRow="1" w:lastRow="0" w:firstColumn="1" w:lastColumn="0" w:noHBand="0" w:noVBand="1"/>
      </w:tblPr>
      <w:tblGrid>
        <w:gridCol w:w="3000"/>
        <w:gridCol w:w="6350"/>
      </w:tblGrid>
      <w:tr w:rsidR="00DF6022" w:rsidRPr="00A505CC" w14:paraId="6CAEDB0F" w14:textId="77777777" w:rsidTr="005B25F0">
        <w:tc>
          <w:tcPr>
            <w:tcW w:w="0" w:type="auto"/>
            <w:shd w:val="clear" w:color="auto" w:fill="8EAADB" w:themeFill="accent1" w:themeFillTint="99"/>
          </w:tcPr>
          <w:p w14:paraId="2A4D98A4" w14:textId="4F220B85" w:rsidR="00DF6022" w:rsidRPr="00A505CC" w:rsidRDefault="00DF6022" w:rsidP="005B25F0">
            <w:pPr>
              <w:pStyle w:val="Header"/>
              <w:tabs>
                <w:tab w:val="clear" w:pos="4680"/>
                <w:tab w:val="clear" w:pos="9360"/>
              </w:tabs>
              <w:spacing w:after="160" w:line="278" w:lineRule="auto"/>
              <w:jc w:val="center"/>
              <w:rPr>
                <w:rFonts w:ascii="Times New Roman" w:hAnsi="Times New Roman" w:cs="Times New Roman"/>
                <w:b/>
                <w:bCs/>
              </w:rPr>
            </w:pPr>
            <w:r w:rsidRPr="00A505CC">
              <w:rPr>
                <w:rFonts w:ascii="Times New Roman" w:hAnsi="Times New Roman" w:cs="Times New Roman"/>
                <w:b/>
                <w:bCs/>
              </w:rPr>
              <w:t>Abbreviation/Acronym</w:t>
            </w:r>
          </w:p>
        </w:tc>
        <w:tc>
          <w:tcPr>
            <w:tcW w:w="0" w:type="auto"/>
            <w:shd w:val="clear" w:color="auto" w:fill="8EAADB" w:themeFill="accent1" w:themeFillTint="99"/>
          </w:tcPr>
          <w:p w14:paraId="7DE59C6C" w14:textId="105FF1B2" w:rsidR="00DF6022" w:rsidRPr="00A505CC" w:rsidRDefault="00DF6022" w:rsidP="005B25F0">
            <w:pPr>
              <w:pStyle w:val="Header"/>
              <w:tabs>
                <w:tab w:val="clear" w:pos="4680"/>
                <w:tab w:val="clear" w:pos="9360"/>
              </w:tabs>
              <w:spacing w:after="160" w:line="278" w:lineRule="auto"/>
              <w:jc w:val="center"/>
              <w:rPr>
                <w:rFonts w:ascii="Times New Roman" w:hAnsi="Times New Roman" w:cs="Times New Roman"/>
                <w:b/>
                <w:bCs/>
              </w:rPr>
            </w:pPr>
            <w:r w:rsidRPr="00A505CC">
              <w:rPr>
                <w:rFonts w:ascii="Times New Roman" w:hAnsi="Times New Roman" w:cs="Times New Roman"/>
                <w:b/>
                <w:bCs/>
              </w:rPr>
              <w:t>Description</w:t>
            </w:r>
          </w:p>
        </w:tc>
      </w:tr>
      <w:tr w:rsidR="00DF6022" w:rsidRPr="00DF6022" w14:paraId="7A69276C" w14:textId="77777777" w:rsidTr="00067F2D">
        <w:tc>
          <w:tcPr>
            <w:tcW w:w="0" w:type="auto"/>
          </w:tcPr>
          <w:p w14:paraId="0B16CA29" w14:textId="3D241315"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Add-on Solution</w:t>
            </w:r>
          </w:p>
        </w:tc>
        <w:tc>
          <w:tcPr>
            <w:tcW w:w="0" w:type="auto"/>
          </w:tcPr>
          <w:p w14:paraId="0456362E" w14:textId="4C6E183B"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 supplementary software module developed separately to extend the functionality of the current system without altering the core rules of the overall management system.</w:t>
            </w:r>
          </w:p>
        </w:tc>
      </w:tr>
      <w:tr w:rsidR="00DF6022" w:rsidRPr="00DF6022" w14:paraId="4C69F277" w14:textId="77777777" w:rsidTr="00067F2D">
        <w:tc>
          <w:tcPr>
            <w:tcW w:w="0" w:type="auto"/>
          </w:tcPr>
          <w:p w14:paraId="2F1A5A97" w14:textId="208193C3" w:rsidR="00DF6022" w:rsidRPr="00DF6022" w:rsidRDefault="00DF6022" w:rsidP="00BC104F">
            <w:pPr>
              <w:pStyle w:val="Header"/>
              <w:tabs>
                <w:tab w:val="clear" w:pos="4680"/>
                <w:tab w:val="clear" w:pos="9360"/>
              </w:tabs>
              <w:spacing w:after="160" w:line="278" w:lineRule="auto"/>
              <w:rPr>
                <w:rFonts w:ascii="Times New Roman" w:hAnsi="Times New Roman" w:cs="Times New Roman"/>
                <w:sz w:val="22"/>
                <w:szCs w:val="22"/>
              </w:rPr>
            </w:pPr>
            <w:r w:rsidRPr="00DF6022">
              <w:rPr>
                <w:rFonts w:ascii="Times New Roman" w:hAnsi="Times New Roman" w:cs="Times New Roman"/>
                <w:sz w:val="22"/>
                <w:szCs w:val="22"/>
              </w:rPr>
              <w:t>Audit Trail</w:t>
            </w:r>
          </w:p>
        </w:tc>
        <w:tc>
          <w:tcPr>
            <w:tcW w:w="0" w:type="auto"/>
          </w:tcPr>
          <w:p w14:paraId="21120C2E" w14:textId="31D1C90F" w:rsidR="00DF6022" w:rsidRPr="00DF6022" w:rsidRDefault="009A5EC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7F34F1" w:rsidRPr="007F34F1">
              <w:rPr>
                <w:rFonts w:ascii="Times New Roman" w:hAnsi="Times New Roman" w:cs="Times New Roman"/>
                <w:sz w:val="22"/>
                <w:szCs w:val="22"/>
              </w:rPr>
              <w:t xml:space="preserve"> mechanism that records the entire history of user interactions with system data to ensure transparency, accountability, and readiness for internal audits.</w:t>
            </w:r>
          </w:p>
        </w:tc>
      </w:tr>
      <w:tr w:rsidR="00DF6022" w:rsidRPr="00DF6022" w14:paraId="52B94BE0" w14:textId="77777777" w:rsidTr="00067F2D">
        <w:tc>
          <w:tcPr>
            <w:tcW w:w="0" w:type="auto"/>
          </w:tcPr>
          <w:p w14:paraId="17878A16" w14:textId="1CDFA0F4"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Business Requirements</w:t>
            </w:r>
            <w:r>
              <w:rPr>
                <w:rFonts w:ascii="Times New Roman" w:hAnsi="Times New Roman" w:cs="Times New Roman"/>
                <w:sz w:val="22"/>
                <w:szCs w:val="22"/>
              </w:rPr>
              <w:t xml:space="preserve"> Document (BRD)</w:t>
            </w:r>
          </w:p>
        </w:tc>
        <w:tc>
          <w:tcPr>
            <w:tcW w:w="0" w:type="auto"/>
          </w:tcPr>
          <w:p w14:paraId="45C93313" w14:textId="020EEF9F" w:rsidR="00DF6022" w:rsidRPr="00DF6022" w:rsidRDefault="003B42A8" w:rsidP="00BC104F">
            <w:pPr>
              <w:pStyle w:val="Header"/>
              <w:tabs>
                <w:tab w:val="clear" w:pos="4680"/>
                <w:tab w:val="clear" w:pos="9360"/>
              </w:tabs>
              <w:spacing w:after="160" w:line="278" w:lineRule="auto"/>
              <w:rPr>
                <w:rFonts w:ascii="Times New Roman" w:hAnsi="Times New Roman" w:cs="Times New Roman"/>
                <w:sz w:val="22"/>
                <w:szCs w:val="22"/>
              </w:rPr>
            </w:pPr>
            <w:r w:rsidRPr="003B42A8">
              <w:rPr>
                <w:rFonts w:ascii="Times New Roman" w:hAnsi="Times New Roman" w:cs="Times New Roman"/>
                <w:sz w:val="22"/>
                <w:szCs w:val="22"/>
              </w:rPr>
              <w:t>A document specifying business requirements; a commitment between the project team and users regarding the values, features, and business rules that the solution must meet.</w:t>
            </w:r>
          </w:p>
        </w:tc>
      </w:tr>
      <w:tr w:rsidR="00DF6022" w:rsidRPr="00DF6022" w14:paraId="46A59D61" w14:textId="77777777" w:rsidTr="00067F2D">
        <w:tc>
          <w:tcPr>
            <w:tcW w:w="0" w:type="auto"/>
          </w:tcPr>
          <w:p w14:paraId="29A0A066" w14:textId="2FADA3EE" w:rsidR="00DF6022" w:rsidRPr="00DF6022" w:rsidRDefault="007F0F30" w:rsidP="00BC104F">
            <w:pPr>
              <w:pStyle w:val="Header"/>
              <w:tabs>
                <w:tab w:val="clear" w:pos="4680"/>
                <w:tab w:val="clear" w:pos="9360"/>
              </w:tabs>
              <w:spacing w:after="160" w:line="278" w:lineRule="auto"/>
              <w:rPr>
                <w:rFonts w:ascii="Times New Roman" w:hAnsi="Times New Roman" w:cs="Times New Roman"/>
                <w:sz w:val="22"/>
                <w:szCs w:val="22"/>
              </w:rPr>
            </w:pPr>
            <w:r w:rsidRPr="007F0F30">
              <w:rPr>
                <w:rFonts w:ascii="Times New Roman" w:hAnsi="Times New Roman" w:cs="Times New Roman"/>
                <w:sz w:val="22"/>
                <w:szCs w:val="22"/>
              </w:rPr>
              <w:t>Data Integrity</w:t>
            </w:r>
          </w:p>
        </w:tc>
        <w:tc>
          <w:tcPr>
            <w:tcW w:w="0" w:type="auto"/>
          </w:tcPr>
          <w:p w14:paraId="12364299" w14:textId="74D3F91F" w:rsidR="00DF6022" w:rsidRPr="00DF6022" w:rsidRDefault="006A2BE8"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T</w:t>
            </w:r>
            <w:r w:rsidR="007F0F30" w:rsidRPr="007F0F30">
              <w:rPr>
                <w:rFonts w:ascii="Times New Roman" w:hAnsi="Times New Roman" w:cs="Times New Roman"/>
                <w:sz w:val="22"/>
                <w:szCs w:val="22"/>
              </w:rPr>
              <w:t>he state ensuring that data remains accurate, consistent, and free from unintended changes throughout the system’s operational lifecycle.</w:t>
            </w:r>
          </w:p>
        </w:tc>
      </w:tr>
      <w:tr w:rsidR="00DF6022" w:rsidRPr="00DF6022" w14:paraId="0027B12F" w14:textId="77777777" w:rsidTr="00067F2D">
        <w:tc>
          <w:tcPr>
            <w:tcW w:w="0" w:type="auto"/>
          </w:tcPr>
          <w:p w14:paraId="5A937C1C" w14:textId="2BD8DDD7" w:rsidR="00DF6022" w:rsidRPr="00DF6022" w:rsidRDefault="00CF0AAC" w:rsidP="00BC104F">
            <w:pPr>
              <w:pStyle w:val="Header"/>
              <w:tabs>
                <w:tab w:val="clear" w:pos="4680"/>
                <w:tab w:val="clear" w:pos="9360"/>
              </w:tabs>
              <w:spacing w:after="160" w:line="278" w:lineRule="auto"/>
              <w:rPr>
                <w:rFonts w:ascii="Times New Roman" w:hAnsi="Times New Roman" w:cs="Times New Roman"/>
                <w:sz w:val="22"/>
                <w:szCs w:val="22"/>
              </w:rPr>
            </w:pPr>
            <w:r w:rsidRPr="00CF0AAC">
              <w:rPr>
                <w:rFonts w:ascii="Times New Roman" w:hAnsi="Times New Roman" w:cs="Times New Roman"/>
                <w:sz w:val="22"/>
                <w:szCs w:val="22"/>
              </w:rPr>
              <w:t>Departmental Governance</w:t>
            </w:r>
          </w:p>
        </w:tc>
        <w:tc>
          <w:tcPr>
            <w:tcW w:w="0" w:type="auto"/>
          </w:tcPr>
          <w:p w14:paraId="670D3142" w14:textId="23445139" w:rsidR="00DF6022" w:rsidRPr="00DF6022" w:rsidRDefault="00550001" w:rsidP="00BC104F">
            <w:pPr>
              <w:pStyle w:val="Header"/>
              <w:tabs>
                <w:tab w:val="clear" w:pos="4680"/>
                <w:tab w:val="clear" w:pos="9360"/>
              </w:tabs>
              <w:spacing w:after="160" w:line="278" w:lineRule="auto"/>
              <w:rPr>
                <w:rFonts w:ascii="Times New Roman" w:hAnsi="Times New Roman" w:cs="Times New Roman"/>
                <w:sz w:val="22"/>
                <w:szCs w:val="22"/>
              </w:rPr>
            </w:pPr>
            <w:r w:rsidRPr="00550001">
              <w:rPr>
                <w:rFonts w:ascii="Times New Roman" w:hAnsi="Times New Roman" w:cs="Times New Roman"/>
                <w:sz w:val="22"/>
                <w:szCs w:val="22"/>
              </w:rPr>
              <w:t>A departmental governance model; allowing organizational units to make autonomous decisions and manage internal business processes (such as scheduling) within their delegated authority.</w:t>
            </w:r>
          </w:p>
        </w:tc>
      </w:tr>
      <w:tr w:rsidR="00DF6022" w:rsidRPr="00DF6022" w14:paraId="249C8DF2" w14:textId="77777777" w:rsidTr="00067F2D">
        <w:tc>
          <w:tcPr>
            <w:tcW w:w="0" w:type="auto"/>
          </w:tcPr>
          <w:p w14:paraId="4E3D36AD" w14:textId="06F9289B" w:rsidR="00DF6022" w:rsidRPr="00DF6022" w:rsidRDefault="00636324" w:rsidP="00BC104F">
            <w:pPr>
              <w:pStyle w:val="Header"/>
              <w:tabs>
                <w:tab w:val="clear" w:pos="4680"/>
                <w:tab w:val="clear" w:pos="9360"/>
              </w:tabs>
              <w:spacing w:after="160" w:line="278" w:lineRule="auto"/>
              <w:rPr>
                <w:rFonts w:ascii="Times New Roman" w:hAnsi="Times New Roman" w:cs="Times New Roman"/>
                <w:sz w:val="22"/>
                <w:szCs w:val="22"/>
              </w:rPr>
            </w:pPr>
            <w:r w:rsidRPr="00636324">
              <w:rPr>
                <w:rFonts w:ascii="Times New Roman" w:hAnsi="Times New Roman" w:cs="Times New Roman"/>
                <w:sz w:val="22"/>
                <w:szCs w:val="22"/>
              </w:rPr>
              <w:t>ERP (Enterprise Resource Planning)</w:t>
            </w:r>
          </w:p>
        </w:tc>
        <w:tc>
          <w:tcPr>
            <w:tcW w:w="0" w:type="auto"/>
          </w:tcPr>
          <w:p w14:paraId="1D677267" w14:textId="2DEBEEE5" w:rsidR="00DF6022" w:rsidRPr="00DF6022" w:rsidRDefault="00B3278B"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E77D34" w:rsidRPr="00E77D34">
              <w:rPr>
                <w:rFonts w:ascii="Times New Roman" w:hAnsi="Times New Roman" w:cs="Times New Roman"/>
                <w:sz w:val="22"/>
                <w:szCs w:val="22"/>
              </w:rPr>
              <w:t>n integrated management platform that consolidates all core organizational activities on a single database.</w:t>
            </w:r>
          </w:p>
        </w:tc>
      </w:tr>
      <w:tr w:rsidR="00DF6022" w:rsidRPr="00DF6022" w14:paraId="663A46E9" w14:textId="77777777" w:rsidTr="00067F2D">
        <w:tc>
          <w:tcPr>
            <w:tcW w:w="0" w:type="auto"/>
          </w:tcPr>
          <w:p w14:paraId="24FE3D0E" w14:textId="6A63A38D" w:rsidR="00DF6022" w:rsidRPr="00DF6022" w:rsidRDefault="004A2142" w:rsidP="00BC104F">
            <w:pPr>
              <w:pStyle w:val="Header"/>
              <w:tabs>
                <w:tab w:val="clear" w:pos="4680"/>
                <w:tab w:val="clear" w:pos="9360"/>
              </w:tabs>
              <w:spacing w:after="160" w:line="278" w:lineRule="auto"/>
              <w:rPr>
                <w:rFonts w:ascii="Times New Roman" w:hAnsi="Times New Roman" w:cs="Times New Roman"/>
                <w:sz w:val="22"/>
                <w:szCs w:val="22"/>
              </w:rPr>
            </w:pPr>
            <w:r w:rsidRPr="004A2142">
              <w:rPr>
                <w:rFonts w:ascii="Times New Roman" w:hAnsi="Times New Roman" w:cs="Times New Roman"/>
                <w:sz w:val="22"/>
                <w:szCs w:val="22"/>
              </w:rPr>
              <w:t>HCM (Human Capital Management)</w:t>
            </w:r>
          </w:p>
        </w:tc>
        <w:tc>
          <w:tcPr>
            <w:tcW w:w="0" w:type="auto"/>
          </w:tcPr>
          <w:p w14:paraId="48790825" w14:textId="1DEC2599" w:rsidR="00DF6022" w:rsidRPr="00DF6022" w:rsidRDefault="001557E0"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00A17664">
              <w:rPr>
                <w:rFonts w:ascii="Times New Roman" w:hAnsi="Times New Roman" w:cs="Times New Roman"/>
                <w:sz w:val="22"/>
                <w:szCs w:val="22"/>
              </w:rPr>
              <w:t xml:space="preserve"> </w:t>
            </w:r>
            <w:r w:rsidRPr="001557E0">
              <w:rPr>
                <w:rFonts w:ascii="Times New Roman" w:hAnsi="Times New Roman" w:cs="Times New Roman"/>
                <w:sz w:val="22"/>
                <w:szCs w:val="22"/>
              </w:rPr>
              <w:t>module managing people-related operations, including personnel records, organizational structure, working hours, and benefits.</w:t>
            </w:r>
          </w:p>
        </w:tc>
      </w:tr>
      <w:tr w:rsidR="00DF6022" w:rsidRPr="00DF6022" w14:paraId="5BB25CC5" w14:textId="77777777" w:rsidTr="00067F2D">
        <w:tc>
          <w:tcPr>
            <w:tcW w:w="0" w:type="auto"/>
          </w:tcPr>
          <w:p w14:paraId="64BF3FD2" w14:textId="6ECD67C3" w:rsidR="00DF6022" w:rsidRPr="00DF6022" w:rsidRDefault="00647789" w:rsidP="00BC104F">
            <w:pPr>
              <w:pStyle w:val="Header"/>
              <w:tabs>
                <w:tab w:val="clear" w:pos="4680"/>
                <w:tab w:val="clear" w:pos="9360"/>
              </w:tabs>
              <w:spacing w:after="160" w:line="278" w:lineRule="auto"/>
              <w:rPr>
                <w:rFonts w:ascii="Times New Roman" w:hAnsi="Times New Roman" w:cs="Times New Roman"/>
                <w:sz w:val="22"/>
                <w:szCs w:val="22"/>
              </w:rPr>
            </w:pPr>
            <w:r w:rsidRPr="00647789">
              <w:rPr>
                <w:rFonts w:ascii="Times New Roman" w:hAnsi="Times New Roman" w:cs="Times New Roman"/>
                <w:sz w:val="22"/>
                <w:szCs w:val="22"/>
              </w:rPr>
              <w:t>In-App Notification</w:t>
            </w:r>
          </w:p>
        </w:tc>
        <w:tc>
          <w:tcPr>
            <w:tcW w:w="0" w:type="auto"/>
          </w:tcPr>
          <w:p w14:paraId="180039B4" w14:textId="58D4B05B" w:rsidR="00DF6022" w:rsidRPr="00DF6022" w:rsidRDefault="003F03CC"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00647789" w:rsidRPr="00647789">
              <w:rPr>
                <w:rFonts w:ascii="Times New Roman" w:hAnsi="Times New Roman" w:cs="Times New Roman"/>
                <w:sz w:val="22"/>
                <w:szCs w:val="22"/>
              </w:rPr>
              <w:t>mechanism that automates the delivery of information regarding changes in task status to relevant parties via digital communication channels (such as email).</w:t>
            </w:r>
          </w:p>
        </w:tc>
      </w:tr>
      <w:tr w:rsidR="00DF6022" w:rsidRPr="00DF6022" w14:paraId="2ED34726" w14:textId="77777777" w:rsidTr="00067F2D">
        <w:tc>
          <w:tcPr>
            <w:tcW w:w="0" w:type="auto"/>
          </w:tcPr>
          <w:p w14:paraId="649DDC1D" w14:textId="0F5BF663"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sidRPr="0066397E">
              <w:rPr>
                <w:rFonts w:ascii="Times New Roman" w:hAnsi="Times New Roman" w:cs="Times New Roman"/>
                <w:sz w:val="22"/>
                <w:szCs w:val="22"/>
              </w:rPr>
              <w:t xml:space="preserve">Organizational Unit (Org Unit)   </w:t>
            </w:r>
          </w:p>
        </w:tc>
        <w:tc>
          <w:tcPr>
            <w:tcW w:w="0" w:type="auto"/>
          </w:tcPr>
          <w:p w14:paraId="1712299E" w14:textId="15D0C19B" w:rsidR="00DF6022" w:rsidRPr="00DF6022" w:rsidRDefault="0066397E"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It r</w:t>
            </w:r>
            <w:r w:rsidRPr="0066397E">
              <w:rPr>
                <w:rFonts w:ascii="Times New Roman" w:hAnsi="Times New Roman" w:cs="Times New Roman"/>
                <w:sz w:val="22"/>
                <w:szCs w:val="22"/>
              </w:rPr>
              <w:t>epresents a department, division, or organization within the corporate structure, serving as the primary entity responsible for schedule management in this project.</w:t>
            </w:r>
          </w:p>
        </w:tc>
      </w:tr>
      <w:tr w:rsidR="00305F36" w:rsidRPr="00DF6022" w14:paraId="43AA4BD5" w14:textId="77777777" w:rsidTr="00067F2D">
        <w:tc>
          <w:tcPr>
            <w:tcW w:w="0" w:type="auto"/>
          </w:tcPr>
          <w:p w14:paraId="2A481C74" w14:textId="72A097A7" w:rsidR="00305F36" w:rsidRPr="0066397E" w:rsidRDefault="00305F36" w:rsidP="00BC104F">
            <w:pPr>
              <w:pStyle w:val="Header"/>
              <w:tabs>
                <w:tab w:val="clear" w:pos="4680"/>
                <w:tab w:val="clear" w:pos="9360"/>
              </w:tabs>
              <w:spacing w:after="160" w:line="278" w:lineRule="auto"/>
              <w:rPr>
                <w:rFonts w:ascii="Times New Roman" w:hAnsi="Times New Roman" w:cs="Times New Roman"/>
                <w:sz w:val="22"/>
                <w:szCs w:val="22"/>
              </w:rPr>
            </w:pPr>
            <w:r w:rsidRPr="00305F36">
              <w:rPr>
                <w:rFonts w:ascii="Times New Roman" w:hAnsi="Times New Roman" w:cs="Times New Roman"/>
                <w:sz w:val="22"/>
                <w:szCs w:val="22"/>
              </w:rPr>
              <w:t>RBAC (Role-Based Access Control)</w:t>
            </w:r>
          </w:p>
        </w:tc>
        <w:tc>
          <w:tcPr>
            <w:tcW w:w="0" w:type="auto"/>
          </w:tcPr>
          <w:p w14:paraId="2B785D91" w14:textId="34C0C777" w:rsidR="00305F36" w:rsidRDefault="00305F36"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305F36">
              <w:rPr>
                <w:rFonts w:ascii="Times New Roman" w:hAnsi="Times New Roman" w:cs="Times New Roman"/>
                <w:sz w:val="22"/>
                <w:szCs w:val="22"/>
              </w:rPr>
              <w:t>security method that manages user permissions based on their job roles and business functions within the organization.</w:t>
            </w:r>
          </w:p>
        </w:tc>
      </w:tr>
      <w:tr w:rsidR="00305F36" w:rsidRPr="00DF6022" w14:paraId="7B023F66" w14:textId="77777777" w:rsidTr="00067F2D">
        <w:tc>
          <w:tcPr>
            <w:tcW w:w="0" w:type="auto"/>
          </w:tcPr>
          <w:p w14:paraId="772C0125" w14:textId="4DBE73B9"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Real-time Synchronization</w:t>
            </w:r>
          </w:p>
        </w:tc>
        <w:tc>
          <w:tcPr>
            <w:tcW w:w="0" w:type="auto"/>
          </w:tcPr>
          <w:p w14:paraId="6E34CF51" w14:textId="5ACA6FF6"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It </w:t>
            </w:r>
            <w:r w:rsidRPr="00D11AE4">
              <w:rPr>
                <w:rFonts w:ascii="Times New Roman" w:hAnsi="Times New Roman" w:cs="Times New Roman"/>
                <w:sz w:val="22"/>
                <w:szCs w:val="22"/>
              </w:rPr>
              <w:t>ensures that all data changes are updated and displayed immediately across all relevant user interfaces.</w:t>
            </w:r>
          </w:p>
        </w:tc>
      </w:tr>
      <w:tr w:rsidR="00305F36" w:rsidRPr="00DF6022" w14:paraId="7379DFA5" w14:textId="77777777" w:rsidTr="00067F2D">
        <w:tc>
          <w:tcPr>
            <w:tcW w:w="0" w:type="auto"/>
          </w:tcPr>
          <w:p w14:paraId="20471854" w14:textId="62DD44BA" w:rsidR="00305F36" w:rsidRPr="0066397E" w:rsidRDefault="00D11AE4" w:rsidP="00BC104F">
            <w:pPr>
              <w:pStyle w:val="Header"/>
              <w:tabs>
                <w:tab w:val="clear" w:pos="4680"/>
                <w:tab w:val="clear" w:pos="9360"/>
              </w:tabs>
              <w:spacing w:after="160" w:line="278" w:lineRule="auto"/>
              <w:rPr>
                <w:rFonts w:ascii="Times New Roman" w:hAnsi="Times New Roman" w:cs="Times New Roman"/>
                <w:sz w:val="22"/>
                <w:szCs w:val="22"/>
              </w:rPr>
            </w:pPr>
            <w:r w:rsidRPr="00D11AE4">
              <w:rPr>
                <w:rFonts w:ascii="Times New Roman" w:hAnsi="Times New Roman" w:cs="Times New Roman"/>
                <w:sz w:val="22"/>
                <w:szCs w:val="22"/>
              </w:rPr>
              <w:t>Work Schedule / Work Calendar</w:t>
            </w:r>
          </w:p>
        </w:tc>
        <w:tc>
          <w:tcPr>
            <w:tcW w:w="0" w:type="auto"/>
          </w:tcPr>
          <w:p w14:paraId="627D141F" w14:textId="1E63056E" w:rsidR="00305F36" w:rsidRDefault="00D11AE4" w:rsidP="00BC104F">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A </w:t>
            </w:r>
            <w:r w:rsidRPr="00D11AE4">
              <w:rPr>
                <w:rFonts w:ascii="Times New Roman" w:hAnsi="Times New Roman" w:cs="Times New Roman"/>
                <w:sz w:val="22"/>
                <w:szCs w:val="22"/>
              </w:rPr>
              <w:t>set of rules defining official workdays, holidays, and specific adjustments to support operational purposes and benefit calculations.</w:t>
            </w:r>
          </w:p>
        </w:tc>
      </w:tr>
    </w:tbl>
    <w:p w14:paraId="7B4C25CB" w14:textId="77777777" w:rsidR="00DF6022" w:rsidRDefault="00DF6022" w:rsidP="00BC104F">
      <w:pPr>
        <w:pStyle w:val="Header"/>
        <w:tabs>
          <w:tab w:val="clear" w:pos="4680"/>
          <w:tab w:val="clear" w:pos="9360"/>
        </w:tabs>
        <w:spacing w:after="160" w:line="278" w:lineRule="auto"/>
        <w:rPr>
          <w:rFonts w:ascii="Times New Roman" w:hAnsi="Times New Roman" w:cs="Times New Roman"/>
          <w:b/>
          <w:bCs/>
          <w:sz w:val="28"/>
          <w:szCs w:val="28"/>
        </w:rPr>
      </w:pPr>
    </w:p>
    <w:p w14:paraId="2DB62862" w14:textId="75FDE2BC" w:rsidR="00F44A07" w:rsidRDefault="000E724A" w:rsidP="00BA6E7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2" w:name="_Toc227316774"/>
      <w:bookmarkStart w:id="13" w:name="_Toc227763419"/>
      <w:r>
        <w:rPr>
          <w:rFonts w:ascii="Times New Roman" w:hAnsi="Times New Roman" w:cs="Times New Roman"/>
          <w:b/>
          <w:bCs/>
          <w:sz w:val="28"/>
          <w:szCs w:val="28"/>
        </w:rPr>
        <w:lastRenderedPageBreak/>
        <w:t>7</w:t>
      </w:r>
      <w:r>
        <w:rPr>
          <w:rFonts w:ascii="Times New Roman" w:hAnsi="Times New Roman" w:cs="Times New Roman"/>
          <w:b/>
          <w:bCs/>
          <w:sz w:val="28"/>
          <w:szCs w:val="28"/>
        </w:rPr>
        <w:tab/>
        <w:t>Risks</w:t>
      </w:r>
      <w:bookmarkEnd w:id="12"/>
      <w:bookmarkEnd w:id="13"/>
    </w:p>
    <w:tbl>
      <w:tblPr>
        <w:tblStyle w:val="TableGrid"/>
        <w:tblW w:w="0" w:type="auto"/>
        <w:tblLook w:val="04A0" w:firstRow="1" w:lastRow="0" w:firstColumn="1" w:lastColumn="0" w:noHBand="0" w:noVBand="1"/>
      </w:tblPr>
      <w:tblGrid>
        <w:gridCol w:w="583"/>
        <w:gridCol w:w="2844"/>
        <w:gridCol w:w="1378"/>
        <w:gridCol w:w="1029"/>
        <w:gridCol w:w="3516"/>
      </w:tblGrid>
      <w:tr w:rsidR="00BA6E79" w:rsidRPr="00850B39" w14:paraId="5A48B2F8" w14:textId="77777777" w:rsidTr="005B25F0">
        <w:tc>
          <w:tcPr>
            <w:tcW w:w="0" w:type="auto"/>
            <w:shd w:val="clear" w:color="auto" w:fill="8EAADB" w:themeFill="accent1" w:themeFillTint="99"/>
          </w:tcPr>
          <w:p w14:paraId="08FA5E9D" w14:textId="63330201" w:rsidR="00BA6E79" w:rsidRPr="00850B39" w:rsidRDefault="00DD3EDC" w:rsidP="005B25F0">
            <w:pPr>
              <w:pStyle w:val="Header"/>
              <w:tabs>
                <w:tab w:val="clear" w:pos="4680"/>
                <w:tab w:val="clear" w:pos="9360"/>
              </w:tabs>
              <w:spacing w:after="160" w:line="278" w:lineRule="auto"/>
              <w:jc w:val="center"/>
              <w:rPr>
                <w:rFonts w:ascii="Times New Roman" w:hAnsi="Times New Roman" w:cs="Times New Roman"/>
                <w:b/>
                <w:bCs/>
              </w:rPr>
            </w:pPr>
            <w:r w:rsidRPr="00850B39">
              <w:rPr>
                <w:rFonts w:ascii="Times New Roman" w:hAnsi="Times New Roman" w:cs="Times New Roman"/>
                <w:b/>
                <w:bCs/>
              </w:rPr>
              <w:t>Ref</w:t>
            </w:r>
          </w:p>
        </w:tc>
        <w:tc>
          <w:tcPr>
            <w:tcW w:w="0" w:type="auto"/>
            <w:shd w:val="clear" w:color="auto" w:fill="8EAADB" w:themeFill="accent1" w:themeFillTint="99"/>
          </w:tcPr>
          <w:p w14:paraId="080C6F33" w14:textId="2098C93C" w:rsidR="00BA6E79" w:rsidRPr="00850B39" w:rsidRDefault="00DD3EDC" w:rsidP="005B25F0">
            <w:pPr>
              <w:pStyle w:val="Header"/>
              <w:tabs>
                <w:tab w:val="clear" w:pos="4680"/>
                <w:tab w:val="clear" w:pos="9360"/>
              </w:tabs>
              <w:spacing w:after="160" w:line="278" w:lineRule="auto"/>
              <w:jc w:val="center"/>
              <w:rPr>
                <w:rFonts w:ascii="Times New Roman" w:hAnsi="Times New Roman" w:cs="Times New Roman"/>
                <w:b/>
                <w:bCs/>
              </w:rPr>
            </w:pPr>
            <w:r w:rsidRPr="00850B39">
              <w:rPr>
                <w:rFonts w:ascii="Times New Roman" w:hAnsi="Times New Roman" w:cs="Times New Roman"/>
                <w:b/>
                <w:bCs/>
              </w:rPr>
              <w:t>Risk</w:t>
            </w:r>
          </w:p>
        </w:tc>
        <w:tc>
          <w:tcPr>
            <w:tcW w:w="0" w:type="auto"/>
            <w:shd w:val="clear" w:color="auto" w:fill="8EAADB" w:themeFill="accent1" w:themeFillTint="99"/>
          </w:tcPr>
          <w:p w14:paraId="6012B9EA" w14:textId="58DD9027" w:rsidR="00BA6E79" w:rsidRPr="00850B39" w:rsidRDefault="00DD3EDC" w:rsidP="005B25F0">
            <w:pPr>
              <w:pStyle w:val="Header"/>
              <w:tabs>
                <w:tab w:val="clear" w:pos="4680"/>
                <w:tab w:val="clear" w:pos="9360"/>
              </w:tabs>
              <w:spacing w:after="160" w:line="278" w:lineRule="auto"/>
              <w:jc w:val="center"/>
              <w:rPr>
                <w:rFonts w:ascii="Times New Roman" w:hAnsi="Times New Roman" w:cs="Times New Roman"/>
                <w:b/>
                <w:bCs/>
              </w:rPr>
            </w:pPr>
            <w:r w:rsidRPr="00850B39">
              <w:rPr>
                <w:rFonts w:ascii="Times New Roman" w:hAnsi="Times New Roman" w:cs="Times New Roman"/>
                <w:b/>
                <w:bCs/>
              </w:rPr>
              <w:t>Detailed BRS Reference</w:t>
            </w:r>
          </w:p>
        </w:tc>
        <w:tc>
          <w:tcPr>
            <w:tcW w:w="0" w:type="auto"/>
            <w:shd w:val="clear" w:color="auto" w:fill="8EAADB" w:themeFill="accent1" w:themeFillTint="99"/>
          </w:tcPr>
          <w:p w14:paraId="49731D4D" w14:textId="5B1745A4" w:rsidR="00BA6E79" w:rsidRPr="00850B39" w:rsidRDefault="00DD3EDC" w:rsidP="005B25F0">
            <w:pPr>
              <w:pStyle w:val="Header"/>
              <w:tabs>
                <w:tab w:val="clear" w:pos="4680"/>
                <w:tab w:val="clear" w:pos="9360"/>
              </w:tabs>
              <w:spacing w:after="160" w:line="278" w:lineRule="auto"/>
              <w:jc w:val="center"/>
              <w:rPr>
                <w:rFonts w:ascii="Times New Roman" w:hAnsi="Times New Roman" w:cs="Times New Roman"/>
                <w:b/>
                <w:bCs/>
              </w:rPr>
            </w:pPr>
            <w:r w:rsidRPr="00850B39">
              <w:rPr>
                <w:rFonts w:ascii="Times New Roman" w:hAnsi="Times New Roman" w:cs="Times New Roman"/>
                <w:b/>
                <w:bCs/>
              </w:rPr>
              <w:t>Priority</w:t>
            </w:r>
          </w:p>
        </w:tc>
        <w:tc>
          <w:tcPr>
            <w:tcW w:w="0" w:type="auto"/>
            <w:shd w:val="clear" w:color="auto" w:fill="8EAADB" w:themeFill="accent1" w:themeFillTint="99"/>
          </w:tcPr>
          <w:p w14:paraId="6037DDE6" w14:textId="69409682" w:rsidR="00BA6E79" w:rsidRPr="00850B39" w:rsidRDefault="00DD3EDC" w:rsidP="005B25F0">
            <w:pPr>
              <w:pStyle w:val="Header"/>
              <w:tabs>
                <w:tab w:val="clear" w:pos="4680"/>
                <w:tab w:val="clear" w:pos="9360"/>
              </w:tabs>
              <w:spacing w:after="160" w:line="278" w:lineRule="auto"/>
              <w:jc w:val="center"/>
              <w:rPr>
                <w:rFonts w:ascii="Times New Roman" w:hAnsi="Times New Roman" w:cs="Times New Roman"/>
                <w:b/>
                <w:bCs/>
              </w:rPr>
            </w:pPr>
            <w:r w:rsidRPr="00850B39">
              <w:rPr>
                <w:rFonts w:ascii="Times New Roman" w:hAnsi="Times New Roman" w:cs="Times New Roman"/>
                <w:b/>
                <w:bCs/>
              </w:rPr>
              <w:t>Mitigation Strategy</w:t>
            </w:r>
          </w:p>
        </w:tc>
      </w:tr>
      <w:tr w:rsidR="00BA6E79" w:rsidRPr="00850B39" w14:paraId="5F6B5EC5" w14:textId="77777777" w:rsidTr="00850B39">
        <w:tc>
          <w:tcPr>
            <w:tcW w:w="0" w:type="auto"/>
          </w:tcPr>
          <w:p w14:paraId="3206BBF2" w14:textId="11B0D459" w:rsidR="00BA6E79" w:rsidRPr="00850B39" w:rsidRDefault="008244F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R01</w:t>
            </w:r>
          </w:p>
        </w:tc>
        <w:tc>
          <w:tcPr>
            <w:tcW w:w="0" w:type="auto"/>
          </w:tcPr>
          <w:p w14:paraId="47650350" w14:textId="7AE245AE" w:rsidR="00BA6E79" w:rsidRPr="00850B39" w:rsidRDefault="0059097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 xml:space="preserve">A </w:t>
            </w:r>
            <w:r w:rsidR="00A12604" w:rsidRPr="00850B39">
              <w:rPr>
                <w:rFonts w:ascii="Times New Roman" w:hAnsi="Times New Roman" w:cs="Times New Roman"/>
                <w:sz w:val="22"/>
                <w:szCs w:val="22"/>
              </w:rPr>
              <w:t>separate Z</w:t>
            </w:r>
            <w:r w:rsidR="0037093E" w:rsidRPr="00850B39">
              <w:rPr>
                <w:rFonts w:ascii="Times New Roman" w:hAnsi="Times New Roman" w:cs="Times New Roman"/>
                <w:sz w:val="22"/>
                <w:szCs w:val="22"/>
              </w:rPr>
              <w:t xml:space="preserve"> Custom</w:t>
            </w:r>
            <w:r w:rsidR="003A4337" w:rsidRPr="00850B39">
              <w:rPr>
                <w:rFonts w:ascii="Times New Roman" w:hAnsi="Times New Roman" w:cs="Times New Roman"/>
                <w:sz w:val="22"/>
                <w:szCs w:val="22"/>
              </w:rPr>
              <w:t>ized</w:t>
            </w:r>
            <w:r w:rsidR="00A12604" w:rsidRPr="00850B39">
              <w:rPr>
                <w:rFonts w:ascii="Times New Roman" w:hAnsi="Times New Roman" w:cs="Times New Roman"/>
                <w:sz w:val="22"/>
                <w:szCs w:val="22"/>
              </w:rPr>
              <w:t xml:space="preserve"> </w:t>
            </w:r>
            <w:r w:rsidR="0037093E" w:rsidRPr="00850B39">
              <w:rPr>
                <w:rFonts w:ascii="Times New Roman" w:hAnsi="Times New Roman" w:cs="Times New Roman"/>
                <w:sz w:val="22"/>
                <w:szCs w:val="22"/>
              </w:rPr>
              <w:t>T</w:t>
            </w:r>
            <w:r w:rsidR="00A12604" w:rsidRPr="00850B39">
              <w:rPr>
                <w:rFonts w:ascii="Times New Roman" w:hAnsi="Times New Roman" w:cs="Times New Roman"/>
                <w:sz w:val="22"/>
                <w:szCs w:val="22"/>
              </w:rPr>
              <w:t>able is used, there is a risk that the custom schedule data may not match the actual personnel status (employees who have left the company but still have schedules).</w:t>
            </w:r>
          </w:p>
        </w:tc>
        <w:tc>
          <w:tcPr>
            <w:tcW w:w="0" w:type="auto"/>
          </w:tcPr>
          <w:p w14:paraId="3C260F41" w14:textId="77777777" w:rsidR="00E04130"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O03</w:t>
            </w:r>
            <w:r w:rsidR="00E04130" w:rsidRPr="00850B39">
              <w:rPr>
                <w:rFonts w:ascii="Times New Roman" w:hAnsi="Times New Roman" w:cs="Times New Roman"/>
                <w:sz w:val="22"/>
                <w:szCs w:val="22"/>
              </w:rPr>
              <w:t xml:space="preserve"> </w:t>
            </w:r>
          </w:p>
          <w:p w14:paraId="093CEA15" w14:textId="272E7408" w:rsidR="00D87C5B" w:rsidRPr="00850B39" w:rsidRDefault="00D87C5B"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In-scope-03</w:t>
            </w:r>
          </w:p>
        </w:tc>
        <w:tc>
          <w:tcPr>
            <w:tcW w:w="0" w:type="auto"/>
          </w:tcPr>
          <w:p w14:paraId="00ECEF31" w14:textId="40736CE6" w:rsidR="00BA6E79" w:rsidRPr="00850B39" w:rsidRDefault="00207AE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7BD50183" w14:textId="77777777" w:rsidR="00207AED" w:rsidRPr="00207AED" w:rsidRDefault="00207AED" w:rsidP="00207AED">
            <w:pPr>
              <w:pStyle w:val="Header"/>
              <w:spacing w:after="160" w:line="278" w:lineRule="auto"/>
              <w:rPr>
                <w:rFonts w:ascii="Times New Roman" w:hAnsi="Times New Roman" w:cs="Times New Roman"/>
                <w:sz w:val="22"/>
                <w:szCs w:val="22"/>
              </w:rPr>
            </w:pPr>
            <w:r w:rsidRPr="00207AED">
              <w:rPr>
                <w:rFonts w:ascii="Times New Roman" w:hAnsi="Times New Roman" w:cs="Times New Roman"/>
                <w:sz w:val="22"/>
                <w:szCs w:val="22"/>
              </w:rPr>
              <w:t>Establish a cross-check mechanism for master data from the reference system prior to each manager’s work session.</w:t>
            </w:r>
          </w:p>
          <w:p w14:paraId="1CA0C9D3"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34839CC1" w14:textId="77777777" w:rsidTr="00850B39">
        <w:tc>
          <w:tcPr>
            <w:tcW w:w="0" w:type="auto"/>
          </w:tcPr>
          <w:p w14:paraId="351F9CF9" w14:textId="02391FD3"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R02</w:t>
            </w:r>
          </w:p>
        </w:tc>
        <w:tc>
          <w:tcPr>
            <w:tcW w:w="0" w:type="auto"/>
          </w:tcPr>
          <w:p w14:paraId="18D5BFBF" w14:textId="2C075208" w:rsidR="009A25B2"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Managers at various units may be reluctant to switch from Excel to the new system, leading to late data entry or errors.</w:t>
            </w:r>
          </w:p>
        </w:tc>
        <w:tc>
          <w:tcPr>
            <w:tcW w:w="0" w:type="auto"/>
          </w:tcPr>
          <w:p w14:paraId="0A864C03" w14:textId="77777777"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O01</w:t>
            </w:r>
          </w:p>
          <w:p w14:paraId="5B29BA35" w14:textId="612C71DA" w:rsidR="00403AE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In-scope-01</w:t>
            </w:r>
          </w:p>
        </w:tc>
        <w:tc>
          <w:tcPr>
            <w:tcW w:w="0" w:type="auto"/>
          </w:tcPr>
          <w:p w14:paraId="6AD96974" w14:textId="016A0402"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High</w:t>
            </w:r>
          </w:p>
        </w:tc>
        <w:tc>
          <w:tcPr>
            <w:tcW w:w="0" w:type="auto"/>
          </w:tcPr>
          <w:p w14:paraId="31AF7E0E" w14:textId="31C42C0E" w:rsidR="00BA6E79" w:rsidRPr="00850B39" w:rsidRDefault="00403AE9"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Focus on a minimalist, user-friendly web-style U</w:t>
            </w:r>
            <w:r w:rsidR="001E6794">
              <w:rPr>
                <w:rFonts w:ascii="Times New Roman" w:hAnsi="Times New Roman" w:cs="Times New Roman"/>
                <w:sz w:val="22"/>
                <w:szCs w:val="22"/>
              </w:rPr>
              <w:t>I/</w:t>
            </w:r>
            <w:r w:rsidRPr="00850B39">
              <w:rPr>
                <w:rFonts w:ascii="Times New Roman" w:hAnsi="Times New Roman" w:cs="Times New Roman"/>
                <w:sz w:val="22"/>
                <w:szCs w:val="22"/>
              </w:rPr>
              <w:t>U</w:t>
            </w:r>
            <w:r w:rsidR="001E6794">
              <w:rPr>
                <w:rFonts w:ascii="Times New Roman" w:hAnsi="Times New Roman" w:cs="Times New Roman"/>
                <w:sz w:val="22"/>
                <w:szCs w:val="22"/>
              </w:rPr>
              <w:t>X</w:t>
            </w:r>
            <w:r w:rsidRPr="00850B39">
              <w:rPr>
                <w:rFonts w:ascii="Times New Roman" w:hAnsi="Times New Roman" w:cs="Times New Roman"/>
                <w:sz w:val="22"/>
                <w:szCs w:val="22"/>
              </w:rPr>
              <w:t>; conduct hands-on User Acceptance Tests (UAT) to gather feedback for adjustments.</w:t>
            </w:r>
          </w:p>
        </w:tc>
      </w:tr>
      <w:tr w:rsidR="00BA6E79" w:rsidRPr="00850B39" w14:paraId="7B9A4D2E" w14:textId="77777777" w:rsidTr="00850B39">
        <w:tc>
          <w:tcPr>
            <w:tcW w:w="0" w:type="auto"/>
          </w:tcPr>
          <w:p w14:paraId="38215E66" w14:textId="27C67AE0"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R03</w:t>
            </w:r>
          </w:p>
        </w:tc>
        <w:tc>
          <w:tcPr>
            <w:tcW w:w="0" w:type="auto"/>
          </w:tcPr>
          <w:p w14:paraId="732F3110" w14:textId="6C3A6799"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The lack of final decisions from stakeholders regarding the workflow process (when a document is a draft and when it is approved) is causing delays.</w:t>
            </w:r>
          </w:p>
        </w:tc>
        <w:tc>
          <w:tcPr>
            <w:tcW w:w="0" w:type="auto"/>
          </w:tcPr>
          <w:p w14:paraId="4637276D" w14:textId="77777777"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O04</w:t>
            </w:r>
          </w:p>
          <w:p w14:paraId="747A33FC" w14:textId="5C02C62C" w:rsidR="009A25B2"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In-scope-04</w:t>
            </w:r>
          </w:p>
        </w:tc>
        <w:tc>
          <w:tcPr>
            <w:tcW w:w="0" w:type="auto"/>
          </w:tcPr>
          <w:p w14:paraId="0F295072" w14:textId="6D840247" w:rsidR="00BA6E79" w:rsidRPr="00850B39" w:rsidRDefault="009A25B2"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Medium</w:t>
            </w:r>
          </w:p>
        </w:tc>
        <w:tc>
          <w:tcPr>
            <w:tcW w:w="0" w:type="auto"/>
          </w:tcPr>
          <w:p w14:paraId="3EFFEFAB" w14:textId="3983C281" w:rsidR="00BA6E79" w:rsidRPr="00850B39" w:rsidRDefault="009A25B2" w:rsidP="009A25B2">
            <w:pPr>
              <w:pStyle w:val="Header"/>
              <w:spacing w:after="160" w:line="278" w:lineRule="auto"/>
              <w:rPr>
                <w:rFonts w:ascii="Times New Roman" w:hAnsi="Times New Roman" w:cs="Times New Roman"/>
                <w:sz w:val="22"/>
                <w:szCs w:val="22"/>
              </w:rPr>
            </w:pPr>
            <w:r w:rsidRPr="009A25B2">
              <w:rPr>
                <w:rFonts w:ascii="Times New Roman" w:hAnsi="Times New Roman" w:cs="Times New Roman"/>
                <w:sz w:val="22"/>
                <w:szCs w:val="22"/>
              </w:rPr>
              <w:t>Clearly define the status of the schedule (Draft/Pending/Approved) in the BRD and require written confirmation from stakeholders.</w:t>
            </w:r>
          </w:p>
        </w:tc>
      </w:tr>
      <w:tr w:rsidR="00BA6E79" w:rsidRPr="00850B39" w14:paraId="1819841B" w14:textId="77777777" w:rsidTr="00850B39">
        <w:tc>
          <w:tcPr>
            <w:tcW w:w="0" w:type="auto"/>
          </w:tcPr>
          <w:p w14:paraId="698FEAA6" w14:textId="31ABD1AC" w:rsidR="00BA6E79" w:rsidRPr="00850B39" w:rsidRDefault="008F63B4"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R04</w:t>
            </w:r>
          </w:p>
        </w:tc>
        <w:tc>
          <w:tcPr>
            <w:tcW w:w="0" w:type="auto"/>
          </w:tcPr>
          <w:p w14:paraId="5129D5C5" w14:textId="13266C02" w:rsidR="00BA6E79" w:rsidRPr="00850B39" w:rsidRDefault="008F63B4" w:rsidP="008F63B4">
            <w:pPr>
              <w:pStyle w:val="Header"/>
              <w:spacing w:after="160" w:line="278" w:lineRule="auto"/>
              <w:rPr>
                <w:rFonts w:ascii="Times New Roman" w:hAnsi="Times New Roman" w:cs="Times New Roman"/>
                <w:sz w:val="22"/>
                <w:szCs w:val="22"/>
              </w:rPr>
            </w:pPr>
            <w:r w:rsidRPr="008F63B4">
              <w:rPr>
                <w:rFonts w:ascii="Times New Roman" w:hAnsi="Times New Roman" w:cs="Times New Roman"/>
                <w:sz w:val="22"/>
                <w:szCs w:val="22"/>
              </w:rPr>
              <w:t>Sending mass emails for every minor change can dilute the information, leading employees to overlook important notifications</w:t>
            </w:r>
          </w:p>
        </w:tc>
        <w:tc>
          <w:tcPr>
            <w:tcW w:w="0" w:type="auto"/>
          </w:tcPr>
          <w:p w14:paraId="4012D44C" w14:textId="77777777"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p w14:paraId="4CFABCE2" w14:textId="76301FD5" w:rsidR="00B0786D"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In-scope-05</w:t>
            </w:r>
          </w:p>
        </w:tc>
        <w:tc>
          <w:tcPr>
            <w:tcW w:w="0" w:type="auto"/>
          </w:tcPr>
          <w:p w14:paraId="4A2D0D88" w14:textId="2B1C738E" w:rsidR="00BA6E79" w:rsidRPr="00850B39" w:rsidRDefault="00B0786D"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28C6D6DD" w14:textId="5080BA65" w:rsidR="00B0786D" w:rsidRPr="00B0786D" w:rsidRDefault="00B0786D" w:rsidP="00B0786D">
            <w:pPr>
              <w:pStyle w:val="Header"/>
              <w:spacing w:after="160" w:line="278" w:lineRule="auto"/>
              <w:rPr>
                <w:rFonts w:ascii="Times New Roman" w:hAnsi="Times New Roman" w:cs="Times New Roman"/>
                <w:sz w:val="22"/>
                <w:szCs w:val="22"/>
              </w:rPr>
            </w:pPr>
            <w:r w:rsidRPr="00B0786D">
              <w:rPr>
                <w:rFonts w:ascii="Times New Roman" w:hAnsi="Times New Roman" w:cs="Times New Roman"/>
                <w:sz w:val="22"/>
                <w:szCs w:val="22"/>
              </w:rPr>
              <w:t xml:space="preserve">Design concise email content and send it only when the session is “Saved &amp; </w:t>
            </w:r>
            <w:r w:rsidRPr="00850B39">
              <w:rPr>
                <w:rFonts w:ascii="Times New Roman" w:hAnsi="Times New Roman" w:cs="Times New Roman"/>
                <w:sz w:val="22"/>
                <w:szCs w:val="22"/>
              </w:rPr>
              <w:t>Changes</w:t>
            </w:r>
            <w:r w:rsidRPr="00B0786D">
              <w:rPr>
                <w:rFonts w:ascii="Times New Roman" w:hAnsi="Times New Roman" w:cs="Times New Roman"/>
                <w:sz w:val="22"/>
                <w:szCs w:val="22"/>
              </w:rPr>
              <w:t>,” rather than after every click.</w:t>
            </w:r>
          </w:p>
          <w:p w14:paraId="3D6CF5AB" w14:textId="77777777" w:rsidR="00BA6E79" w:rsidRPr="00850B39" w:rsidRDefault="00BA6E79" w:rsidP="00BC104F">
            <w:pPr>
              <w:pStyle w:val="Header"/>
              <w:tabs>
                <w:tab w:val="clear" w:pos="4680"/>
                <w:tab w:val="clear" w:pos="9360"/>
              </w:tabs>
              <w:spacing w:after="160" w:line="278" w:lineRule="auto"/>
              <w:rPr>
                <w:rFonts w:ascii="Times New Roman" w:hAnsi="Times New Roman" w:cs="Times New Roman"/>
                <w:sz w:val="22"/>
                <w:szCs w:val="22"/>
              </w:rPr>
            </w:pPr>
          </w:p>
        </w:tc>
      </w:tr>
      <w:tr w:rsidR="00BA6E79" w:rsidRPr="00850B39" w14:paraId="4BE97D1D" w14:textId="77777777" w:rsidTr="00850B39">
        <w:tc>
          <w:tcPr>
            <w:tcW w:w="0" w:type="auto"/>
          </w:tcPr>
          <w:p w14:paraId="25EDB143" w14:textId="26CD53B1" w:rsidR="00BA6E79" w:rsidRPr="00850B39" w:rsidRDefault="000541AA"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R05</w:t>
            </w:r>
          </w:p>
        </w:tc>
        <w:tc>
          <w:tcPr>
            <w:tcW w:w="0" w:type="auto"/>
          </w:tcPr>
          <w:p w14:paraId="2AB62CAF" w14:textId="539447FB" w:rsidR="00BA6E79" w:rsidRPr="00850B39" w:rsidRDefault="00BC5E41" w:rsidP="00BC5E41">
            <w:pPr>
              <w:pStyle w:val="Header"/>
              <w:spacing w:after="160" w:line="278" w:lineRule="auto"/>
              <w:rPr>
                <w:rFonts w:ascii="Times New Roman" w:hAnsi="Times New Roman" w:cs="Times New Roman"/>
                <w:sz w:val="22"/>
                <w:szCs w:val="22"/>
              </w:rPr>
            </w:pPr>
            <w:r w:rsidRPr="00BC5E41">
              <w:rPr>
                <w:rFonts w:ascii="Times New Roman" w:hAnsi="Times New Roman" w:cs="Times New Roman"/>
                <w:sz w:val="22"/>
                <w:szCs w:val="22"/>
              </w:rPr>
              <w:t>There is a risk of slow calendar loading speeds if the number of employees in a unit exceeds expectations or if the color-coding logic is too complex.</w:t>
            </w:r>
          </w:p>
        </w:tc>
        <w:tc>
          <w:tcPr>
            <w:tcW w:w="0" w:type="auto"/>
          </w:tcPr>
          <w:p w14:paraId="29DD0B25" w14:textId="226CCC2C"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O05</w:t>
            </w:r>
          </w:p>
        </w:tc>
        <w:tc>
          <w:tcPr>
            <w:tcW w:w="0" w:type="auto"/>
          </w:tcPr>
          <w:p w14:paraId="20014E8E" w14:textId="46655971" w:rsidR="00BA6E79" w:rsidRPr="00850B39" w:rsidRDefault="00BC5E41" w:rsidP="00BC104F">
            <w:pPr>
              <w:pStyle w:val="Header"/>
              <w:tabs>
                <w:tab w:val="clear" w:pos="4680"/>
                <w:tab w:val="clear" w:pos="9360"/>
              </w:tabs>
              <w:spacing w:after="160" w:line="278" w:lineRule="auto"/>
              <w:rPr>
                <w:rFonts w:ascii="Times New Roman" w:hAnsi="Times New Roman" w:cs="Times New Roman"/>
                <w:sz w:val="22"/>
                <w:szCs w:val="22"/>
              </w:rPr>
            </w:pPr>
            <w:r w:rsidRPr="00850B39">
              <w:rPr>
                <w:rFonts w:ascii="Times New Roman" w:hAnsi="Times New Roman" w:cs="Times New Roman"/>
                <w:sz w:val="22"/>
                <w:szCs w:val="22"/>
              </w:rPr>
              <w:t>Low</w:t>
            </w:r>
          </w:p>
        </w:tc>
        <w:tc>
          <w:tcPr>
            <w:tcW w:w="0" w:type="auto"/>
          </w:tcPr>
          <w:p w14:paraId="6D2F5555" w14:textId="31DDC5B8" w:rsidR="00BA6E79" w:rsidRPr="00850B39" w:rsidRDefault="00581A36" w:rsidP="00581A36">
            <w:pPr>
              <w:pStyle w:val="Header"/>
              <w:spacing w:after="160" w:line="278" w:lineRule="auto"/>
              <w:rPr>
                <w:rFonts w:ascii="Times New Roman" w:hAnsi="Times New Roman" w:cs="Times New Roman"/>
                <w:sz w:val="22"/>
                <w:szCs w:val="22"/>
              </w:rPr>
            </w:pPr>
            <w:r w:rsidRPr="00581A36">
              <w:rPr>
                <w:rFonts w:ascii="Times New Roman" w:hAnsi="Times New Roman" w:cs="Times New Roman"/>
                <w:sz w:val="22"/>
                <w:szCs w:val="22"/>
              </w:rPr>
              <w:t>Optimize SQL SELECT statements and use caching for data that rarely changes, such as color codes or templates.</w:t>
            </w:r>
          </w:p>
        </w:tc>
      </w:tr>
    </w:tbl>
    <w:p w14:paraId="5AB4A2F9" w14:textId="77777777" w:rsidR="002F5B7C" w:rsidRDefault="002F5B7C" w:rsidP="00BC104F">
      <w:pPr>
        <w:pStyle w:val="Header"/>
        <w:tabs>
          <w:tab w:val="clear" w:pos="4680"/>
          <w:tab w:val="clear" w:pos="9360"/>
        </w:tabs>
        <w:spacing w:after="160" w:line="278" w:lineRule="auto"/>
        <w:rPr>
          <w:rFonts w:ascii="Times New Roman" w:hAnsi="Times New Roman" w:cs="Times New Roman"/>
        </w:rPr>
      </w:pPr>
    </w:p>
    <w:p w14:paraId="60BE9413"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9040AA2"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3644A45" w14:textId="2CDB5F78" w:rsidR="00617AB4" w:rsidRDefault="00734083" w:rsidP="00CB117F">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4" w:name="_Toc227316775"/>
      <w:bookmarkStart w:id="15" w:name="_Toc227763420"/>
      <w:r w:rsidRPr="00734083">
        <w:rPr>
          <w:rFonts w:ascii="Times New Roman" w:hAnsi="Times New Roman" w:cs="Times New Roman"/>
          <w:b/>
          <w:bCs/>
          <w:sz w:val="28"/>
          <w:szCs w:val="28"/>
        </w:rPr>
        <w:lastRenderedPageBreak/>
        <w:t>8</w:t>
      </w:r>
      <w:r w:rsidRPr="00734083">
        <w:rPr>
          <w:rFonts w:ascii="Times New Roman" w:hAnsi="Times New Roman" w:cs="Times New Roman"/>
          <w:b/>
          <w:bCs/>
          <w:sz w:val="28"/>
          <w:szCs w:val="28"/>
        </w:rPr>
        <w:tab/>
        <w:t>Assumptions</w:t>
      </w:r>
      <w:bookmarkEnd w:id="14"/>
      <w:bookmarkEnd w:id="15"/>
    </w:p>
    <w:tbl>
      <w:tblPr>
        <w:tblStyle w:val="TableGrid"/>
        <w:tblW w:w="0" w:type="auto"/>
        <w:tblLook w:val="04A0" w:firstRow="1" w:lastRow="0" w:firstColumn="1" w:lastColumn="0" w:noHBand="0" w:noVBand="1"/>
      </w:tblPr>
      <w:tblGrid>
        <w:gridCol w:w="595"/>
        <w:gridCol w:w="7023"/>
        <w:gridCol w:w="1732"/>
      </w:tblGrid>
      <w:tr w:rsidR="00CA2A3E" w:rsidRPr="00E54FE0" w14:paraId="59878821" w14:textId="77777777" w:rsidTr="005B25F0">
        <w:tc>
          <w:tcPr>
            <w:tcW w:w="0" w:type="auto"/>
            <w:shd w:val="clear" w:color="auto" w:fill="8EAADB" w:themeFill="accent1" w:themeFillTint="99"/>
          </w:tcPr>
          <w:p w14:paraId="19CC1A4A" w14:textId="5ACC799A" w:rsidR="00CA2A3E" w:rsidRPr="00E54FE0" w:rsidRDefault="00CA2A3E" w:rsidP="005B25F0">
            <w:pPr>
              <w:pStyle w:val="Header"/>
              <w:tabs>
                <w:tab w:val="clear" w:pos="4680"/>
                <w:tab w:val="clear" w:pos="9360"/>
              </w:tabs>
              <w:spacing w:after="160" w:line="278" w:lineRule="auto"/>
              <w:jc w:val="center"/>
              <w:rPr>
                <w:rFonts w:ascii="Times New Roman" w:hAnsi="Times New Roman" w:cs="Times New Roman"/>
                <w:b/>
                <w:bCs/>
              </w:rPr>
            </w:pPr>
            <w:r w:rsidRPr="00E54FE0">
              <w:rPr>
                <w:rFonts w:ascii="Times New Roman" w:hAnsi="Times New Roman" w:cs="Times New Roman"/>
                <w:b/>
                <w:bCs/>
              </w:rPr>
              <w:t>Ref</w:t>
            </w:r>
          </w:p>
        </w:tc>
        <w:tc>
          <w:tcPr>
            <w:tcW w:w="0" w:type="auto"/>
            <w:shd w:val="clear" w:color="auto" w:fill="8EAADB" w:themeFill="accent1" w:themeFillTint="99"/>
          </w:tcPr>
          <w:p w14:paraId="461946A0" w14:textId="0DCB8ACE" w:rsidR="00CA2A3E" w:rsidRPr="00E54FE0" w:rsidRDefault="00CA2A3E" w:rsidP="005B25F0">
            <w:pPr>
              <w:pStyle w:val="Header"/>
              <w:tabs>
                <w:tab w:val="clear" w:pos="4680"/>
                <w:tab w:val="clear" w:pos="9360"/>
              </w:tabs>
              <w:spacing w:after="160" w:line="278" w:lineRule="auto"/>
              <w:jc w:val="center"/>
              <w:rPr>
                <w:rFonts w:ascii="Times New Roman" w:hAnsi="Times New Roman" w:cs="Times New Roman"/>
                <w:b/>
                <w:bCs/>
              </w:rPr>
            </w:pPr>
            <w:r w:rsidRPr="00E54FE0">
              <w:rPr>
                <w:rFonts w:ascii="Times New Roman" w:hAnsi="Times New Roman" w:cs="Times New Roman"/>
                <w:b/>
                <w:bCs/>
              </w:rPr>
              <w:t>Assumption</w:t>
            </w:r>
          </w:p>
        </w:tc>
        <w:tc>
          <w:tcPr>
            <w:tcW w:w="0" w:type="auto"/>
            <w:shd w:val="clear" w:color="auto" w:fill="8EAADB" w:themeFill="accent1" w:themeFillTint="99"/>
          </w:tcPr>
          <w:p w14:paraId="52B73560" w14:textId="5FC63D41" w:rsidR="00CA2A3E" w:rsidRPr="00E54FE0" w:rsidRDefault="00CA2A3E" w:rsidP="005B25F0">
            <w:pPr>
              <w:pStyle w:val="Header"/>
              <w:tabs>
                <w:tab w:val="clear" w:pos="4680"/>
                <w:tab w:val="clear" w:pos="9360"/>
              </w:tabs>
              <w:spacing w:after="160" w:line="278" w:lineRule="auto"/>
              <w:jc w:val="center"/>
              <w:rPr>
                <w:rFonts w:ascii="Times New Roman" w:hAnsi="Times New Roman" w:cs="Times New Roman"/>
                <w:b/>
                <w:bCs/>
              </w:rPr>
            </w:pPr>
            <w:r w:rsidRPr="00E54FE0">
              <w:rPr>
                <w:rFonts w:ascii="Times New Roman" w:hAnsi="Times New Roman" w:cs="Times New Roman"/>
                <w:b/>
                <w:bCs/>
              </w:rPr>
              <w:t>Detailed BRS Reference</w:t>
            </w:r>
          </w:p>
        </w:tc>
      </w:tr>
      <w:tr w:rsidR="00E54FE0" w:rsidRPr="00E54FE0" w14:paraId="0F3B8265" w14:textId="77777777" w:rsidTr="00E54FE0">
        <w:tc>
          <w:tcPr>
            <w:tcW w:w="0" w:type="auto"/>
          </w:tcPr>
          <w:p w14:paraId="3F7E352D" w14:textId="6FE5D34C"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A01</w:t>
            </w:r>
          </w:p>
        </w:tc>
        <w:tc>
          <w:tcPr>
            <w:tcW w:w="0" w:type="auto"/>
          </w:tcPr>
          <w:p w14:paraId="67CADB5C" w14:textId="0CA22730"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data on organizational units (Org Units) and positions in the current SAP HCM system is accurate and accurately reflects the company’s actual operations.</w:t>
            </w:r>
          </w:p>
        </w:tc>
        <w:tc>
          <w:tcPr>
            <w:tcW w:w="0" w:type="auto"/>
          </w:tcPr>
          <w:p w14:paraId="2193C015"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6C4E345B" w14:textId="5A29B9F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In-scope-2</w:t>
            </w:r>
          </w:p>
        </w:tc>
      </w:tr>
      <w:tr w:rsidR="00E54FE0" w:rsidRPr="00E54FE0" w14:paraId="2D0162A3" w14:textId="77777777" w:rsidTr="00E54FE0">
        <w:tc>
          <w:tcPr>
            <w:tcW w:w="0" w:type="auto"/>
          </w:tcPr>
          <w:p w14:paraId="79060F91" w14:textId="08975E2E"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A02</w:t>
            </w:r>
          </w:p>
        </w:tc>
        <w:tc>
          <w:tcPr>
            <w:tcW w:w="0" w:type="auto"/>
          </w:tcPr>
          <w:p w14:paraId="78901453" w14:textId="60D50569"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SAP SMTP server has been fully configured</w:t>
            </w:r>
            <w:r w:rsidR="00D54CBA">
              <w:rPr>
                <w:rFonts w:ascii="Times New Roman" w:hAnsi="Times New Roman" w:cs="Times New Roman"/>
                <w:sz w:val="22"/>
                <w:szCs w:val="22"/>
              </w:rPr>
              <w:t xml:space="preserve"> by Basis t</w:t>
            </w:r>
            <w:r w:rsidR="00CE0FA0">
              <w:rPr>
                <w:rFonts w:ascii="Times New Roman" w:hAnsi="Times New Roman" w:cs="Times New Roman"/>
                <w:sz w:val="22"/>
                <w:szCs w:val="22"/>
              </w:rPr>
              <w:t>eam</w:t>
            </w:r>
            <w:r w:rsidRPr="00E54FE0">
              <w:rPr>
                <w:rFonts w:ascii="Times New Roman" w:hAnsi="Times New Roman" w:cs="Times New Roman"/>
                <w:sz w:val="22"/>
                <w:szCs w:val="22"/>
              </w:rPr>
              <w:t xml:space="preserve"> and is operating stably, enabling the sending of emails externally without requiring configuration changes from the project team.</w:t>
            </w:r>
          </w:p>
        </w:tc>
        <w:tc>
          <w:tcPr>
            <w:tcW w:w="0" w:type="auto"/>
          </w:tcPr>
          <w:p w14:paraId="0B06D418"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O05</w:t>
            </w:r>
          </w:p>
          <w:p w14:paraId="4A68AEA9" w14:textId="438E149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In-scope-5</w:t>
            </w:r>
          </w:p>
        </w:tc>
      </w:tr>
      <w:tr w:rsidR="00E54FE0" w:rsidRPr="00E54FE0" w14:paraId="5DDCBBBB" w14:textId="77777777" w:rsidTr="00E54FE0">
        <w:tc>
          <w:tcPr>
            <w:tcW w:w="0" w:type="auto"/>
          </w:tcPr>
          <w:p w14:paraId="2931C781" w14:textId="489F782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A03</w:t>
            </w:r>
          </w:p>
        </w:tc>
        <w:tc>
          <w:tcPr>
            <w:tcW w:w="0" w:type="auto"/>
          </w:tcPr>
          <w:p w14:paraId="75BF73DB" w14:textId="1FCD9C2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Each employee has a unique identification code (Personnel Number/User ID), and this code remains unchanged throughout the system implementation process.</w:t>
            </w:r>
          </w:p>
        </w:tc>
        <w:tc>
          <w:tcPr>
            <w:tcW w:w="0" w:type="auto"/>
          </w:tcPr>
          <w:p w14:paraId="438814B5" w14:textId="3E58B39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4CCC8A26" w14:textId="5876E4CF"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r w:rsidR="00E54FE0" w:rsidRPr="00E54FE0" w14:paraId="689C7EA5" w14:textId="77777777" w:rsidTr="00E54FE0">
        <w:tc>
          <w:tcPr>
            <w:tcW w:w="0" w:type="auto"/>
          </w:tcPr>
          <w:p w14:paraId="781ACC4C" w14:textId="0FF9FD41"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A04</w:t>
            </w:r>
          </w:p>
        </w:tc>
        <w:tc>
          <w:tcPr>
            <w:tcW w:w="0" w:type="auto"/>
          </w:tcPr>
          <w:p w14:paraId="371C77DF" w14:textId="2DEC1F1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Departmental Leads will be available to collaborate during the User Acceptance Testing (UAT) phase and promptly approve business rules regarding holidays and working days.</w:t>
            </w:r>
          </w:p>
        </w:tc>
        <w:tc>
          <w:tcPr>
            <w:tcW w:w="0" w:type="auto"/>
          </w:tcPr>
          <w:p w14:paraId="71ACE180" w14:textId="7777777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O02</w:t>
            </w:r>
          </w:p>
          <w:p w14:paraId="5A2F6E04" w14:textId="542FDF07"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In-scope-4</w:t>
            </w:r>
          </w:p>
        </w:tc>
      </w:tr>
      <w:tr w:rsidR="00E54FE0" w:rsidRPr="00E54FE0" w14:paraId="6760549C" w14:textId="77777777" w:rsidTr="00E54FE0">
        <w:tc>
          <w:tcPr>
            <w:tcW w:w="0" w:type="auto"/>
          </w:tcPr>
          <w:p w14:paraId="30F4A71D" w14:textId="726466D6"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A05</w:t>
            </w:r>
          </w:p>
        </w:tc>
        <w:tc>
          <w:tcPr>
            <w:tcW w:w="0" w:type="auto"/>
          </w:tcPr>
          <w:p w14:paraId="34BBC267" w14:textId="5670B108"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The system administration team (SAP Basis/Security) will be responsible for assigning roles and authorization objects to end-users based on specifications provided by the Business Analyst (BA).</w:t>
            </w:r>
          </w:p>
        </w:tc>
        <w:tc>
          <w:tcPr>
            <w:tcW w:w="0" w:type="auto"/>
          </w:tcPr>
          <w:p w14:paraId="384E5CE6" w14:textId="039ABE8D"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O03</w:t>
            </w:r>
          </w:p>
          <w:p w14:paraId="221DAC1B" w14:textId="522765C2" w:rsidR="00E54FE0" w:rsidRPr="00E54FE0" w:rsidRDefault="00E54FE0" w:rsidP="00E54FE0">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In-scope-3</w:t>
            </w:r>
          </w:p>
        </w:tc>
      </w:tr>
    </w:tbl>
    <w:p w14:paraId="16B712DA" w14:textId="77777777" w:rsidR="00734083" w:rsidRPr="00734083" w:rsidRDefault="00734083" w:rsidP="00BC104F">
      <w:pPr>
        <w:pStyle w:val="Header"/>
        <w:tabs>
          <w:tab w:val="clear" w:pos="4680"/>
          <w:tab w:val="clear" w:pos="9360"/>
        </w:tabs>
        <w:spacing w:after="160" w:line="278" w:lineRule="auto"/>
        <w:rPr>
          <w:rFonts w:ascii="Times New Roman" w:hAnsi="Times New Roman" w:cs="Times New Roman"/>
          <w:b/>
          <w:bCs/>
          <w:sz w:val="28"/>
          <w:szCs w:val="28"/>
        </w:rPr>
      </w:pPr>
    </w:p>
    <w:p w14:paraId="1E2A7F4F" w14:textId="77777777" w:rsidR="00617AB4" w:rsidRDefault="00617AB4" w:rsidP="00BC104F">
      <w:pPr>
        <w:pStyle w:val="Header"/>
        <w:tabs>
          <w:tab w:val="clear" w:pos="4680"/>
          <w:tab w:val="clear" w:pos="9360"/>
        </w:tabs>
        <w:spacing w:after="160" w:line="278" w:lineRule="auto"/>
        <w:rPr>
          <w:rFonts w:ascii="Times New Roman" w:hAnsi="Times New Roman" w:cs="Times New Roman"/>
        </w:rPr>
      </w:pPr>
    </w:p>
    <w:p w14:paraId="50456B01"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684941F"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49813B9" w14:textId="77777777" w:rsidR="001E6794" w:rsidRDefault="001E6794" w:rsidP="00BC104F">
      <w:pPr>
        <w:pStyle w:val="Header"/>
        <w:tabs>
          <w:tab w:val="clear" w:pos="4680"/>
          <w:tab w:val="clear" w:pos="9360"/>
        </w:tabs>
        <w:spacing w:after="160" w:line="278" w:lineRule="auto"/>
        <w:rPr>
          <w:rFonts w:ascii="Times New Roman" w:hAnsi="Times New Roman" w:cs="Times New Roman"/>
        </w:rPr>
      </w:pPr>
    </w:p>
    <w:p w14:paraId="05A40DF5" w14:textId="12EA3E5F"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012025D3" w14:textId="77777777" w:rsidR="00AC2E82" w:rsidRDefault="00AC2E82" w:rsidP="00BC104F">
      <w:pPr>
        <w:pStyle w:val="Header"/>
        <w:tabs>
          <w:tab w:val="clear" w:pos="4680"/>
          <w:tab w:val="clear" w:pos="9360"/>
        </w:tabs>
        <w:spacing w:after="160" w:line="278" w:lineRule="auto"/>
        <w:rPr>
          <w:rFonts w:ascii="Times New Roman" w:hAnsi="Times New Roman" w:cs="Times New Roman"/>
        </w:rPr>
      </w:pPr>
    </w:p>
    <w:p w14:paraId="475E553B" w14:textId="77777777" w:rsidR="00AC2E82" w:rsidRDefault="00AC2E82" w:rsidP="00BC104F">
      <w:pPr>
        <w:pStyle w:val="Header"/>
        <w:tabs>
          <w:tab w:val="clear" w:pos="4680"/>
          <w:tab w:val="clear" w:pos="9360"/>
        </w:tabs>
        <w:spacing w:after="160" w:line="278" w:lineRule="auto"/>
        <w:rPr>
          <w:rFonts w:ascii="Times New Roman" w:hAnsi="Times New Roman" w:cs="Times New Roman"/>
        </w:rPr>
      </w:pPr>
    </w:p>
    <w:p w14:paraId="41C5C7F9" w14:textId="77777777" w:rsidR="00AC2E82" w:rsidRDefault="00AC2E82" w:rsidP="00BC104F">
      <w:pPr>
        <w:pStyle w:val="Header"/>
        <w:tabs>
          <w:tab w:val="clear" w:pos="4680"/>
          <w:tab w:val="clear" w:pos="9360"/>
        </w:tabs>
        <w:spacing w:after="160" w:line="278" w:lineRule="auto"/>
        <w:rPr>
          <w:rFonts w:ascii="Times New Roman" w:hAnsi="Times New Roman" w:cs="Times New Roman"/>
        </w:rPr>
      </w:pPr>
    </w:p>
    <w:p w14:paraId="11B8BFA7" w14:textId="77777777" w:rsidR="00AC2E82" w:rsidRDefault="00AC2E82" w:rsidP="00BC104F">
      <w:pPr>
        <w:pStyle w:val="Header"/>
        <w:tabs>
          <w:tab w:val="clear" w:pos="4680"/>
          <w:tab w:val="clear" w:pos="9360"/>
        </w:tabs>
        <w:spacing w:after="160" w:line="278" w:lineRule="auto"/>
        <w:rPr>
          <w:rFonts w:ascii="Times New Roman" w:hAnsi="Times New Roman" w:cs="Times New Roman"/>
        </w:rPr>
      </w:pPr>
    </w:p>
    <w:p w14:paraId="628AB991" w14:textId="77777777" w:rsidR="00AC2E82" w:rsidRDefault="00AC2E82" w:rsidP="00BC104F">
      <w:pPr>
        <w:pStyle w:val="Header"/>
        <w:tabs>
          <w:tab w:val="clear" w:pos="4680"/>
          <w:tab w:val="clear" w:pos="9360"/>
        </w:tabs>
        <w:spacing w:after="160" w:line="278" w:lineRule="auto"/>
        <w:rPr>
          <w:rFonts w:ascii="Times New Roman" w:hAnsi="Times New Roman" w:cs="Times New Roman"/>
        </w:rPr>
      </w:pPr>
    </w:p>
    <w:p w14:paraId="3A39BE2B"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68AE0FBC" w14:textId="77777777" w:rsidR="00E71AC9" w:rsidRDefault="00E71AC9" w:rsidP="00BC104F">
      <w:pPr>
        <w:pStyle w:val="Header"/>
        <w:tabs>
          <w:tab w:val="clear" w:pos="4680"/>
          <w:tab w:val="clear" w:pos="9360"/>
        </w:tabs>
        <w:spacing w:after="160" w:line="278" w:lineRule="auto"/>
        <w:rPr>
          <w:rFonts w:ascii="Times New Roman" w:hAnsi="Times New Roman" w:cs="Times New Roman"/>
        </w:rPr>
      </w:pPr>
    </w:p>
    <w:p w14:paraId="7748AF74" w14:textId="30E8BDE9" w:rsidR="00E71AC9" w:rsidRDefault="00E71AC9" w:rsidP="00E71AC9">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6" w:name="_Toc227316776"/>
      <w:bookmarkStart w:id="17" w:name="_Toc227763421"/>
      <w:r w:rsidRPr="00E71AC9">
        <w:rPr>
          <w:rFonts w:ascii="Times New Roman" w:hAnsi="Times New Roman" w:cs="Times New Roman"/>
          <w:b/>
          <w:bCs/>
          <w:sz w:val="28"/>
          <w:szCs w:val="28"/>
        </w:rPr>
        <w:lastRenderedPageBreak/>
        <w:t>9</w:t>
      </w:r>
      <w:r w:rsidRPr="00E71AC9">
        <w:rPr>
          <w:rFonts w:ascii="Times New Roman" w:hAnsi="Times New Roman" w:cs="Times New Roman"/>
          <w:b/>
          <w:bCs/>
          <w:sz w:val="28"/>
          <w:szCs w:val="28"/>
        </w:rPr>
        <w:tab/>
        <w:t>Issues</w:t>
      </w:r>
      <w:bookmarkEnd w:id="16"/>
      <w:bookmarkEnd w:id="17"/>
      <w:r>
        <w:rPr>
          <w:rFonts w:ascii="Times New Roman" w:hAnsi="Times New Roman" w:cs="Times New Roman"/>
          <w:b/>
          <w:bCs/>
          <w:sz w:val="28"/>
          <w:szCs w:val="28"/>
        </w:rPr>
        <w:t xml:space="preserve"> </w:t>
      </w:r>
    </w:p>
    <w:tbl>
      <w:tblPr>
        <w:tblStyle w:val="TableGrid"/>
        <w:tblW w:w="0" w:type="auto"/>
        <w:tblLook w:val="04A0" w:firstRow="1" w:lastRow="0" w:firstColumn="1" w:lastColumn="0" w:noHBand="0" w:noVBand="1"/>
      </w:tblPr>
      <w:tblGrid>
        <w:gridCol w:w="546"/>
        <w:gridCol w:w="6253"/>
        <w:gridCol w:w="2551"/>
      </w:tblGrid>
      <w:tr w:rsidR="00F87AE8" w:rsidRPr="00F87AE8" w14:paraId="0B17896D" w14:textId="77777777" w:rsidTr="005B25F0">
        <w:tc>
          <w:tcPr>
            <w:tcW w:w="0" w:type="auto"/>
            <w:shd w:val="clear" w:color="auto" w:fill="8EAADB" w:themeFill="accent1" w:themeFillTint="99"/>
          </w:tcPr>
          <w:p w14:paraId="01CA24DB" w14:textId="49A3C18A" w:rsidR="00F87AE8" w:rsidRPr="00F87AE8" w:rsidRDefault="00F87AE8" w:rsidP="005B25F0">
            <w:pPr>
              <w:pStyle w:val="Header"/>
              <w:tabs>
                <w:tab w:val="clear" w:pos="4680"/>
                <w:tab w:val="clear" w:pos="9360"/>
              </w:tabs>
              <w:spacing w:after="160" w:line="278" w:lineRule="auto"/>
              <w:jc w:val="center"/>
              <w:rPr>
                <w:rFonts w:ascii="Times New Roman" w:hAnsi="Times New Roman" w:cs="Times New Roman"/>
                <w:b/>
                <w:bCs/>
                <w:sz w:val="22"/>
                <w:szCs w:val="22"/>
              </w:rPr>
            </w:pPr>
            <w:r w:rsidRPr="00F87AE8">
              <w:rPr>
                <w:rFonts w:ascii="Times New Roman" w:hAnsi="Times New Roman" w:cs="Times New Roman"/>
                <w:b/>
                <w:bCs/>
                <w:sz w:val="22"/>
                <w:szCs w:val="22"/>
              </w:rPr>
              <w:t>Ref</w:t>
            </w:r>
          </w:p>
        </w:tc>
        <w:tc>
          <w:tcPr>
            <w:tcW w:w="6253" w:type="dxa"/>
            <w:shd w:val="clear" w:color="auto" w:fill="8EAADB" w:themeFill="accent1" w:themeFillTint="99"/>
          </w:tcPr>
          <w:p w14:paraId="42F48C5F" w14:textId="4776B079" w:rsidR="00F87AE8" w:rsidRPr="00F87AE8" w:rsidRDefault="00F87AE8" w:rsidP="005B25F0">
            <w:pPr>
              <w:pStyle w:val="Header"/>
              <w:tabs>
                <w:tab w:val="clear" w:pos="4680"/>
                <w:tab w:val="clear" w:pos="9360"/>
              </w:tabs>
              <w:spacing w:after="160" w:line="278" w:lineRule="auto"/>
              <w:jc w:val="center"/>
              <w:rPr>
                <w:rFonts w:ascii="Times New Roman" w:hAnsi="Times New Roman" w:cs="Times New Roman"/>
                <w:b/>
                <w:bCs/>
                <w:sz w:val="22"/>
                <w:szCs w:val="22"/>
              </w:rPr>
            </w:pPr>
            <w:r w:rsidRPr="00F87AE8">
              <w:rPr>
                <w:rFonts w:ascii="Times New Roman" w:hAnsi="Times New Roman" w:cs="Times New Roman"/>
                <w:b/>
                <w:bCs/>
                <w:sz w:val="22"/>
                <w:szCs w:val="22"/>
              </w:rPr>
              <w:t>Issue</w:t>
            </w:r>
          </w:p>
        </w:tc>
        <w:tc>
          <w:tcPr>
            <w:tcW w:w="2551" w:type="dxa"/>
            <w:shd w:val="clear" w:color="auto" w:fill="8EAADB" w:themeFill="accent1" w:themeFillTint="99"/>
          </w:tcPr>
          <w:p w14:paraId="3AB9F5CD" w14:textId="757652B4" w:rsidR="00F87AE8" w:rsidRPr="00F87AE8" w:rsidRDefault="00F87AE8" w:rsidP="005B25F0">
            <w:pPr>
              <w:pStyle w:val="Header"/>
              <w:tabs>
                <w:tab w:val="clear" w:pos="4680"/>
                <w:tab w:val="clear" w:pos="9360"/>
              </w:tabs>
              <w:spacing w:after="160" w:line="278" w:lineRule="auto"/>
              <w:jc w:val="center"/>
              <w:rPr>
                <w:rFonts w:ascii="Times New Roman" w:hAnsi="Times New Roman" w:cs="Times New Roman"/>
                <w:b/>
                <w:bCs/>
                <w:sz w:val="22"/>
                <w:szCs w:val="22"/>
              </w:rPr>
            </w:pPr>
            <w:r w:rsidRPr="00F87AE8">
              <w:rPr>
                <w:rFonts w:ascii="Times New Roman" w:hAnsi="Times New Roman" w:cs="Times New Roman"/>
                <w:b/>
                <w:bCs/>
                <w:sz w:val="22"/>
                <w:szCs w:val="22"/>
              </w:rPr>
              <w:t>Detailed BRS Reference</w:t>
            </w:r>
          </w:p>
        </w:tc>
      </w:tr>
      <w:tr w:rsidR="00F87AE8" w:rsidRPr="00F87AE8" w14:paraId="51E9B64D" w14:textId="77777777" w:rsidTr="009F782F">
        <w:tc>
          <w:tcPr>
            <w:tcW w:w="0" w:type="auto"/>
          </w:tcPr>
          <w:p w14:paraId="20FFC6CF" w14:textId="1BE9124B"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I01</w:t>
            </w:r>
          </w:p>
        </w:tc>
        <w:tc>
          <w:tcPr>
            <w:tcW w:w="6253" w:type="dxa"/>
          </w:tcPr>
          <w:p w14:paraId="0F7AAD1F" w14:textId="3469F444" w:rsidR="00F87AE8" w:rsidRPr="00F87AE8" w:rsidRDefault="00EA3400" w:rsidP="00E71AC9">
            <w:pPr>
              <w:pStyle w:val="Header"/>
              <w:tabs>
                <w:tab w:val="clear" w:pos="4680"/>
                <w:tab w:val="clear" w:pos="9360"/>
              </w:tabs>
              <w:spacing w:after="160" w:line="278" w:lineRule="auto"/>
              <w:rPr>
                <w:rFonts w:ascii="Times New Roman" w:hAnsi="Times New Roman" w:cs="Times New Roman"/>
                <w:sz w:val="22"/>
                <w:szCs w:val="22"/>
              </w:rPr>
            </w:pPr>
            <w:r w:rsidRPr="00EA3400">
              <w:rPr>
                <w:rFonts w:ascii="Times New Roman" w:hAnsi="Times New Roman" w:cs="Times New Roman"/>
                <w:sz w:val="22"/>
                <w:szCs w:val="22"/>
              </w:rPr>
              <w:t>The project is not authorized to establish a new, separate business structure (Company Code/Personnel Area). The need to inherit and “borrow” existing infrastructure from the current system limits the ability to fully replicate a unique business model from the ground up.</w:t>
            </w:r>
          </w:p>
        </w:tc>
        <w:tc>
          <w:tcPr>
            <w:tcW w:w="2551" w:type="dxa"/>
          </w:tcPr>
          <w:p w14:paraId="22A3DF09" w14:textId="58CF2DB0"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0504165" w14:textId="0C8FF04C"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2</w:t>
            </w:r>
          </w:p>
        </w:tc>
      </w:tr>
      <w:tr w:rsidR="00F87AE8" w:rsidRPr="00F87AE8" w14:paraId="265FBCA1" w14:textId="77777777" w:rsidTr="009F782F">
        <w:tc>
          <w:tcPr>
            <w:tcW w:w="0" w:type="auto"/>
          </w:tcPr>
          <w:p w14:paraId="0E03967F" w14:textId="53830F8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I02</w:t>
            </w:r>
          </w:p>
        </w:tc>
        <w:tc>
          <w:tcPr>
            <w:tcW w:w="6253" w:type="dxa"/>
          </w:tcPr>
          <w:p w14:paraId="3AB1368B" w14:textId="3D88C7FA"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 xml:space="preserve">The current project team consists entirely of technical </w:t>
            </w:r>
            <w:r w:rsidR="007D15B6">
              <w:rPr>
                <w:rFonts w:ascii="Times New Roman" w:hAnsi="Times New Roman" w:cs="Times New Roman"/>
                <w:sz w:val="22"/>
                <w:szCs w:val="22"/>
              </w:rPr>
              <w:t>developers</w:t>
            </w:r>
            <w:r w:rsidRPr="00142603">
              <w:rPr>
                <w:rFonts w:ascii="Times New Roman" w:hAnsi="Times New Roman" w:cs="Times New Roman"/>
                <w:sz w:val="22"/>
                <w:szCs w:val="22"/>
              </w:rPr>
              <w:t xml:space="preserve"> (100% Technical</w:t>
            </w:r>
            <w:r w:rsidR="00374837">
              <w:rPr>
                <w:rFonts w:ascii="Times New Roman" w:hAnsi="Times New Roman" w:cs="Times New Roman"/>
                <w:sz w:val="22"/>
                <w:szCs w:val="22"/>
              </w:rPr>
              <w:t xml:space="preserve"> due to Functional Domain Gap shortage</w:t>
            </w:r>
            <w:r w:rsidRPr="00142603">
              <w:rPr>
                <w:rFonts w:ascii="Times New Roman" w:hAnsi="Times New Roman" w:cs="Times New Roman"/>
                <w:sz w:val="22"/>
                <w:szCs w:val="22"/>
              </w:rPr>
              <w:t>), resulting in a lack of in-depth expertise regarding the standard SAP HCM Infotype configuration. This has led to the decision to use custom tables (Z-Tables) to completely replace the standard data tables of the Time Management module.</w:t>
            </w:r>
          </w:p>
        </w:tc>
        <w:tc>
          <w:tcPr>
            <w:tcW w:w="2551" w:type="dxa"/>
          </w:tcPr>
          <w:p w14:paraId="72A9A3DD" w14:textId="6228C2CF" w:rsidR="00142603" w:rsidRPr="00E54FE0"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3B863303" w14:textId="691B2F36" w:rsidR="00F87AE8" w:rsidRPr="00F87AE8" w:rsidRDefault="00142603" w:rsidP="00142603">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3</w:t>
            </w:r>
          </w:p>
        </w:tc>
      </w:tr>
      <w:tr w:rsidR="00F87AE8" w:rsidRPr="00F87AE8" w14:paraId="3A2F723F" w14:textId="77777777" w:rsidTr="009F782F">
        <w:tc>
          <w:tcPr>
            <w:tcW w:w="0" w:type="auto"/>
          </w:tcPr>
          <w:p w14:paraId="41D42B5A" w14:textId="4AF99997"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I03</w:t>
            </w:r>
          </w:p>
        </w:tc>
        <w:tc>
          <w:tcPr>
            <w:tcW w:w="6253" w:type="dxa"/>
          </w:tcPr>
          <w:p w14:paraId="039004C0" w14:textId="2922FD35"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sidRPr="00142603">
              <w:rPr>
                <w:rFonts w:ascii="Times New Roman" w:hAnsi="Times New Roman" w:cs="Times New Roman"/>
                <w:sz w:val="22"/>
                <w:szCs w:val="22"/>
              </w:rPr>
              <w:t>Due to the complexity of SAP Core calculation rules, a final decision has been made to completely separate work schedule data from standard Time Evaluation processes (PT60) and Payroll. Current schedule data will remain at the “Reporting and Notification” level and will not automatically push results into the payroll.</w:t>
            </w:r>
          </w:p>
        </w:tc>
        <w:tc>
          <w:tcPr>
            <w:tcW w:w="2551" w:type="dxa"/>
          </w:tcPr>
          <w:p w14:paraId="4712E030" w14:textId="768914A6" w:rsidR="00F87AE8" w:rsidRPr="00F87AE8" w:rsidRDefault="001426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 Of Scope</w:t>
            </w:r>
          </w:p>
        </w:tc>
      </w:tr>
      <w:tr w:rsidR="00F87AE8" w:rsidRPr="00F87AE8" w14:paraId="5202B1FA" w14:textId="77777777" w:rsidTr="009F782F">
        <w:tc>
          <w:tcPr>
            <w:tcW w:w="0" w:type="auto"/>
          </w:tcPr>
          <w:p w14:paraId="493EA870" w14:textId="009C7B4B"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I04</w:t>
            </w:r>
          </w:p>
        </w:tc>
        <w:tc>
          <w:tcPr>
            <w:tcW w:w="6253" w:type="dxa"/>
          </w:tcPr>
          <w:p w14:paraId="03D0AA75" w14:textId="6B2B72E2" w:rsidR="00F87AE8" w:rsidRPr="00F87AE8" w:rsidRDefault="00DE0284" w:rsidP="00E71AC9">
            <w:pPr>
              <w:pStyle w:val="Header"/>
              <w:tabs>
                <w:tab w:val="clear" w:pos="4680"/>
                <w:tab w:val="clear" w:pos="9360"/>
              </w:tabs>
              <w:spacing w:after="160" w:line="278" w:lineRule="auto"/>
              <w:rPr>
                <w:rFonts w:ascii="Times New Roman" w:hAnsi="Times New Roman" w:cs="Times New Roman"/>
                <w:sz w:val="22"/>
                <w:szCs w:val="22"/>
              </w:rPr>
            </w:pPr>
            <w:r w:rsidRPr="00DE0284">
              <w:rPr>
                <w:rFonts w:ascii="Times New Roman" w:hAnsi="Times New Roman" w:cs="Times New Roman"/>
                <w:sz w:val="22"/>
                <w:szCs w:val="22"/>
              </w:rPr>
              <w:t>Some departments within the company are still using older versions of SAP GUI that do not support the Chromium engine (Edge/WebView2). This issue has arisen, and the project team has been forced to issue a recommendation to upgrade the end-user software to display the HTML interface of the schedule.</w:t>
            </w:r>
          </w:p>
        </w:tc>
        <w:tc>
          <w:tcPr>
            <w:tcW w:w="2551" w:type="dxa"/>
          </w:tcPr>
          <w:p w14:paraId="36B192AF" w14:textId="65AA13EC" w:rsidR="00DE0284" w:rsidRPr="00E54FE0" w:rsidRDefault="00DE0284" w:rsidP="00DE0284">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A</w:t>
            </w:r>
            <w:r w:rsidRPr="00E54FE0">
              <w:rPr>
                <w:rFonts w:ascii="Times New Roman" w:hAnsi="Times New Roman" w:cs="Times New Roman"/>
                <w:sz w:val="22"/>
                <w:szCs w:val="22"/>
              </w:rPr>
              <w:t>0</w:t>
            </w:r>
            <w:r>
              <w:rPr>
                <w:rFonts w:ascii="Times New Roman" w:hAnsi="Times New Roman" w:cs="Times New Roman"/>
                <w:sz w:val="22"/>
                <w:szCs w:val="22"/>
              </w:rPr>
              <w:t>1</w:t>
            </w:r>
          </w:p>
          <w:p w14:paraId="7727EED7" w14:textId="475CA600" w:rsidR="00F87AE8" w:rsidRPr="00F87AE8" w:rsidRDefault="00DE0284" w:rsidP="00DE028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bl>
    <w:p w14:paraId="4C0E4B4D" w14:textId="77777777" w:rsidR="00E71AC9" w:rsidRDefault="00E71AC9" w:rsidP="00E71AC9">
      <w:pPr>
        <w:pStyle w:val="Header"/>
        <w:tabs>
          <w:tab w:val="clear" w:pos="4680"/>
          <w:tab w:val="clear" w:pos="9360"/>
        </w:tabs>
        <w:spacing w:after="160" w:line="278" w:lineRule="auto"/>
        <w:rPr>
          <w:rFonts w:ascii="Times New Roman" w:hAnsi="Times New Roman" w:cs="Times New Roman"/>
          <w:b/>
          <w:bCs/>
          <w:sz w:val="28"/>
          <w:szCs w:val="28"/>
        </w:rPr>
      </w:pPr>
    </w:p>
    <w:p w14:paraId="36BA2A9A"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9B0196C"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031E9077"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10EE5CE"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9711D1D"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17BB0034"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2F32F561"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BCC39A0" w14:textId="77777777" w:rsidR="009526FD" w:rsidRDefault="009526FD" w:rsidP="00E71AC9">
      <w:pPr>
        <w:pStyle w:val="Header"/>
        <w:tabs>
          <w:tab w:val="clear" w:pos="4680"/>
          <w:tab w:val="clear" w:pos="9360"/>
        </w:tabs>
        <w:spacing w:after="160" w:line="278" w:lineRule="auto"/>
        <w:rPr>
          <w:rFonts w:ascii="Times New Roman" w:hAnsi="Times New Roman" w:cs="Times New Roman"/>
          <w:b/>
          <w:bCs/>
          <w:sz w:val="28"/>
          <w:szCs w:val="28"/>
        </w:rPr>
      </w:pPr>
    </w:p>
    <w:p w14:paraId="7614AF9F" w14:textId="2E62FAF7" w:rsidR="009526FD" w:rsidRDefault="009526FD" w:rsidP="001A1EC6">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18" w:name="_Toc227316777"/>
      <w:bookmarkStart w:id="19" w:name="_Toc227763422"/>
      <w:r>
        <w:rPr>
          <w:rFonts w:ascii="Times New Roman" w:hAnsi="Times New Roman" w:cs="Times New Roman"/>
          <w:b/>
          <w:bCs/>
          <w:sz w:val="28"/>
          <w:szCs w:val="28"/>
        </w:rPr>
        <w:lastRenderedPageBreak/>
        <w:t>10</w:t>
      </w:r>
      <w:r w:rsidR="009303D1">
        <w:rPr>
          <w:rFonts w:ascii="Times New Roman" w:hAnsi="Times New Roman" w:cs="Times New Roman"/>
          <w:b/>
          <w:bCs/>
          <w:sz w:val="28"/>
          <w:szCs w:val="28"/>
        </w:rPr>
        <w:t xml:space="preserve"> </w:t>
      </w:r>
      <w:r>
        <w:rPr>
          <w:rFonts w:ascii="Times New Roman" w:hAnsi="Times New Roman" w:cs="Times New Roman"/>
          <w:b/>
          <w:bCs/>
          <w:sz w:val="28"/>
          <w:szCs w:val="28"/>
        </w:rPr>
        <w:t>Dependencies</w:t>
      </w:r>
      <w:bookmarkEnd w:id="18"/>
      <w:bookmarkEnd w:id="19"/>
    </w:p>
    <w:tbl>
      <w:tblPr>
        <w:tblStyle w:val="TableGrid"/>
        <w:tblW w:w="0" w:type="auto"/>
        <w:tblLook w:val="04A0" w:firstRow="1" w:lastRow="0" w:firstColumn="1" w:lastColumn="0" w:noHBand="0" w:noVBand="1"/>
      </w:tblPr>
      <w:tblGrid>
        <w:gridCol w:w="595"/>
        <w:gridCol w:w="7137"/>
        <w:gridCol w:w="1618"/>
      </w:tblGrid>
      <w:tr w:rsidR="001A1EC6" w:rsidRPr="00D01C61" w14:paraId="2EAB1C9A" w14:textId="77777777" w:rsidTr="005B25F0">
        <w:tc>
          <w:tcPr>
            <w:tcW w:w="0" w:type="auto"/>
            <w:shd w:val="clear" w:color="auto" w:fill="8EAADB" w:themeFill="accent1" w:themeFillTint="99"/>
          </w:tcPr>
          <w:p w14:paraId="0161C7DC" w14:textId="5C53A965" w:rsidR="001A1EC6" w:rsidRPr="00D01C61" w:rsidRDefault="00D01C61" w:rsidP="005B25F0">
            <w:pPr>
              <w:pStyle w:val="Header"/>
              <w:tabs>
                <w:tab w:val="clear" w:pos="4680"/>
                <w:tab w:val="clear" w:pos="9360"/>
              </w:tabs>
              <w:spacing w:after="160" w:line="278" w:lineRule="auto"/>
              <w:jc w:val="center"/>
              <w:rPr>
                <w:rFonts w:ascii="Times New Roman" w:hAnsi="Times New Roman" w:cs="Times New Roman"/>
                <w:b/>
                <w:bCs/>
              </w:rPr>
            </w:pPr>
            <w:r w:rsidRPr="00D01C61">
              <w:rPr>
                <w:rFonts w:ascii="Times New Roman" w:hAnsi="Times New Roman" w:cs="Times New Roman"/>
                <w:b/>
                <w:bCs/>
              </w:rPr>
              <w:t>Ref</w:t>
            </w:r>
          </w:p>
        </w:tc>
        <w:tc>
          <w:tcPr>
            <w:tcW w:w="0" w:type="auto"/>
            <w:shd w:val="clear" w:color="auto" w:fill="8EAADB" w:themeFill="accent1" w:themeFillTint="99"/>
          </w:tcPr>
          <w:p w14:paraId="1F3CE6BE" w14:textId="46D8BDEA" w:rsidR="001A1EC6" w:rsidRPr="00D01C61" w:rsidRDefault="00D01C61" w:rsidP="005B25F0">
            <w:pPr>
              <w:pStyle w:val="Header"/>
              <w:tabs>
                <w:tab w:val="clear" w:pos="4680"/>
                <w:tab w:val="clear" w:pos="9360"/>
              </w:tabs>
              <w:spacing w:after="160" w:line="278" w:lineRule="auto"/>
              <w:jc w:val="center"/>
              <w:rPr>
                <w:rFonts w:ascii="Times New Roman" w:hAnsi="Times New Roman" w:cs="Times New Roman"/>
                <w:b/>
                <w:bCs/>
              </w:rPr>
            </w:pPr>
            <w:r w:rsidRPr="00D01C61">
              <w:rPr>
                <w:rFonts w:ascii="Times New Roman" w:hAnsi="Times New Roman" w:cs="Times New Roman"/>
                <w:b/>
                <w:bCs/>
              </w:rPr>
              <w:t>Dependency</w:t>
            </w:r>
          </w:p>
        </w:tc>
        <w:tc>
          <w:tcPr>
            <w:tcW w:w="0" w:type="auto"/>
            <w:shd w:val="clear" w:color="auto" w:fill="8EAADB" w:themeFill="accent1" w:themeFillTint="99"/>
          </w:tcPr>
          <w:p w14:paraId="7E6CCAC0" w14:textId="660B1D12" w:rsidR="001A1EC6" w:rsidRPr="00D01C61" w:rsidRDefault="00D01C61" w:rsidP="005B25F0">
            <w:pPr>
              <w:pStyle w:val="Header"/>
              <w:tabs>
                <w:tab w:val="clear" w:pos="4680"/>
                <w:tab w:val="clear" w:pos="9360"/>
              </w:tabs>
              <w:spacing w:after="160" w:line="278" w:lineRule="auto"/>
              <w:jc w:val="center"/>
              <w:rPr>
                <w:rFonts w:ascii="Times New Roman" w:hAnsi="Times New Roman" w:cs="Times New Roman"/>
                <w:b/>
                <w:bCs/>
              </w:rPr>
            </w:pPr>
            <w:r w:rsidRPr="00D01C61">
              <w:rPr>
                <w:rFonts w:ascii="Times New Roman" w:hAnsi="Times New Roman" w:cs="Times New Roman"/>
                <w:b/>
                <w:bCs/>
              </w:rPr>
              <w:t>Detailed BRS Reference</w:t>
            </w:r>
          </w:p>
        </w:tc>
      </w:tr>
      <w:tr w:rsidR="001A1EC6" w:rsidRPr="00D01C61" w14:paraId="4519CC99" w14:textId="77777777" w:rsidTr="000C2F5C">
        <w:tc>
          <w:tcPr>
            <w:tcW w:w="0" w:type="auto"/>
          </w:tcPr>
          <w:p w14:paraId="757510F1" w14:textId="351E94FE" w:rsidR="001A1EC6" w:rsidRPr="00D01C61" w:rsidRDefault="00D01C61" w:rsidP="00E71AC9">
            <w:pPr>
              <w:pStyle w:val="Header"/>
              <w:tabs>
                <w:tab w:val="clear" w:pos="4680"/>
                <w:tab w:val="clear" w:pos="9360"/>
              </w:tabs>
              <w:spacing w:after="160" w:line="278" w:lineRule="auto"/>
              <w:rPr>
                <w:rFonts w:ascii="Times New Roman" w:hAnsi="Times New Roman" w:cs="Times New Roman"/>
                <w:sz w:val="22"/>
                <w:szCs w:val="22"/>
              </w:rPr>
            </w:pPr>
            <w:r w:rsidRPr="00D01C61">
              <w:rPr>
                <w:rFonts w:ascii="Times New Roman" w:hAnsi="Times New Roman" w:cs="Times New Roman"/>
                <w:sz w:val="22"/>
                <w:szCs w:val="22"/>
              </w:rPr>
              <w:t>D01</w:t>
            </w:r>
          </w:p>
        </w:tc>
        <w:tc>
          <w:tcPr>
            <w:tcW w:w="0" w:type="auto"/>
          </w:tcPr>
          <w:p w14:paraId="2717D4F4" w14:textId="6569D200"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The display of the HTML Calendar interface depends on whether the end-user's device has the Edge/WebView2 browser engine installed. If this component is missing, the calendar interface will not render correctly</w:t>
            </w:r>
            <w:r>
              <w:rPr>
                <w:rFonts w:ascii="Times New Roman" w:hAnsi="Times New Roman" w:cs="Times New Roman"/>
                <w:sz w:val="22"/>
                <w:szCs w:val="22"/>
              </w:rPr>
              <w:t>.</w:t>
            </w:r>
          </w:p>
        </w:tc>
        <w:tc>
          <w:tcPr>
            <w:tcW w:w="0" w:type="auto"/>
          </w:tcPr>
          <w:p w14:paraId="2B4F4348" w14:textId="77777777" w:rsidR="00144E8C" w:rsidRPr="00E54FE0"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58516197" w14:textId="1A42EC2C" w:rsidR="001A1EC6" w:rsidRPr="00D01C61" w:rsidRDefault="00144E8C" w:rsidP="00144E8C">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1</w:t>
            </w:r>
          </w:p>
        </w:tc>
      </w:tr>
      <w:tr w:rsidR="001A1EC6" w:rsidRPr="00D01C61" w14:paraId="1BC69CF8" w14:textId="77777777" w:rsidTr="000C2F5C">
        <w:tc>
          <w:tcPr>
            <w:tcW w:w="0" w:type="auto"/>
          </w:tcPr>
          <w:p w14:paraId="09CAF542" w14:textId="05A2D797" w:rsidR="001A1EC6" w:rsidRPr="00D01C61" w:rsidRDefault="00144E8C"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D02</w:t>
            </w:r>
          </w:p>
        </w:tc>
        <w:tc>
          <w:tcPr>
            <w:tcW w:w="0" w:type="auto"/>
          </w:tcPr>
          <w:p w14:paraId="4A2F9920" w14:textId="61FD1641" w:rsidR="001A1EC6" w:rsidRPr="00D01C61" w:rsidRDefault="00144E8C" w:rsidP="00144E8C">
            <w:pPr>
              <w:pStyle w:val="Header"/>
              <w:spacing w:after="160" w:line="278" w:lineRule="auto"/>
              <w:rPr>
                <w:rFonts w:ascii="Times New Roman" w:hAnsi="Times New Roman" w:cs="Times New Roman"/>
                <w:sz w:val="22"/>
                <w:szCs w:val="22"/>
              </w:rPr>
            </w:pPr>
            <w:r w:rsidRPr="00144E8C">
              <w:rPr>
                <w:rFonts w:ascii="Times New Roman" w:hAnsi="Times New Roman" w:cs="Times New Roman"/>
                <w:sz w:val="22"/>
                <w:szCs w:val="22"/>
              </w:rPr>
              <w:t xml:space="preserve">Control over permissions (Edit/Display) depends on the </w:t>
            </w:r>
            <w:r>
              <w:rPr>
                <w:rFonts w:ascii="Times New Roman" w:hAnsi="Times New Roman" w:cs="Times New Roman"/>
                <w:sz w:val="22"/>
                <w:szCs w:val="22"/>
              </w:rPr>
              <w:t xml:space="preserve">Configuration </w:t>
            </w:r>
            <w:r w:rsidRPr="00144E8C">
              <w:rPr>
                <w:rFonts w:ascii="Times New Roman" w:hAnsi="Times New Roman" w:cs="Times New Roman"/>
                <w:sz w:val="22"/>
                <w:szCs w:val="22"/>
              </w:rPr>
              <w:t>team to create and assign the corresponding Authorization Objects to users based on the role specification list provided by the Business Analyst.</w:t>
            </w:r>
          </w:p>
        </w:tc>
        <w:tc>
          <w:tcPr>
            <w:tcW w:w="0" w:type="auto"/>
          </w:tcPr>
          <w:p w14:paraId="18EFC5A3" w14:textId="280FCC2C"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D172CB">
              <w:rPr>
                <w:rFonts w:ascii="Times New Roman" w:hAnsi="Times New Roman" w:cs="Times New Roman"/>
                <w:sz w:val="22"/>
                <w:szCs w:val="22"/>
              </w:rPr>
              <w:t>3</w:t>
            </w:r>
          </w:p>
          <w:p w14:paraId="1F124AA7" w14:textId="2395E564"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D172CB">
              <w:rPr>
                <w:rFonts w:ascii="Times New Roman" w:hAnsi="Times New Roman" w:cs="Times New Roman"/>
                <w:sz w:val="22"/>
                <w:szCs w:val="22"/>
              </w:rPr>
              <w:t>3</w:t>
            </w:r>
          </w:p>
        </w:tc>
      </w:tr>
      <w:tr w:rsidR="001A1EC6" w:rsidRPr="00D01C61" w14:paraId="0E55ECF8" w14:textId="77777777" w:rsidTr="000C2F5C">
        <w:tc>
          <w:tcPr>
            <w:tcW w:w="0" w:type="auto"/>
          </w:tcPr>
          <w:p w14:paraId="2D80A7B1" w14:textId="29E1BC68" w:rsidR="001A1EC6" w:rsidRPr="00D01C61" w:rsidRDefault="00D172CB"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D03</w:t>
            </w:r>
          </w:p>
        </w:tc>
        <w:tc>
          <w:tcPr>
            <w:tcW w:w="0" w:type="auto"/>
          </w:tcPr>
          <w:p w14:paraId="3BAE03B9" w14:textId="4E92DECB" w:rsidR="001A1EC6" w:rsidRPr="00D01C61" w:rsidRDefault="00D172CB" w:rsidP="00D172CB">
            <w:pPr>
              <w:pStyle w:val="Header"/>
              <w:spacing w:after="160" w:line="278" w:lineRule="auto"/>
              <w:rPr>
                <w:rFonts w:ascii="Times New Roman" w:hAnsi="Times New Roman" w:cs="Times New Roman"/>
                <w:sz w:val="22"/>
                <w:szCs w:val="22"/>
              </w:rPr>
            </w:pPr>
            <w:r w:rsidRPr="00D172CB">
              <w:rPr>
                <w:rFonts w:ascii="Times New Roman" w:hAnsi="Times New Roman" w:cs="Times New Roman"/>
                <w:sz w:val="22"/>
                <w:szCs w:val="22"/>
              </w:rPr>
              <w:t>The system requires final approval from the Human Resources department regarding the list of work status codes (Working, Holiday, Special Off) and their corresponding color codes before they can be configured in Table Z.</w:t>
            </w:r>
          </w:p>
        </w:tc>
        <w:tc>
          <w:tcPr>
            <w:tcW w:w="0" w:type="auto"/>
          </w:tcPr>
          <w:p w14:paraId="0D34C7A0" w14:textId="6D2BBB0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1DD1A28E" w14:textId="33C2DB25"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4</w:t>
            </w:r>
          </w:p>
        </w:tc>
      </w:tr>
      <w:tr w:rsidR="001A1EC6" w:rsidRPr="00D01C61" w14:paraId="498D0F78" w14:textId="77777777" w:rsidTr="000C2F5C">
        <w:tc>
          <w:tcPr>
            <w:tcW w:w="0" w:type="auto"/>
          </w:tcPr>
          <w:p w14:paraId="11708F3C" w14:textId="42B9CAC9" w:rsidR="001A1EC6" w:rsidRPr="00D01C61" w:rsidRDefault="00420A2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D04</w:t>
            </w:r>
          </w:p>
        </w:tc>
        <w:tc>
          <w:tcPr>
            <w:tcW w:w="0" w:type="auto"/>
          </w:tcPr>
          <w:p w14:paraId="2633998F" w14:textId="21EBB740" w:rsidR="001A1EC6" w:rsidRPr="00D01C61" w:rsidRDefault="00420A29" w:rsidP="00420A29">
            <w:pPr>
              <w:pStyle w:val="Header"/>
              <w:spacing w:after="160" w:line="278" w:lineRule="auto"/>
              <w:rPr>
                <w:rFonts w:ascii="Times New Roman" w:hAnsi="Times New Roman" w:cs="Times New Roman"/>
                <w:sz w:val="22"/>
                <w:szCs w:val="22"/>
              </w:rPr>
            </w:pPr>
            <w:r w:rsidRPr="00420A29">
              <w:rPr>
                <w:rFonts w:ascii="Times New Roman" w:hAnsi="Times New Roman" w:cs="Times New Roman"/>
                <w:sz w:val="22"/>
                <w:szCs w:val="22"/>
              </w:rPr>
              <w:t xml:space="preserve">The completion of the requirements depends on the willingness of department heads (key users) to participate in </w:t>
            </w:r>
            <w:r w:rsidR="00934B14">
              <w:rPr>
                <w:rFonts w:ascii="Times New Roman" w:hAnsi="Times New Roman" w:cs="Times New Roman"/>
                <w:sz w:val="22"/>
                <w:szCs w:val="22"/>
              </w:rPr>
              <w:t xml:space="preserve">UAT </w:t>
            </w:r>
            <w:r w:rsidRPr="00420A29">
              <w:rPr>
                <w:rFonts w:ascii="Times New Roman" w:hAnsi="Times New Roman" w:cs="Times New Roman"/>
                <w:sz w:val="22"/>
                <w:szCs w:val="22"/>
              </w:rPr>
              <w:t>testing to verify that the actual features align with operational expectations at their respective units.</w:t>
            </w:r>
          </w:p>
        </w:tc>
        <w:tc>
          <w:tcPr>
            <w:tcW w:w="0" w:type="auto"/>
          </w:tcPr>
          <w:p w14:paraId="3D3E19A5" w14:textId="57198249"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20A29">
              <w:rPr>
                <w:rFonts w:ascii="Times New Roman" w:hAnsi="Times New Roman" w:cs="Times New Roman"/>
                <w:sz w:val="22"/>
                <w:szCs w:val="22"/>
              </w:rPr>
              <w:t>2</w:t>
            </w:r>
          </w:p>
          <w:p w14:paraId="2496D599" w14:textId="3065D2FA" w:rsidR="001A1EC6"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20A29">
              <w:rPr>
                <w:rFonts w:ascii="Times New Roman" w:hAnsi="Times New Roman" w:cs="Times New Roman"/>
                <w:sz w:val="22"/>
                <w:szCs w:val="22"/>
              </w:rPr>
              <w:t>5</w:t>
            </w:r>
          </w:p>
        </w:tc>
      </w:tr>
      <w:tr w:rsidR="00144E8C" w:rsidRPr="00D01C61" w14:paraId="59B4429A" w14:textId="77777777" w:rsidTr="000C2F5C">
        <w:tc>
          <w:tcPr>
            <w:tcW w:w="0" w:type="auto"/>
          </w:tcPr>
          <w:p w14:paraId="201638BF" w14:textId="574B62FC" w:rsidR="00144E8C" w:rsidRPr="00D01C61" w:rsidRDefault="00CA4103"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D05</w:t>
            </w:r>
          </w:p>
        </w:tc>
        <w:tc>
          <w:tcPr>
            <w:tcW w:w="0" w:type="auto"/>
          </w:tcPr>
          <w:p w14:paraId="0F8BB3A2" w14:textId="46BCD48B" w:rsidR="00144E8C" w:rsidRPr="00D01C61" w:rsidRDefault="00CA4103" w:rsidP="00B97B0E">
            <w:pPr>
              <w:pStyle w:val="Header"/>
              <w:spacing w:after="160" w:line="278" w:lineRule="auto"/>
              <w:rPr>
                <w:rFonts w:ascii="Times New Roman" w:hAnsi="Times New Roman" w:cs="Times New Roman"/>
                <w:sz w:val="22"/>
                <w:szCs w:val="22"/>
              </w:rPr>
            </w:pPr>
            <w:r w:rsidRPr="00CA4103">
              <w:rPr>
                <w:rFonts w:ascii="Times New Roman" w:hAnsi="Times New Roman" w:cs="Times New Roman"/>
                <w:sz w:val="22"/>
                <w:szCs w:val="22"/>
              </w:rPr>
              <w:t>The system clearly identif</w:t>
            </w:r>
            <w:r>
              <w:rPr>
                <w:rFonts w:ascii="Times New Roman" w:hAnsi="Times New Roman" w:cs="Times New Roman"/>
                <w:sz w:val="22"/>
                <w:szCs w:val="22"/>
              </w:rPr>
              <w:t xml:space="preserve">ies </w:t>
            </w:r>
            <w:r w:rsidRPr="00CA4103">
              <w:rPr>
                <w:rFonts w:ascii="Times New Roman" w:hAnsi="Times New Roman" w:cs="Times New Roman"/>
                <w:sz w:val="22"/>
                <w:szCs w:val="22"/>
              </w:rPr>
              <w:t>the “Manager” of a department is based on the relationships in SA</w:t>
            </w:r>
            <w:r>
              <w:rPr>
                <w:rFonts w:ascii="Times New Roman" w:hAnsi="Times New Roman" w:cs="Times New Roman"/>
                <w:sz w:val="22"/>
                <w:szCs w:val="22"/>
              </w:rPr>
              <w:t>P</w:t>
            </w:r>
            <w:r w:rsidRPr="00CA4103">
              <w:rPr>
                <w:rFonts w:ascii="Times New Roman" w:hAnsi="Times New Roman" w:cs="Times New Roman"/>
                <w:sz w:val="22"/>
                <w:szCs w:val="22"/>
              </w:rPr>
              <w:t>'s organizational structure</w:t>
            </w:r>
          </w:p>
        </w:tc>
        <w:tc>
          <w:tcPr>
            <w:tcW w:w="0" w:type="auto"/>
          </w:tcPr>
          <w:p w14:paraId="7770EBBF" w14:textId="55E6707F"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6969F2">
              <w:rPr>
                <w:rFonts w:ascii="Times New Roman" w:hAnsi="Times New Roman" w:cs="Times New Roman"/>
                <w:sz w:val="22"/>
                <w:szCs w:val="22"/>
              </w:rPr>
              <w:t>3</w:t>
            </w:r>
          </w:p>
          <w:p w14:paraId="7D7702D3" w14:textId="58236371"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3</w:t>
            </w:r>
          </w:p>
        </w:tc>
      </w:tr>
      <w:tr w:rsidR="00144E8C" w:rsidRPr="00D01C61" w14:paraId="17E53BFF" w14:textId="77777777" w:rsidTr="000C2F5C">
        <w:tc>
          <w:tcPr>
            <w:tcW w:w="0" w:type="auto"/>
          </w:tcPr>
          <w:p w14:paraId="2A445E87" w14:textId="2B42A59A"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D06</w:t>
            </w:r>
          </w:p>
        </w:tc>
        <w:tc>
          <w:tcPr>
            <w:tcW w:w="0" w:type="auto"/>
          </w:tcPr>
          <w:p w14:paraId="1BEB23CE" w14:textId="7D03CB11"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logic for calculating holidays in Table Z depends on data inherited from the SAP standard calendar (T-code: SCAL). If the group’s SCAL calendar changes, Table Z requires a synchronization process to avoid conflicts.</w:t>
            </w:r>
          </w:p>
        </w:tc>
        <w:tc>
          <w:tcPr>
            <w:tcW w:w="0" w:type="auto"/>
          </w:tcPr>
          <w:p w14:paraId="6556F17B" w14:textId="77777777" w:rsidR="003778C4" w:rsidRPr="00E54FE0"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1</w:t>
            </w:r>
          </w:p>
          <w:p w14:paraId="26C9699C" w14:textId="2A1A6620" w:rsidR="00144E8C" w:rsidRPr="00D01C61" w:rsidRDefault="003778C4" w:rsidP="003778C4">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6969F2">
              <w:rPr>
                <w:rFonts w:ascii="Times New Roman" w:hAnsi="Times New Roman" w:cs="Times New Roman"/>
                <w:sz w:val="22"/>
                <w:szCs w:val="22"/>
              </w:rPr>
              <w:t>2</w:t>
            </w:r>
          </w:p>
        </w:tc>
      </w:tr>
      <w:tr w:rsidR="00144E8C" w:rsidRPr="00D01C61" w14:paraId="3DB2CF93" w14:textId="77777777" w:rsidTr="000C2F5C">
        <w:tc>
          <w:tcPr>
            <w:tcW w:w="0" w:type="auto"/>
          </w:tcPr>
          <w:p w14:paraId="737B49B1" w14:textId="2925E31E" w:rsidR="00144E8C" w:rsidRPr="00D01C61" w:rsidRDefault="006969F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D07</w:t>
            </w:r>
          </w:p>
        </w:tc>
        <w:tc>
          <w:tcPr>
            <w:tcW w:w="0" w:type="auto"/>
          </w:tcPr>
          <w:p w14:paraId="5BC70BBA" w14:textId="59CA1B4A" w:rsidR="00144E8C" w:rsidRPr="00D01C61" w:rsidRDefault="006969F2" w:rsidP="006969F2">
            <w:pPr>
              <w:pStyle w:val="Header"/>
              <w:spacing w:after="160" w:line="278" w:lineRule="auto"/>
              <w:rPr>
                <w:rFonts w:ascii="Times New Roman" w:hAnsi="Times New Roman" w:cs="Times New Roman"/>
                <w:sz w:val="22"/>
                <w:szCs w:val="22"/>
              </w:rPr>
            </w:pPr>
            <w:r w:rsidRPr="006969F2">
              <w:rPr>
                <w:rFonts w:ascii="Times New Roman" w:hAnsi="Times New Roman" w:cs="Times New Roman"/>
                <w:sz w:val="22"/>
                <w:szCs w:val="22"/>
              </w:rPr>
              <w:t>The Human Resources Department finalizes the list of “Special Work Days” (e.g., Work from Home, Business Trip, Training) to be included in the manager's selection menu.</w:t>
            </w:r>
          </w:p>
        </w:tc>
        <w:tc>
          <w:tcPr>
            <w:tcW w:w="0" w:type="auto"/>
          </w:tcPr>
          <w:p w14:paraId="47416924" w14:textId="7A4B56CD"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Pr>
                <w:rFonts w:ascii="Times New Roman" w:hAnsi="Times New Roman" w:cs="Times New Roman"/>
                <w:sz w:val="22"/>
                <w:szCs w:val="22"/>
              </w:rPr>
              <w:t>2</w:t>
            </w:r>
          </w:p>
          <w:p w14:paraId="7E19C54B" w14:textId="2D36D270"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Pr>
                <w:rFonts w:ascii="Times New Roman" w:hAnsi="Times New Roman" w:cs="Times New Roman"/>
                <w:sz w:val="22"/>
                <w:szCs w:val="22"/>
              </w:rPr>
              <w:t>4</w:t>
            </w:r>
          </w:p>
        </w:tc>
      </w:tr>
      <w:tr w:rsidR="00144E8C" w:rsidRPr="00D01C61" w14:paraId="6260AFDA" w14:textId="77777777" w:rsidTr="000C2F5C">
        <w:tc>
          <w:tcPr>
            <w:tcW w:w="0" w:type="auto"/>
          </w:tcPr>
          <w:p w14:paraId="4019D3C9" w14:textId="5CB6F29F" w:rsidR="00144E8C" w:rsidRPr="00D01C61" w:rsidRDefault="00494AC2"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D08</w:t>
            </w:r>
          </w:p>
        </w:tc>
        <w:tc>
          <w:tcPr>
            <w:tcW w:w="0" w:type="auto"/>
          </w:tcPr>
          <w:p w14:paraId="39DE92AC" w14:textId="4F428987" w:rsidR="00144E8C" w:rsidRPr="00D01C61" w:rsidRDefault="00494AC2" w:rsidP="00494AC2">
            <w:pPr>
              <w:pStyle w:val="Header"/>
              <w:spacing w:after="160" w:line="278" w:lineRule="auto"/>
              <w:rPr>
                <w:rFonts w:ascii="Times New Roman" w:hAnsi="Times New Roman" w:cs="Times New Roman"/>
                <w:sz w:val="22"/>
                <w:szCs w:val="22"/>
              </w:rPr>
            </w:pPr>
            <w:r w:rsidRPr="00494AC2">
              <w:rPr>
                <w:rFonts w:ascii="Times New Roman" w:hAnsi="Times New Roman" w:cs="Times New Roman"/>
                <w:sz w:val="22"/>
                <w:szCs w:val="22"/>
              </w:rPr>
              <w:t xml:space="preserve">The system relies on a set of rules: Can a day be both a </w:t>
            </w:r>
            <w:r>
              <w:rPr>
                <w:rFonts w:ascii="Times New Roman" w:hAnsi="Times New Roman" w:cs="Times New Roman"/>
                <w:sz w:val="22"/>
                <w:szCs w:val="22"/>
              </w:rPr>
              <w:t>HOLIDAY</w:t>
            </w:r>
            <w:r w:rsidRPr="00494AC2">
              <w:rPr>
                <w:rFonts w:ascii="Times New Roman" w:hAnsi="Times New Roman" w:cs="Times New Roman"/>
                <w:sz w:val="22"/>
                <w:szCs w:val="22"/>
              </w:rPr>
              <w:t xml:space="preserve"> and a </w:t>
            </w:r>
            <w:r>
              <w:rPr>
                <w:rFonts w:ascii="Times New Roman" w:hAnsi="Times New Roman" w:cs="Times New Roman"/>
                <w:sz w:val="22"/>
                <w:szCs w:val="22"/>
              </w:rPr>
              <w:t>OFF</w:t>
            </w:r>
            <w:r w:rsidRPr="00494AC2">
              <w:rPr>
                <w:rFonts w:ascii="Times New Roman" w:hAnsi="Times New Roman" w:cs="Times New Roman"/>
                <w:sz w:val="22"/>
                <w:szCs w:val="22"/>
              </w:rPr>
              <w:t>? If the manager sets it up incorrectly, the system needs logic to prevent the data from being saved (Business Logic Constraints).</w:t>
            </w:r>
          </w:p>
        </w:tc>
        <w:tc>
          <w:tcPr>
            <w:tcW w:w="0" w:type="auto"/>
          </w:tcPr>
          <w:p w14:paraId="5E800227" w14:textId="389281DC"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945155">
              <w:rPr>
                <w:rFonts w:ascii="Times New Roman" w:hAnsi="Times New Roman" w:cs="Times New Roman"/>
                <w:sz w:val="22"/>
                <w:szCs w:val="22"/>
              </w:rPr>
              <w:t>4</w:t>
            </w:r>
          </w:p>
          <w:p w14:paraId="2AADA35B" w14:textId="180883D2"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945155">
              <w:rPr>
                <w:rFonts w:ascii="Times New Roman" w:hAnsi="Times New Roman" w:cs="Times New Roman"/>
                <w:sz w:val="22"/>
                <w:szCs w:val="22"/>
              </w:rPr>
              <w:t>4</w:t>
            </w:r>
          </w:p>
        </w:tc>
      </w:tr>
      <w:tr w:rsidR="00144E8C" w:rsidRPr="00D01C61" w14:paraId="09B0FE24" w14:textId="77777777" w:rsidTr="000C2F5C">
        <w:tc>
          <w:tcPr>
            <w:tcW w:w="0" w:type="auto"/>
          </w:tcPr>
          <w:p w14:paraId="1FCE952F" w14:textId="58279155" w:rsidR="00144E8C" w:rsidRPr="00D01C61" w:rsidRDefault="009D56B9"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D09</w:t>
            </w:r>
          </w:p>
        </w:tc>
        <w:tc>
          <w:tcPr>
            <w:tcW w:w="0" w:type="auto"/>
          </w:tcPr>
          <w:p w14:paraId="533DF25B" w14:textId="1E7DE9FD" w:rsidR="00144E8C" w:rsidRPr="00D01C61" w:rsidRDefault="009D56B9" w:rsidP="009D56B9">
            <w:pPr>
              <w:pStyle w:val="Header"/>
              <w:spacing w:after="160" w:line="278" w:lineRule="auto"/>
              <w:rPr>
                <w:rFonts w:ascii="Times New Roman" w:hAnsi="Times New Roman" w:cs="Times New Roman"/>
                <w:sz w:val="22"/>
                <w:szCs w:val="22"/>
              </w:rPr>
            </w:pPr>
            <w:r w:rsidRPr="009D56B9">
              <w:rPr>
                <w:rFonts w:ascii="Times New Roman" w:hAnsi="Times New Roman" w:cs="Times New Roman"/>
                <w:sz w:val="22"/>
                <w:szCs w:val="22"/>
              </w:rPr>
              <w:t>The success of email notifications depends on whether employees maintain a valid email address in their SAP profiles. If the email field is left blank, the system must include logic to alert the manager that the notification has not reached the employee.</w:t>
            </w:r>
          </w:p>
        </w:tc>
        <w:tc>
          <w:tcPr>
            <w:tcW w:w="0" w:type="auto"/>
          </w:tcPr>
          <w:p w14:paraId="71C85884" w14:textId="04919894"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B54217">
              <w:rPr>
                <w:rFonts w:ascii="Times New Roman" w:hAnsi="Times New Roman" w:cs="Times New Roman"/>
                <w:sz w:val="22"/>
                <w:szCs w:val="22"/>
              </w:rPr>
              <w:t>5</w:t>
            </w:r>
          </w:p>
          <w:p w14:paraId="0A877570" w14:textId="219BBB15"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B54217">
              <w:rPr>
                <w:rFonts w:ascii="Times New Roman" w:hAnsi="Times New Roman" w:cs="Times New Roman"/>
                <w:sz w:val="22"/>
                <w:szCs w:val="22"/>
              </w:rPr>
              <w:t>5</w:t>
            </w:r>
          </w:p>
        </w:tc>
      </w:tr>
      <w:tr w:rsidR="00144E8C" w:rsidRPr="00D01C61" w14:paraId="30023BAF" w14:textId="77777777" w:rsidTr="000C2F5C">
        <w:tc>
          <w:tcPr>
            <w:tcW w:w="0" w:type="auto"/>
          </w:tcPr>
          <w:p w14:paraId="13384EDF" w14:textId="4B07B87D" w:rsidR="00144E8C" w:rsidRPr="00D01C61" w:rsidRDefault="00B54217"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D10</w:t>
            </w:r>
          </w:p>
        </w:tc>
        <w:tc>
          <w:tcPr>
            <w:tcW w:w="0" w:type="auto"/>
          </w:tcPr>
          <w:p w14:paraId="7236826C" w14:textId="6A9C2111" w:rsidR="00144E8C" w:rsidRPr="00D01C61" w:rsidRDefault="00253ECD" w:rsidP="00253ECD">
            <w:pPr>
              <w:pStyle w:val="Header"/>
              <w:spacing w:after="160" w:line="278" w:lineRule="auto"/>
              <w:rPr>
                <w:rFonts w:ascii="Times New Roman" w:hAnsi="Times New Roman" w:cs="Times New Roman"/>
                <w:sz w:val="22"/>
                <w:szCs w:val="22"/>
              </w:rPr>
            </w:pPr>
            <w:r>
              <w:rPr>
                <w:rFonts w:ascii="Times New Roman" w:hAnsi="Times New Roman" w:cs="Times New Roman"/>
                <w:sz w:val="22"/>
                <w:szCs w:val="22"/>
              </w:rPr>
              <w:t xml:space="preserve">Who </w:t>
            </w:r>
            <w:r w:rsidRPr="00253ECD">
              <w:rPr>
                <w:rFonts w:ascii="Times New Roman" w:hAnsi="Times New Roman" w:cs="Times New Roman"/>
                <w:sz w:val="22"/>
                <w:szCs w:val="22"/>
              </w:rPr>
              <w:t>is designated to make schedule changes when the primary manager is absent. If no “Substitute” is designated or set up, the scheduling process will be blocked.</w:t>
            </w:r>
          </w:p>
        </w:tc>
        <w:tc>
          <w:tcPr>
            <w:tcW w:w="0" w:type="auto"/>
          </w:tcPr>
          <w:p w14:paraId="58DC5D8B" w14:textId="77777777" w:rsidR="00144E8C"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A67A5C">
              <w:rPr>
                <w:rFonts w:ascii="Times New Roman" w:hAnsi="Times New Roman" w:cs="Times New Roman"/>
                <w:sz w:val="22"/>
                <w:szCs w:val="22"/>
              </w:rPr>
              <w:t>3</w:t>
            </w:r>
          </w:p>
          <w:p w14:paraId="30365907" w14:textId="1B9E8062" w:rsidR="00A93224" w:rsidRPr="00D01C61" w:rsidRDefault="00A93224"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144E8C" w:rsidRPr="00D01C61" w14:paraId="0B6E8A91" w14:textId="77777777" w:rsidTr="000C2F5C">
        <w:tc>
          <w:tcPr>
            <w:tcW w:w="0" w:type="auto"/>
          </w:tcPr>
          <w:p w14:paraId="707D1B82" w14:textId="51318BED" w:rsidR="00144E8C" w:rsidRPr="00D01C61" w:rsidRDefault="004D5A80"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lastRenderedPageBreak/>
              <w:t>D11</w:t>
            </w:r>
          </w:p>
        </w:tc>
        <w:tc>
          <w:tcPr>
            <w:tcW w:w="0" w:type="auto"/>
          </w:tcPr>
          <w:p w14:paraId="0A953BD2" w14:textId="37AFAD80" w:rsidR="00144E8C" w:rsidRPr="00D01C61" w:rsidRDefault="004D5A80" w:rsidP="00D670F5">
            <w:pPr>
              <w:pStyle w:val="Header"/>
              <w:spacing w:after="160" w:line="278" w:lineRule="auto"/>
              <w:rPr>
                <w:rFonts w:ascii="Times New Roman" w:hAnsi="Times New Roman" w:cs="Times New Roman"/>
                <w:sz w:val="22"/>
                <w:szCs w:val="22"/>
              </w:rPr>
            </w:pPr>
            <w:r w:rsidRPr="004D5A80">
              <w:rPr>
                <w:rFonts w:ascii="Times New Roman" w:hAnsi="Times New Roman" w:cs="Times New Roman"/>
                <w:sz w:val="22"/>
                <w:szCs w:val="22"/>
              </w:rPr>
              <w:t>Company policies regarding the deadline for making schedule changes (e.g., schedules for the previous month cannot be modified). There must be consistency regarding the “closing date” to ensure transparency.</w:t>
            </w:r>
          </w:p>
        </w:tc>
        <w:tc>
          <w:tcPr>
            <w:tcW w:w="0" w:type="auto"/>
          </w:tcPr>
          <w:p w14:paraId="301ACD2B" w14:textId="6DB9F476" w:rsidR="006969F2" w:rsidRPr="00E54FE0"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O0</w:t>
            </w:r>
            <w:r w:rsidR="004A5D89">
              <w:rPr>
                <w:rFonts w:ascii="Times New Roman" w:hAnsi="Times New Roman" w:cs="Times New Roman"/>
                <w:sz w:val="22"/>
                <w:szCs w:val="22"/>
              </w:rPr>
              <w:t>4</w:t>
            </w:r>
          </w:p>
          <w:p w14:paraId="1A24A8DB" w14:textId="7CE6C738" w:rsidR="00144E8C" w:rsidRPr="00D01C61" w:rsidRDefault="006969F2" w:rsidP="006969F2">
            <w:pPr>
              <w:pStyle w:val="Header"/>
              <w:tabs>
                <w:tab w:val="clear" w:pos="4680"/>
                <w:tab w:val="clear" w:pos="9360"/>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4A5D89">
              <w:rPr>
                <w:rFonts w:ascii="Times New Roman" w:hAnsi="Times New Roman" w:cs="Times New Roman"/>
                <w:sz w:val="22"/>
                <w:szCs w:val="22"/>
              </w:rPr>
              <w:t>4</w:t>
            </w:r>
          </w:p>
        </w:tc>
      </w:tr>
      <w:tr w:rsidR="00144E8C" w:rsidRPr="00D01C61" w14:paraId="6B9213B4" w14:textId="77777777" w:rsidTr="000C2F5C">
        <w:tc>
          <w:tcPr>
            <w:tcW w:w="0" w:type="auto"/>
          </w:tcPr>
          <w:p w14:paraId="73250735" w14:textId="329A28D6" w:rsidR="00144E8C"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D12</w:t>
            </w:r>
          </w:p>
        </w:tc>
        <w:tc>
          <w:tcPr>
            <w:tcW w:w="0" w:type="auto"/>
          </w:tcPr>
          <w:p w14:paraId="6E926A9F" w14:textId="699FE109" w:rsidR="00144E8C" w:rsidRPr="00D01C61" w:rsidRDefault="007B122D" w:rsidP="00D670F5">
            <w:pPr>
              <w:pStyle w:val="Header"/>
              <w:spacing w:after="160" w:line="278" w:lineRule="auto"/>
              <w:rPr>
                <w:rFonts w:ascii="Times New Roman" w:hAnsi="Times New Roman" w:cs="Times New Roman"/>
                <w:sz w:val="22"/>
                <w:szCs w:val="22"/>
              </w:rPr>
            </w:pPr>
            <w:r w:rsidRPr="007B122D">
              <w:rPr>
                <w:rFonts w:ascii="Times New Roman" w:hAnsi="Times New Roman" w:cs="Times New Roman"/>
                <w:sz w:val="22"/>
                <w:szCs w:val="22"/>
              </w:rPr>
              <w:t>Stakeholders approve the content and format of the notification email (template) to ensure the language aligns with the company’s cultural values and communication policies.</w:t>
            </w:r>
          </w:p>
        </w:tc>
        <w:tc>
          <w:tcPr>
            <w:tcW w:w="0" w:type="auto"/>
          </w:tcPr>
          <w:p w14:paraId="02114509" w14:textId="633D244B" w:rsidR="007B122D" w:rsidRPr="00D01C61" w:rsidRDefault="006969F2" w:rsidP="007B122D">
            <w:pPr>
              <w:pStyle w:val="Header"/>
              <w:tabs>
                <w:tab w:val="clear" w:pos="4680"/>
                <w:tab w:val="clear" w:pos="9360"/>
                <w:tab w:val="left" w:pos="1344"/>
              </w:tabs>
              <w:spacing w:after="160" w:line="278" w:lineRule="auto"/>
              <w:rPr>
                <w:rFonts w:ascii="Times New Roman" w:hAnsi="Times New Roman" w:cs="Times New Roman"/>
                <w:sz w:val="22"/>
                <w:szCs w:val="22"/>
              </w:rPr>
            </w:pPr>
            <w:r w:rsidRPr="00E54FE0">
              <w:rPr>
                <w:rFonts w:ascii="Times New Roman" w:hAnsi="Times New Roman" w:cs="Times New Roman"/>
                <w:sz w:val="22"/>
                <w:szCs w:val="22"/>
              </w:rPr>
              <w:t>In-scope-</w:t>
            </w:r>
            <w:r w:rsidR="007B122D">
              <w:rPr>
                <w:rFonts w:ascii="Times New Roman" w:hAnsi="Times New Roman" w:cs="Times New Roman"/>
                <w:sz w:val="22"/>
                <w:szCs w:val="22"/>
              </w:rPr>
              <w:t>5</w:t>
            </w:r>
          </w:p>
        </w:tc>
      </w:tr>
      <w:tr w:rsidR="001A1EC6" w:rsidRPr="00D01C61" w14:paraId="3C1D9CFF" w14:textId="77777777" w:rsidTr="000C2F5C">
        <w:tc>
          <w:tcPr>
            <w:tcW w:w="0" w:type="auto"/>
          </w:tcPr>
          <w:p w14:paraId="439753F9" w14:textId="362A7F61" w:rsidR="001A1EC6" w:rsidRPr="00D01C61" w:rsidRDefault="007B122D" w:rsidP="00E71AC9">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D13</w:t>
            </w:r>
          </w:p>
        </w:tc>
        <w:tc>
          <w:tcPr>
            <w:tcW w:w="0" w:type="auto"/>
          </w:tcPr>
          <w:p w14:paraId="1F7D4815" w14:textId="5F2E7D6F" w:rsidR="001A1EC6" w:rsidRPr="00B97B0E" w:rsidRDefault="00846215" w:rsidP="00C27CA1">
            <w:pPr>
              <w:pStyle w:val="Header"/>
              <w:spacing w:after="160" w:line="278" w:lineRule="auto"/>
            </w:pPr>
            <w:r>
              <w:rPr>
                <w:rFonts w:ascii="Times New Roman" w:hAnsi="Times New Roman" w:cs="Times New Roman"/>
                <w:sz w:val="22"/>
                <w:szCs w:val="22"/>
              </w:rPr>
              <w:t>T</w:t>
            </w:r>
            <w:r w:rsidR="007B122D" w:rsidRPr="007B122D">
              <w:rPr>
                <w:rFonts w:ascii="Times New Roman" w:hAnsi="Times New Roman" w:cs="Times New Roman"/>
                <w:sz w:val="22"/>
                <w:szCs w:val="22"/>
              </w:rPr>
              <w:t>he stability of the network connection and servers for processing real-time queries.</w:t>
            </w:r>
          </w:p>
        </w:tc>
        <w:tc>
          <w:tcPr>
            <w:tcW w:w="0" w:type="auto"/>
          </w:tcPr>
          <w:p w14:paraId="24431231" w14:textId="0236E5B5" w:rsidR="001A1EC6" w:rsidRPr="00D01C61" w:rsidRDefault="007B122D" w:rsidP="006969F2">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r w:rsidR="009739A8" w:rsidRPr="00D01C61" w14:paraId="36EC7646" w14:textId="77777777" w:rsidTr="000C2F5C">
        <w:tc>
          <w:tcPr>
            <w:tcW w:w="0" w:type="auto"/>
          </w:tcPr>
          <w:p w14:paraId="71681812" w14:textId="3A660AA8"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D14</w:t>
            </w:r>
          </w:p>
        </w:tc>
        <w:tc>
          <w:tcPr>
            <w:tcW w:w="0" w:type="auto"/>
          </w:tcPr>
          <w:p w14:paraId="41706FFD" w14:textId="61198556" w:rsidR="009739A8" w:rsidRDefault="009739A8" w:rsidP="009739A8">
            <w:pPr>
              <w:pStyle w:val="Header"/>
              <w:spacing w:after="160" w:line="278" w:lineRule="auto"/>
              <w:rPr>
                <w:rFonts w:ascii="Times New Roman" w:hAnsi="Times New Roman" w:cs="Times New Roman"/>
                <w:sz w:val="22"/>
                <w:szCs w:val="22"/>
              </w:rPr>
            </w:pPr>
            <w:r w:rsidRPr="008B30BB">
              <w:rPr>
                <w:rFonts w:ascii="Times New Roman" w:hAnsi="Times New Roman" w:cs="Times New Roman"/>
                <w:sz w:val="22"/>
                <w:szCs w:val="22"/>
              </w:rPr>
              <w:t>Final approval by stakeholders of this BR</w:t>
            </w:r>
            <w:r>
              <w:rPr>
                <w:rFonts w:ascii="Times New Roman" w:hAnsi="Times New Roman" w:cs="Times New Roman"/>
                <w:sz w:val="22"/>
                <w:szCs w:val="22"/>
              </w:rPr>
              <w:t>D</w:t>
            </w:r>
            <w:r w:rsidRPr="008B30BB">
              <w:rPr>
                <w:rFonts w:ascii="Times New Roman" w:hAnsi="Times New Roman" w:cs="Times New Roman"/>
                <w:sz w:val="22"/>
                <w:szCs w:val="22"/>
              </w:rPr>
              <w:t xml:space="preserve"> document prior to the start of the Technical phase.</w:t>
            </w:r>
          </w:p>
        </w:tc>
        <w:tc>
          <w:tcPr>
            <w:tcW w:w="0" w:type="auto"/>
          </w:tcPr>
          <w:p w14:paraId="118503B8" w14:textId="589F85DA" w:rsidR="009739A8" w:rsidRDefault="009739A8" w:rsidP="009739A8">
            <w:pPr>
              <w:pStyle w:val="Header"/>
              <w:tabs>
                <w:tab w:val="clear" w:pos="4680"/>
                <w:tab w:val="clear" w:pos="9360"/>
              </w:tabs>
              <w:spacing w:after="160" w:line="278" w:lineRule="auto"/>
              <w:rPr>
                <w:rFonts w:ascii="Times New Roman" w:hAnsi="Times New Roman" w:cs="Times New Roman"/>
                <w:sz w:val="22"/>
                <w:szCs w:val="22"/>
              </w:rPr>
            </w:pPr>
            <w:r>
              <w:rPr>
                <w:rFonts w:ascii="Times New Roman" w:hAnsi="Times New Roman" w:cs="Times New Roman"/>
                <w:sz w:val="22"/>
                <w:szCs w:val="22"/>
              </w:rPr>
              <w:t>Out-of-scope</w:t>
            </w:r>
          </w:p>
        </w:tc>
      </w:tr>
    </w:tbl>
    <w:p w14:paraId="132F7048" w14:textId="77777777" w:rsidR="001A1EC6" w:rsidRDefault="001A1EC6" w:rsidP="00E71AC9">
      <w:pPr>
        <w:pStyle w:val="Header"/>
        <w:tabs>
          <w:tab w:val="clear" w:pos="4680"/>
          <w:tab w:val="clear" w:pos="9360"/>
        </w:tabs>
        <w:spacing w:after="160" w:line="278" w:lineRule="auto"/>
        <w:rPr>
          <w:rFonts w:ascii="Times New Roman" w:hAnsi="Times New Roman" w:cs="Times New Roman"/>
          <w:b/>
          <w:bCs/>
          <w:sz w:val="28"/>
          <w:szCs w:val="28"/>
        </w:rPr>
      </w:pPr>
    </w:p>
    <w:p w14:paraId="08A2A479"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3F17801C"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5A61C7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0140B4EB"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2222CD9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4E195614"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B3E7F0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734F5F72"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C6FF8DC"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216E8634"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5387CF2F"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31400BF7"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07456EF4"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561BCA52"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05E36240"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6F8DB82D"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17E72C64" w14:textId="5B0A4923" w:rsidR="00707C40" w:rsidRDefault="00707C40" w:rsidP="00707C40">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0" w:name="_Toc227316778"/>
      <w:bookmarkStart w:id="21" w:name="_Toc227763423"/>
      <w:r>
        <w:rPr>
          <w:rFonts w:ascii="Times New Roman" w:hAnsi="Times New Roman" w:cs="Times New Roman"/>
          <w:b/>
          <w:bCs/>
          <w:sz w:val="28"/>
          <w:szCs w:val="28"/>
        </w:rPr>
        <w:lastRenderedPageBreak/>
        <w:t>11</w:t>
      </w:r>
      <w:r>
        <w:rPr>
          <w:rFonts w:ascii="Times New Roman" w:hAnsi="Times New Roman" w:cs="Times New Roman"/>
          <w:b/>
          <w:bCs/>
          <w:sz w:val="28"/>
          <w:szCs w:val="28"/>
        </w:rPr>
        <w:tab/>
        <w:t>As Is Process</w:t>
      </w:r>
      <w:bookmarkEnd w:id="20"/>
      <w:bookmarkEnd w:id="21"/>
      <w:r>
        <w:rPr>
          <w:rFonts w:ascii="Times New Roman" w:hAnsi="Times New Roman" w:cs="Times New Roman"/>
          <w:b/>
          <w:bCs/>
          <w:sz w:val="28"/>
          <w:szCs w:val="28"/>
        </w:rPr>
        <w:t xml:space="preserve">   </w:t>
      </w:r>
    </w:p>
    <w:p w14:paraId="77B426E9" w14:textId="77777777"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11.1. Context &amp; Business Scenario</w:t>
      </w:r>
    </w:p>
    <w:p w14:paraId="46B10EC7" w14:textId="77777777" w:rsidR="00984DE8" w:rsidRPr="00984DE8" w:rsidRDefault="00984DE8" w:rsidP="00984DE8">
      <w:pPr>
        <w:pStyle w:val="Header"/>
        <w:rPr>
          <w:rFonts w:ascii="Times New Roman" w:hAnsi="Times New Roman" w:cs="Times New Roman"/>
        </w:rPr>
      </w:pPr>
    </w:p>
    <w:p w14:paraId="3FD53F7A" w14:textId="1279125F" w:rsidR="00984DE8" w:rsidRDefault="00984DE8" w:rsidP="00984DE8">
      <w:pPr>
        <w:pStyle w:val="Header"/>
        <w:tabs>
          <w:tab w:val="clear" w:pos="4680"/>
          <w:tab w:val="clear" w:pos="9360"/>
        </w:tabs>
        <w:spacing w:after="160" w:line="278" w:lineRule="auto"/>
        <w:rPr>
          <w:rFonts w:ascii="Times New Roman" w:hAnsi="Times New Roman" w:cs="Times New Roman"/>
          <w:sz w:val="22"/>
          <w:szCs w:val="22"/>
        </w:rPr>
      </w:pPr>
      <w:r w:rsidRPr="00984DE8">
        <w:rPr>
          <w:rFonts w:ascii="Times New Roman" w:hAnsi="Times New Roman" w:cs="Times New Roman"/>
          <w:sz w:val="22"/>
          <w:szCs w:val="22"/>
        </w:rPr>
        <w:t>Currently, at the surveyed organization, although the SAP ERP system has been implemented for basic Finance and Human Resources functions, the detailed monthly work scheduling for each department is still performed outside the system (manual off-system process).</w:t>
      </w:r>
    </w:p>
    <w:p w14:paraId="74516EAE" w14:textId="46839CED" w:rsidR="00984DE8" w:rsidRPr="00984DE8" w:rsidRDefault="00984DE8" w:rsidP="00984DE8">
      <w:pPr>
        <w:pStyle w:val="Header"/>
        <w:rPr>
          <w:rFonts w:ascii="Times New Roman" w:hAnsi="Times New Roman" w:cs="Times New Roman"/>
          <w:b/>
          <w:bCs/>
        </w:rPr>
      </w:pPr>
      <w:r w:rsidRPr="00984DE8">
        <w:rPr>
          <w:rFonts w:ascii="Times New Roman" w:hAnsi="Times New Roman" w:cs="Times New Roman"/>
          <w:b/>
          <w:bCs/>
        </w:rPr>
        <w:t>11.2</w:t>
      </w:r>
      <w:r>
        <w:rPr>
          <w:rFonts w:ascii="Times New Roman" w:hAnsi="Times New Roman" w:cs="Times New Roman"/>
          <w:b/>
          <w:bCs/>
        </w:rPr>
        <w:t>.</w:t>
      </w:r>
      <w:r w:rsidRPr="00984DE8">
        <w:rPr>
          <w:rFonts w:ascii="Times New Roman" w:hAnsi="Times New Roman" w:cs="Times New Roman"/>
          <w:b/>
          <w:bCs/>
        </w:rPr>
        <w:t xml:space="preserve"> High-Level Process Steps</w:t>
      </w:r>
    </w:p>
    <w:p w14:paraId="730FF45B" w14:textId="77777777" w:rsidR="00984DE8" w:rsidRDefault="00984DE8" w:rsidP="00984DE8">
      <w:pPr>
        <w:pStyle w:val="Header"/>
        <w:rPr>
          <w:rFonts w:ascii="Times New Roman" w:hAnsi="Times New Roman" w:cs="Times New Roman"/>
          <w:sz w:val="22"/>
          <w:szCs w:val="22"/>
        </w:rPr>
      </w:pPr>
      <w:r w:rsidRPr="00984DE8">
        <w:rPr>
          <w:rFonts w:ascii="Times New Roman" w:hAnsi="Times New Roman" w:cs="Times New Roman"/>
          <w:sz w:val="22"/>
          <w:szCs w:val="22"/>
        </w:rPr>
        <w:t>The current process follows these steps:</w:t>
      </w:r>
    </w:p>
    <w:p w14:paraId="131DE45D" w14:textId="77777777" w:rsidR="00984DE8" w:rsidRPr="00984DE8" w:rsidRDefault="00984DE8" w:rsidP="00984DE8">
      <w:pPr>
        <w:pStyle w:val="Header"/>
        <w:rPr>
          <w:rFonts w:ascii="Times New Roman" w:hAnsi="Times New Roman" w:cs="Times New Roman"/>
          <w:sz w:val="22"/>
          <w:szCs w:val="22"/>
        </w:rPr>
      </w:pPr>
    </w:p>
    <w:p w14:paraId="461E3DAC"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Planning (Manual Planning): Each month, Department Managers create work schedules for their subordinates using standalone office tools (Excel, Google Sheets).</w:t>
      </w:r>
    </w:p>
    <w:p w14:paraId="1130B7A5" w14:textId="652C412D"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Notification &amp; Feedback (Internal Communication): The Excel file is sent via email or messaging apps (Zalo, Viber, Messenger). Employees review the schedule and provide feedback if there are errors or personal conflicts.</w:t>
      </w:r>
    </w:p>
    <w:p w14:paraId="1501E559" w14:textId="77777777" w:rsidR="00984DE8" w:rsidRPr="00704988" w:rsidRDefault="00984DE8" w:rsidP="00984DE8">
      <w:pPr>
        <w:pStyle w:val="Header"/>
        <w:numPr>
          <w:ilvl w:val="0"/>
          <w:numId w:val="5"/>
        </w:numPr>
        <w:rPr>
          <w:rFonts w:ascii="Times New Roman" w:hAnsi="Times New Roman" w:cs="Times New Roman"/>
          <w:sz w:val="22"/>
          <w:szCs w:val="22"/>
        </w:rPr>
      </w:pPr>
      <w:r w:rsidRPr="00704988">
        <w:rPr>
          <w:rFonts w:ascii="Times New Roman" w:hAnsi="Times New Roman" w:cs="Times New Roman"/>
          <w:sz w:val="22"/>
          <w:szCs w:val="22"/>
        </w:rPr>
        <w:t>Updates &amp; Storage (Manual Updates): After finalizing the schedule, the Manager prints a hard copy to post on the department bulletin board. Any last-minute changes (shift swaps, additional holidays) are handwritten on the printed copy or communicated verbally.</w:t>
      </w:r>
    </w:p>
    <w:p w14:paraId="24C43788" w14:textId="1A4C7511" w:rsidR="00984DE8" w:rsidRPr="00704988" w:rsidRDefault="00984DE8" w:rsidP="00984DE8">
      <w:pPr>
        <w:pStyle w:val="Header"/>
        <w:numPr>
          <w:ilvl w:val="0"/>
          <w:numId w:val="5"/>
        </w:numPr>
        <w:tabs>
          <w:tab w:val="clear" w:pos="4680"/>
          <w:tab w:val="clear" w:pos="9360"/>
        </w:tabs>
        <w:spacing w:after="160" w:line="278" w:lineRule="auto"/>
        <w:rPr>
          <w:rFonts w:ascii="Times New Roman" w:hAnsi="Times New Roman" w:cs="Times New Roman"/>
          <w:sz w:val="22"/>
          <w:szCs w:val="22"/>
        </w:rPr>
      </w:pPr>
      <w:r w:rsidRPr="00704988">
        <w:rPr>
          <w:rFonts w:ascii="Times New Roman" w:hAnsi="Times New Roman" w:cs="Times New Roman"/>
          <w:sz w:val="22"/>
          <w:szCs w:val="22"/>
        </w:rPr>
        <w:t>Administrative Synchronization: At the end of the month, the department’s head staff compiles these schedules and sends them to the HR department for manual reconciliation with attendance data.</w:t>
      </w:r>
    </w:p>
    <w:p w14:paraId="048D6DA9" w14:textId="41436D15" w:rsidR="00940F3B" w:rsidRPr="00940F3B" w:rsidRDefault="00940F3B" w:rsidP="00940F3B">
      <w:pPr>
        <w:rPr>
          <w:rFonts w:ascii="Times New Roman" w:hAnsi="Times New Roman" w:cs="Times New Roman"/>
          <w:b/>
          <w:bCs/>
          <w:color w:val="2B2D31"/>
        </w:rPr>
      </w:pPr>
      <w:r w:rsidRPr="00940F3B">
        <w:rPr>
          <w:rStyle w:val="ng-star-inserted"/>
          <w:rFonts w:ascii="Times New Roman" w:hAnsi="Times New Roman" w:cs="Times New Roman"/>
          <w:b/>
          <w:bCs/>
          <w:color w:val="2B2D31"/>
        </w:rPr>
        <w:t>11.3. As-Is Process Flow Diagram</w:t>
      </w:r>
    </w:p>
    <w:p w14:paraId="57EBC3B7" w14:textId="4C3B34AB" w:rsidR="00707C40" w:rsidRPr="00707C40" w:rsidRDefault="00707C40" w:rsidP="00707C40">
      <w:pPr>
        <w:pStyle w:val="Header"/>
        <w:spacing w:after="160" w:line="278" w:lineRule="auto"/>
        <w:rPr>
          <w:rFonts w:ascii="Times New Roman" w:hAnsi="Times New Roman" w:cs="Times New Roman"/>
          <w:b/>
          <w:bCs/>
          <w:sz w:val="28"/>
          <w:szCs w:val="28"/>
        </w:rPr>
      </w:pPr>
      <w:r w:rsidRPr="00707C40">
        <w:rPr>
          <w:rFonts w:ascii="Times New Roman" w:hAnsi="Times New Roman" w:cs="Times New Roman"/>
          <w:b/>
          <w:bCs/>
          <w:noProof/>
          <w:sz w:val="28"/>
          <w:szCs w:val="28"/>
        </w:rPr>
        <w:drawing>
          <wp:inline distT="0" distB="0" distL="0" distR="0" wp14:anchorId="4B38AA58" wp14:editId="27A6254F">
            <wp:extent cx="5943600" cy="3756025"/>
            <wp:effectExtent l="0" t="0" r="0" b="0"/>
            <wp:docPr id="143155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56025"/>
                    </a:xfrm>
                    <a:prstGeom prst="rect">
                      <a:avLst/>
                    </a:prstGeom>
                    <a:noFill/>
                    <a:ln>
                      <a:noFill/>
                    </a:ln>
                  </pic:spPr>
                </pic:pic>
              </a:graphicData>
            </a:graphic>
          </wp:inline>
        </w:drawing>
      </w:r>
    </w:p>
    <w:p w14:paraId="1A65DB2E" w14:textId="77777777" w:rsidR="00007251" w:rsidRDefault="00007251" w:rsidP="00E71AC9">
      <w:pPr>
        <w:pStyle w:val="Header"/>
        <w:tabs>
          <w:tab w:val="clear" w:pos="4680"/>
          <w:tab w:val="clear" w:pos="9360"/>
        </w:tabs>
        <w:spacing w:after="160" w:line="278" w:lineRule="auto"/>
        <w:rPr>
          <w:rFonts w:ascii="Times New Roman" w:hAnsi="Times New Roman" w:cs="Times New Roman"/>
          <w:b/>
          <w:bCs/>
          <w:sz w:val="28"/>
          <w:szCs w:val="28"/>
        </w:rPr>
      </w:pPr>
    </w:p>
    <w:p w14:paraId="67D773A9" w14:textId="77777777" w:rsidR="00DE3552" w:rsidRPr="00DE3552" w:rsidRDefault="00DE3552" w:rsidP="00DE3552">
      <w:pPr>
        <w:pStyle w:val="Header"/>
        <w:spacing w:after="160" w:line="278" w:lineRule="auto"/>
        <w:rPr>
          <w:rFonts w:ascii="Times New Roman" w:hAnsi="Times New Roman" w:cs="Times New Roman"/>
          <w:b/>
          <w:bCs/>
        </w:rPr>
      </w:pPr>
      <w:r w:rsidRPr="00DE3552">
        <w:rPr>
          <w:rFonts w:ascii="Times New Roman" w:hAnsi="Times New Roman" w:cs="Times New Roman"/>
          <w:b/>
          <w:bCs/>
        </w:rPr>
        <w:lastRenderedPageBreak/>
        <w:t>11.4. Pain Points &amp; Risks</w:t>
      </w:r>
    </w:p>
    <w:p w14:paraId="4F7D022B" w14:textId="77777777" w:rsidR="00DE3552" w:rsidRPr="00DE3552" w:rsidRDefault="00DE3552" w:rsidP="00DE3552">
      <w:pPr>
        <w:pStyle w:val="Header"/>
        <w:spacing w:after="160" w:line="278" w:lineRule="auto"/>
        <w:rPr>
          <w:rFonts w:ascii="Times New Roman" w:hAnsi="Times New Roman" w:cs="Times New Roman"/>
          <w:sz w:val="22"/>
          <w:szCs w:val="22"/>
        </w:rPr>
      </w:pPr>
      <w:r w:rsidRPr="00DE3552">
        <w:rPr>
          <w:rFonts w:ascii="Times New Roman" w:hAnsi="Times New Roman" w:cs="Times New Roman"/>
          <w:sz w:val="22"/>
          <w:szCs w:val="22"/>
        </w:rPr>
        <w:t>Based on the current situation, the following serious issues are occurring:</w:t>
      </w:r>
    </w:p>
    <w:p w14:paraId="09C91B6B"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Information Asymmetry</w:t>
      </w:r>
      <w:r w:rsidRPr="00DE3552">
        <w:rPr>
          <w:rFonts w:ascii="Times New Roman" w:hAnsi="Times New Roman" w:cs="Times New Roman"/>
          <w:sz w:val="22"/>
          <w:szCs w:val="22"/>
        </w:rPr>
        <w:t>: Employees do not know which version of the schedule is the most up-to-date. Incidents of employees coming to work on the wrong day or taking time off on the wrong day occur frequently.</w:t>
      </w:r>
    </w:p>
    <w:p w14:paraId="032D8BA7" w14:textId="481F861D" w:rsidR="00DE3552" w:rsidRPr="00DE3552" w:rsidRDefault="00AB1DC6"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 xml:space="preserve">Broken </w:t>
      </w:r>
      <w:r w:rsidR="00DE3552" w:rsidRPr="001A19FE">
        <w:rPr>
          <w:rFonts w:ascii="Times New Roman" w:hAnsi="Times New Roman" w:cs="Times New Roman"/>
          <w:b/>
          <w:bCs/>
          <w:sz w:val="22"/>
          <w:szCs w:val="22"/>
        </w:rPr>
        <w:t>Visibility</w:t>
      </w:r>
      <w:r w:rsidR="00DE3552" w:rsidRPr="00DE3552">
        <w:rPr>
          <w:rFonts w:ascii="Times New Roman" w:hAnsi="Times New Roman" w:cs="Times New Roman"/>
          <w:sz w:val="22"/>
          <w:szCs w:val="22"/>
        </w:rPr>
        <w:t>: Management and the HR department are completely “in the dark” regarding the actual work schedules of departments until the end of the month. There is no intuitive interface to quickly view resource utilization.</w:t>
      </w:r>
    </w:p>
    <w:p w14:paraId="0553267E"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Zero Traceability</w:t>
      </w:r>
      <w:r w:rsidRPr="00DE3552">
        <w:rPr>
          <w:rFonts w:ascii="Times New Roman" w:hAnsi="Times New Roman" w:cs="Times New Roman"/>
          <w:sz w:val="22"/>
          <w:szCs w:val="22"/>
        </w:rPr>
        <w:t>: When discrepancies in work hours or payroll arise, it is impossible to trace who made the schedule changes or when they were made. Handwritten notes or old Excel files can easily be edited or deleted without a trace.</w:t>
      </w:r>
    </w:p>
    <w:p w14:paraId="61F85251"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High Operational Cost</w:t>
      </w:r>
      <w:r w:rsidRPr="00DE3552">
        <w:rPr>
          <w:rFonts w:ascii="Times New Roman" w:hAnsi="Times New Roman" w:cs="Times New Roman"/>
          <w:sz w:val="22"/>
          <w:szCs w:val="22"/>
        </w:rPr>
        <w:t>: Too much time is spent drafting, sending emails, and manually compiling data between departments and HR.</w:t>
      </w:r>
    </w:p>
    <w:p w14:paraId="0E7AD425" w14:textId="77777777" w:rsidR="00DE3552" w:rsidRPr="00DE3552" w:rsidRDefault="00DE3552" w:rsidP="00DA544F">
      <w:pPr>
        <w:pStyle w:val="Header"/>
        <w:numPr>
          <w:ilvl w:val="0"/>
          <w:numId w:val="6"/>
        </w:numPr>
        <w:spacing w:after="160" w:line="278" w:lineRule="auto"/>
        <w:rPr>
          <w:rFonts w:ascii="Times New Roman" w:hAnsi="Times New Roman" w:cs="Times New Roman"/>
          <w:sz w:val="22"/>
          <w:szCs w:val="22"/>
        </w:rPr>
      </w:pPr>
      <w:r w:rsidRPr="001A19FE">
        <w:rPr>
          <w:rFonts w:ascii="Times New Roman" w:hAnsi="Times New Roman" w:cs="Times New Roman"/>
          <w:b/>
          <w:bCs/>
          <w:sz w:val="22"/>
          <w:szCs w:val="22"/>
        </w:rPr>
        <w:t>Compliance Risk</w:t>
      </w:r>
      <w:r w:rsidRPr="00DE3552">
        <w:rPr>
          <w:rFonts w:ascii="Times New Roman" w:hAnsi="Times New Roman" w:cs="Times New Roman"/>
          <w:sz w:val="22"/>
          <w:szCs w:val="22"/>
        </w:rPr>
        <w:t>: Violations of the corporation’s rules regarding information transparency and HR data retention.</w:t>
      </w:r>
    </w:p>
    <w:p w14:paraId="270432D9" w14:textId="77777777" w:rsidR="00940F3B" w:rsidRDefault="00940F3B" w:rsidP="00E71AC9">
      <w:pPr>
        <w:pStyle w:val="Header"/>
        <w:tabs>
          <w:tab w:val="clear" w:pos="4680"/>
          <w:tab w:val="clear" w:pos="9360"/>
        </w:tabs>
        <w:spacing w:after="160" w:line="278" w:lineRule="auto"/>
        <w:rPr>
          <w:rFonts w:ascii="Times New Roman" w:hAnsi="Times New Roman" w:cs="Times New Roman"/>
          <w:b/>
          <w:bCs/>
          <w:sz w:val="28"/>
          <w:szCs w:val="28"/>
        </w:rPr>
      </w:pPr>
    </w:p>
    <w:p w14:paraId="2027DD48"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258A3F9B"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1CBBF563"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5383A1BF"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0E067BE7"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450D2B4F"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4BE28597"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22BEFFD2"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0BA6C9F6"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11AD3BF7"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1CDD204D"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718A2317"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771D32D1" w14:textId="77777777" w:rsidR="00AC2E82" w:rsidRDefault="00AC2E82" w:rsidP="00E71AC9">
      <w:pPr>
        <w:pStyle w:val="Header"/>
        <w:tabs>
          <w:tab w:val="clear" w:pos="4680"/>
          <w:tab w:val="clear" w:pos="9360"/>
        </w:tabs>
        <w:spacing w:after="160" w:line="278" w:lineRule="auto"/>
        <w:rPr>
          <w:rFonts w:ascii="Times New Roman" w:hAnsi="Times New Roman" w:cs="Times New Roman"/>
          <w:b/>
          <w:bCs/>
          <w:sz w:val="28"/>
          <w:szCs w:val="28"/>
        </w:rPr>
      </w:pPr>
    </w:p>
    <w:p w14:paraId="3DDD9216" w14:textId="0191E4A1" w:rsidR="00084AAF" w:rsidRDefault="00084AAF" w:rsidP="00AF242B">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2" w:name="_Toc227316779"/>
      <w:bookmarkStart w:id="23" w:name="_Toc227763424"/>
      <w:r>
        <w:rPr>
          <w:rFonts w:ascii="Times New Roman" w:hAnsi="Times New Roman" w:cs="Times New Roman"/>
          <w:b/>
          <w:bCs/>
          <w:sz w:val="28"/>
          <w:szCs w:val="28"/>
        </w:rPr>
        <w:lastRenderedPageBreak/>
        <w:t>12. Context Diagram</w:t>
      </w:r>
      <w:bookmarkEnd w:id="22"/>
      <w:bookmarkEnd w:id="23"/>
    </w:p>
    <w:p w14:paraId="19FB9A79" w14:textId="5F9BA445" w:rsidR="001A19FE" w:rsidRDefault="00084AAF" w:rsidP="00E71AC9">
      <w:pPr>
        <w:pStyle w:val="Header"/>
        <w:tabs>
          <w:tab w:val="clear" w:pos="4680"/>
          <w:tab w:val="clear" w:pos="9360"/>
        </w:tabs>
        <w:spacing w:after="160" w:line="278" w:lineRule="auto"/>
        <w:rPr>
          <w:rFonts w:ascii="Times New Roman" w:hAnsi="Times New Roman" w:cs="Times New Roman"/>
          <w:b/>
          <w:bCs/>
          <w:sz w:val="28"/>
          <w:szCs w:val="28"/>
        </w:rPr>
      </w:pPr>
      <w:r>
        <w:rPr>
          <w:i/>
          <w:iCs/>
          <w:noProof/>
          <w:color w:val="0000FF"/>
          <w:sz w:val="22"/>
          <w:szCs w:val="22"/>
          <w:bdr w:val="none" w:sz="0" w:space="0" w:color="auto" w:frame="1"/>
        </w:rPr>
        <w:drawing>
          <wp:inline distT="0" distB="0" distL="0" distR="0" wp14:anchorId="66CF2652" wp14:editId="7F64F86F">
            <wp:extent cx="5745480" cy="2750820"/>
            <wp:effectExtent l="0" t="0" r="7620" b="0"/>
            <wp:docPr id="57292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45480" cy="2750820"/>
                    </a:xfrm>
                    <a:prstGeom prst="rect">
                      <a:avLst/>
                    </a:prstGeom>
                    <a:noFill/>
                    <a:ln>
                      <a:noFill/>
                    </a:ln>
                  </pic:spPr>
                </pic:pic>
              </a:graphicData>
            </a:graphic>
          </wp:inline>
        </w:drawing>
      </w:r>
    </w:p>
    <w:p w14:paraId="408B743F" w14:textId="1DBA3D05" w:rsidR="0039538F" w:rsidRDefault="00FA5D04" w:rsidP="0039538F">
      <w:pPr>
        <w:pStyle w:val="Header"/>
        <w:tabs>
          <w:tab w:val="clear" w:pos="4680"/>
          <w:tab w:val="clear" w:pos="9360"/>
        </w:tabs>
        <w:spacing w:after="160" w:line="278" w:lineRule="auto"/>
        <w:jc w:val="center"/>
        <w:rPr>
          <w:rFonts w:ascii="Times New Roman" w:hAnsi="Times New Roman" w:cs="Times New Roman"/>
        </w:rPr>
      </w:pPr>
      <w:r w:rsidRPr="00FA5D04">
        <w:rPr>
          <w:rFonts w:ascii="Times New Roman" w:hAnsi="Times New Roman" w:cs="Times New Roman"/>
        </w:rPr>
        <w:t>Context Diagram for Work Calendar Management by Department in ERP Systems</w:t>
      </w:r>
    </w:p>
    <w:p w14:paraId="494C8407" w14:textId="7F046C29"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A2AF43D"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472522EF"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5A2F1578"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2C79F67D"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517DC515" w14:textId="77777777" w:rsidR="0039538F" w:rsidRDefault="0039538F" w:rsidP="0039538F">
      <w:pPr>
        <w:pStyle w:val="Header"/>
        <w:tabs>
          <w:tab w:val="clear" w:pos="4680"/>
          <w:tab w:val="clear" w:pos="9360"/>
        </w:tabs>
        <w:spacing w:after="160" w:line="278" w:lineRule="auto"/>
        <w:rPr>
          <w:rFonts w:ascii="Times New Roman" w:hAnsi="Times New Roman" w:cs="Times New Roman"/>
        </w:rPr>
      </w:pPr>
    </w:p>
    <w:p w14:paraId="257836A6"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0430B14F"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2ECB371B"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275BA8B6"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1984C8DB"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2076A761"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1A169D7B"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46FE2D73"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46416E6E" w14:textId="77777777" w:rsidR="00AC2E82" w:rsidRDefault="00AC2E82" w:rsidP="0039538F">
      <w:pPr>
        <w:pStyle w:val="Header"/>
        <w:tabs>
          <w:tab w:val="clear" w:pos="4680"/>
          <w:tab w:val="clear" w:pos="9360"/>
        </w:tabs>
        <w:spacing w:after="160" w:line="278" w:lineRule="auto"/>
        <w:rPr>
          <w:rFonts w:ascii="Times New Roman" w:hAnsi="Times New Roman" w:cs="Times New Roman"/>
        </w:rPr>
      </w:pPr>
    </w:p>
    <w:p w14:paraId="3FAD0845" w14:textId="1973423B" w:rsidR="00A87DB0" w:rsidRDefault="0039538F" w:rsidP="00235506">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4" w:name="_Toc227316780"/>
      <w:bookmarkStart w:id="25" w:name="_Toc227763425"/>
      <w:r w:rsidRPr="0039538F">
        <w:rPr>
          <w:rFonts w:ascii="Times New Roman" w:hAnsi="Times New Roman" w:cs="Times New Roman"/>
          <w:b/>
          <w:bCs/>
          <w:sz w:val="28"/>
          <w:szCs w:val="28"/>
        </w:rPr>
        <w:lastRenderedPageBreak/>
        <w:t>13. Process Overview Diagram</w:t>
      </w:r>
      <w:bookmarkEnd w:id="24"/>
      <w:bookmarkEnd w:id="25"/>
    </w:p>
    <w:p w14:paraId="2B617DB7" w14:textId="18FB90B4" w:rsidR="00C7653D" w:rsidRPr="00A87DB0" w:rsidRDefault="003818AB" w:rsidP="0082173C">
      <w:pPr>
        <w:pStyle w:val="Header"/>
        <w:tabs>
          <w:tab w:val="clear" w:pos="4680"/>
          <w:tab w:val="clear" w:pos="9360"/>
        </w:tabs>
        <w:spacing w:after="160" w:line="278" w:lineRule="auto"/>
        <w:rPr>
          <w:rFonts w:ascii="Times New Roman" w:hAnsi="Times New Roman" w:cs="Times New Roman"/>
          <w:b/>
          <w:bCs/>
          <w:sz w:val="28"/>
          <w:szCs w:val="28"/>
        </w:rPr>
      </w:pPr>
      <w:r w:rsidRPr="00C7653D">
        <w:rPr>
          <w:rFonts w:ascii="Times New Roman" w:hAnsi="Times New Roman" w:cs="Times New Roman"/>
          <w:noProof/>
        </w:rPr>
        <w:drawing>
          <wp:anchor distT="0" distB="0" distL="114300" distR="114300" simplePos="0" relativeHeight="251659264" behindDoc="0" locked="0" layoutInCell="1" allowOverlap="1" wp14:anchorId="087CC0A8" wp14:editId="31BAC0EA">
            <wp:simplePos x="0" y="0"/>
            <wp:positionH relativeFrom="column">
              <wp:posOffset>-647700</wp:posOffset>
            </wp:positionH>
            <wp:positionV relativeFrom="paragraph">
              <wp:posOffset>571500</wp:posOffset>
            </wp:positionV>
            <wp:extent cx="7299960" cy="3108960"/>
            <wp:effectExtent l="0" t="0" r="0" b="0"/>
            <wp:wrapTopAndBottom/>
            <wp:docPr id="7304685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99960" cy="3108960"/>
                    </a:xfrm>
                    <a:prstGeom prst="rect">
                      <a:avLst/>
                    </a:prstGeom>
                    <a:noFill/>
                    <a:ln>
                      <a:noFill/>
                    </a:ln>
                  </pic:spPr>
                </pic:pic>
              </a:graphicData>
            </a:graphic>
            <wp14:sizeRelH relativeFrom="page">
              <wp14:pctWidth>0</wp14:pctWidth>
            </wp14:sizeRelH>
            <wp14:sizeRelV relativeFrom="page">
              <wp14:pctHeight>0</wp14:pctHeight>
            </wp14:sizeRelV>
          </wp:anchor>
        </w:drawing>
      </w:r>
      <w:r w:rsidR="0039538F" w:rsidRPr="0039538F">
        <w:rPr>
          <w:rFonts w:ascii="Times New Roman" w:hAnsi="Times New Roman" w:cs="Times New Roman"/>
        </w:rPr>
        <w:t>This section describes the end-to-end service flow that is fully integrated within the SAP system. This process will eliminate manual intermediate steps, ensuring seamless and transparent data.</w:t>
      </w:r>
    </w:p>
    <w:p w14:paraId="34F79FFC" w14:textId="367A9D91" w:rsidR="00C7653D" w:rsidRPr="00C7653D" w:rsidRDefault="00C7653D" w:rsidP="00C7653D">
      <w:pPr>
        <w:pStyle w:val="Header"/>
        <w:spacing w:after="160" w:line="278" w:lineRule="auto"/>
        <w:rPr>
          <w:rFonts w:ascii="Times New Roman" w:hAnsi="Times New Roman" w:cs="Times New Roman"/>
        </w:rPr>
      </w:pPr>
    </w:p>
    <w:p w14:paraId="3D0CE451" w14:textId="509029C6" w:rsidR="00C7653D" w:rsidRDefault="00A87DB0" w:rsidP="00A87DB0">
      <w:pPr>
        <w:pStyle w:val="Header"/>
        <w:tabs>
          <w:tab w:val="clear" w:pos="4680"/>
          <w:tab w:val="clear" w:pos="9360"/>
        </w:tabs>
        <w:spacing w:after="160" w:line="278" w:lineRule="auto"/>
        <w:jc w:val="center"/>
        <w:rPr>
          <w:rFonts w:ascii="Times New Roman" w:hAnsi="Times New Roman" w:cs="Times New Roman"/>
        </w:rPr>
      </w:pPr>
      <w:r>
        <w:rPr>
          <w:rFonts w:ascii="Times New Roman" w:hAnsi="Times New Roman" w:cs="Times New Roman"/>
        </w:rPr>
        <w:t>Process Overview Diagram for Work Calendar Mangement by Department in ERP Systems</w:t>
      </w:r>
    </w:p>
    <w:p w14:paraId="47A18DF0"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5A72853C"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C6FD77E"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0E886DB" w14:textId="6487A945" w:rsidR="00850CB1" w:rsidRDefault="003818AB" w:rsidP="003818AB">
      <w:pPr>
        <w:pStyle w:val="Header"/>
        <w:tabs>
          <w:tab w:val="clear" w:pos="4680"/>
          <w:tab w:val="clear" w:pos="9360"/>
          <w:tab w:val="left" w:pos="2880"/>
        </w:tabs>
        <w:spacing w:after="160" w:line="278" w:lineRule="auto"/>
        <w:rPr>
          <w:rFonts w:ascii="Times New Roman" w:hAnsi="Times New Roman" w:cs="Times New Roman"/>
          <w:b/>
          <w:bCs/>
          <w:sz w:val="28"/>
          <w:szCs w:val="28"/>
        </w:rPr>
      </w:pPr>
      <w:r>
        <w:rPr>
          <w:rFonts w:ascii="Times New Roman" w:hAnsi="Times New Roman" w:cs="Times New Roman"/>
          <w:b/>
          <w:bCs/>
          <w:sz w:val="28"/>
          <w:szCs w:val="28"/>
        </w:rPr>
        <w:tab/>
      </w:r>
    </w:p>
    <w:p w14:paraId="02151BDF"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2F544BE8"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30CE636"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6F2092F"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35901E03" w14:textId="77777777" w:rsid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7481355F" w14:textId="77777777" w:rsidR="00850CB1" w:rsidRPr="00850CB1" w:rsidRDefault="00850CB1" w:rsidP="00850CB1">
      <w:pPr>
        <w:pStyle w:val="Header"/>
        <w:tabs>
          <w:tab w:val="clear" w:pos="4680"/>
          <w:tab w:val="clear" w:pos="9360"/>
        </w:tabs>
        <w:spacing w:after="160" w:line="278" w:lineRule="auto"/>
        <w:rPr>
          <w:rFonts w:ascii="Times New Roman" w:hAnsi="Times New Roman" w:cs="Times New Roman"/>
          <w:b/>
          <w:bCs/>
          <w:sz w:val="28"/>
          <w:szCs w:val="28"/>
        </w:rPr>
      </w:pPr>
    </w:p>
    <w:p w14:paraId="6F6BDF93" w14:textId="0018DFB8" w:rsidR="00850CB1" w:rsidRDefault="00850CB1" w:rsidP="00850CB1">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6" w:name="_Toc227316781"/>
      <w:bookmarkStart w:id="27" w:name="_Toc227763426"/>
      <w:r w:rsidRPr="00850CB1">
        <w:rPr>
          <w:rFonts w:ascii="Times New Roman" w:hAnsi="Times New Roman" w:cs="Times New Roman"/>
          <w:b/>
          <w:bCs/>
          <w:sz w:val="28"/>
          <w:szCs w:val="28"/>
        </w:rPr>
        <w:lastRenderedPageBreak/>
        <w:t>14</w:t>
      </w:r>
      <w:r w:rsidR="001275BA">
        <w:rPr>
          <w:rFonts w:ascii="Times New Roman" w:hAnsi="Times New Roman" w:cs="Times New Roman"/>
          <w:b/>
          <w:bCs/>
          <w:sz w:val="28"/>
          <w:szCs w:val="28"/>
        </w:rPr>
        <w:t>.</w:t>
      </w:r>
      <w:r w:rsidRPr="00850CB1">
        <w:rPr>
          <w:rFonts w:ascii="Times New Roman" w:hAnsi="Times New Roman" w:cs="Times New Roman"/>
          <w:b/>
          <w:bCs/>
          <w:sz w:val="28"/>
          <w:szCs w:val="28"/>
        </w:rPr>
        <w:t xml:space="preserve"> High Level To Be Business Requirements</w:t>
      </w:r>
      <w:bookmarkEnd w:id="26"/>
      <w:bookmarkEnd w:id="27"/>
    </w:p>
    <w:p w14:paraId="64020FD5" w14:textId="4434F76D"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This section specifies the new business capabilities that the system is committed to providing to businesses, ensuring that it thoroughly addresses the original requirement.</w:t>
      </w:r>
    </w:p>
    <w:tbl>
      <w:tblPr>
        <w:tblStyle w:val="TableGrid"/>
        <w:tblW w:w="0" w:type="auto"/>
        <w:tblLook w:val="04A0" w:firstRow="1" w:lastRow="0" w:firstColumn="1" w:lastColumn="0" w:noHBand="0" w:noVBand="1"/>
      </w:tblPr>
      <w:tblGrid>
        <w:gridCol w:w="988"/>
        <w:gridCol w:w="1904"/>
        <w:gridCol w:w="6458"/>
      </w:tblGrid>
      <w:tr w:rsidR="00850CB1" w:rsidRPr="005B25F0" w14:paraId="5E2103B1" w14:textId="77777777" w:rsidTr="005B25F0">
        <w:tc>
          <w:tcPr>
            <w:tcW w:w="988" w:type="dxa"/>
            <w:shd w:val="clear" w:color="auto" w:fill="8EAADB" w:themeFill="accent1" w:themeFillTint="99"/>
          </w:tcPr>
          <w:p w14:paraId="1C50D650" w14:textId="6945A30F" w:rsidR="00850CB1" w:rsidRPr="005B25F0" w:rsidRDefault="00850CB1"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ID</w:t>
            </w:r>
          </w:p>
        </w:tc>
        <w:tc>
          <w:tcPr>
            <w:tcW w:w="1904" w:type="dxa"/>
            <w:shd w:val="clear" w:color="auto" w:fill="8EAADB" w:themeFill="accent1" w:themeFillTint="99"/>
          </w:tcPr>
          <w:p w14:paraId="643A6F96" w14:textId="6E3C088C" w:rsidR="00850CB1" w:rsidRPr="005B25F0" w:rsidRDefault="00850CB1"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Requirement Category</w:t>
            </w:r>
          </w:p>
        </w:tc>
        <w:tc>
          <w:tcPr>
            <w:tcW w:w="0" w:type="auto"/>
            <w:shd w:val="clear" w:color="auto" w:fill="8EAADB" w:themeFill="accent1" w:themeFillTint="99"/>
          </w:tcPr>
          <w:p w14:paraId="30D7B3FF" w14:textId="47D07A1A" w:rsidR="00850CB1" w:rsidRPr="005B25F0" w:rsidRDefault="00850CB1"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Description (To-Be Capability)</w:t>
            </w:r>
          </w:p>
        </w:tc>
      </w:tr>
      <w:tr w:rsidR="00850CB1" w14:paraId="102C75E3" w14:textId="77777777" w:rsidTr="00850CB1">
        <w:tc>
          <w:tcPr>
            <w:tcW w:w="988" w:type="dxa"/>
          </w:tcPr>
          <w:p w14:paraId="33979723" w14:textId="52DE109F"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BR-01</w:t>
            </w:r>
          </w:p>
        </w:tc>
        <w:tc>
          <w:tcPr>
            <w:tcW w:w="1904" w:type="dxa"/>
          </w:tcPr>
          <w:p w14:paraId="598DDA87" w14:textId="6B20C7EE"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Operational Visibility</w:t>
            </w:r>
          </w:p>
        </w:tc>
        <w:tc>
          <w:tcPr>
            <w:tcW w:w="0" w:type="auto"/>
          </w:tcPr>
          <w:p w14:paraId="32054B74" w14:textId="264599DA"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Centralized management interface: Provides a visual graphical calendar interface (Web-like U</w:t>
            </w:r>
            <w:r>
              <w:rPr>
                <w:rFonts w:ascii="Times New Roman" w:hAnsi="Times New Roman" w:cs="Times New Roman"/>
              </w:rPr>
              <w:t>i/ux</w:t>
            </w:r>
            <w:r w:rsidRPr="00850CB1">
              <w:rPr>
                <w:rFonts w:ascii="Times New Roman" w:hAnsi="Times New Roman" w:cs="Times New Roman"/>
              </w:rPr>
              <w:t>) directly within SAP, eliminating 100% of Excel/Paper</w:t>
            </w:r>
            <w:r>
              <w:rPr>
                <w:rFonts w:ascii="Times New Roman" w:hAnsi="Times New Roman" w:cs="Times New Roman"/>
              </w:rPr>
              <w:t xml:space="preserve"> or verbal communications</w:t>
            </w:r>
            <w:r w:rsidRPr="00850CB1">
              <w:rPr>
                <w:rFonts w:ascii="Times New Roman" w:hAnsi="Times New Roman" w:cs="Times New Roman"/>
              </w:rPr>
              <w:t xml:space="preserve"> management, allowing for immediate capture of human resource availability within the month.</w:t>
            </w:r>
          </w:p>
        </w:tc>
      </w:tr>
      <w:tr w:rsidR="00850CB1" w14:paraId="5C467D86" w14:textId="77777777" w:rsidTr="00850CB1">
        <w:tc>
          <w:tcPr>
            <w:tcW w:w="988" w:type="dxa"/>
          </w:tcPr>
          <w:p w14:paraId="14B349A7" w14:textId="20109F60"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BR-02</w:t>
            </w:r>
          </w:p>
        </w:tc>
        <w:tc>
          <w:tcPr>
            <w:tcW w:w="1904" w:type="dxa"/>
          </w:tcPr>
          <w:p w14:paraId="3D1D4A62" w14:textId="581A0231"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Sovereign Governance</w:t>
            </w:r>
          </w:p>
        </w:tc>
        <w:tc>
          <w:tcPr>
            <w:tcW w:w="0" w:type="auto"/>
          </w:tcPr>
          <w:p w14:paraId="27BB6CB7" w14:textId="50F6BC6C"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Unit-level autonomous governance: Allows each department to define and maintain its own "Actual Work Schedule" based on specific business needs, while still adhering to the company's general holiday schedule.</w:t>
            </w:r>
          </w:p>
        </w:tc>
      </w:tr>
      <w:tr w:rsidR="00850CB1" w14:paraId="4F5DDA07" w14:textId="77777777" w:rsidTr="00850CB1">
        <w:tc>
          <w:tcPr>
            <w:tcW w:w="988" w:type="dxa"/>
          </w:tcPr>
          <w:p w14:paraId="174A5DBE" w14:textId="60304983"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BR-03</w:t>
            </w:r>
          </w:p>
        </w:tc>
        <w:tc>
          <w:tcPr>
            <w:tcW w:w="1904" w:type="dxa"/>
          </w:tcPr>
          <w:p w14:paraId="1AFAF042" w14:textId="0E2F4E20" w:rsidR="00850CB1" w:rsidRDefault="00850CB1" w:rsidP="00850CB1">
            <w:pPr>
              <w:pStyle w:val="Header"/>
              <w:tabs>
                <w:tab w:val="clear" w:pos="4680"/>
                <w:tab w:val="clear" w:pos="9360"/>
              </w:tabs>
              <w:spacing w:after="160" w:line="278" w:lineRule="auto"/>
              <w:rPr>
                <w:rFonts w:ascii="Times New Roman" w:hAnsi="Times New Roman" w:cs="Times New Roman"/>
              </w:rPr>
            </w:pPr>
            <w:r w:rsidRPr="00850CB1">
              <w:rPr>
                <w:rFonts w:ascii="Times New Roman" w:hAnsi="Times New Roman" w:cs="Times New Roman"/>
              </w:rPr>
              <w:t>Data Integrity &amp; Priority</w:t>
            </w:r>
          </w:p>
        </w:tc>
        <w:tc>
          <w:tcPr>
            <w:tcW w:w="0" w:type="auto"/>
          </w:tcPr>
          <w:p w14:paraId="27DFCA3A" w14:textId="57D42AD5"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Establish an Admin mechanism to manage the original data (Holidays) with the highest priority, automatically overriding departmental schedules to ensure consistency in the company's overall HR policy.</w:t>
            </w:r>
          </w:p>
        </w:tc>
      </w:tr>
      <w:tr w:rsidR="00850CB1" w14:paraId="19A076F0" w14:textId="77777777" w:rsidTr="00850CB1">
        <w:tc>
          <w:tcPr>
            <w:tcW w:w="988" w:type="dxa"/>
          </w:tcPr>
          <w:p w14:paraId="5E8218E8" w14:textId="190B1878"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BR-04</w:t>
            </w:r>
          </w:p>
        </w:tc>
        <w:tc>
          <w:tcPr>
            <w:tcW w:w="1904" w:type="dxa"/>
          </w:tcPr>
          <w:p w14:paraId="4002585E" w14:textId="610DE3DC"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Risk &amp; Security Managemen</w:t>
            </w:r>
            <w:r>
              <w:rPr>
                <w:rFonts w:ascii="Times New Roman" w:hAnsi="Times New Roman" w:cs="Times New Roman"/>
              </w:rPr>
              <w:t>t</w:t>
            </w:r>
          </w:p>
        </w:tc>
        <w:tc>
          <w:tcPr>
            <w:tcW w:w="0" w:type="auto"/>
          </w:tcPr>
          <w:p w14:paraId="3504F10E" w14:textId="55455D85"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Multi-layer security (RBAC): Ensure absolute data safety thru access control based on roles and organizational scope, preventing any unauthorized changes or data mix-ups between units.</w:t>
            </w:r>
          </w:p>
        </w:tc>
      </w:tr>
      <w:tr w:rsidR="00850CB1" w14:paraId="309025E8" w14:textId="77777777" w:rsidTr="00850CB1">
        <w:tc>
          <w:tcPr>
            <w:tcW w:w="988" w:type="dxa"/>
          </w:tcPr>
          <w:p w14:paraId="3BFF884A" w14:textId="1EAA72B3"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BR-05</w:t>
            </w:r>
          </w:p>
        </w:tc>
        <w:tc>
          <w:tcPr>
            <w:tcW w:w="1904" w:type="dxa"/>
          </w:tcPr>
          <w:p w14:paraId="6F45CF5A" w14:textId="77777777"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Automated Communication</w:t>
            </w:r>
          </w:p>
          <w:p w14:paraId="551C5413"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3AD24AE6" w14:textId="4C111F66" w:rsid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Digitizing internal communication: Fully automating the flow of information changes from management to employes, ensuring that all schedule adjustments are updated to the relevant parties in real-time via Email.</w:t>
            </w:r>
          </w:p>
        </w:tc>
      </w:tr>
      <w:tr w:rsidR="00850CB1" w14:paraId="4EA6D126" w14:textId="77777777" w:rsidTr="00850CB1">
        <w:tc>
          <w:tcPr>
            <w:tcW w:w="988" w:type="dxa"/>
          </w:tcPr>
          <w:p w14:paraId="038B355F" w14:textId="4711B95D"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BR-06</w:t>
            </w:r>
          </w:p>
        </w:tc>
        <w:tc>
          <w:tcPr>
            <w:tcW w:w="1904" w:type="dxa"/>
          </w:tcPr>
          <w:p w14:paraId="10982208" w14:textId="77777777"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Institutional Accountability</w:t>
            </w:r>
          </w:p>
          <w:p w14:paraId="0E8B38C9" w14:textId="77777777" w:rsidR="00850CB1" w:rsidRPr="00850CB1" w:rsidRDefault="00850CB1" w:rsidP="00850CB1">
            <w:pPr>
              <w:pStyle w:val="Header"/>
              <w:spacing w:after="160" w:line="278" w:lineRule="auto"/>
              <w:rPr>
                <w:rFonts w:ascii="Times New Roman" w:hAnsi="Times New Roman" w:cs="Times New Roman"/>
              </w:rPr>
            </w:pPr>
          </w:p>
        </w:tc>
        <w:tc>
          <w:tcPr>
            <w:tcW w:w="0" w:type="auto"/>
          </w:tcPr>
          <w:p w14:paraId="0E0E1E23" w14:textId="6BC2769E"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System accountability: Establish an immutable audit trail for all transactions, ensuring the business is always audit-ready for labor time management.</w:t>
            </w:r>
          </w:p>
        </w:tc>
      </w:tr>
      <w:tr w:rsidR="00850CB1" w14:paraId="5D032727" w14:textId="77777777" w:rsidTr="00850CB1">
        <w:tc>
          <w:tcPr>
            <w:tcW w:w="988" w:type="dxa"/>
          </w:tcPr>
          <w:p w14:paraId="7C62376D" w14:textId="1EFDC28C" w:rsidR="00850CB1" w:rsidRDefault="00850CB1"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BR-07</w:t>
            </w:r>
          </w:p>
        </w:tc>
        <w:tc>
          <w:tcPr>
            <w:tcW w:w="1904" w:type="dxa"/>
          </w:tcPr>
          <w:p w14:paraId="5EF546FC" w14:textId="041A6890"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 xml:space="preserve">Efficiency &amp; Scalability </w:t>
            </w:r>
          </w:p>
        </w:tc>
        <w:tc>
          <w:tcPr>
            <w:tcW w:w="0" w:type="auto"/>
          </w:tcPr>
          <w:p w14:paraId="02B10B17" w14:textId="345D7CF3" w:rsidR="00850CB1" w:rsidRPr="00850CB1" w:rsidRDefault="00850CB1" w:rsidP="00850CB1">
            <w:pPr>
              <w:pStyle w:val="Header"/>
              <w:spacing w:after="160" w:line="278" w:lineRule="auto"/>
              <w:rPr>
                <w:rFonts w:ascii="Times New Roman" w:hAnsi="Times New Roman" w:cs="Times New Roman"/>
              </w:rPr>
            </w:pPr>
            <w:r w:rsidRPr="00850CB1">
              <w:rPr>
                <w:rFonts w:ascii="Times New Roman" w:hAnsi="Times New Roman" w:cs="Times New Roman"/>
              </w:rPr>
              <w:t>Capability to handle large data: Support Admin in performing mass actions thru the Import Excel tool, helping to reduce the risk of manual data entry and saving 90% of the time spent on</w:t>
            </w:r>
            <w:r>
              <w:rPr>
                <w:rFonts w:ascii="Times New Roman" w:hAnsi="Times New Roman" w:cs="Times New Roman"/>
              </w:rPr>
              <w:t>.</w:t>
            </w:r>
          </w:p>
        </w:tc>
      </w:tr>
    </w:tbl>
    <w:p w14:paraId="07AA192F"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p w14:paraId="34AD1ED4" w14:textId="77777777" w:rsidR="00850CB1" w:rsidRDefault="00850CB1" w:rsidP="00850CB1">
      <w:pPr>
        <w:pStyle w:val="Header"/>
        <w:tabs>
          <w:tab w:val="clear" w:pos="4680"/>
          <w:tab w:val="clear" w:pos="9360"/>
        </w:tabs>
        <w:spacing w:after="160" w:line="278" w:lineRule="auto"/>
        <w:rPr>
          <w:rFonts w:ascii="Times New Roman" w:hAnsi="Times New Roman" w:cs="Times New Roman"/>
        </w:rPr>
      </w:pPr>
    </w:p>
    <w:p w14:paraId="25DB6364" w14:textId="554B3C6E" w:rsidR="00850CB1" w:rsidRDefault="0045007E" w:rsidP="0045007E">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28" w:name="_Toc227316782"/>
      <w:bookmarkStart w:id="29" w:name="_Toc227763427"/>
      <w:r w:rsidRPr="0045007E">
        <w:rPr>
          <w:rFonts w:ascii="Times New Roman" w:hAnsi="Times New Roman" w:cs="Times New Roman"/>
          <w:b/>
          <w:bCs/>
          <w:sz w:val="28"/>
          <w:szCs w:val="28"/>
        </w:rPr>
        <w:lastRenderedPageBreak/>
        <w:t>15</w:t>
      </w:r>
      <w:r w:rsidR="001275BA">
        <w:rPr>
          <w:rFonts w:ascii="Times New Roman" w:hAnsi="Times New Roman" w:cs="Times New Roman"/>
          <w:b/>
          <w:bCs/>
          <w:sz w:val="28"/>
          <w:szCs w:val="28"/>
        </w:rPr>
        <w:t>.</w:t>
      </w:r>
      <w:r w:rsidRPr="0045007E">
        <w:rPr>
          <w:rFonts w:ascii="Times New Roman" w:hAnsi="Times New Roman" w:cs="Times New Roman"/>
          <w:b/>
          <w:bCs/>
          <w:sz w:val="28"/>
          <w:szCs w:val="28"/>
        </w:rPr>
        <w:t xml:space="preserve"> Detailed Business/IT Requirements</w:t>
      </w:r>
      <w:bookmarkEnd w:id="28"/>
      <w:bookmarkEnd w:id="29"/>
    </w:p>
    <w:p w14:paraId="165E3BE2" w14:textId="77777777" w:rsidR="0045007E" w:rsidRPr="0045007E" w:rsidRDefault="0045007E" w:rsidP="0045007E">
      <w:pPr>
        <w:pStyle w:val="Header"/>
        <w:spacing w:after="160" w:line="278" w:lineRule="auto"/>
        <w:rPr>
          <w:rFonts w:ascii="Times New Roman" w:hAnsi="Times New Roman" w:cs="Times New Roman"/>
        </w:rPr>
      </w:pPr>
      <w:r w:rsidRPr="0045007E">
        <w:rPr>
          <w:rFonts w:ascii="Times New Roman" w:hAnsi="Times New Roman" w:cs="Times New Roman"/>
          <w:b/>
          <w:bCs/>
        </w:rPr>
        <w:t>15.1. Functional Requirements</w:t>
      </w:r>
      <w:r w:rsidRPr="0045007E">
        <w:rPr>
          <w:rFonts w:ascii="Times New Roman" w:hAnsi="Times New Roman" w:cs="Times New Roman"/>
        </w:rPr>
        <w:br/>
        <w:t>The system is committed to implementing the following functions to meet the goal of centralized and transparent schedule management:</w:t>
      </w:r>
    </w:p>
    <w:tbl>
      <w:tblPr>
        <w:tblStyle w:val="TableGrid"/>
        <w:tblW w:w="11694" w:type="dxa"/>
        <w:tblInd w:w="-1281" w:type="dxa"/>
        <w:tblLook w:val="04A0" w:firstRow="1" w:lastRow="0" w:firstColumn="1" w:lastColumn="0" w:noHBand="0" w:noVBand="1"/>
      </w:tblPr>
      <w:tblGrid>
        <w:gridCol w:w="870"/>
        <w:gridCol w:w="1656"/>
        <w:gridCol w:w="2196"/>
        <w:gridCol w:w="1363"/>
        <w:gridCol w:w="1185"/>
        <w:gridCol w:w="1469"/>
        <w:gridCol w:w="1123"/>
        <w:gridCol w:w="1198"/>
        <w:gridCol w:w="634"/>
      </w:tblGrid>
      <w:tr w:rsidR="002D2251" w:rsidRPr="005B25F0" w14:paraId="46F50DFC" w14:textId="77777777" w:rsidTr="005B25F0">
        <w:trPr>
          <w:cantSplit/>
          <w:tblHeader/>
        </w:trPr>
        <w:tc>
          <w:tcPr>
            <w:tcW w:w="0" w:type="auto"/>
            <w:shd w:val="clear" w:color="auto" w:fill="8EAADB" w:themeFill="accent1" w:themeFillTint="99"/>
            <w:vAlign w:val="center"/>
          </w:tcPr>
          <w:p w14:paraId="4E999375" w14:textId="66F9280C"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ID</w:t>
            </w:r>
          </w:p>
        </w:tc>
        <w:tc>
          <w:tcPr>
            <w:tcW w:w="264" w:type="dxa"/>
            <w:shd w:val="clear" w:color="auto" w:fill="8EAADB" w:themeFill="accent1" w:themeFillTint="99"/>
            <w:vAlign w:val="center"/>
          </w:tcPr>
          <w:p w14:paraId="74BACE36" w14:textId="1316A361"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Title</w:t>
            </w:r>
          </w:p>
        </w:tc>
        <w:tc>
          <w:tcPr>
            <w:tcW w:w="3588" w:type="dxa"/>
            <w:shd w:val="clear" w:color="auto" w:fill="8EAADB" w:themeFill="accent1" w:themeFillTint="99"/>
            <w:vAlign w:val="center"/>
          </w:tcPr>
          <w:p w14:paraId="3D85DE3C" w14:textId="0467A83A"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Requirements Description</w:t>
            </w:r>
          </w:p>
        </w:tc>
        <w:tc>
          <w:tcPr>
            <w:tcW w:w="1363" w:type="dxa"/>
            <w:shd w:val="clear" w:color="auto" w:fill="8EAADB" w:themeFill="accent1" w:themeFillTint="99"/>
            <w:vAlign w:val="center"/>
          </w:tcPr>
          <w:p w14:paraId="53AB7DEF" w14:textId="0EF9F6C9"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Type (*)</w:t>
            </w:r>
          </w:p>
        </w:tc>
        <w:tc>
          <w:tcPr>
            <w:tcW w:w="0" w:type="auto"/>
            <w:shd w:val="clear" w:color="auto" w:fill="8EAADB" w:themeFill="accent1" w:themeFillTint="99"/>
            <w:vAlign w:val="center"/>
          </w:tcPr>
          <w:p w14:paraId="750B275E" w14:textId="7588DFE0"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MosCoW Priority</w:t>
            </w:r>
          </w:p>
        </w:tc>
        <w:tc>
          <w:tcPr>
            <w:tcW w:w="0" w:type="auto"/>
            <w:shd w:val="clear" w:color="auto" w:fill="8EAADB" w:themeFill="accent1" w:themeFillTint="99"/>
            <w:vAlign w:val="center"/>
          </w:tcPr>
          <w:p w14:paraId="47F2306B" w14:textId="0EE94274"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Originator</w:t>
            </w:r>
          </w:p>
        </w:tc>
        <w:tc>
          <w:tcPr>
            <w:tcW w:w="0" w:type="auto"/>
            <w:shd w:val="clear" w:color="auto" w:fill="8EAADB" w:themeFill="accent1" w:themeFillTint="99"/>
            <w:vAlign w:val="center"/>
          </w:tcPr>
          <w:p w14:paraId="313848AC" w14:textId="45FCE3F5"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Status (**)</w:t>
            </w:r>
          </w:p>
        </w:tc>
        <w:tc>
          <w:tcPr>
            <w:tcW w:w="1198" w:type="dxa"/>
            <w:shd w:val="clear" w:color="auto" w:fill="8EAADB" w:themeFill="accent1" w:themeFillTint="99"/>
            <w:vAlign w:val="center"/>
          </w:tcPr>
          <w:p w14:paraId="5748B31E" w14:textId="29BA38A4"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Delivered By</w:t>
            </w:r>
          </w:p>
        </w:tc>
        <w:tc>
          <w:tcPr>
            <w:tcW w:w="634" w:type="dxa"/>
            <w:shd w:val="clear" w:color="auto" w:fill="8EAADB" w:themeFill="accent1" w:themeFillTint="99"/>
            <w:vAlign w:val="center"/>
          </w:tcPr>
          <w:p w14:paraId="1B0C6E6D" w14:textId="3563C180" w:rsidR="0045007E" w:rsidRPr="005B25F0" w:rsidRDefault="00350176"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Test ID</w:t>
            </w:r>
          </w:p>
        </w:tc>
      </w:tr>
      <w:tr w:rsidR="00D864BD" w14:paraId="7EA4B450" w14:textId="77777777" w:rsidTr="002D2251">
        <w:trPr>
          <w:cantSplit/>
        </w:trPr>
        <w:tc>
          <w:tcPr>
            <w:tcW w:w="0" w:type="auto"/>
          </w:tcPr>
          <w:p w14:paraId="422653D7" w14:textId="5F064B69" w:rsidR="0045007E" w:rsidRDefault="00350176"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FR001</w:t>
            </w:r>
          </w:p>
        </w:tc>
        <w:tc>
          <w:tcPr>
            <w:tcW w:w="264" w:type="dxa"/>
          </w:tcPr>
          <w:p w14:paraId="536B2A08" w14:textId="6F364D0B" w:rsidR="0045007E" w:rsidRDefault="00350176"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User-friendly m</w:t>
            </w:r>
            <w:r w:rsidRPr="00350176">
              <w:rPr>
                <w:rFonts w:ascii="Times New Roman" w:hAnsi="Times New Roman" w:cs="Times New Roman"/>
              </w:rPr>
              <w:t xml:space="preserve">onthly </w:t>
            </w:r>
            <w:r>
              <w:rPr>
                <w:rFonts w:ascii="Times New Roman" w:hAnsi="Times New Roman" w:cs="Times New Roman"/>
              </w:rPr>
              <w:t>c</w:t>
            </w:r>
            <w:r w:rsidRPr="00350176">
              <w:rPr>
                <w:rFonts w:ascii="Times New Roman" w:hAnsi="Times New Roman" w:cs="Times New Roman"/>
              </w:rPr>
              <w:t>alendar UI</w:t>
            </w:r>
          </w:p>
        </w:tc>
        <w:tc>
          <w:tcPr>
            <w:tcW w:w="3588" w:type="dxa"/>
          </w:tcPr>
          <w:p w14:paraId="51386752" w14:textId="69467BCD"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The system must provide a graphical monthly calendar interface (HTML5/CSS3) directly integrated into the SAP GUI. Display color codes for the statuses: Working, Holiday, Off. </w:t>
            </w:r>
          </w:p>
        </w:tc>
        <w:tc>
          <w:tcPr>
            <w:tcW w:w="1363" w:type="dxa"/>
          </w:tcPr>
          <w:p w14:paraId="5E63C7CB"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Application </w:t>
            </w:r>
          </w:p>
          <w:p w14:paraId="7BE09CA3"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72E60FF9" w14:textId="7A867A41"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Must Have</w:t>
            </w:r>
          </w:p>
        </w:tc>
        <w:tc>
          <w:tcPr>
            <w:tcW w:w="0" w:type="auto"/>
          </w:tcPr>
          <w:p w14:paraId="21EC72B4"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HR Director</w:t>
            </w:r>
          </w:p>
          <w:p w14:paraId="2C4F25C0" w14:textId="77777777"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7EFFBFE9" w14:textId="5A84C5E9" w:rsidR="00D864BD"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01FFFA59"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Accepted </w:t>
            </w:r>
          </w:p>
          <w:p w14:paraId="3472429C"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1198" w:type="dxa"/>
          </w:tcPr>
          <w:p w14:paraId="35CD3DDC"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E7222FB"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634" w:type="dxa"/>
          </w:tcPr>
          <w:p w14:paraId="1BB4B587" w14:textId="5D47F19E"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TC-01</w:t>
            </w:r>
          </w:p>
        </w:tc>
      </w:tr>
      <w:tr w:rsidR="00D864BD" w14:paraId="6BC0A24B" w14:textId="77777777" w:rsidTr="002D2251">
        <w:trPr>
          <w:cantSplit/>
        </w:trPr>
        <w:tc>
          <w:tcPr>
            <w:tcW w:w="0" w:type="auto"/>
          </w:tcPr>
          <w:p w14:paraId="0FA64AB7" w14:textId="3435CE58"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FR002</w:t>
            </w:r>
          </w:p>
        </w:tc>
        <w:tc>
          <w:tcPr>
            <w:tcW w:w="264" w:type="dxa"/>
          </w:tcPr>
          <w:p w14:paraId="798D0673" w14:textId="003FAC53"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Autonomous Dept Scheduling</w:t>
            </w:r>
          </w:p>
        </w:tc>
        <w:tc>
          <w:tcPr>
            <w:tcW w:w="3588" w:type="dxa"/>
          </w:tcPr>
          <w:p w14:paraId="323D5DEB" w14:textId="20DE94BE" w:rsidR="0045007E"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The system must ensure that data is completely isolated between organizational units.</w:t>
            </w:r>
          </w:p>
        </w:tc>
        <w:tc>
          <w:tcPr>
            <w:tcW w:w="1363" w:type="dxa"/>
          </w:tcPr>
          <w:p w14:paraId="1066FD42"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Business </w:t>
            </w:r>
          </w:p>
          <w:p w14:paraId="7748C8D3"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0" w:type="auto"/>
          </w:tcPr>
          <w:p w14:paraId="3E4D394B" w14:textId="79298684"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39BC8CA" w14:textId="14C3EA6B"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7A72BF5A" w14:textId="4BE94937"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945C3A0"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F23D4F6" w14:textId="77777777" w:rsidR="0045007E" w:rsidRDefault="0045007E" w:rsidP="00850CB1">
            <w:pPr>
              <w:pStyle w:val="Header"/>
              <w:tabs>
                <w:tab w:val="clear" w:pos="4680"/>
                <w:tab w:val="clear" w:pos="9360"/>
              </w:tabs>
              <w:spacing w:after="160" w:line="278" w:lineRule="auto"/>
              <w:rPr>
                <w:rFonts w:ascii="Times New Roman" w:hAnsi="Times New Roman" w:cs="Times New Roman"/>
              </w:rPr>
            </w:pPr>
          </w:p>
        </w:tc>
        <w:tc>
          <w:tcPr>
            <w:tcW w:w="634" w:type="dxa"/>
          </w:tcPr>
          <w:p w14:paraId="3CAD9F2F" w14:textId="20DC97E4" w:rsidR="0045007E" w:rsidRDefault="00D864BD" w:rsidP="00850CB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TC-02</w:t>
            </w:r>
          </w:p>
        </w:tc>
      </w:tr>
      <w:tr w:rsidR="00D864BD" w14:paraId="06996A5B" w14:textId="77777777" w:rsidTr="002D2251">
        <w:trPr>
          <w:cantSplit/>
        </w:trPr>
        <w:tc>
          <w:tcPr>
            <w:tcW w:w="0" w:type="auto"/>
          </w:tcPr>
          <w:p w14:paraId="581EF761" w14:textId="0BF9D9B7"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FR003</w:t>
            </w:r>
          </w:p>
        </w:tc>
        <w:tc>
          <w:tcPr>
            <w:tcW w:w="264" w:type="dxa"/>
          </w:tcPr>
          <w:p w14:paraId="37051FE0" w14:textId="7926FFF8" w:rsid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Administrative Holiday Overwrite</w:t>
            </w:r>
          </w:p>
        </w:tc>
        <w:tc>
          <w:tcPr>
            <w:tcW w:w="3588" w:type="dxa"/>
          </w:tcPr>
          <w:p w14:paraId="5AA4B3D5" w14:textId="5AFA7CDA" w:rsidR="00D864BD" w:rsidRDefault="00D864BD" w:rsidP="002521E0">
            <w:pPr>
              <w:pStyle w:val="Header"/>
              <w:spacing w:after="160" w:line="278" w:lineRule="auto"/>
              <w:rPr>
                <w:rFonts w:ascii="Times New Roman" w:hAnsi="Times New Roman" w:cs="Times New Roman"/>
              </w:rPr>
            </w:pPr>
            <w:r w:rsidRPr="00D864BD">
              <w:rPr>
                <w:rFonts w:ascii="Times New Roman" w:hAnsi="Times New Roman" w:cs="Times New Roman"/>
              </w:rPr>
              <w:t>The holidays entered into the system by the Admin will automatically override and lock editing rights for all department schedules, ensuring compliance with the general policy.</w:t>
            </w:r>
          </w:p>
        </w:tc>
        <w:tc>
          <w:tcPr>
            <w:tcW w:w="1363" w:type="dxa"/>
          </w:tcPr>
          <w:p w14:paraId="32135074" w14:textId="77777777" w:rsidR="00947200" w:rsidRP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 xml:space="preserve">Information </w:t>
            </w:r>
          </w:p>
          <w:p w14:paraId="7B93DBF3" w14:textId="58182A15" w:rsidR="00D864BD" w:rsidRDefault="00D864BD" w:rsidP="00D864BD">
            <w:pPr>
              <w:pStyle w:val="Header"/>
              <w:tabs>
                <w:tab w:val="clear" w:pos="4680"/>
                <w:tab w:val="clear" w:pos="9360"/>
              </w:tabs>
              <w:spacing w:after="160" w:line="278" w:lineRule="auto"/>
              <w:rPr>
                <w:rFonts w:ascii="Times New Roman" w:hAnsi="Times New Roman" w:cs="Times New Roman"/>
              </w:rPr>
            </w:pPr>
          </w:p>
        </w:tc>
        <w:tc>
          <w:tcPr>
            <w:tcW w:w="0" w:type="auto"/>
          </w:tcPr>
          <w:p w14:paraId="7269F6DB" w14:textId="3D10D843"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58B3B882"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 xml:space="preserve">Admin </w:t>
            </w:r>
          </w:p>
          <w:p w14:paraId="01BA4B57" w14:textId="77777777"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Manager</w:t>
            </w:r>
          </w:p>
          <w:p w14:paraId="663019E1" w14:textId="62E90299"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5E5DC359" w14:textId="419D9981"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616AE46" w14:textId="77777777" w:rsidR="00D864BD" w:rsidRPr="00D864BD" w:rsidRDefault="00D864BD" w:rsidP="00D864BD">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E1C1BC7" w14:textId="77777777" w:rsidR="00D864BD" w:rsidRDefault="00D864BD" w:rsidP="00D864BD">
            <w:pPr>
              <w:pStyle w:val="Header"/>
              <w:tabs>
                <w:tab w:val="clear" w:pos="4680"/>
                <w:tab w:val="clear" w:pos="9360"/>
              </w:tabs>
              <w:spacing w:after="160" w:line="278" w:lineRule="auto"/>
              <w:rPr>
                <w:rFonts w:ascii="Times New Roman" w:hAnsi="Times New Roman" w:cs="Times New Roman"/>
              </w:rPr>
            </w:pPr>
          </w:p>
        </w:tc>
        <w:tc>
          <w:tcPr>
            <w:tcW w:w="634" w:type="dxa"/>
          </w:tcPr>
          <w:p w14:paraId="27627118" w14:textId="451990D6" w:rsidR="00D864BD" w:rsidRDefault="00D864BD" w:rsidP="00D864BD">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TC-03</w:t>
            </w:r>
          </w:p>
        </w:tc>
      </w:tr>
      <w:tr w:rsidR="00947200" w14:paraId="65D1F4C0" w14:textId="77777777" w:rsidTr="002D2251">
        <w:trPr>
          <w:cantSplit/>
        </w:trPr>
        <w:tc>
          <w:tcPr>
            <w:tcW w:w="0" w:type="auto"/>
          </w:tcPr>
          <w:p w14:paraId="4691E738" w14:textId="31991313"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FR004</w:t>
            </w:r>
          </w:p>
        </w:tc>
        <w:tc>
          <w:tcPr>
            <w:tcW w:w="264" w:type="dxa"/>
          </w:tcPr>
          <w:p w14:paraId="66603817" w14:textId="0B7CAF86" w:rsidR="00947200"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RBAC Security Governance</w:t>
            </w:r>
          </w:p>
        </w:tc>
        <w:tc>
          <w:tcPr>
            <w:tcW w:w="3588" w:type="dxa"/>
          </w:tcPr>
          <w:p w14:paraId="1454C803" w14:textId="25A1D862"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Implement the role-based access control mechanism thru Authorization Objects. The Manager has Edit/Save rights; Employes only have Display-only rights for data belonging to their department.</w:t>
            </w:r>
          </w:p>
        </w:tc>
        <w:tc>
          <w:tcPr>
            <w:tcW w:w="1363" w:type="dxa"/>
          </w:tcPr>
          <w:p w14:paraId="1389E605" w14:textId="45BFB84B"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Application</w:t>
            </w:r>
          </w:p>
        </w:tc>
        <w:tc>
          <w:tcPr>
            <w:tcW w:w="0" w:type="auto"/>
          </w:tcPr>
          <w:p w14:paraId="2C4A19DF" w14:textId="5EE9DEF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1CF4180" w14:textId="5D7701F2"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IT Security &amp; Risk Management</w:t>
            </w:r>
          </w:p>
        </w:tc>
        <w:tc>
          <w:tcPr>
            <w:tcW w:w="0" w:type="auto"/>
          </w:tcPr>
          <w:p w14:paraId="77109BE5" w14:textId="76134E0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DA669E4"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3399C92"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64387AF5" w14:textId="7B506533"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TC-04</w:t>
            </w:r>
          </w:p>
        </w:tc>
      </w:tr>
      <w:tr w:rsidR="00947200" w14:paraId="1C08FBB7" w14:textId="77777777" w:rsidTr="002D2251">
        <w:trPr>
          <w:cantSplit/>
        </w:trPr>
        <w:tc>
          <w:tcPr>
            <w:tcW w:w="0" w:type="auto"/>
          </w:tcPr>
          <w:p w14:paraId="42A74B3B" w14:textId="2B85E20B"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FR005</w:t>
            </w:r>
          </w:p>
        </w:tc>
        <w:tc>
          <w:tcPr>
            <w:tcW w:w="264" w:type="dxa"/>
          </w:tcPr>
          <w:p w14:paraId="26FDFC57" w14:textId="588AC914"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 xml:space="preserve">Real-time Change History (Audit) </w:t>
            </w:r>
          </w:p>
        </w:tc>
        <w:tc>
          <w:tcPr>
            <w:tcW w:w="3588" w:type="dxa"/>
          </w:tcPr>
          <w:p w14:paraId="78C64A47" w14:textId="3606663A"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Automatically record all data change impacts into the Log table. Includes: User ID, Timestamp, Old Status, New Status</w:t>
            </w:r>
            <w:r>
              <w:rPr>
                <w:rFonts w:ascii="Times New Roman" w:hAnsi="Times New Roman" w:cs="Times New Roman"/>
              </w:rPr>
              <w:t xml:space="preserve"> Changed by..</w:t>
            </w:r>
            <w:r w:rsidRPr="00947200">
              <w:rPr>
                <w:rFonts w:ascii="Times New Roman" w:hAnsi="Times New Roman" w:cs="Times New Roman"/>
              </w:rPr>
              <w:t>. This data is immutable.</w:t>
            </w:r>
          </w:p>
        </w:tc>
        <w:tc>
          <w:tcPr>
            <w:tcW w:w="1363" w:type="dxa"/>
          </w:tcPr>
          <w:p w14:paraId="6A1C7A3B" w14:textId="31A8E93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Information</w:t>
            </w:r>
          </w:p>
        </w:tc>
        <w:tc>
          <w:tcPr>
            <w:tcW w:w="0" w:type="auto"/>
          </w:tcPr>
          <w:p w14:paraId="618A0DC3" w14:textId="34D9CFF1"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083ED400" w14:textId="5F132542"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Internal Audit</w:t>
            </w:r>
          </w:p>
        </w:tc>
        <w:tc>
          <w:tcPr>
            <w:tcW w:w="0" w:type="auto"/>
          </w:tcPr>
          <w:p w14:paraId="6D57B586" w14:textId="338837F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BD7D5F3"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8DBD85A"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0507EC82" w14:textId="7AE85F18"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TC-05</w:t>
            </w:r>
          </w:p>
        </w:tc>
      </w:tr>
      <w:tr w:rsidR="00947200" w14:paraId="1C7C5710" w14:textId="77777777" w:rsidTr="002D2251">
        <w:trPr>
          <w:cantSplit/>
        </w:trPr>
        <w:tc>
          <w:tcPr>
            <w:tcW w:w="0" w:type="auto"/>
          </w:tcPr>
          <w:p w14:paraId="1FAD4FB5" w14:textId="426D2590"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FR006</w:t>
            </w:r>
          </w:p>
        </w:tc>
        <w:tc>
          <w:tcPr>
            <w:tcW w:w="264" w:type="dxa"/>
          </w:tcPr>
          <w:p w14:paraId="56D79D62" w14:textId="76A7B33A" w:rsidR="00947200" w:rsidRDefault="00947200" w:rsidP="00947200">
            <w:pPr>
              <w:pStyle w:val="Header"/>
              <w:spacing w:after="160" w:line="278" w:lineRule="auto"/>
              <w:rPr>
                <w:rFonts w:ascii="Times New Roman" w:hAnsi="Times New Roman" w:cs="Times New Roman"/>
              </w:rPr>
            </w:pPr>
            <w:r w:rsidRPr="00947200">
              <w:rPr>
                <w:rFonts w:ascii="Times New Roman" w:hAnsi="Times New Roman" w:cs="Times New Roman"/>
              </w:rPr>
              <w:t>Automated Email Pipeline</w:t>
            </w:r>
          </w:p>
        </w:tc>
        <w:tc>
          <w:tcPr>
            <w:tcW w:w="3588" w:type="dxa"/>
          </w:tcPr>
          <w:p w14:paraId="28BD8F25" w14:textId="40B42BA0" w:rsidR="00947200" w:rsidRDefault="00947200" w:rsidP="002521E0">
            <w:pPr>
              <w:pStyle w:val="Header"/>
              <w:spacing w:after="160" w:line="278" w:lineRule="auto"/>
              <w:rPr>
                <w:rFonts w:ascii="Times New Roman" w:hAnsi="Times New Roman" w:cs="Times New Roman"/>
              </w:rPr>
            </w:pPr>
            <w:r w:rsidRPr="00947200">
              <w:rPr>
                <w:rFonts w:ascii="Times New Roman" w:hAnsi="Times New Roman" w:cs="Times New Roman"/>
              </w:rPr>
              <w:t xml:space="preserve">Integrate the notification sending process via SAP SMTP protocol to employes' personal emails immediately after the Manager successfully commits the schedule changes. </w:t>
            </w:r>
          </w:p>
        </w:tc>
        <w:tc>
          <w:tcPr>
            <w:tcW w:w="1363" w:type="dxa"/>
          </w:tcPr>
          <w:p w14:paraId="0B29506B" w14:textId="36ECCE1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Integration</w:t>
            </w:r>
          </w:p>
        </w:tc>
        <w:tc>
          <w:tcPr>
            <w:tcW w:w="0" w:type="auto"/>
          </w:tcPr>
          <w:p w14:paraId="4AFEC168" w14:textId="6BAC7C6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704094E4"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4DA2B773"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2A4E96E3" w14:textId="6E44C98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SAP Basis team</w:t>
            </w:r>
          </w:p>
        </w:tc>
        <w:tc>
          <w:tcPr>
            <w:tcW w:w="0" w:type="auto"/>
          </w:tcPr>
          <w:p w14:paraId="23FF4FB8" w14:textId="578AB72A"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FA1A50A" w14:textId="77777777" w:rsidR="00947200" w:rsidRPr="00D864BD" w:rsidRDefault="00947200" w:rsidP="00947200">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4A203BD" w14:textId="77777777" w:rsidR="00947200" w:rsidRDefault="00947200" w:rsidP="00947200">
            <w:pPr>
              <w:pStyle w:val="Header"/>
              <w:tabs>
                <w:tab w:val="clear" w:pos="4680"/>
                <w:tab w:val="clear" w:pos="9360"/>
              </w:tabs>
              <w:spacing w:after="160" w:line="278" w:lineRule="auto"/>
              <w:rPr>
                <w:rFonts w:ascii="Times New Roman" w:hAnsi="Times New Roman" w:cs="Times New Roman"/>
              </w:rPr>
            </w:pPr>
          </w:p>
        </w:tc>
        <w:tc>
          <w:tcPr>
            <w:tcW w:w="634" w:type="dxa"/>
          </w:tcPr>
          <w:p w14:paraId="26761E7D" w14:textId="0BA302CE" w:rsidR="00947200" w:rsidRDefault="00947200" w:rsidP="00947200">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TC-06</w:t>
            </w:r>
          </w:p>
        </w:tc>
      </w:tr>
      <w:tr w:rsidR="00490F01" w14:paraId="30311051" w14:textId="77777777" w:rsidTr="002D2251">
        <w:trPr>
          <w:cantSplit/>
        </w:trPr>
        <w:tc>
          <w:tcPr>
            <w:tcW w:w="0" w:type="auto"/>
          </w:tcPr>
          <w:p w14:paraId="6924B662" w14:textId="214CCA0E"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FR007</w:t>
            </w:r>
          </w:p>
        </w:tc>
        <w:tc>
          <w:tcPr>
            <w:tcW w:w="264" w:type="dxa"/>
          </w:tcPr>
          <w:p w14:paraId="4075C8EF" w14:textId="0C448D93" w:rsidR="00490F01" w:rsidRDefault="00490F01" w:rsidP="00490F01">
            <w:pPr>
              <w:pStyle w:val="Header"/>
              <w:spacing w:after="160" w:line="278" w:lineRule="auto"/>
              <w:rPr>
                <w:rFonts w:ascii="Times New Roman" w:hAnsi="Times New Roman" w:cs="Times New Roman"/>
              </w:rPr>
            </w:pPr>
            <w:r w:rsidRPr="00490F01">
              <w:rPr>
                <w:rFonts w:ascii="Times New Roman" w:hAnsi="Times New Roman" w:cs="Times New Roman"/>
              </w:rPr>
              <w:t>Concurrency Session Locking</w:t>
            </w:r>
          </w:p>
        </w:tc>
        <w:tc>
          <w:tcPr>
            <w:tcW w:w="3588" w:type="dxa"/>
          </w:tcPr>
          <w:p w14:paraId="01AA51EB" w14:textId="5B6C3677" w:rsidR="00490F01" w:rsidRDefault="00490F01" w:rsidP="002521E0">
            <w:pPr>
              <w:pStyle w:val="Header"/>
              <w:spacing w:after="160" w:line="278" w:lineRule="auto"/>
              <w:rPr>
                <w:rFonts w:ascii="Times New Roman" w:hAnsi="Times New Roman" w:cs="Times New Roman"/>
              </w:rPr>
            </w:pPr>
            <w:r w:rsidRPr="00490F01">
              <w:rPr>
                <w:rFonts w:ascii="Times New Roman" w:hAnsi="Times New Roman" w:cs="Times New Roman"/>
              </w:rPr>
              <w:t>Activate the Lock Object mechanism (Enqueue/Dequeue)</w:t>
            </w:r>
            <w:r w:rsidR="002521E0">
              <w:rPr>
                <w:rFonts w:ascii="Times New Roman" w:hAnsi="Times New Roman" w:cs="Times New Roman"/>
              </w:rPr>
              <w:t>.</w:t>
            </w:r>
          </w:p>
        </w:tc>
        <w:tc>
          <w:tcPr>
            <w:tcW w:w="1363" w:type="dxa"/>
          </w:tcPr>
          <w:p w14:paraId="7E1556B8" w14:textId="17E827E0"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Technical</w:t>
            </w:r>
          </w:p>
        </w:tc>
        <w:tc>
          <w:tcPr>
            <w:tcW w:w="0" w:type="auto"/>
          </w:tcPr>
          <w:p w14:paraId="13ACD373" w14:textId="316BFA9D"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 Have</w:t>
            </w:r>
          </w:p>
        </w:tc>
        <w:tc>
          <w:tcPr>
            <w:tcW w:w="0" w:type="auto"/>
          </w:tcPr>
          <w:p w14:paraId="3A10A76F" w14:textId="77777777"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IT Lead</w:t>
            </w:r>
          </w:p>
          <w:p w14:paraId="68389281" w14:textId="536C3A7C"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0" w:type="auto"/>
          </w:tcPr>
          <w:p w14:paraId="5D5953C0" w14:textId="2BF5411C"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ACF92D4" w14:textId="77777777" w:rsidR="00490F01" w:rsidRPr="00D864BD" w:rsidRDefault="00490F01" w:rsidP="00490F01">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6EED460" w14:textId="77777777" w:rsidR="00490F01" w:rsidRDefault="00490F01" w:rsidP="00490F01">
            <w:pPr>
              <w:pStyle w:val="Header"/>
              <w:tabs>
                <w:tab w:val="clear" w:pos="4680"/>
                <w:tab w:val="clear" w:pos="9360"/>
              </w:tabs>
              <w:spacing w:after="160" w:line="278" w:lineRule="auto"/>
              <w:rPr>
                <w:rFonts w:ascii="Times New Roman" w:hAnsi="Times New Roman" w:cs="Times New Roman"/>
              </w:rPr>
            </w:pPr>
          </w:p>
        </w:tc>
        <w:tc>
          <w:tcPr>
            <w:tcW w:w="634" w:type="dxa"/>
          </w:tcPr>
          <w:p w14:paraId="535648BB" w14:textId="383F22A7" w:rsidR="00490F01" w:rsidRDefault="00490F01" w:rsidP="00490F01">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TC-07</w:t>
            </w:r>
          </w:p>
        </w:tc>
      </w:tr>
    </w:tbl>
    <w:p w14:paraId="33CDF580" w14:textId="77777777" w:rsidR="002521E0" w:rsidRDefault="002521E0" w:rsidP="00850CB1">
      <w:pPr>
        <w:pStyle w:val="Header"/>
        <w:tabs>
          <w:tab w:val="clear" w:pos="4680"/>
          <w:tab w:val="clear" w:pos="9360"/>
        </w:tabs>
        <w:spacing w:after="160" w:line="278" w:lineRule="auto"/>
        <w:rPr>
          <w:rFonts w:ascii="Times New Roman" w:hAnsi="Times New Roman" w:cs="Times New Roman"/>
          <w:sz w:val="22"/>
          <w:szCs w:val="22"/>
        </w:rPr>
      </w:pPr>
    </w:p>
    <w:p w14:paraId="1F181B97" w14:textId="77777777" w:rsidR="002521E0" w:rsidRDefault="002521E0" w:rsidP="00850CB1">
      <w:pPr>
        <w:pStyle w:val="Header"/>
        <w:tabs>
          <w:tab w:val="clear" w:pos="4680"/>
          <w:tab w:val="clear" w:pos="9360"/>
        </w:tabs>
        <w:spacing w:after="160" w:line="278" w:lineRule="auto"/>
        <w:rPr>
          <w:rFonts w:ascii="Times New Roman" w:hAnsi="Times New Roman" w:cs="Times New Roman"/>
          <w:sz w:val="22"/>
          <w:szCs w:val="22"/>
        </w:rPr>
      </w:pPr>
    </w:p>
    <w:p w14:paraId="550A3C77" w14:textId="28FE0336" w:rsidR="0045007E" w:rsidRPr="005B25F0" w:rsidRDefault="0045007E" w:rsidP="00850CB1">
      <w:pPr>
        <w:pStyle w:val="Header"/>
        <w:tabs>
          <w:tab w:val="clear" w:pos="4680"/>
          <w:tab w:val="clear" w:pos="9360"/>
        </w:tabs>
        <w:spacing w:after="160" w:line="278" w:lineRule="auto"/>
        <w:rPr>
          <w:rFonts w:ascii="Times New Roman" w:hAnsi="Times New Roman" w:cs="Times New Roman"/>
          <w:b/>
          <w:bCs/>
          <w:sz w:val="20"/>
          <w:szCs w:val="20"/>
        </w:rPr>
      </w:pPr>
      <w:r w:rsidRPr="005B25F0">
        <w:rPr>
          <w:rFonts w:ascii="Times New Roman" w:hAnsi="Times New Roman" w:cs="Times New Roman"/>
          <w:b/>
          <w:bCs/>
          <w:sz w:val="20"/>
          <w:szCs w:val="20"/>
        </w:rPr>
        <w:lastRenderedPageBreak/>
        <w:t>* Type Key:</w:t>
      </w:r>
    </w:p>
    <w:p w14:paraId="41D0F00E" w14:textId="3BB69412" w:rsidR="0045007E" w:rsidRPr="005B25F0" w:rsidRDefault="0045007E" w:rsidP="00850CB1">
      <w:pPr>
        <w:pStyle w:val="Header"/>
        <w:tabs>
          <w:tab w:val="clear" w:pos="4680"/>
          <w:tab w:val="clear" w:pos="9360"/>
        </w:tabs>
        <w:spacing w:after="160" w:line="278" w:lineRule="auto"/>
        <w:rPr>
          <w:rFonts w:ascii="Times New Roman" w:hAnsi="Times New Roman" w:cs="Times New Roman"/>
          <w:sz w:val="20"/>
          <w:szCs w:val="20"/>
        </w:rPr>
      </w:pPr>
      <w:r w:rsidRPr="005B25F0">
        <w:rPr>
          <w:rFonts w:ascii="Times New Roman" w:hAnsi="Times New Roman" w:cs="Times New Roman"/>
          <w:sz w:val="20"/>
          <w:szCs w:val="20"/>
        </w:rPr>
        <w:t xml:space="preserve">• Business </w:t>
      </w:r>
    </w:p>
    <w:p w14:paraId="6BA71851" w14:textId="665B46B6" w:rsidR="0045007E" w:rsidRPr="005B25F0" w:rsidRDefault="0045007E" w:rsidP="00850CB1">
      <w:pPr>
        <w:pStyle w:val="Header"/>
        <w:tabs>
          <w:tab w:val="clear" w:pos="4680"/>
          <w:tab w:val="clear" w:pos="9360"/>
        </w:tabs>
        <w:spacing w:after="160" w:line="278" w:lineRule="auto"/>
        <w:rPr>
          <w:rFonts w:ascii="Times New Roman" w:hAnsi="Times New Roman" w:cs="Times New Roman"/>
          <w:sz w:val="20"/>
          <w:szCs w:val="20"/>
        </w:rPr>
      </w:pPr>
      <w:r w:rsidRPr="005B25F0">
        <w:rPr>
          <w:rFonts w:ascii="Times New Roman" w:hAnsi="Times New Roman" w:cs="Times New Roman"/>
          <w:sz w:val="20"/>
          <w:szCs w:val="20"/>
        </w:rPr>
        <w:t xml:space="preserve">• Application </w:t>
      </w:r>
    </w:p>
    <w:p w14:paraId="79EC7B06" w14:textId="56B49B98" w:rsidR="0045007E" w:rsidRPr="005B25F0" w:rsidRDefault="0045007E" w:rsidP="00850CB1">
      <w:pPr>
        <w:pStyle w:val="Header"/>
        <w:tabs>
          <w:tab w:val="clear" w:pos="4680"/>
          <w:tab w:val="clear" w:pos="9360"/>
        </w:tabs>
        <w:spacing w:after="160" w:line="278" w:lineRule="auto"/>
        <w:rPr>
          <w:rFonts w:ascii="Times New Roman" w:hAnsi="Times New Roman" w:cs="Times New Roman"/>
          <w:sz w:val="20"/>
          <w:szCs w:val="20"/>
        </w:rPr>
      </w:pPr>
      <w:r w:rsidRPr="005B25F0">
        <w:rPr>
          <w:rFonts w:ascii="Times New Roman" w:hAnsi="Times New Roman" w:cs="Times New Roman"/>
          <w:sz w:val="20"/>
          <w:szCs w:val="20"/>
        </w:rPr>
        <w:t xml:space="preserve">• Information </w:t>
      </w:r>
    </w:p>
    <w:p w14:paraId="15DBC185" w14:textId="1629DCCF" w:rsidR="0045007E" w:rsidRPr="005B25F0" w:rsidRDefault="0045007E" w:rsidP="00850CB1">
      <w:pPr>
        <w:pStyle w:val="Header"/>
        <w:tabs>
          <w:tab w:val="clear" w:pos="4680"/>
          <w:tab w:val="clear" w:pos="9360"/>
        </w:tabs>
        <w:spacing w:after="160" w:line="278" w:lineRule="auto"/>
        <w:rPr>
          <w:rFonts w:ascii="Times New Roman" w:hAnsi="Times New Roman" w:cs="Times New Roman"/>
          <w:sz w:val="20"/>
          <w:szCs w:val="20"/>
        </w:rPr>
      </w:pPr>
      <w:r w:rsidRPr="005B25F0">
        <w:rPr>
          <w:rFonts w:ascii="Times New Roman" w:hAnsi="Times New Roman" w:cs="Times New Roman"/>
          <w:sz w:val="20"/>
          <w:szCs w:val="20"/>
        </w:rPr>
        <w:t xml:space="preserve">• Integration </w:t>
      </w:r>
    </w:p>
    <w:p w14:paraId="3765CA15" w14:textId="5F08A366" w:rsidR="0045007E" w:rsidRPr="005B25F0" w:rsidRDefault="0045007E" w:rsidP="00850CB1">
      <w:pPr>
        <w:pStyle w:val="Header"/>
        <w:tabs>
          <w:tab w:val="clear" w:pos="4680"/>
          <w:tab w:val="clear" w:pos="9360"/>
        </w:tabs>
        <w:spacing w:after="160" w:line="278" w:lineRule="auto"/>
        <w:rPr>
          <w:rFonts w:ascii="Times New Roman" w:hAnsi="Times New Roman" w:cs="Times New Roman"/>
          <w:sz w:val="20"/>
          <w:szCs w:val="20"/>
        </w:rPr>
      </w:pPr>
      <w:r w:rsidRPr="005B25F0">
        <w:rPr>
          <w:rFonts w:ascii="Times New Roman" w:hAnsi="Times New Roman" w:cs="Times New Roman"/>
          <w:sz w:val="20"/>
          <w:szCs w:val="20"/>
        </w:rPr>
        <w:t xml:space="preserve">• Technical </w:t>
      </w:r>
    </w:p>
    <w:p w14:paraId="49EE93C1" w14:textId="77777777" w:rsidR="000C11E1" w:rsidRPr="005B25F0" w:rsidRDefault="000C11E1" w:rsidP="00850CB1">
      <w:pPr>
        <w:pStyle w:val="Header"/>
        <w:tabs>
          <w:tab w:val="clear" w:pos="4680"/>
          <w:tab w:val="clear" w:pos="9360"/>
        </w:tabs>
        <w:spacing w:after="160" w:line="278" w:lineRule="auto"/>
        <w:rPr>
          <w:rFonts w:ascii="Times New Roman" w:hAnsi="Times New Roman" w:cs="Times New Roman"/>
          <w:b/>
          <w:bCs/>
          <w:sz w:val="20"/>
          <w:szCs w:val="20"/>
        </w:rPr>
      </w:pPr>
    </w:p>
    <w:p w14:paraId="57C856CB" w14:textId="77777777" w:rsidR="0045007E" w:rsidRPr="005B25F0" w:rsidRDefault="0045007E" w:rsidP="00850CB1">
      <w:pPr>
        <w:pStyle w:val="Header"/>
        <w:tabs>
          <w:tab w:val="clear" w:pos="4680"/>
          <w:tab w:val="clear" w:pos="9360"/>
        </w:tabs>
        <w:spacing w:after="160" w:line="278" w:lineRule="auto"/>
        <w:rPr>
          <w:rFonts w:ascii="Times New Roman" w:hAnsi="Times New Roman" w:cs="Times New Roman"/>
          <w:b/>
          <w:bCs/>
          <w:sz w:val="20"/>
          <w:szCs w:val="20"/>
        </w:rPr>
      </w:pPr>
      <w:r w:rsidRPr="005B25F0">
        <w:rPr>
          <w:rFonts w:ascii="Times New Roman" w:hAnsi="Times New Roman" w:cs="Times New Roman"/>
          <w:b/>
          <w:bCs/>
          <w:sz w:val="20"/>
          <w:szCs w:val="20"/>
        </w:rPr>
        <w:t xml:space="preserve">** Status Key: </w:t>
      </w:r>
    </w:p>
    <w:p w14:paraId="0823E1F0" w14:textId="77777777" w:rsidR="000C11E1" w:rsidRPr="005B25F0" w:rsidRDefault="0045007E" w:rsidP="00850CB1">
      <w:pPr>
        <w:pStyle w:val="Header"/>
        <w:tabs>
          <w:tab w:val="clear" w:pos="4680"/>
          <w:tab w:val="clear" w:pos="9360"/>
        </w:tabs>
        <w:spacing w:after="160" w:line="278" w:lineRule="auto"/>
        <w:rPr>
          <w:rFonts w:ascii="Times New Roman" w:hAnsi="Times New Roman" w:cs="Times New Roman"/>
          <w:sz w:val="20"/>
          <w:szCs w:val="20"/>
        </w:rPr>
      </w:pPr>
      <w:r w:rsidRPr="005B25F0">
        <w:rPr>
          <w:rFonts w:ascii="Times New Roman" w:hAnsi="Times New Roman" w:cs="Times New Roman"/>
          <w:sz w:val="20"/>
          <w:szCs w:val="20"/>
        </w:rPr>
        <w:t xml:space="preserve">• Proposed </w:t>
      </w:r>
    </w:p>
    <w:p w14:paraId="7552F6AF" w14:textId="77777777" w:rsidR="000C11E1" w:rsidRPr="005B25F0" w:rsidRDefault="0045007E" w:rsidP="00850CB1">
      <w:pPr>
        <w:pStyle w:val="Header"/>
        <w:tabs>
          <w:tab w:val="clear" w:pos="4680"/>
          <w:tab w:val="clear" w:pos="9360"/>
        </w:tabs>
        <w:spacing w:after="160" w:line="278" w:lineRule="auto"/>
        <w:rPr>
          <w:rFonts w:ascii="Times New Roman" w:hAnsi="Times New Roman" w:cs="Times New Roman"/>
          <w:sz w:val="20"/>
          <w:szCs w:val="20"/>
        </w:rPr>
      </w:pPr>
      <w:r w:rsidRPr="005B25F0">
        <w:rPr>
          <w:rFonts w:ascii="Times New Roman" w:hAnsi="Times New Roman" w:cs="Times New Roman"/>
          <w:sz w:val="20"/>
          <w:szCs w:val="20"/>
        </w:rPr>
        <w:t xml:space="preserve">• Accepted </w:t>
      </w:r>
    </w:p>
    <w:p w14:paraId="06A76F3D" w14:textId="77777777" w:rsidR="000C11E1" w:rsidRPr="002521E0" w:rsidRDefault="000C11E1" w:rsidP="00850CB1">
      <w:pPr>
        <w:pStyle w:val="Header"/>
        <w:tabs>
          <w:tab w:val="clear" w:pos="4680"/>
          <w:tab w:val="clear" w:pos="9360"/>
        </w:tabs>
        <w:spacing w:after="160" w:line="278" w:lineRule="auto"/>
        <w:rPr>
          <w:rFonts w:ascii="Times New Roman" w:hAnsi="Times New Roman" w:cs="Times New Roman"/>
        </w:rPr>
      </w:pPr>
    </w:p>
    <w:p w14:paraId="39AC09E3" w14:textId="77777777" w:rsidR="000C11E1" w:rsidRPr="005B25F0" w:rsidRDefault="0045007E" w:rsidP="00850CB1">
      <w:pPr>
        <w:pStyle w:val="Header"/>
        <w:tabs>
          <w:tab w:val="clear" w:pos="4680"/>
          <w:tab w:val="clear" w:pos="9360"/>
        </w:tabs>
        <w:spacing w:after="160" w:line="278" w:lineRule="auto"/>
        <w:rPr>
          <w:rFonts w:ascii="Times New Roman" w:hAnsi="Times New Roman" w:cs="Times New Roman"/>
          <w:b/>
          <w:bCs/>
          <w:sz w:val="22"/>
          <w:szCs w:val="22"/>
        </w:rPr>
      </w:pPr>
      <w:r w:rsidRPr="005B25F0">
        <w:rPr>
          <w:rFonts w:ascii="Times New Roman" w:hAnsi="Times New Roman" w:cs="Times New Roman"/>
          <w:b/>
          <w:bCs/>
          <w:sz w:val="22"/>
          <w:szCs w:val="22"/>
        </w:rPr>
        <w:t>MoSCoW Rating:</w:t>
      </w:r>
    </w:p>
    <w:p w14:paraId="72919015" w14:textId="77777777" w:rsidR="000C11E1" w:rsidRPr="005B25F0" w:rsidRDefault="0045007E" w:rsidP="00850CB1">
      <w:pPr>
        <w:pStyle w:val="Header"/>
        <w:tabs>
          <w:tab w:val="clear" w:pos="4680"/>
          <w:tab w:val="clear" w:pos="9360"/>
        </w:tabs>
        <w:spacing w:after="160" w:line="278" w:lineRule="auto"/>
        <w:rPr>
          <w:rFonts w:ascii="Times New Roman" w:hAnsi="Times New Roman" w:cs="Times New Roman"/>
          <w:sz w:val="22"/>
          <w:szCs w:val="22"/>
        </w:rPr>
      </w:pPr>
      <w:r w:rsidRPr="005B25F0">
        <w:rPr>
          <w:rFonts w:ascii="Times New Roman" w:hAnsi="Times New Roman" w:cs="Times New Roman"/>
          <w:sz w:val="22"/>
          <w:szCs w:val="22"/>
        </w:rPr>
        <w:t xml:space="preserve">• Must Have: Describes a requirement that must be satisfied in the final solution for the solution to be considered a success </w:t>
      </w:r>
    </w:p>
    <w:p w14:paraId="2EB27A44" w14:textId="77777777" w:rsidR="000C11E1" w:rsidRPr="005B25F0" w:rsidRDefault="0045007E" w:rsidP="00850CB1">
      <w:pPr>
        <w:pStyle w:val="Header"/>
        <w:tabs>
          <w:tab w:val="clear" w:pos="4680"/>
          <w:tab w:val="clear" w:pos="9360"/>
        </w:tabs>
        <w:spacing w:after="160" w:line="278" w:lineRule="auto"/>
        <w:rPr>
          <w:rFonts w:ascii="Times New Roman" w:hAnsi="Times New Roman" w:cs="Times New Roman"/>
          <w:sz w:val="22"/>
          <w:szCs w:val="22"/>
        </w:rPr>
      </w:pPr>
      <w:r w:rsidRPr="005B25F0">
        <w:rPr>
          <w:rFonts w:ascii="Times New Roman" w:hAnsi="Times New Roman" w:cs="Times New Roman"/>
          <w:sz w:val="22"/>
          <w:szCs w:val="22"/>
        </w:rPr>
        <w:t xml:space="preserve">• Should Have: Represents a high-priority item that should be included in the solution if it is possible. This is often a critical requirement but one which can be satisfied in other ways if strictly necessary. </w:t>
      </w:r>
    </w:p>
    <w:p w14:paraId="503EC88A" w14:textId="77777777" w:rsidR="000C11E1" w:rsidRPr="005B25F0" w:rsidRDefault="0045007E" w:rsidP="00850CB1">
      <w:pPr>
        <w:pStyle w:val="Header"/>
        <w:tabs>
          <w:tab w:val="clear" w:pos="4680"/>
          <w:tab w:val="clear" w:pos="9360"/>
        </w:tabs>
        <w:spacing w:after="160" w:line="278" w:lineRule="auto"/>
        <w:rPr>
          <w:rFonts w:ascii="Times New Roman" w:hAnsi="Times New Roman" w:cs="Times New Roman"/>
          <w:sz w:val="22"/>
          <w:szCs w:val="22"/>
        </w:rPr>
      </w:pPr>
      <w:r w:rsidRPr="005B25F0">
        <w:rPr>
          <w:rFonts w:ascii="Times New Roman" w:hAnsi="Times New Roman" w:cs="Times New Roman"/>
          <w:sz w:val="22"/>
          <w:szCs w:val="22"/>
        </w:rPr>
        <w:t xml:space="preserve">• Could Have: Describes a requirement which is considered desirable but not necessary. This will be included if time and resources permit. </w:t>
      </w:r>
    </w:p>
    <w:p w14:paraId="137FCCA2" w14:textId="54A5D015" w:rsidR="0045007E" w:rsidRPr="005B25F0" w:rsidRDefault="0045007E" w:rsidP="00850CB1">
      <w:pPr>
        <w:pStyle w:val="Header"/>
        <w:tabs>
          <w:tab w:val="clear" w:pos="4680"/>
          <w:tab w:val="clear" w:pos="9360"/>
        </w:tabs>
        <w:spacing w:after="160" w:line="278" w:lineRule="auto"/>
        <w:rPr>
          <w:rFonts w:ascii="Times New Roman" w:hAnsi="Times New Roman" w:cs="Times New Roman"/>
          <w:sz w:val="22"/>
          <w:szCs w:val="22"/>
        </w:rPr>
      </w:pPr>
      <w:r w:rsidRPr="005B25F0">
        <w:rPr>
          <w:rFonts w:ascii="Times New Roman" w:hAnsi="Times New Roman" w:cs="Times New Roman"/>
          <w:sz w:val="22"/>
          <w:szCs w:val="22"/>
        </w:rPr>
        <w:t>• Would Have: Represents a requirement that stakeholders have agreed will not be implemented in a given release, but may be considered</w:t>
      </w:r>
      <w:r w:rsidR="002521E0" w:rsidRPr="005B25F0">
        <w:rPr>
          <w:rFonts w:ascii="Times New Roman" w:hAnsi="Times New Roman" w:cs="Times New Roman"/>
          <w:sz w:val="22"/>
          <w:szCs w:val="22"/>
        </w:rPr>
        <w:t>.</w:t>
      </w:r>
    </w:p>
    <w:p w14:paraId="616EB5EB"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66E898E8"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7A1C2FC2"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76292A63"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1719D1DB" w14:textId="77777777" w:rsidR="002521E0" w:rsidRDefault="002521E0" w:rsidP="00850CB1">
      <w:pPr>
        <w:pStyle w:val="Header"/>
        <w:tabs>
          <w:tab w:val="clear" w:pos="4680"/>
          <w:tab w:val="clear" w:pos="9360"/>
        </w:tabs>
        <w:spacing w:after="160" w:line="278" w:lineRule="auto"/>
        <w:rPr>
          <w:rFonts w:ascii="Times New Roman" w:hAnsi="Times New Roman" w:cs="Times New Roman"/>
        </w:rPr>
      </w:pPr>
    </w:p>
    <w:p w14:paraId="2D796EFF" w14:textId="77777777" w:rsidR="00F72F4C" w:rsidRDefault="00F72F4C" w:rsidP="00850CB1">
      <w:pPr>
        <w:pStyle w:val="Header"/>
        <w:tabs>
          <w:tab w:val="clear" w:pos="4680"/>
          <w:tab w:val="clear" w:pos="9360"/>
        </w:tabs>
        <w:spacing w:after="160" w:line="278" w:lineRule="auto"/>
        <w:rPr>
          <w:rFonts w:ascii="Times New Roman" w:hAnsi="Times New Roman" w:cs="Times New Roman"/>
        </w:rPr>
      </w:pPr>
    </w:p>
    <w:p w14:paraId="7D8808C4" w14:textId="77777777" w:rsidR="00F72F4C" w:rsidRDefault="00F72F4C" w:rsidP="00850CB1">
      <w:pPr>
        <w:pStyle w:val="Header"/>
        <w:tabs>
          <w:tab w:val="clear" w:pos="4680"/>
          <w:tab w:val="clear" w:pos="9360"/>
        </w:tabs>
        <w:spacing w:after="160" w:line="278" w:lineRule="auto"/>
        <w:rPr>
          <w:rFonts w:ascii="Times New Roman" w:hAnsi="Times New Roman" w:cs="Times New Roman"/>
        </w:rPr>
      </w:pPr>
    </w:p>
    <w:p w14:paraId="3734CAD8" w14:textId="77777777" w:rsidR="00F72F4C" w:rsidRDefault="00F72F4C" w:rsidP="00850CB1">
      <w:pPr>
        <w:pStyle w:val="Header"/>
        <w:tabs>
          <w:tab w:val="clear" w:pos="4680"/>
          <w:tab w:val="clear" w:pos="9360"/>
        </w:tabs>
        <w:spacing w:after="160" w:line="278" w:lineRule="auto"/>
        <w:rPr>
          <w:rFonts w:ascii="Times New Roman" w:hAnsi="Times New Roman" w:cs="Times New Roman"/>
        </w:rPr>
      </w:pPr>
    </w:p>
    <w:p w14:paraId="23225927" w14:textId="77777777" w:rsidR="005B25F0" w:rsidRDefault="005B25F0" w:rsidP="00850CB1">
      <w:pPr>
        <w:pStyle w:val="Header"/>
        <w:tabs>
          <w:tab w:val="clear" w:pos="4680"/>
          <w:tab w:val="clear" w:pos="9360"/>
        </w:tabs>
        <w:spacing w:after="160" w:line="278" w:lineRule="auto"/>
        <w:rPr>
          <w:rFonts w:ascii="Times New Roman" w:hAnsi="Times New Roman" w:cs="Times New Roman"/>
        </w:rPr>
      </w:pPr>
    </w:p>
    <w:p w14:paraId="0B339FFA" w14:textId="77777777" w:rsidR="005B25F0" w:rsidRDefault="005B25F0" w:rsidP="00850CB1">
      <w:pPr>
        <w:pStyle w:val="Header"/>
        <w:tabs>
          <w:tab w:val="clear" w:pos="4680"/>
          <w:tab w:val="clear" w:pos="9360"/>
        </w:tabs>
        <w:spacing w:after="160" w:line="278" w:lineRule="auto"/>
        <w:rPr>
          <w:rFonts w:ascii="Times New Roman" w:hAnsi="Times New Roman" w:cs="Times New Roman"/>
        </w:rPr>
      </w:pPr>
    </w:p>
    <w:p w14:paraId="19509EA1" w14:textId="44E24C19" w:rsidR="00FD00EC" w:rsidRPr="00F72F4C" w:rsidRDefault="00F72F4C" w:rsidP="00850CB1">
      <w:pPr>
        <w:pStyle w:val="Header"/>
        <w:tabs>
          <w:tab w:val="clear" w:pos="4680"/>
          <w:tab w:val="clear" w:pos="9360"/>
        </w:tabs>
        <w:spacing w:after="160" w:line="278" w:lineRule="auto"/>
        <w:rPr>
          <w:rFonts w:ascii="Times New Roman" w:hAnsi="Times New Roman" w:cs="Times New Roman"/>
          <w:b/>
          <w:bCs/>
        </w:rPr>
      </w:pPr>
      <w:r w:rsidRPr="00F72F4C">
        <w:rPr>
          <w:rFonts w:ascii="Times New Roman" w:hAnsi="Times New Roman" w:cs="Times New Roman"/>
          <w:b/>
          <w:bCs/>
        </w:rPr>
        <w:lastRenderedPageBreak/>
        <w:t>15.2 Non Functional Requirements</w:t>
      </w:r>
    </w:p>
    <w:tbl>
      <w:tblPr>
        <w:tblStyle w:val="TableGrid"/>
        <w:tblW w:w="12194" w:type="dxa"/>
        <w:tblInd w:w="-1281" w:type="dxa"/>
        <w:tblLayout w:type="fixed"/>
        <w:tblLook w:val="04A0" w:firstRow="1" w:lastRow="0" w:firstColumn="1" w:lastColumn="0" w:noHBand="0" w:noVBand="1"/>
      </w:tblPr>
      <w:tblGrid>
        <w:gridCol w:w="709"/>
        <w:gridCol w:w="1134"/>
        <w:gridCol w:w="3119"/>
        <w:gridCol w:w="1559"/>
        <w:gridCol w:w="1369"/>
        <w:gridCol w:w="1349"/>
        <w:gridCol w:w="1123"/>
        <w:gridCol w:w="1198"/>
        <w:gridCol w:w="634"/>
      </w:tblGrid>
      <w:tr w:rsidR="00AA4516" w:rsidRPr="00350176" w14:paraId="625A9A70" w14:textId="77777777" w:rsidTr="005B25F0">
        <w:trPr>
          <w:cantSplit/>
          <w:tblHeader/>
        </w:trPr>
        <w:tc>
          <w:tcPr>
            <w:tcW w:w="709" w:type="dxa"/>
            <w:shd w:val="clear" w:color="auto" w:fill="8EAADB" w:themeFill="accent1" w:themeFillTint="99"/>
            <w:vAlign w:val="center"/>
          </w:tcPr>
          <w:p w14:paraId="5443D926"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ID</w:t>
            </w:r>
          </w:p>
        </w:tc>
        <w:tc>
          <w:tcPr>
            <w:tcW w:w="1134" w:type="dxa"/>
            <w:shd w:val="clear" w:color="auto" w:fill="8EAADB" w:themeFill="accent1" w:themeFillTint="99"/>
            <w:vAlign w:val="center"/>
          </w:tcPr>
          <w:p w14:paraId="49EE6F68"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Title</w:t>
            </w:r>
          </w:p>
        </w:tc>
        <w:tc>
          <w:tcPr>
            <w:tcW w:w="3119" w:type="dxa"/>
            <w:shd w:val="clear" w:color="auto" w:fill="8EAADB" w:themeFill="accent1" w:themeFillTint="99"/>
            <w:vAlign w:val="center"/>
          </w:tcPr>
          <w:p w14:paraId="5B34B222"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Requirements Description</w:t>
            </w:r>
          </w:p>
        </w:tc>
        <w:tc>
          <w:tcPr>
            <w:tcW w:w="1559" w:type="dxa"/>
            <w:shd w:val="clear" w:color="auto" w:fill="8EAADB" w:themeFill="accent1" w:themeFillTint="99"/>
            <w:vAlign w:val="center"/>
          </w:tcPr>
          <w:p w14:paraId="0FA2BBE3"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Type (*)</w:t>
            </w:r>
          </w:p>
        </w:tc>
        <w:tc>
          <w:tcPr>
            <w:tcW w:w="1369" w:type="dxa"/>
            <w:shd w:val="clear" w:color="auto" w:fill="8EAADB" w:themeFill="accent1" w:themeFillTint="99"/>
            <w:vAlign w:val="center"/>
          </w:tcPr>
          <w:p w14:paraId="710EBEC4"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MosCoW Priority</w:t>
            </w:r>
          </w:p>
        </w:tc>
        <w:tc>
          <w:tcPr>
            <w:tcW w:w="1349" w:type="dxa"/>
            <w:shd w:val="clear" w:color="auto" w:fill="8EAADB" w:themeFill="accent1" w:themeFillTint="99"/>
            <w:vAlign w:val="center"/>
          </w:tcPr>
          <w:p w14:paraId="5DB95418"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Originator</w:t>
            </w:r>
          </w:p>
        </w:tc>
        <w:tc>
          <w:tcPr>
            <w:tcW w:w="1123" w:type="dxa"/>
            <w:shd w:val="clear" w:color="auto" w:fill="8EAADB" w:themeFill="accent1" w:themeFillTint="99"/>
            <w:vAlign w:val="center"/>
          </w:tcPr>
          <w:p w14:paraId="29DC1654"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Status (**)</w:t>
            </w:r>
          </w:p>
        </w:tc>
        <w:tc>
          <w:tcPr>
            <w:tcW w:w="1198" w:type="dxa"/>
            <w:shd w:val="clear" w:color="auto" w:fill="8EAADB" w:themeFill="accent1" w:themeFillTint="99"/>
            <w:vAlign w:val="center"/>
          </w:tcPr>
          <w:p w14:paraId="7B5166C9"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Delivered By</w:t>
            </w:r>
          </w:p>
        </w:tc>
        <w:tc>
          <w:tcPr>
            <w:tcW w:w="634" w:type="dxa"/>
            <w:shd w:val="clear" w:color="auto" w:fill="8EAADB" w:themeFill="accent1" w:themeFillTint="99"/>
            <w:vAlign w:val="center"/>
          </w:tcPr>
          <w:p w14:paraId="7CE117CA" w14:textId="77777777" w:rsidR="00F72F4C" w:rsidRPr="00350176" w:rsidRDefault="00F72F4C" w:rsidP="005B25F0">
            <w:pPr>
              <w:pStyle w:val="Header"/>
              <w:tabs>
                <w:tab w:val="clear" w:pos="4680"/>
                <w:tab w:val="clear" w:pos="9360"/>
              </w:tabs>
              <w:spacing w:after="160" w:line="278" w:lineRule="auto"/>
              <w:jc w:val="center"/>
              <w:rPr>
                <w:rFonts w:ascii="Times New Roman" w:hAnsi="Times New Roman" w:cs="Times New Roman"/>
                <w:b/>
                <w:bCs/>
              </w:rPr>
            </w:pPr>
            <w:r w:rsidRPr="00350176">
              <w:rPr>
                <w:rFonts w:ascii="Times New Roman" w:hAnsi="Times New Roman" w:cs="Times New Roman"/>
                <w:b/>
                <w:bCs/>
              </w:rPr>
              <w:t>Test ID</w:t>
            </w:r>
          </w:p>
        </w:tc>
      </w:tr>
      <w:tr w:rsidR="00AA4516" w14:paraId="4F305DA2" w14:textId="77777777" w:rsidTr="005F6EB8">
        <w:trPr>
          <w:cantSplit/>
        </w:trPr>
        <w:tc>
          <w:tcPr>
            <w:tcW w:w="709" w:type="dxa"/>
          </w:tcPr>
          <w:p w14:paraId="48E3B6D8" w14:textId="1891FFC2"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NFR001</w:t>
            </w:r>
          </w:p>
        </w:tc>
        <w:tc>
          <w:tcPr>
            <w:tcW w:w="1134" w:type="dxa"/>
          </w:tcPr>
          <w:p w14:paraId="62EA557B" w14:textId="03DF54E3" w:rsidR="00AA4516" w:rsidRDefault="00AA4516" w:rsidP="00AA4516">
            <w:pPr>
              <w:pStyle w:val="Header"/>
              <w:tabs>
                <w:tab w:val="clear" w:pos="4680"/>
                <w:tab w:val="clear" w:pos="9360"/>
              </w:tabs>
              <w:spacing w:after="160" w:line="278" w:lineRule="auto"/>
              <w:rPr>
                <w:rFonts w:ascii="Times New Roman" w:hAnsi="Times New Roman" w:cs="Times New Roman"/>
              </w:rPr>
            </w:pPr>
            <w:r w:rsidRPr="00AA4516">
              <w:rPr>
                <w:rFonts w:ascii="Times New Roman" w:hAnsi="Times New Roman" w:cs="Times New Roman"/>
              </w:rPr>
              <w:t>System Response Time</w:t>
            </w:r>
          </w:p>
        </w:tc>
        <w:tc>
          <w:tcPr>
            <w:tcW w:w="3119" w:type="dxa"/>
          </w:tcPr>
          <w:p w14:paraId="52DE47CB" w14:textId="69AFA727"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The HTML Calendar interface must render and all Z-table queries must complete within 5 seconds under stable internal SAP network conditions. This applies to calendar display, month navigation, and filter operations.</w:t>
            </w:r>
          </w:p>
        </w:tc>
        <w:tc>
          <w:tcPr>
            <w:tcW w:w="1559" w:type="dxa"/>
          </w:tcPr>
          <w:p w14:paraId="0B0430EB" w14:textId="5379CD54" w:rsidR="00AA4516" w:rsidRDefault="00AA4516" w:rsidP="00AA4516">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Performance</w:t>
            </w:r>
          </w:p>
        </w:tc>
        <w:tc>
          <w:tcPr>
            <w:tcW w:w="1369" w:type="dxa"/>
          </w:tcPr>
          <w:p w14:paraId="3AD54D23" w14:textId="487A9822" w:rsidR="00AA4516" w:rsidRDefault="00AA4516" w:rsidP="00AA4516">
            <w:pPr>
              <w:pStyle w:val="Header"/>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610584C5"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054A33B3"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5C9F34BB" w14:textId="4A40DD90"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tc>
        <w:tc>
          <w:tcPr>
            <w:tcW w:w="1123" w:type="dxa"/>
          </w:tcPr>
          <w:p w14:paraId="1AFC9806" w14:textId="0DEA105C"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6782476D" w14:textId="77777777" w:rsidR="00AA4516" w:rsidRPr="00D864BD" w:rsidRDefault="00AA4516" w:rsidP="00AA4516">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09C4FB48" w14:textId="72A8862C"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634" w:type="dxa"/>
          </w:tcPr>
          <w:p w14:paraId="64E8B9E4" w14:textId="396E8971"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TC-08</w:t>
            </w:r>
          </w:p>
        </w:tc>
      </w:tr>
      <w:tr w:rsidR="00AA4516" w14:paraId="16AB4E75" w14:textId="77777777" w:rsidTr="005F6EB8">
        <w:trPr>
          <w:cantSplit/>
        </w:trPr>
        <w:tc>
          <w:tcPr>
            <w:tcW w:w="709" w:type="dxa"/>
          </w:tcPr>
          <w:p w14:paraId="0D84E8B8" w14:textId="49E1BFAD"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NFR002</w:t>
            </w:r>
          </w:p>
        </w:tc>
        <w:tc>
          <w:tcPr>
            <w:tcW w:w="1134" w:type="dxa"/>
          </w:tcPr>
          <w:p w14:paraId="3EE09EA7" w14:textId="1D895DE5"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Email Delivery Time</w:t>
            </w:r>
          </w:p>
        </w:tc>
        <w:tc>
          <w:tcPr>
            <w:tcW w:w="3119" w:type="dxa"/>
          </w:tcPr>
          <w:p w14:paraId="4A335544" w14:textId="7653725C"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Automated email notifications must be dispatched within 60 seconds after a calendar change is successfully saved. Email delivery failure must not block or roll back the calendar save operation - the calendar change is always committed regardless of email status.</w:t>
            </w:r>
          </w:p>
        </w:tc>
        <w:tc>
          <w:tcPr>
            <w:tcW w:w="1559" w:type="dxa"/>
          </w:tcPr>
          <w:p w14:paraId="74525F67" w14:textId="51C8653E" w:rsidR="00AA4516" w:rsidRDefault="00AA4516" w:rsidP="00AA4516">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Integration</w:t>
            </w:r>
          </w:p>
        </w:tc>
        <w:tc>
          <w:tcPr>
            <w:tcW w:w="1369" w:type="dxa"/>
          </w:tcPr>
          <w:p w14:paraId="1722E416" w14:textId="6BCEB75B"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Should</w:t>
            </w:r>
          </w:p>
        </w:tc>
        <w:tc>
          <w:tcPr>
            <w:tcW w:w="1349" w:type="dxa"/>
          </w:tcPr>
          <w:p w14:paraId="5A23B568"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26F33784"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3094E899" w14:textId="1BA5CF40"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1123" w:type="dxa"/>
          </w:tcPr>
          <w:p w14:paraId="5BAC0FCB" w14:textId="4C735C21"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00A24C36" w14:textId="77777777" w:rsidR="00AA4516" w:rsidRPr="00D864BD" w:rsidRDefault="00AA4516" w:rsidP="00AA4516">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C437620"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634" w:type="dxa"/>
          </w:tcPr>
          <w:p w14:paraId="631779DF" w14:textId="1A824855"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TC-09</w:t>
            </w:r>
          </w:p>
        </w:tc>
      </w:tr>
      <w:tr w:rsidR="00AA4516" w14:paraId="64FFA69E" w14:textId="77777777" w:rsidTr="005F6EB8">
        <w:trPr>
          <w:cantSplit/>
        </w:trPr>
        <w:tc>
          <w:tcPr>
            <w:tcW w:w="709" w:type="dxa"/>
          </w:tcPr>
          <w:p w14:paraId="44EDAE4D" w14:textId="3E26DFD9"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NFR003</w:t>
            </w:r>
          </w:p>
        </w:tc>
        <w:tc>
          <w:tcPr>
            <w:tcW w:w="1134" w:type="dxa"/>
          </w:tcPr>
          <w:p w14:paraId="6D44AAF8" w14:textId="7D4CF3B6"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Audit Trail Completeness</w:t>
            </w:r>
          </w:p>
        </w:tc>
        <w:tc>
          <w:tcPr>
            <w:tcW w:w="3119" w:type="dxa"/>
          </w:tcPr>
          <w:p w14:paraId="7E5FD49E" w14:textId="4A800260" w:rsidR="00AA4516" w:rsidRDefault="00AA4516" w:rsidP="00AA4516">
            <w:pPr>
              <w:pStyle w:val="Header"/>
              <w:spacing w:after="160" w:line="278" w:lineRule="auto"/>
              <w:rPr>
                <w:rFonts w:ascii="Times New Roman" w:hAnsi="Times New Roman" w:cs="Times New Roman"/>
              </w:rPr>
            </w:pPr>
            <w:r w:rsidRPr="00AA4516">
              <w:rPr>
                <w:rFonts w:ascii="Times New Roman" w:hAnsi="Times New Roman" w:cs="Times New Roman"/>
              </w:rPr>
              <w:t>Every successful calendar status change must produce a corresponding log entry in ZHCM_CAL_LOG within the same transaction. Log entries are immutable - they cannot be modified or deleted by any user role, including Manager.</w:t>
            </w:r>
          </w:p>
        </w:tc>
        <w:tc>
          <w:tcPr>
            <w:tcW w:w="1559" w:type="dxa"/>
          </w:tcPr>
          <w:p w14:paraId="0A655B0C" w14:textId="69321658"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Audit</w:t>
            </w:r>
          </w:p>
        </w:tc>
        <w:tc>
          <w:tcPr>
            <w:tcW w:w="1369" w:type="dxa"/>
          </w:tcPr>
          <w:p w14:paraId="6D6282C5" w14:textId="587B723D"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072504A3"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Director</w:t>
            </w:r>
          </w:p>
          <w:p w14:paraId="2817A515" w14:textId="77E03370"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Manger</w:t>
            </w:r>
          </w:p>
        </w:tc>
        <w:tc>
          <w:tcPr>
            <w:tcW w:w="1123" w:type="dxa"/>
          </w:tcPr>
          <w:p w14:paraId="2E24DCC3" w14:textId="73863DC8"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FFD16FE" w14:textId="77777777" w:rsidR="00AA4516" w:rsidRPr="00D864BD" w:rsidRDefault="00AA4516" w:rsidP="00AA4516">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D8F29D9" w14:textId="77777777" w:rsidR="00AA4516" w:rsidRDefault="00AA4516" w:rsidP="00AA4516">
            <w:pPr>
              <w:pStyle w:val="Header"/>
              <w:tabs>
                <w:tab w:val="clear" w:pos="4680"/>
                <w:tab w:val="clear" w:pos="9360"/>
              </w:tabs>
              <w:spacing w:after="160" w:line="278" w:lineRule="auto"/>
              <w:rPr>
                <w:rFonts w:ascii="Times New Roman" w:hAnsi="Times New Roman" w:cs="Times New Roman"/>
              </w:rPr>
            </w:pPr>
          </w:p>
        </w:tc>
        <w:tc>
          <w:tcPr>
            <w:tcW w:w="634" w:type="dxa"/>
          </w:tcPr>
          <w:p w14:paraId="0845489F" w14:textId="7BBE794F" w:rsidR="00AA4516" w:rsidRDefault="00AA4516" w:rsidP="00AA4516">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TC-10</w:t>
            </w:r>
          </w:p>
        </w:tc>
      </w:tr>
      <w:tr w:rsidR="005E6634" w14:paraId="065E96AF" w14:textId="77777777" w:rsidTr="005F6EB8">
        <w:trPr>
          <w:cantSplit/>
        </w:trPr>
        <w:tc>
          <w:tcPr>
            <w:tcW w:w="709" w:type="dxa"/>
          </w:tcPr>
          <w:p w14:paraId="3EA7F7B4" w14:textId="24B9353B"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NFR004</w:t>
            </w:r>
          </w:p>
        </w:tc>
        <w:tc>
          <w:tcPr>
            <w:tcW w:w="1134" w:type="dxa"/>
          </w:tcPr>
          <w:p w14:paraId="4CD69B57" w14:textId="6FFFF905" w:rsidR="005E6634" w:rsidRDefault="005E6634" w:rsidP="005E6634">
            <w:pPr>
              <w:pStyle w:val="Header"/>
              <w:spacing w:after="160" w:line="278" w:lineRule="auto"/>
              <w:rPr>
                <w:rFonts w:ascii="Times New Roman" w:hAnsi="Times New Roman" w:cs="Times New Roman"/>
              </w:rPr>
            </w:pPr>
            <w:r w:rsidRPr="00AA4516">
              <w:rPr>
                <w:rFonts w:ascii="Times New Roman" w:hAnsi="Times New Roman" w:cs="Times New Roman"/>
              </w:rPr>
              <w:t>Authorization Enforcement</w:t>
            </w:r>
          </w:p>
        </w:tc>
        <w:tc>
          <w:tcPr>
            <w:tcW w:w="3119" w:type="dxa"/>
          </w:tcPr>
          <w:p w14:paraId="60124879" w14:textId="1E2756E9" w:rsidR="005E6634" w:rsidRDefault="005E6634" w:rsidP="005E6634">
            <w:pPr>
              <w:pStyle w:val="Header"/>
              <w:spacing w:after="160" w:line="278" w:lineRule="auto"/>
              <w:rPr>
                <w:rFonts w:ascii="Times New Roman" w:hAnsi="Times New Roman" w:cs="Times New Roman"/>
              </w:rPr>
            </w:pPr>
            <w:r w:rsidRPr="00AA4516">
              <w:rPr>
                <w:rFonts w:ascii="Times New Roman" w:hAnsi="Times New Roman" w:cs="Times New Roman"/>
              </w:rPr>
              <w:t>The system must enforce AUTHORITY-CHECK for every data access and modification operation before executing any business logic. Users with insufficient authorization must be redirected to the Guest Warning Screen and processing must terminate immediately.</w:t>
            </w:r>
          </w:p>
        </w:tc>
        <w:tc>
          <w:tcPr>
            <w:tcW w:w="1559" w:type="dxa"/>
          </w:tcPr>
          <w:p w14:paraId="38732B11" w14:textId="4554295C"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Security</w:t>
            </w:r>
          </w:p>
        </w:tc>
        <w:tc>
          <w:tcPr>
            <w:tcW w:w="1369" w:type="dxa"/>
          </w:tcPr>
          <w:p w14:paraId="3547EE3D" w14:textId="01304393"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339D11E1"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Director</w:t>
            </w:r>
          </w:p>
          <w:p w14:paraId="75C48E05"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Manger</w:t>
            </w:r>
          </w:p>
          <w:p w14:paraId="355F3111"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238B6371" w14:textId="117EDEC3"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tc>
        <w:tc>
          <w:tcPr>
            <w:tcW w:w="1123" w:type="dxa"/>
          </w:tcPr>
          <w:p w14:paraId="3572B241" w14:textId="673AC46F"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48EB7F4" w14:textId="77777777" w:rsidR="005E6634" w:rsidRPr="00D864BD" w:rsidRDefault="005E6634" w:rsidP="005E6634">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3DA542CA"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p>
        </w:tc>
        <w:tc>
          <w:tcPr>
            <w:tcW w:w="634" w:type="dxa"/>
          </w:tcPr>
          <w:p w14:paraId="08001627" w14:textId="028AB746"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TC-11</w:t>
            </w:r>
          </w:p>
        </w:tc>
      </w:tr>
      <w:tr w:rsidR="005E6634" w14:paraId="3FD829D5" w14:textId="77777777" w:rsidTr="005F6EB8">
        <w:trPr>
          <w:cantSplit/>
        </w:trPr>
        <w:tc>
          <w:tcPr>
            <w:tcW w:w="709" w:type="dxa"/>
          </w:tcPr>
          <w:p w14:paraId="75C77A1C" w14:textId="2466FD93"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NFR005</w:t>
            </w:r>
          </w:p>
        </w:tc>
        <w:tc>
          <w:tcPr>
            <w:tcW w:w="1134" w:type="dxa"/>
          </w:tcPr>
          <w:p w14:paraId="00A46967" w14:textId="4965A5BA" w:rsidR="005E6634" w:rsidRDefault="005E6634" w:rsidP="005E6634">
            <w:pPr>
              <w:pStyle w:val="Header"/>
              <w:spacing w:after="160" w:line="278" w:lineRule="auto"/>
              <w:rPr>
                <w:rFonts w:ascii="Times New Roman" w:hAnsi="Times New Roman" w:cs="Times New Roman"/>
              </w:rPr>
            </w:pPr>
            <w:r w:rsidRPr="005E6634">
              <w:rPr>
                <w:rFonts w:ascii="Times New Roman" w:hAnsi="Times New Roman" w:cs="Times New Roman"/>
              </w:rPr>
              <w:t>Concurrency Control</w:t>
            </w:r>
          </w:p>
        </w:tc>
        <w:tc>
          <w:tcPr>
            <w:tcW w:w="3119" w:type="dxa"/>
          </w:tcPr>
          <w:p w14:paraId="3E6C572E" w14:textId="5E4A9DD9" w:rsidR="005E6634" w:rsidRDefault="005E6634" w:rsidP="005E6634">
            <w:pPr>
              <w:pStyle w:val="Header"/>
              <w:spacing w:after="160" w:line="278" w:lineRule="auto"/>
              <w:rPr>
                <w:rFonts w:ascii="Times New Roman" w:hAnsi="Times New Roman" w:cs="Times New Roman"/>
              </w:rPr>
            </w:pPr>
            <w:r w:rsidRPr="005E6634">
              <w:rPr>
                <w:rFonts w:ascii="Times New Roman" w:hAnsi="Times New Roman" w:cs="Times New Roman"/>
              </w:rPr>
              <w:t>The system must use SAP Enqueue/Dequeue lock objects (EZHCM_EDIT_LOCK) to enforce exclusive editing locks at the department granularity. When a record is locked, concurrent users must receive a clear lock message identifying the user currently holding the lock.</w:t>
            </w:r>
          </w:p>
        </w:tc>
        <w:tc>
          <w:tcPr>
            <w:tcW w:w="1559" w:type="dxa"/>
          </w:tcPr>
          <w:p w14:paraId="5D59537B" w14:textId="44E62EE6"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Security</w:t>
            </w:r>
          </w:p>
        </w:tc>
        <w:tc>
          <w:tcPr>
            <w:tcW w:w="1369" w:type="dxa"/>
          </w:tcPr>
          <w:p w14:paraId="46E47DD5" w14:textId="165EC5C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2A38FA71"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Director</w:t>
            </w:r>
          </w:p>
          <w:p w14:paraId="66EC7DF7"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Manger</w:t>
            </w:r>
          </w:p>
          <w:p w14:paraId="19A9606C"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46BC40A6" w14:textId="11E4D419"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tc>
        <w:tc>
          <w:tcPr>
            <w:tcW w:w="1123" w:type="dxa"/>
          </w:tcPr>
          <w:p w14:paraId="3F090C34" w14:textId="5CCF8EE5"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21A9D32A" w14:textId="77777777" w:rsidR="005E6634" w:rsidRPr="00D864BD" w:rsidRDefault="005E6634" w:rsidP="005E6634">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1F72F494" w14:textId="77777777" w:rsidR="005E6634" w:rsidRDefault="005E6634" w:rsidP="005E6634">
            <w:pPr>
              <w:pStyle w:val="Header"/>
              <w:tabs>
                <w:tab w:val="clear" w:pos="4680"/>
                <w:tab w:val="clear" w:pos="9360"/>
              </w:tabs>
              <w:spacing w:after="160" w:line="278" w:lineRule="auto"/>
              <w:rPr>
                <w:rFonts w:ascii="Times New Roman" w:hAnsi="Times New Roman" w:cs="Times New Roman"/>
              </w:rPr>
            </w:pPr>
          </w:p>
        </w:tc>
        <w:tc>
          <w:tcPr>
            <w:tcW w:w="634" w:type="dxa"/>
          </w:tcPr>
          <w:p w14:paraId="181D8731" w14:textId="03695D31" w:rsidR="005E6634" w:rsidRDefault="005E6634" w:rsidP="005E6634">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TC-12</w:t>
            </w:r>
          </w:p>
        </w:tc>
      </w:tr>
      <w:tr w:rsidR="005F6EB8" w14:paraId="249FF341" w14:textId="77777777" w:rsidTr="005F6EB8">
        <w:trPr>
          <w:cantSplit/>
        </w:trPr>
        <w:tc>
          <w:tcPr>
            <w:tcW w:w="709" w:type="dxa"/>
          </w:tcPr>
          <w:p w14:paraId="62C9B1B5" w14:textId="7D64692B"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NFR006</w:t>
            </w:r>
          </w:p>
        </w:tc>
        <w:tc>
          <w:tcPr>
            <w:tcW w:w="1134" w:type="dxa"/>
          </w:tcPr>
          <w:p w14:paraId="6EB36B15" w14:textId="1083D8E5"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Input Validation</w:t>
            </w:r>
          </w:p>
        </w:tc>
        <w:tc>
          <w:tcPr>
            <w:tcW w:w="3119" w:type="dxa"/>
          </w:tcPr>
          <w:p w14:paraId="741FE7E8" w14:textId="5A6167AF"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All data entered through HTML input fields (Month, Year, date range) must undergo data type and range validation before being passed to the ABAP backend via SAPEVENT. Invalid inputs must be rejected with a descriptive error message rendered within the HTML interface.</w:t>
            </w:r>
          </w:p>
        </w:tc>
        <w:tc>
          <w:tcPr>
            <w:tcW w:w="1559" w:type="dxa"/>
          </w:tcPr>
          <w:p w14:paraId="0710A30D" w14:textId="6B0F59B5"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Technical</w:t>
            </w:r>
          </w:p>
        </w:tc>
        <w:tc>
          <w:tcPr>
            <w:tcW w:w="1369" w:type="dxa"/>
          </w:tcPr>
          <w:p w14:paraId="244BCF44" w14:textId="48D8A999"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7DCB585B"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200F1FE2" w14:textId="7A0172A8"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Project Team</w:t>
            </w:r>
          </w:p>
        </w:tc>
        <w:tc>
          <w:tcPr>
            <w:tcW w:w="1123" w:type="dxa"/>
          </w:tcPr>
          <w:p w14:paraId="7F46EFB3" w14:textId="23B3493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300BD211"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7D60757E"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78886BE4" w14:textId="508693EA"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TC-12</w:t>
            </w:r>
          </w:p>
        </w:tc>
      </w:tr>
      <w:tr w:rsidR="005F6EB8" w14:paraId="33C308DB" w14:textId="77777777" w:rsidTr="005F6EB8">
        <w:trPr>
          <w:cantSplit/>
        </w:trPr>
        <w:tc>
          <w:tcPr>
            <w:tcW w:w="709" w:type="dxa"/>
          </w:tcPr>
          <w:p w14:paraId="2743CDF8" w14:textId="60063F4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NFR007</w:t>
            </w:r>
          </w:p>
        </w:tc>
        <w:tc>
          <w:tcPr>
            <w:tcW w:w="1134" w:type="dxa"/>
          </w:tcPr>
          <w:p w14:paraId="6F417643" w14:textId="29280D69"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Maintainability &amp; Code Structure</w:t>
            </w:r>
          </w:p>
        </w:tc>
        <w:tc>
          <w:tcPr>
            <w:tcW w:w="3119" w:type="dxa"/>
          </w:tcPr>
          <w:p w14:paraId="3D62DA02" w14:textId="531A1D0C"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The ABAP program must follow the Module Pool Include structure: TOP (global declarations), PBO (screen initialization), PAI (user interaction), Form Includes (business logic), and Class Include (event handlers). All objects must follow the project naming convention (ZPG_GSP26_SAP09_*).</w:t>
            </w:r>
          </w:p>
        </w:tc>
        <w:tc>
          <w:tcPr>
            <w:tcW w:w="1559" w:type="dxa"/>
          </w:tcPr>
          <w:p w14:paraId="14524756" w14:textId="3377707C"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Should</w:t>
            </w:r>
          </w:p>
        </w:tc>
        <w:tc>
          <w:tcPr>
            <w:tcW w:w="1369" w:type="dxa"/>
          </w:tcPr>
          <w:p w14:paraId="33876218" w14:textId="3622596B"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Maintainability</w:t>
            </w:r>
          </w:p>
        </w:tc>
        <w:tc>
          <w:tcPr>
            <w:tcW w:w="1349" w:type="dxa"/>
          </w:tcPr>
          <w:p w14:paraId="65ED2FCB" w14:textId="31A9415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Project Team</w:t>
            </w:r>
          </w:p>
        </w:tc>
        <w:tc>
          <w:tcPr>
            <w:tcW w:w="1123" w:type="dxa"/>
          </w:tcPr>
          <w:p w14:paraId="574F755B" w14:textId="3506E1FD" w:rsidR="005F6EB8" w:rsidRPr="005F6EB8" w:rsidRDefault="005F6EB8" w:rsidP="005F6EB8">
            <w:pPr>
              <w:pStyle w:val="Header"/>
              <w:tabs>
                <w:tab w:val="clear" w:pos="4680"/>
                <w:tab w:val="clear" w:pos="9360"/>
              </w:tabs>
              <w:spacing w:after="160" w:line="278" w:lineRule="auto"/>
            </w:pPr>
            <w:r>
              <w:rPr>
                <w:rFonts w:ascii="Times New Roman" w:hAnsi="Times New Roman" w:cs="Times New Roman"/>
              </w:rPr>
              <w:t>Accepted</w:t>
            </w:r>
          </w:p>
        </w:tc>
        <w:tc>
          <w:tcPr>
            <w:tcW w:w="1198" w:type="dxa"/>
          </w:tcPr>
          <w:p w14:paraId="64187E93"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6710AEA9"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06097465" w14:textId="1CBF15DB"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TC-13</w:t>
            </w:r>
          </w:p>
        </w:tc>
      </w:tr>
      <w:tr w:rsidR="005F6EB8" w14:paraId="3DAF37EF" w14:textId="77777777" w:rsidTr="005F6EB8">
        <w:trPr>
          <w:cantSplit/>
        </w:trPr>
        <w:tc>
          <w:tcPr>
            <w:tcW w:w="709" w:type="dxa"/>
          </w:tcPr>
          <w:p w14:paraId="045DD2FE" w14:textId="7131717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NFR008</w:t>
            </w:r>
          </w:p>
        </w:tc>
        <w:tc>
          <w:tcPr>
            <w:tcW w:w="1134" w:type="dxa"/>
          </w:tcPr>
          <w:p w14:paraId="1E741CBD" w14:textId="26BABBDB"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Visual Calendar Representation</w:t>
            </w:r>
          </w:p>
        </w:tc>
        <w:tc>
          <w:tcPr>
            <w:tcW w:w="3119" w:type="dxa"/>
          </w:tcPr>
          <w:p w14:paraId="677F368E" w14:textId="5FA89281"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The calendar interface must render as a 7-column monthly grid (Monday to Sunday) with clear visual color-coding for each day status: Working Day (green), Holiday (orange), and Off Day (none). Colors must strictly follow the COLOR_CODE values defined in the ZHCM_DAY_TYPE master table.</w:t>
            </w:r>
          </w:p>
        </w:tc>
        <w:tc>
          <w:tcPr>
            <w:tcW w:w="1559" w:type="dxa"/>
          </w:tcPr>
          <w:p w14:paraId="165CD2C2" w14:textId="0815C0AB"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69" w:type="dxa"/>
          </w:tcPr>
          <w:p w14:paraId="020E28E8" w14:textId="4FE1A4E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Capability</w:t>
            </w:r>
          </w:p>
        </w:tc>
        <w:tc>
          <w:tcPr>
            <w:tcW w:w="1349" w:type="dxa"/>
          </w:tcPr>
          <w:p w14:paraId="5E244805"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53307415"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08557ED2"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74440A3E" w14:textId="5545168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1123" w:type="dxa"/>
          </w:tcPr>
          <w:p w14:paraId="7149F50B" w14:textId="1813406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359B543D"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3D4A95F7"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7167FF04" w14:textId="67085806"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TC-14</w:t>
            </w:r>
          </w:p>
        </w:tc>
      </w:tr>
      <w:tr w:rsidR="005F6EB8" w14:paraId="49EF0145" w14:textId="77777777" w:rsidTr="005F6EB8">
        <w:trPr>
          <w:cantSplit/>
        </w:trPr>
        <w:tc>
          <w:tcPr>
            <w:tcW w:w="709" w:type="dxa"/>
          </w:tcPr>
          <w:p w14:paraId="64AE16D0" w14:textId="32CEE0A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NFR009</w:t>
            </w:r>
          </w:p>
        </w:tc>
        <w:tc>
          <w:tcPr>
            <w:tcW w:w="1134" w:type="dxa"/>
          </w:tcPr>
          <w:p w14:paraId="05AE056E" w14:textId="680A79D1"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No Data Graceful Handling</w:t>
            </w:r>
          </w:p>
        </w:tc>
        <w:tc>
          <w:tcPr>
            <w:tcW w:w="3119" w:type="dxa"/>
          </w:tcPr>
          <w:p w14:paraId="0012F49A" w14:textId="13A993A5"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When no calendar data exists for the selected department and period, the system must still render the full calendar grid structure rather than displaying a blank or broken screen.</w:t>
            </w:r>
          </w:p>
        </w:tc>
        <w:tc>
          <w:tcPr>
            <w:tcW w:w="1559" w:type="dxa"/>
          </w:tcPr>
          <w:p w14:paraId="723E6ECA" w14:textId="5F600803"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69" w:type="dxa"/>
          </w:tcPr>
          <w:p w14:paraId="602D3A16" w14:textId="22E95EC3"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Reliability</w:t>
            </w:r>
          </w:p>
        </w:tc>
        <w:tc>
          <w:tcPr>
            <w:tcW w:w="1349" w:type="dxa"/>
          </w:tcPr>
          <w:p w14:paraId="263E59CA"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p w14:paraId="410754D4"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514E1691"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421A4B76" w14:textId="3BC49271"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1123" w:type="dxa"/>
          </w:tcPr>
          <w:p w14:paraId="05CDD62C" w14:textId="394CD96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543C4BA2"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49E0377"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7CF7CFE2" w14:textId="5DC918E8"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TC-15</w:t>
            </w:r>
          </w:p>
        </w:tc>
      </w:tr>
      <w:tr w:rsidR="005F6EB8" w14:paraId="19CFF3E8" w14:textId="77777777" w:rsidTr="005F6EB8">
        <w:trPr>
          <w:cantSplit/>
        </w:trPr>
        <w:tc>
          <w:tcPr>
            <w:tcW w:w="709" w:type="dxa"/>
          </w:tcPr>
          <w:p w14:paraId="5D7A8166" w14:textId="4BF8EDE4"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lastRenderedPageBreak/>
              <w:t>NFR010</w:t>
            </w:r>
          </w:p>
        </w:tc>
        <w:tc>
          <w:tcPr>
            <w:tcW w:w="1134" w:type="dxa"/>
          </w:tcPr>
          <w:p w14:paraId="3FC30B95" w14:textId="4DC0CB10"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Confirmation Before Destructive Actions</w:t>
            </w:r>
          </w:p>
        </w:tc>
        <w:tc>
          <w:tcPr>
            <w:tcW w:w="3119" w:type="dxa"/>
          </w:tcPr>
          <w:p w14:paraId="38A031B0" w14:textId="25827B2D"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Any operation that modifies calendar data (single update, bulk update, undo) must present a confirmation dialog before execution, clearly stating what will be changed. This prevents accidental data modification.</w:t>
            </w:r>
          </w:p>
        </w:tc>
        <w:tc>
          <w:tcPr>
            <w:tcW w:w="1559" w:type="dxa"/>
          </w:tcPr>
          <w:p w14:paraId="749F0F9D" w14:textId="6F64D64D"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Usability</w:t>
            </w:r>
          </w:p>
        </w:tc>
        <w:tc>
          <w:tcPr>
            <w:tcW w:w="1369" w:type="dxa"/>
          </w:tcPr>
          <w:p w14:paraId="152702B5" w14:textId="1F281F92"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Should</w:t>
            </w:r>
          </w:p>
        </w:tc>
        <w:tc>
          <w:tcPr>
            <w:tcW w:w="1349" w:type="dxa"/>
          </w:tcPr>
          <w:p w14:paraId="347884FE"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0E92C28B"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149F9939" w14:textId="2F3DFFC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tc>
        <w:tc>
          <w:tcPr>
            <w:tcW w:w="1123" w:type="dxa"/>
          </w:tcPr>
          <w:p w14:paraId="49C5CD6A" w14:textId="0D86D9AE"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Proposed</w:t>
            </w:r>
          </w:p>
        </w:tc>
        <w:tc>
          <w:tcPr>
            <w:tcW w:w="1198" w:type="dxa"/>
          </w:tcPr>
          <w:p w14:paraId="58004582"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44662DB4"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1EF43633" w14:textId="5B69A8D6"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TC-16</w:t>
            </w:r>
          </w:p>
        </w:tc>
      </w:tr>
      <w:tr w:rsidR="005F6EB8" w14:paraId="794A2E92" w14:textId="77777777" w:rsidTr="005F6EB8">
        <w:trPr>
          <w:cantSplit/>
        </w:trPr>
        <w:tc>
          <w:tcPr>
            <w:tcW w:w="709" w:type="dxa"/>
          </w:tcPr>
          <w:p w14:paraId="2491D231" w14:textId="5ABC599E"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NFR011</w:t>
            </w:r>
          </w:p>
        </w:tc>
        <w:tc>
          <w:tcPr>
            <w:tcW w:w="1134" w:type="dxa"/>
          </w:tcPr>
          <w:p w14:paraId="09396936" w14:textId="0199EDE7"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Informative Error &amp; Status Messages</w:t>
            </w:r>
          </w:p>
        </w:tc>
        <w:tc>
          <w:tcPr>
            <w:tcW w:w="3119" w:type="dxa"/>
          </w:tcPr>
          <w:p w14:paraId="7A85F410" w14:textId="2E17D3DF" w:rsidR="005F6EB8" w:rsidRDefault="005F6EB8" w:rsidP="005F6EB8">
            <w:pPr>
              <w:pStyle w:val="Header"/>
              <w:spacing w:after="160" w:line="278" w:lineRule="auto"/>
              <w:rPr>
                <w:rFonts w:ascii="Times New Roman" w:hAnsi="Times New Roman" w:cs="Times New Roman"/>
              </w:rPr>
            </w:pPr>
            <w:r w:rsidRPr="005F6EB8">
              <w:rPr>
                <w:rFonts w:ascii="Times New Roman" w:hAnsi="Times New Roman" w:cs="Times New Roman"/>
              </w:rPr>
              <w:t>All system messages (success, warning, error) must use the standard SAP Message Class and must be displayed in plain, understandable language.</w:t>
            </w:r>
          </w:p>
        </w:tc>
        <w:tc>
          <w:tcPr>
            <w:tcW w:w="1559" w:type="dxa"/>
          </w:tcPr>
          <w:p w14:paraId="7FF0F388" w14:textId="2D9A5649" w:rsidR="005F6EB8" w:rsidRDefault="005F6EB8" w:rsidP="005F6EB8">
            <w:pPr>
              <w:pStyle w:val="Header"/>
              <w:tabs>
                <w:tab w:val="clear" w:pos="4680"/>
                <w:tab w:val="clear" w:pos="9360"/>
              </w:tabs>
              <w:spacing w:after="160" w:line="278" w:lineRule="auto"/>
              <w:rPr>
                <w:rFonts w:ascii="Times New Roman" w:hAnsi="Times New Roman" w:cs="Times New Roman"/>
              </w:rPr>
            </w:pPr>
            <w:r w:rsidRPr="008A1956">
              <w:rPr>
                <w:rFonts w:ascii="Times New Roman" w:hAnsi="Times New Roman" w:cs="Times New Roman"/>
              </w:rPr>
              <w:t>Availability</w:t>
            </w:r>
          </w:p>
        </w:tc>
        <w:tc>
          <w:tcPr>
            <w:tcW w:w="1369" w:type="dxa"/>
          </w:tcPr>
          <w:p w14:paraId="59BBB3FF" w14:textId="7258760D"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Must</w:t>
            </w:r>
          </w:p>
        </w:tc>
        <w:tc>
          <w:tcPr>
            <w:tcW w:w="1349" w:type="dxa"/>
          </w:tcPr>
          <w:p w14:paraId="6392B693"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HR Department</w:t>
            </w:r>
          </w:p>
          <w:p w14:paraId="0E7314F9"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Admin</w:t>
            </w:r>
          </w:p>
          <w:p w14:paraId="3B3D91F1"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Department Manager</w:t>
            </w:r>
          </w:p>
          <w:p w14:paraId="10F526C4" w14:textId="768B715C" w:rsidR="00FD00EC" w:rsidRDefault="00FD00EC"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Employee</w:t>
            </w:r>
          </w:p>
        </w:tc>
        <w:tc>
          <w:tcPr>
            <w:tcW w:w="1123" w:type="dxa"/>
          </w:tcPr>
          <w:p w14:paraId="27DCDA9D" w14:textId="2595AED9"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Accepted</w:t>
            </w:r>
          </w:p>
        </w:tc>
        <w:tc>
          <w:tcPr>
            <w:tcW w:w="1198" w:type="dxa"/>
          </w:tcPr>
          <w:p w14:paraId="7A6182AF" w14:textId="77777777" w:rsidR="005F6EB8" w:rsidRPr="00D864BD" w:rsidRDefault="005F6EB8" w:rsidP="005F6EB8">
            <w:pPr>
              <w:pStyle w:val="Header"/>
              <w:spacing w:after="160" w:line="278" w:lineRule="auto"/>
              <w:rPr>
                <w:rFonts w:ascii="Times New Roman" w:hAnsi="Times New Roman" w:cs="Times New Roman"/>
              </w:rPr>
            </w:pPr>
            <w:r w:rsidRPr="00D864BD">
              <w:rPr>
                <w:rFonts w:ascii="Times New Roman" w:hAnsi="Times New Roman" w:cs="Times New Roman"/>
              </w:rPr>
              <w:t>Project Team</w:t>
            </w:r>
          </w:p>
          <w:p w14:paraId="5EBB6F5B" w14:textId="77777777" w:rsidR="005F6EB8" w:rsidRDefault="005F6EB8" w:rsidP="005F6EB8">
            <w:pPr>
              <w:pStyle w:val="Header"/>
              <w:tabs>
                <w:tab w:val="clear" w:pos="4680"/>
                <w:tab w:val="clear" w:pos="9360"/>
              </w:tabs>
              <w:spacing w:after="160" w:line="278" w:lineRule="auto"/>
              <w:rPr>
                <w:rFonts w:ascii="Times New Roman" w:hAnsi="Times New Roman" w:cs="Times New Roman"/>
              </w:rPr>
            </w:pPr>
          </w:p>
        </w:tc>
        <w:tc>
          <w:tcPr>
            <w:tcW w:w="634" w:type="dxa"/>
          </w:tcPr>
          <w:p w14:paraId="57ABEA59" w14:textId="5006A5F8" w:rsidR="005F6EB8" w:rsidRDefault="005F6EB8" w:rsidP="005F6EB8">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TC-17</w:t>
            </w:r>
          </w:p>
        </w:tc>
      </w:tr>
    </w:tbl>
    <w:p w14:paraId="66C2FDDF"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b/>
          <w:bCs/>
          <w:sz w:val="20"/>
          <w:szCs w:val="20"/>
        </w:rPr>
      </w:pPr>
      <w:r w:rsidRPr="004D5362">
        <w:rPr>
          <w:rFonts w:ascii="Times New Roman" w:hAnsi="Times New Roman" w:cs="Times New Roman"/>
          <w:b/>
          <w:bCs/>
          <w:sz w:val="20"/>
          <w:szCs w:val="20"/>
        </w:rPr>
        <w:t>* Type Key:</w:t>
      </w:r>
    </w:p>
    <w:p w14:paraId="43B5EAAC"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Technical </w:t>
      </w:r>
    </w:p>
    <w:p w14:paraId="42191495"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Integration </w:t>
      </w:r>
    </w:p>
    <w:p w14:paraId="04F3CA95"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Security </w:t>
      </w:r>
    </w:p>
    <w:p w14:paraId="3C87D29B"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Audit </w:t>
      </w:r>
    </w:p>
    <w:p w14:paraId="4C5AEEE8"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Performance </w:t>
      </w:r>
    </w:p>
    <w:p w14:paraId="3B2641C1"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Capacity</w:t>
      </w:r>
    </w:p>
    <w:p w14:paraId="58D05143"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Availability </w:t>
      </w:r>
    </w:p>
    <w:p w14:paraId="50D80984"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Reliability </w:t>
      </w:r>
    </w:p>
    <w:p w14:paraId="00156A0E"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Recovery </w:t>
      </w:r>
    </w:p>
    <w:p w14:paraId="196F29E2"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Compatibility </w:t>
      </w:r>
    </w:p>
    <w:p w14:paraId="06E04944"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Maintainability </w:t>
      </w:r>
    </w:p>
    <w:p w14:paraId="4C8E0C1F" w14:textId="77777777"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xml:space="preserve">• Usability </w:t>
      </w:r>
    </w:p>
    <w:p w14:paraId="7975316C" w14:textId="3291D87C" w:rsidR="008A1956" w:rsidRPr="004D5362" w:rsidRDefault="008A1956" w:rsidP="008A1956">
      <w:pPr>
        <w:pStyle w:val="Header"/>
        <w:tabs>
          <w:tab w:val="clear" w:pos="4680"/>
          <w:tab w:val="clear" w:pos="9360"/>
          <w:tab w:val="left" w:pos="2664"/>
        </w:tabs>
        <w:spacing w:after="160" w:line="278" w:lineRule="auto"/>
        <w:rPr>
          <w:rFonts w:ascii="Times New Roman" w:hAnsi="Times New Roman" w:cs="Times New Roman"/>
          <w:b/>
          <w:bCs/>
          <w:sz w:val="20"/>
          <w:szCs w:val="20"/>
        </w:rPr>
      </w:pPr>
      <w:r w:rsidRPr="004D5362">
        <w:rPr>
          <w:rFonts w:ascii="Times New Roman" w:hAnsi="Times New Roman" w:cs="Times New Roman"/>
          <w:b/>
          <w:bCs/>
          <w:sz w:val="20"/>
          <w:szCs w:val="20"/>
        </w:rPr>
        <w:t>** Status Key:</w:t>
      </w:r>
    </w:p>
    <w:p w14:paraId="79718A00" w14:textId="0073E718"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Proposed</w:t>
      </w:r>
    </w:p>
    <w:p w14:paraId="39BCFF2A" w14:textId="7FC12CE2" w:rsidR="008A1956" w:rsidRPr="004D5362" w:rsidRDefault="008A1956" w:rsidP="00850CB1">
      <w:pPr>
        <w:pStyle w:val="Header"/>
        <w:tabs>
          <w:tab w:val="clear" w:pos="4680"/>
          <w:tab w:val="clear" w:pos="9360"/>
        </w:tabs>
        <w:spacing w:after="160" w:line="278" w:lineRule="auto"/>
        <w:rPr>
          <w:rFonts w:ascii="Times New Roman" w:hAnsi="Times New Roman" w:cs="Times New Roman"/>
          <w:sz w:val="20"/>
          <w:szCs w:val="20"/>
        </w:rPr>
      </w:pPr>
      <w:r w:rsidRPr="004D5362">
        <w:rPr>
          <w:rFonts w:ascii="Times New Roman" w:hAnsi="Times New Roman" w:cs="Times New Roman"/>
          <w:sz w:val="20"/>
          <w:szCs w:val="20"/>
        </w:rPr>
        <w:t>• Accepted</w:t>
      </w:r>
    </w:p>
    <w:p w14:paraId="75647953" w14:textId="425A36B5" w:rsidR="00FD00EC" w:rsidRPr="00FC65BE" w:rsidRDefault="00FD00EC" w:rsidP="00FD00EC">
      <w:pPr>
        <w:pStyle w:val="Header"/>
        <w:tabs>
          <w:tab w:val="clear" w:pos="4680"/>
          <w:tab w:val="clear" w:pos="9360"/>
        </w:tabs>
        <w:spacing w:after="160" w:line="278" w:lineRule="auto"/>
        <w:outlineLvl w:val="0"/>
        <w:rPr>
          <w:rFonts w:ascii="Times New Roman" w:hAnsi="Times New Roman" w:cs="Times New Roman"/>
          <w:b/>
          <w:bCs/>
          <w:sz w:val="28"/>
          <w:szCs w:val="28"/>
        </w:rPr>
      </w:pPr>
      <w:bookmarkStart w:id="30" w:name="_Toc227316783"/>
      <w:bookmarkStart w:id="31" w:name="_Toc227763428"/>
      <w:r w:rsidRPr="00FC65BE">
        <w:rPr>
          <w:rFonts w:ascii="Times New Roman" w:hAnsi="Times New Roman" w:cs="Times New Roman"/>
          <w:b/>
          <w:bCs/>
          <w:sz w:val="28"/>
          <w:szCs w:val="28"/>
        </w:rPr>
        <w:lastRenderedPageBreak/>
        <w:t>16</w:t>
      </w:r>
      <w:r w:rsidR="001275BA">
        <w:rPr>
          <w:rFonts w:ascii="Times New Roman" w:hAnsi="Times New Roman" w:cs="Times New Roman"/>
          <w:b/>
          <w:bCs/>
          <w:sz w:val="28"/>
          <w:szCs w:val="28"/>
        </w:rPr>
        <w:t>.</w:t>
      </w:r>
      <w:r w:rsidRPr="00FC65BE">
        <w:rPr>
          <w:rFonts w:ascii="Times New Roman" w:hAnsi="Times New Roman" w:cs="Times New Roman"/>
          <w:b/>
          <w:bCs/>
          <w:sz w:val="28"/>
          <w:szCs w:val="28"/>
        </w:rPr>
        <w:t xml:space="preserve"> Business Impact Assessment</w:t>
      </w:r>
      <w:bookmarkEnd w:id="30"/>
      <w:bookmarkEnd w:id="31"/>
    </w:p>
    <w:tbl>
      <w:tblPr>
        <w:tblStyle w:val="TableGrid"/>
        <w:tblW w:w="0" w:type="auto"/>
        <w:tblLook w:val="04A0" w:firstRow="1" w:lastRow="0" w:firstColumn="1" w:lastColumn="0" w:noHBand="0" w:noVBand="1"/>
      </w:tblPr>
      <w:tblGrid>
        <w:gridCol w:w="2405"/>
        <w:gridCol w:w="6945"/>
      </w:tblGrid>
      <w:tr w:rsidR="00FD00EC" w:rsidRPr="005B25F0" w14:paraId="6E66F59F" w14:textId="77777777" w:rsidTr="005B25F0">
        <w:trPr>
          <w:tblHeader/>
        </w:trPr>
        <w:tc>
          <w:tcPr>
            <w:tcW w:w="2405" w:type="dxa"/>
            <w:shd w:val="clear" w:color="auto" w:fill="8EAADB" w:themeFill="accent1" w:themeFillTint="99"/>
          </w:tcPr>
          <w:p w14:paraId="2836F7FC" w14:textId="4CA9A88A" w:rsidR="00FD00EC" w:rsidRPr="005B25F0" w:rsidRDefault="00FD00EC"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Lens</w:t>
            </w:r>
          </w:p>
        </w:tc>
        <w:tc>
          <w:tcPr>
            <w:tcW w:w="6945" w:type="dxa"/>
            <w:shd w:val="clear" w:color="auto" w:fill="8EAADB" w:themeFill="accent1" w:themeFillTint="99"/>
          </w:tcPr>
          <w:p w14:paraId="5FD44BA5" w14:textId="3605B1BC" w:rsidR="00FD00EC" w:rsidRPr="005B25F0" w:rsidRDefault="00FD00EC" w:rsidP="005B25F0">
            <w:pPr>
              <w:pStyle w:val="Header"/>
              <w:tabs>
                <w:tab w:val="clear" w:pos="4680"/>
                <w:tab w:val="clear" w:pos="9360"/>
              </w:tabs>
              <w:spacing w:after="160" w:line="278" w:lineRule="auto"/>
              <w:jc w:val="center"/>
              <w:rPr>
                <w:rFonts w:ascii="Times New Roman" w:hAnsi="Times New Roman" w:cs="Times New Roman"/>
                <w:b/>
                <w:bCs/>
              </w:rPr>
            </w:pPr>
            <w:r w:rsidRPr="005B25F0">
              <w:rPr>
                <w:rFonts w:ascii="Times New Roman" w:hAnsi="Times New Roman" w:cs="Times New Roman"/>
                <w:b/>
                <w:bCs/>
              </w:rPr>
              <w:t>Key Impacts</w:t>
            </w:r>
          </w:p>
        </w:tc>
      </w:tr>
      <w:tr w:rsidR="00FD00EC" w:rsidRPr="00FD00EC" w14:paraId="6B5427BC" w14:textId="77777777" w:rsidTr="00FD00EC">
        <w:tc>
          <w:tcPr>
            <w:tcW w:w="2405" w:type="dxa"/>
          </w:tcPr>
          <w:p w14:paraId="7EE9B830" w14:textId="76AED273"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Process</w:t>
            </w:r>
          </w:p>
        </w:tc>
        <w:tc>
          <w:tcPr>
            <w:tcW w:w="6945" w:type="dxa"/>
          </w:tcPr>
          <w:p w14:paraId="674C0B23" w14:textId="0B53A89A" w:rsidR="00FD00EC" w:rsidRPr="00FD00EC" w:rsidRDefault="000E7E82" w:rsidP="00EC2BCD">
            <w:pPr>
              <w:pStyle w:val="Header"/>
              <w:spacing w:after="160" w:line="278" w:lineRule="auto"/>
              <w:rPr>
                <w:rFonts w:ascii="Times New Roman" w:hAnsi="Times New Roman" w:cs="Times New Roman"/>
              </w:rPr>
            </w:pPr>
            <w:r w:rsidRPr="000E7E82">
              <w:rPr>
                <w:rFonts w:ascii="Times New Roman" w:hAnsi="Times New Roman" w:cs="Times New Roman"/>
              </w:rPr>
              <w:t xml:space="preserve">Comprehensive digitization: Transitioning the scheduling model from Excel/manual to an automated process on SAP, reducing 90% of intermediate steps. </w:t>
            </w:r>
            <w:r w:rsidRPr="000E7E82">
              <w:rPr>
                <w:rFonts w:ascii="Times New Roman" w:hAnsi="Times New Roman" w:cs="Times New Roman"/>
              </w:rPr>
              <w:br/>
              <w:t xml:space="preserve">Autonomous operation: Allows Managers to approve and adjust resources in real-time directly at the unit without going thru request forms sent to central HR. </w:t>
            </w:r>
            <w:r w:rsidRPr="000E7E82">
              <w:rPr>
                <w:rFonts w:ascii="Times New Roman" w:hAnsi="Times New Roman" w:cs="Times New Roman"/>
              </w:rPr>
              <w:br/>
              <w:t xml:space="preserve">• New policy: Establishing the "Departmental </w:t>
            </w:r>
            <w:r>
              <w:rPr>
                <w:rFonts w:ascii="Times New Roman" w:hAnsi="Times New Roman" w:cs="Times New Roman"/>
              </w:rPr>
              <w:t>Governance</w:t>
            </w:r>
            <w:r w:rsidRPr="000E7E82">
              <w:rPr>
                <w:rFonts w:ascii="Times New Roman" w:hAnsi="Times New Roman" w:cs="Times New Roman"/>
              </w:rPr>
              <w:t>" policy framework - clearly defining the priority rights between the corporate holiday schedule (Admin set) and the departmental compensatory leave schedule (Manager set).</w:t>
            </w:r>
          </w:p>
        </w:tc>
      </w:tr>
      <w:tr w:rsidR="00FD00EC" w:rsidRPr="00FD00EC" w14:paraId="7BAC0CE9" w14:textId="77777777" w:rsidTr="00FD00EC">
        <w:tc>
          <w:tcPr>
            <w:tcW w:w="2405" w:type="dxa"/>
          </w:tcPr>
          <w:p w14:paraId="16855854" w14:textId="746FBF37"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People</w:t>
            </w:r>
          </w:p>
        </w:tc>
        <w:tc>
          <w:tcPr>
            <w:tcW w:w="6945" w:type="dxa"/>
          </w:tcPr>
          <w:p w14:paraId="149A39E7" w14:textId="286ABBF9"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Change in management behavior: The manager shifts from the role of "Recorder" to "Data Operator." Requires short-term training on the HTML interface on SAP GUI. </w:t>
            </w:r>
            <w:r w:rsidRPr="00FC65BE">
              <w:rPr>
                <w:rFonts w:ascii="Times New Roman" w:hAnsi="Times New Roman" w:cs="Times New Roman"/>
              </w:rPr>
              <w:br/>
              <w:t>• Optimizing HR resources: The HR Admin team reduced the burden of data entry and manual reconciliation by 7</w:t>
            </w:r>
            <w:r>
              <w:rPr>
                <w:rFonts w:ascii="Times New Roman" w:hAnsi="Times New Roman" w:cs="Times New Roman"/>
              </w:rPr>
              <w:t>5</w:t>
            </w:r>
            <w:r w:rsidRPr="00FC65BE">
              <w:rPr>
                <w:rFonts w:ascii="Times New Roman" w:hAnsi="Times New Roman" w:cs="Times New Roman"/>
              </w:rPr>
              <w:t xml:space="preserve">%, shifting their focus to analysis and strategic HR management. </w:t>
            </w:r>
            <w:r w:rsidRPr="00FC65BE">
              <w:rPr>
                <w:rFonts w:ascii="Times New Roman" w:hAnsi="Times New Roman" w:cs="Times New Roman"/>
              </w:rPr>
              <w:br/>
              <w:t>• Digital culture: Promoting digital discipline for employes thru self-monitoring and receiving schedule notifications via personal email.</w:t>
            </w:r>
          </w:p>
        </w:tc>
      </w:tr>
      <w:tr w:rsidR="00FD00EC" w:rsidRPr="00FD00EC" w14:paraId="45B96516" w14:textId="77777777" w:rsidTr="00FD00EC">
        <w:tc>
          <w:tcPr>
            <w:tcW w:w="2405" w:type="dxa"/>
          </w:tcPr>
          <w:p w14:paraId="793303C1" w14:textId="77777777" w:rsid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Customer</w:t>
            </w:r>
          </w:p>
          <w:p w14:paraId="1278371D" w14:textId="5784CEBE" w:rsidR="00FC65BE" w:rsidRPr="00FD00EC" w:rsidRDefault="00FC65BE" w:rsidP="00FD00EC">
            <w:pPr>
              <w:pStyle w:val="Header"/>
              <w:tabs>
                <w:tab w:val="clear" w:pos="4680"/>
                <w:tab w:val="clear" w:pos="9360"/>
              </w:tabs>
              <w:spacing w:after="160" w:line="278" w:lineRule="auto"/>
              <w:rPr>
                <w:rFonts w:ascii="Times New Roman" w:hAnsi="Times New Roman" w:cs="Times New Roman"/>
              </w:rPr>
            </w:pPr>
            <w:r>
              <w:rPr>
                <w:rFonts w:ascii="Times New Roman" w:hAnsi="Times New Roman" w:cs="Times New Roman"/>
              </w:rPr>
              <w:t>(Internal Employees)</w:t>
            </w:r>
          </w:p>
        </w:tc>
        <w:tc>
          <w:tcPr>
            <w:tcW w:w="6945" w:type="dxa"/>
          </w:tcPr>
          <w:p w14:paraId="28E71FBD" w14:textId="2B6196B3"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Employe Experience (EX): Enhance satisfaction thru information transparency. Employes always have access to the "Single Source of Truth" calendar. </w:t>
            </w:r>
            <w:r w:rsidRPr="00FC65BE">
              <w:rPr>
                <w:rFonts w:ascii="Times New Roman" w:hAnsi="Times New Roman" w:cs="Times New Roman"/>
              </w:rPr>
              <w:br/>
              <w:t xml:space="preserve">• Instant communication: Receive email notifications immediately when there are changes, eliminating uncertainty and schedule discrepancies. </w:t>
            </w:r>
            <w:r w:rsidRPr="00FC65BE">
              <w:rPr>
                <w:rFonts w:ascii="Times New Roman" w:hAnsi="Times New Roman" w:cs="Times New Roman"/>
              </w:rPr>
              <w:br/>
              <w:t>• Contingency plan: If the mail system is interrupted, the "View directly on SAP GUI" mechanism is the officially recognized contingency (Mitigation) option.</w:t>
            </w:r>
          </w:p>
        </w:tc>
      </w:tr>
      <w:tr w:rsidR="00FD00EC" w:rsidRPr="00FD00EC" w14:paraId="2DF8DD11" w14:textId="77777777" w:rsidTr="00FD00EC">
        <w:tc>
          <w:tcPr>
            <w:tcW w:w="2405" w:type="dxa"/>
          </w:tcPr>
          <w:p w14:paraId="7467C525" w14:textId="2B0F6F86"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Financial</w:t>
            </w:r>
          </w:p>
        </w:tc>
        <w:tc>
          <w:tcPr>
            <w:tcW w:w="6945" w:type="dxa"/>
          </w:tcPr>
          <w:p w14:paraId="4C031992" w14:textId="3FD721D9"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Hidden cost savings: Reducing operational costs from human errors (overpaying wages for holidays, or service disruptions due to staff shortages). </w:t>
            </w:r>
          </w:p>
        </w:tc>
      </w:tr>
      <w:tr w:rsidR="00FD00EC" w:rsidRPr="00FD00EC" w14:paraId="455B36AE" w14:textId="77777777" w:rsidTr="00FD00EC">
        <w:tc>
          <w:tcPr>
            <w:tcW w:w="2405" w:type="dxa"/>
          </w:tcPr>
          <w:p w14:paraId="3F45A5A6" w14:textId="691253F6"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Data &amp; MI</w:t>
            </w:r>
          </w:p>
        </w:tc>
        <w:tc>
          <w:tcPr>
            <w:tcW w:w="6945" w:type="dxa"/>
          </w:tcPr>
          <w:p w14:paraId="6DF0AE4A" w14:textId="024C7924"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Data Governance: Establish new data standards for Z-Tables, separate from the HCM core to protect data integrity. </w:t>
            </w:r>
            <w:r w:rsidRPr="00FC65BE">
              <w:rPr>
                <w:rFonts w:ascii="Times New Roman" w:hAnsi="Times New Roman" w:cs="Times New Roman"/>
              </w:rPr>
              <w:br/>
              <w:t xml:space="preserve">• Data cleansing (Cleanse): Request to standardize the Org Units list and employe emails before system deployment. </w:t>
            </w:r>
            <w:r w:rsidRPr="00FC65BE">
              <w:rPr>
                <w:rFonts w:ascii="Times New Roman" w:hAnsi="Times New Roman" w:cs="Times New Roman"/>
              </w:rPr>
              <w:br/>
            </w:r>
            <w:r w:rsidRPr="00FC65BE">
              <w:rPr>
                <w:rFonts w:ascii="Times New Roman" w:hAnsi="Times New Roman" w:cs="Times New Roman"/>
              </w:rPr>
              <w:lastRenderedPageBreak/>
              <w:t>• Ready to report (MI): Clean and focused historical data lays the groundwork for future performance analysis reports for each unit.</w:t>
            </w:r>
          </w:p>
        </w:tc>
      </w:tr>
      <w:tr w:rsidR="00FD00EC" w:rsidRPr="00FD00EC" w14:paraId="4A541A89" w14:textId="77777777" w:rsidTr="00FD00EC">
        <w:tc>
          <w:tcPr>
            <w:tcW w:w="2405" w:type="dxa"/>
          </w:tcPr>
          <w:p w14:paraId="4CC3D1D0" w14:textId="6587B738"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lastRenderedPageBreak/>
              <w:t>Product &amp; Proposition</w:t>
            </w:r>
          </w:p>
        </w:tc>
        <w:tc>
          <w:tcPr>
            <w:tcW w:w="6945" w:type="dxa"/>
          </w:tcPr>
          <w:p w14:paraId="0F54FBFF" w14:textId="79BEB7B1"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Internal product development: This is a specialized Add-on introduced for the first time, changing the organization's traditional time management approach. </w:t>
            </w:r>
            <w:r w:rsidRPr="00FC65BE">
              <w:rPr>
                <w:rFonts w:ascii="Times New Roman" w:hAnsi="Times New Roman" w:cs="Times New Roman"/>
              </w:rPr>
              <w:br/>
              <w:t>• Compatibility: The encapsulated solution ensures that it does not affect the future upgrade path of the SAP Core system.</w:t>
            </w:r>
          </w:p>
        </w:tc>
      </w:tr>
      <w:tr w:rsidR="00FD00EC" w:rsidRPr="00FD00EC" w14:paraId="7D0E1511" w14:textId="77777777" w:rsidTr="00FD00EC">
        <w:tc>
          <w:tcPr>
            <w:tcW w:w="2405" w:type="dxa"/>
          </w:tcPr>
          <w:p w14:paraId="73B8B196" w14:textId="24B59916"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Supplier</w:t>
            </w:r>
          </w:p>
        </w:tc>
        <w:tc>
          <w:tcPr>
            <w:tcW w:w="6945" w:type="dxa"/>
          </w:tcPr>
          <w:p w14:paraId="0F81AE72" w14:textId="04A1E05E"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Infrastructure independence: Not dependent on external suppliers due to the solution being fully developed in-house.</w:t>
            </w:r>
          </w:p>
        </w:tc>
      </w:tr>
      <w:tr w:rsidR="00FD00EC" w:rsidRPr="00FD00EC" w14:paraId="6C437E5C" w14:textId="77777777" w:rsidTr="00FD00EC">
        <w:tc>
          <w:tcPr>
            <w:tcW w:w="2405" w:type="dxa"/>
          </w:tcPr>
          <w:p w14:paraId="19A4A245" w14:textId="1D696805"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Management</w:t>
            </w:r>
          </w:p>
        </w:tc>
        <w:tc>
          <w:tcPr>
            <w:tcW w:w="6945" w:type="dxa"/>
          </w:tcPr>
          <w:p w14:paraId="5BF1F4A6" w14:textId="25F621A1"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Supervisory Capability (Visibility): The leadership has an instant view of the company's overall personnel allocation thru departmental filters. </w:t>
            </w:r>
            <w:r w:rsidRPr="00FC65BE">
              <w:rPr>
                <w:rFonts w:ascii="Times New Roman" w:hAnsi="Times New Roman" w:cs="Times New Roman"/>
              </w:rPr>
              <w:br/>
              <w:t>• Business readiness: Require department heads to commit to using the system as the sole channel for issuing work schedules.</w:t>
            </w:r>
          </w:p>
        </w:tc>
      </w:tr>
      <w:tr w:rsidR="00FD00EC" w:rsidRPr="00FD00EC" w14:paraId="583F2289" w14:textId="77777777" w:rsidTr="00FD00EC">
        <w:tc>
          <w:tcPr>
            <w:tcW w:w="2405" w:type="dxa"/>
          </w:tcPr>
          <w:p w14:paraId="499013A5" w14:textId="65B93707" w:rsidR="00FD00EC" w:rsidRPr="00FD00EC" w:rsidRDefault="00FD00EC" w:rsidP="00FD00EC">
            <w:pPr>
              <w:pStyle w:val="Header"/>
              <w:tabs>
                <w:tab w:val="clear" w:pos="4680"/>
                <w:tab w:val="clear" w:pos="9360"/>
              </w:tabs>
              <w:spacing w:after="160" w:line="278" w:lineRule="auto"/>
              <w:rPr>
                <w:rFonts w:ascii="Times New Roman" w:hAnsi="Times New Roman" w:cs="Times New Roman"/>
              </w:rPr>
            </w:pPr>
            <w:r w:rsidRPr="00FD00EC">
              <w:rPr>
                <w:rFonts w:ascii="Times New Roman" w:hAnsi="Times New Roman" w:cs="Times New Roman"/>
              </w:rPr>
              <w:t>Governance &amp; Risk</w:t>
            </w:r>
          </w:p>
        </w:tc>
        <w:tc>
          <w:tcPr>
            <w:tcW w:w="6945" w:type="dxa"/>
          </w:tcPr>
          <w:p w14:paraId="374E772F" w14:textId="0A266626" w:rsidR="00FD00EC" w:rsidRPr="00FD00EC" w:rsidRDefault="00FC65BE" w:rsidP="00FC65BE">
            <w:pPr>
              <w:pStyle w:val="Header"/>
              <w:spacing w:after="160" w:line="278" w:lineRule="auto"/>
              <w:rPr>
                <w:rFonts w:ascii="Times New Roman" w:hAnsi="Times New Roman" w:cs="Times New Roman"/>
              </w:rPr>
            </w:pPr>
            <w:r w:rsidRPr="00FC65BE">
              <w:rPr>
                <w:rFonts w:ascii="Times New Roman" w:hAnsi="Times New Roman" w:cs="Times New Roman"/>
              </w:rPr>
              <w:t xml:space="preserve">• Accountability: The Audit Trail mechanism completely eliminates the risk of untraceable data modification. </w:t>
            </w:r>
            <w:r w:rsidRPr="00FC65BE">
              <w:rPr>
                <w:rFonts w:ascii="Times New Roman" w:hAnsi="Times New Roman" w:cs="Times New Roman"/>
              </w:rPr>
              <w:br/>
              <w:t xml:space="preserve">• Compliance with regulations: Meeting the requirements of the Labor Law regarding the storage and public disclosure of work schedules for employes. </w:t>
            </w:r>
            <w:r w:rsidRPr="00FC65BE">
              <w:rPr>
                <w:rFonts w:ascii="Times New Roman" w:hAnsi="Times New Roman" w:cs="Times New Roman"/>
              </w:rPr>
              <w:br/>
              <w:t>• Internal control: Change control owners - Managers are fully responsible for their unit's schedule instead of shifting the responsibility to HR.</w:t>
            </w:r>
          </w:p>
        </w:tc>
      </w:tr>
    </w:tbl>
    <w:p w14:paraId="13206704" w14:textId="77777777" w:rsidR="00FD00EC" w:rsidRDefault="00FD00EC" w:rsidP="00FD00EC">
      <w:pPr>
        <w:pStyle w:val="Header"/>
        <w:tabs>
          <w:tab w:val="clear" w:pos="4680"/>
          <w:tab w:val="clear" w:pos="9360"/>
        </w:tabs>
        <w:spacing w:after="160" w:line="278" w:lineRule="auto"/>
        <w:rPr>
          <w:rFonts w:ascii="Times New Roman" w:hAnsi="Times New Roman" w:cs="Times New Roman"/>
          <w:b/>
          <w:bCs/>
        </w:rPr>
      </w:pPr>
    </w:p>
    <w:p w14:paraId="15F0B193" w14:textId="77777777" w:rsidR="00FC65BE" w:rsidRDefault="00FC65BE" w:rsidP="00FD00EC">
      <w:pPr>
        <w:pStyle w:val="Header"/>
        <w:tabs>
          <w:tab w:val="clear" w:pos="4680"/>
          <w:tab w:val="clear" w:pos="9360"/>
        </w:tabs>
        <w:spacing w:after="160" w:line="278" w:lineRule="auto"/>
        <w:rPr>
          <w:rFonts w:ascii="Times New Roman" w:hAnsi="Times New Roman" w:cs="Times New Roman"/>
          <w:b/>
          <w:bCs/>
        </w:rPr>
      </w:pPr>
    </w:p>
    <w:p w14:paraId="1B6904E5" w14:textId="1EF98E03" w:rsidR="00FC65BE" w:rsidRDefault="00FC65BE" w:rsidP="00FD00EC">
      <w:pPr>
        <w:pStyle w:val="Header"/>
        <w:tabs>
          <w:tab w:val="clear" w:pos="4680"/>
          <w:tab w:val="clear" w:pos="9360"/>
        </w:tabs>
        <w:spacing w:after="160" w:line="278" w:lineRule="auto"/>
        <w:rPr>
          <w:rFonts w:ascii="Times New Roman" w:hAnsi="Times New Roman" w:cs="Times New Roman"/>
          <w:b/>
          <w:bCs/>
        </w:rPr>
      </w:pPr>
    </w:p>
    <w:p w14:paraId="6484B626"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630385E1"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76F274A6"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0737E026"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34B5E757" w14:textId="77777777" w:rsidR="009561A5" w:rsidRDefault="009561A5" w:rsidP="00FD00EC">
      <w:pPr>
        <w:pStyle w:val="Header"/>
        <w:tabs>
          <w:tab w:val="clear" w:pos="4680"/>
          <w:tab w:val="clear" w:pos="9360"/>
        </w:tabs>
        <w:spacing w:after="160" w:line="278" w:lineRule="auto"/>
        <w:rPr>
          <w:rFonts w:ascii="Times New Roman" w:hAnsi="Times New Roman" w:cs="Times New Roman"/>
          <w:b/>
          <w:bCs/>
        </w:rPr>
      </w:pPr>
    </w:p>
    <w:p w14:paraId="7FCAC353" w14:textId="77777777" w:rsidR="00FC65BE" w:rsidRDefault="00FC65BE" w:rsidP="00FD00EC">
      <w:pPr>
        <w:pStyle w:val="Header"/>
        <w:tabs>
          <w:tab w:val="clear" w:pos="4680"/>
          <w:tab w:val="clear" w:pos="9360"/>
        </w:tabs>
        <w:spacing w:after="160" w:line="278" w:lineRule="auto"/>
        <w:rPr>
          <w:rFonts w:ascii="Times New Roman" w:hAnsi="Times New Roman" w:cs="Times New Roman"/>
          <w:b/>
          <w:bCs/>
        </w:rPr>
      </w:pPr>
    </w:p>
    <w:p w14:paraId="1397B61D" w14:textId="77777777" w:rsidR="00A710CA" w:rsidRDefault="00FC65BE" w:rsidP="00A710CA">
      <w:pPr>
        <w:pStyle w:val="Header"/>
        <w:spacing w:after="160" w:line="278" w:lineRule="auto"/>
        <w:outlineLvl w:val="0"/>
        <w:rPr>
          <w:rFonts w:ascii="Times New Roman" w:hAnsi="Times New Roman" w:cs="Times New Roman"/>
          <w:b/>
          <w:bCs/>
          <w:sz w:val="28"/>
          <w:szCs w:val="28"/>
        </w:rPr>
      </w:pPr>
      <w:bookmarkStart w:id="32" w:name="_Toc227316784"/>
      <w:bookmarkStart w:id="33" w:name="_Toc227763429"/>
      <w:r w:rsidRPr="00FC65BE">
        <w:rPr>
          <w:rFonts w:ascii="Times New Roman" w:hAnsi="Times New Roman" w:cs="Times New Roman"/>
          <w:b/>
          <w:bCs/>
          <w:sz w:val="28"/>
          <w:szCs w:val="28"/>
        </w:rPr>
        <w:lastRenderedPageBreak/>
        <w:t>17. Costs</w:t>
      </w:r>
      <w:bookmarkEnd w:id="32"/>
      <w:bookmarkEnd w:id="33"/>
    </w:p>
    <w:p w14:paraId="2ADE0A08" w14:textId="3E323A6C" w:rsidR="00FC65BE" w:rsidRPr="00FC65BE" w:rsidRDefault="00FC65BE" w:rsidP="00A710CA">
      <w:pPr>
        <w:pStyle w:val="Header"/>
        <w:spacing w:after="160" w:line="278" w:lineRule="auto"/>
        <w:rPr>
          <w:rFonts w:ascii="Times New Roman" w:hAnsi="Times New Roman" w:cs="Times New Roman"/>
        </w:rPr>
      </w:pPr>
      <w:r w:rsidRPr="00FC65BE">
        <w:rPr>
          <w:rFonts w:ascii="Times New Roman" w:hAnsi="Times New Roman" w:cs="Times New Roman"/>
        </w:rPr>
        <w:t>The project "Work Calendar Management by Department" is identified as an in-house add-on initiative aimed at optimizing operations without incurring direct capital expenditure. All financial aspects of the project are committed as follows:</w:t>
      </w:r>
    </w:p>
    <w:p w14:paraId="3E56EC61" w14:textId="4111BC40" w:rsidR="00FC65BE" w:rsidRDefault="00FC65BE" w:rsidP="00FC65BE">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Development Fees (0 VND):</w:t>
      </w:r>
      <w:r w:rsidRPr="00FC65BE">
        <w:rPr>
          <w:rFonts w:ascii="Times New Roman" w:hAnsi="Times New Roman" w:cs="Times New Roman"/>
        </w:rPr>
        <w:t xml:space="preserve"> The entire process of surveying, business analysis, architectural design, and source code development (ABAP/HTML) is carried out by the internal project team (Project Team). No additional costs for hiring consultants or third-party partners.</w:t>
      </w:r>
    </w:p>
    <w:p w14:paraId="3583C735" w14:textId="606FC39B" w:rsidR="00FC65BE" w:rsidRDefault="00FC65BE" w:rsidP="00FC65BE">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Licensing &amp; Software Costs (No Additional Fees):</w:t>
      </w:r>
      <w:r w:rsidRPr="00FC65BE">
        <w:rPr>
          <w:rFonts w:ascii="Times New Roman" w:hAnsi="Times New Roman" w:cs="Times New Roman"/>
        </w:rPr>
        <w:t xml:space="preserve"> The solution is built and deployed directly on the existing SAP </w:t>
      </w:r>
      <w:r>
        <w:rPr>
          <w:rFonts w:ascii="Times New Roman" w:hAnsi="Times New Roman" w:cs="Times New Roman"/>
        </w:rPr>
        <w:t>Logon 64 (SAP GUI)</w:t>
      </w:r>
      <w:r w:rsidRPr="00FC65BE">
        <w:rPr>
          <w:rFonts w:ascii="Times New Roman" w:hAnsi="Times New Roman" w:cs="Times New Roman"/>
        </w:rPr>
        <w:t xml:space="preserve"> platform of the enterprise. The project utilizes existing user licenses, without requiring the purchase of additional software licenses or external programming tools.</w:t>
      </w:r>
    </w:p>
    <w:p w14:paraId="415C4E00" w14:textId="3AB001C7" w:rsidR="00FC65BE" w:rsidRDefault="00FC65BE" w:rsidP="00FC65BE">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Infrastructure &amp; Hosting (Inherited</w:t>
      </w:r>
      <w:r w:rsidRPr="00FC65BE">
        <w:rPr>
          <w:rFonts w:ascii="Times New Roman" w:hAnsi="Times New Roman" w:cs="Times New Roman"/>
        </w:rPr>
        <w:t>): The system utilizes the existing server infrastructure, database, and SMTP (Email) services of the current ERP system. No costs for purchasing hardware or renting separate cloud storage services will be incurred.</w:t>
      </w:r>
      <w:r w:rsidRPr="00FC65BE">
        <w:rPr>
          <w:rFonts w:ascii="Times New Roman" w:hAnsi="Times New Roman" w:cs="Times New Roman"/>
        </w:rPr>
        <w:br/>
        <w:t>Maintenance &amp; Support</w:t>
      </w:r>
      <w:r>
        <w:rPr>
          <w:rFonts w:ascii="Times New Roman" w:hAnsi="Times New Roman" w:cs="Times New Roman"/>
        </w:rPr>
        <w:t>:</w:t>
      </w:r>
      <w:r w:rsidRPr="00FC65BE">
        <w:rPr>
          <w:rFonts w:ascii="Times New Roman" w:hAnsi="Times New Roman" w:cs="Times New Roman"/>
        </w:rPr>
        <w:t>The maintenance and technical support tasks post-deployment will be integrated into the periodic system administration duties of the internal IT team, ensuring operational costs are kept to a minimum.</w:t>
      </w:r>
    </w:p>
    <w:p w14:paraId="2D2796D7" w14:textId="53E59755" w:rsidR="00400DC2" w:rsidRPr="004D5362" w:rsidRDefault="00FC65BE" w:rsidP="004D5362">
      <w:pPr>
        <w:pStyle w:val="Header"/>
        <w:numPr>
          <w:ilvl w:val="0"/>
          <w:numId w:val="7"/>
        </w:numPr>
        <w:spacing w:after="160" w:line="278" w:lineRule="auto"/>
        <w:rPr>
          <w:rFonts w:ascii="Times New Roman" w:hAnsi="Times New Roman" w:cs="Times New Roman"/>
        </w:rPr>
      </w:pPr>
      <w:r w:rsidRPr="00FC65BE">
        <w:rPr>
          <w:rFonts w:ascii="Times New Roman" w:hAnsi="Times New Roman" w:cs="Times New Roman"/>
          <w:b/>
          <w:bCs/>
        </w:rPr>
        <w:t>Intangible Investment:</w:t>
      </w:r>
      <w:r w:rsidRPr="00FC65BE">
        <w:rPr>
          <w:rFonts w:ascii="Times New Roman" w:hAnsi="Times New Roman" w:cs="Times New Roman"/>
        </w:rPr>
        <w:t xml:space="preserve"> The actual cost of the project is transformed into the time and </w:t>
      </w:r>
      <w:r w:rsidR="00EF7083">
        <w:rPr>
          <w:rFonts w:ascii="Times New Roman" w:hAnsi="Times New Roman" w:cs="Times New Roman"/>
        </w:rPr>
        <w:t>attempt</w:t>
      </w:r>
      <w:r w:rsidRPr="00FC65BE">
        <w:rPr>
          <w:rFonts w:ascii="Times New Roman" w:hAnsi="Times New Roman" w:cs="Times New Roman"/>
        </w:rPr>
        <w:t xml:space="preserve"> of the development team, aiming to create a unique intellectual asset for the business, helping to reduce financial risks caused by past manual operational errors</w:t>
      </w:r>
      <w:r w:rsidR="00400DC2" w:rsidRPr="004D5362">
        <w:rPr>
          <w:rFonts w:ascii="Times New Roman" w:hAnsi="Times New Roman" w:cs="Times New Roman"/>
          <w:b/>
          <w:bCs/>
          <w:sz w:val="28"/>
          <w:szCs w:val="28"/>
        </w:rPr>
        <w:t xml:space="preserve"> </w:t>
      </w:r>
    </w:p>
    <w:p w14:paraId="5B128F55" w14:textId="77777777" w:rsidR="005E76DA" w:rsidRPr="00400DC2" w:rsidRDefault="005E76DA" w:rsidP="00400DC2">
      <w:pPr>
        <w:pStyle w:val="Header"/>
        <w:spacing w:after="160" w:line="278" w:lineRule="auto"/>
        <w:rPr>
          <w:rFonts w:ascii="Times New Roman" w:hAnsi="Times New Roman" w:cs="Times New Roman"/>
          <w:b/>
          <w:bCs/>
          <w:sz w:val="28"/>
          <w:szCs w:val="28"/>
        </w:rPr>
      </w:pPr>
    </w:p>
    <w:p w14:paraId="0415AD8D" w14:textId="77777777" w:rsidR="00400DC2" w:rsidRDefault="00400DC2" w:rsidP="00FD00EC">
      <w:pPr>
        <w:pStyle w:val="Header"/>
        <w:tabs>
          <w:tab w:val="clear" w:pos="4680"/>
          <w:tab w:val="clear" w:pos="9360"/>
        </w:tabs>
        <w:spacing w:after="160" w:line="278" w:lineRule="auto"/>
        <w:rPr>
          <w:rFonts w:ascii="Times New Roman" w:hAnsi="Times New Roman" w:cs="Times New Roman"/>
          <w:b/>
          <w:bCs/>
        </w:rPr>
      </w:pPr>
    </w:p>
    <w:p w14:paraId="46BC4E39" w14:textId="77777777" w:rsidR="00400DC2" w:rsidRPr="00FD00EC" w:rsidRDefault="00400DC2" w:rsidP="00FD00EC">
      <w:pPr>
        <w:pStyle w:val="Header"/>
        <w:tabs>
          <w:tab w:val="clear" w:pos="4680"/>
          <w:tab w:val="clear" w:pos="9360"/>
        </w:tabs>
        <w:spacing w:after="160" w:line="278" w:lineRule="auto"/>
        <w:rPr>
          <w:rFonts w:ascii="Times New Roman" w:hAnsi="Times New Roman" w:cs="Times New Roman"/>
          <w:b/>
          <w:bCs/>
        </w:rPr>
      </w:pPr>
    </w:p>
    <w:sectPr w:rsidR="00400DC2" w:rsidRPr="00FD00EC" w:rsidSect="00067DDB">
      <w:headerReference w:type="first" r:id="rId16"/>
      <w:footerReference w:type="first" r:id="rId17"/>
      <w:pgSz w:w="12240" w:h="15840"/>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6121B" w14:textId="77777777" w:rsidR="0048485D" w:rsidRDefault="0048485D" w:rsidP="009D19D0">
      <w:pPr>
        <w:spacing w:after="0" w:line="240" w:lineRule="auto"/>
      </w:pPr>
      <w:r>
        <w:separator/>
      </w:r>
    </w:p>
  </w:endnote>
  <w:endnote w:type="continuationSeparator" w:id="0">
    <w:p w14:paraId="635C75EB" w14:textId="77777777" w:rsidR="0048485D" w:rsidRDefault="0048485D" w:rsidP="009D19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B09D8" w14:textId="2CE095A9"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Status: Approval</w:t>
    </w:r>
  </w:p>
  <w:p w14:paraId="3202E2CC" w14:textId="33C376E4" w:rsidR="00067DDB" w:rsidRPr="00067DDB" w:rsidRDefault="00067DDB">
    <w:pPr>
      <w:pStyle w:val="Footer"/>
      <w:rPr>
        <w:rFonts w:ascii="Times New Roman" w:hAnsi="Times New Roman" w:cs="Times New Roman"/>
        <w:sz w:val="22"/>
        <w:szCs w:val="22"/>
      </w:rPr>
    </w:pPr>
    <w:r w:rsidRPr="00067DDB">
      <w:rPr>
        <w:rFonts w:ascii="Times New Roman" w:hAnsi="Times New Roman" w:cs="Times New Roman"/>
        <w:sz w:val="22"/>
        <w:szCs w:val="22"/>
      </w:rPr>
      <w:tab/>
    </w:r>
  </w:p>
  <w:p w14:paraId="344341B9" w14:textId="3A425080" w:rsidR="00B777E9" w:rsidRPr="00067DDB" w:rsidRDefault="00067DDB" w:rsidP="00067DDB">
    <w:pPr>
      <w:pStyle w:val="Footer"/>
      <w:rPr>
        <w:rFonts w:ascii="Times New Roman" w:hAnsi="Times New Roman" w:cs="Times New Roman"/>
        <w:sz w:val="22"/>
        <w:szCs w:val="22"/>
      </w:rPr>
    </w:pPr>
    <w:r>
      <w:rPr>
        <w:rFonts w:ascii="Times New Roman" w:hAnsi="Times New Roman" w:cs="Times New Roman"/>
        <w:sz w:val="22"/>
        <w:szCs w:val="22"/>
      </w:rPr>
      <w:tab/>
    </w:r>
    <w:r w:rsidRPr="00067DDB">
      <w:rPr>
        <w:rFonts w:ascii="Times New Roman" w:hAnsi="Times New Roman" w:cs="Times New Roman"/>
        <w:sz w:val="22"/>
        <w:szCs w:val="22"/>
      </w:rPr>
      <w:fldChar w:fldCharType="begin"/>
    </w:r>
    <w:r w:rsidRPr="00067DDB">
      <w:rPr>
        <w:rFonts w:ascii="Times New Roman" w:hAnsi="Times New Roman" w:cs="Times New Roman"/>
        <w:sz w:val="22"/>
        <w:szCs w:val="22"/>
      </w:rPr>
      <w:instrText xml:space="preserve"> PAGE   \* MERGEFORMAT </w:instrText>
    </w:r>
    <w:r w:rsidRPr="00067DDB">
      <w:rPr>
        <w:rFonts w:ascii="Times New Roman" w:hAnsi="Times New Roman" w:cs="Times New Roman"/>
        <w:sz w:val="22"/>
        <w:szCs w:val="22"/>
      </w:rPr>
      <w:fldChar w:fldCharType="separate"/>
    </w:r>
    <w:r w:rsidRPr="00067DDB">
      <w:rPr>
        <w:rFonts w:ascii="Times New Roman" w:hAnsi="Times New Roman" w:cs="Times New Roman"/>
        <w:noProof/>
        <w:sz w:val="22"/>
        <w:szCs w:val="22"/>
      </w:rPr>
      <w:t>1</w:t>
    </w:r>
    <w:r w:rsidRPr="00067DDB">
      <w:rPr>
        <w:rFonts w:ascii="Times New Roman" w:hAnsi="Times New Roman" w:cs="Times New Roman"/>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01574" w14:textId="0524E00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Status: Draft For Approval</w:t>
    </w:r>
  </w:p>
  <w:p w14:paraId="663AA5C2" w14:textId="60239C79" w:rsidR="00CD6154" w:rsidRPr="00CD6154" w:rsidRDefault="00CD6154">
    <w:pPr>
      <w:pStyle w:val="Footer"/>
      <w:rPr>
        <w:rFonts w:ascii="Times New Roman" w:hAnsi="Times New Roman" w:cs="Times New Roman"/>
        <w:sz w:val="22"/>
        <w:szCs w:val="22"/>
      </w:rPr>
    </w:pPr>
    <w:r w:rsidRPr="00CD6154">
      <w:rPr>
        <w:rFonts w:ascii="Times New Roman" w:hAnsi="Times New Roman" w:cs="Times New Roman"/>
        <w:sz w:val="22"/>
        <w:szCs w:val="22"/>
      </w:rPr>
      <w:tab/>
    </w:r>
    <w:r w:rsidRPr="00CD6154">
      <w:rPr>
        <w:rFonts w:ascii="Times New Roman" w:hAnsi="Times New Roman" w:cs="Times New Roman"/>
        <w:sz w:val="22"/>
        <w:szCs w:val="22"/>
      </w:rPr>
      <w:fldChar w:fldCharType="begin"/>
    </w:r>
    <w:r w:rsidRPr="00CD6154">
      <w:rPr>
        <w:rFonts w:ascii="Times New Roman" w:hAnsi="Times New Roman" w:cs="Times New Roman"/>
        <w:sz w:val="22"/>
        <w:szCs w:val="22"/>
      </w:rPr>
      <w:instrText xml:space="preserve"> PAGE   \* MERGEFORMAT </w:instrText>
    </w:r>
    <w:r w:rsidRPr="00CD6154">
      <w:rPr>
        <w:rFonts w:ascii="Times New Roman" w:hAnsi="Times New Roman" w:cs="Times New Roman"/>
        <w:sz w:val="22"/>
        <w:szCs w:val="22"/>
      </w:rPr>
      <w:fldChar w:fldCharType="separate"/>
    </w:r>
    <w:r w:rsidRPr="00CD6154">
      <w:rPr>
        <w:rFonts w:ascii="Times New Roman" w:hAnsi="Times New Roman" w:cs="Times New Roman"/>
        <w:noProof/>
        <w:sz w:val="22"/>
        <w:szCs w:val="22"/>
      </w:rPr>
      <w:t>1</w:t>
    </w:r>
    <w:r w:rsidRPr="00CD6154">
      <w:rPr>
        <w:rFonts w:ascii="Times New Roman" w:hAnsi="Times New Roman" w:cs="Times New Roman"/>
        <w:noProof/>
        <w:sz w:val="22"/>
        <w:szCs w:val="22"/>
      </w:rPr>
      <w:fldChar w:fldCharType="end"/>
    </w:r>
  </w:p>
  <w:p w14:paraId="0EEC05B6" w14:textId="77777777" w:rsidR="00CD6154" w:rsidRPr="00CD6154" w:rsidRDefault="00CD6154">
    <w:pPr>
      <w:pStyle w:val="Footer"/>
      <w:rPr>
        <w:rFonts w:ascii="Times New Roman" w:hAnsi="Times New Roman" w:cs="Times New Roma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BF8795" w14:textId="77777777" w:rsidR="0048485D" w:rsidRDefault="0048485D" w:rsidP="009D19D0">
      <w:pPr>
        <w:spacing w:after="0" w:line="240" w:lineRule="auto"/>
      </w:pPr>
      <w:r>
        <w:separator/>
      </w:r>
    </w:p>
  </w:footnote>
  <w:footnote w:type="continuationSeparator" w:id="0">
    <w:p w14:paraId="7FE3AF09" w14:textId="77777777" w:rsidR="0048485D" w:rsidRDefault="0048485D" w:rsidP="009D19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AE690" w14:textId="387BDF61" w:rsidR="003D5ED7" w:rsidRPr="009D19D0" w:rsidRDefault="009D19D0">
    <w:pPr>
      <w:pStyle w:val="Header"/>
      <w:rPr>
        <w:rFonts w:ascii="Times New Roman" w:hAnsi="Times New Roman" w:cs="Times New Roman"/>
        <w:sz w:val="22"/>
        <w:szCs w:val="22"/>
      </w:rPr>
    </w:pPr>
    <w:r w:rsidRPr="009D19D0">
      <w:rPr>
        <w:rFonts w:ascii="Times New Roman" w:hAnsi="Times New Roman" w:cs="Times New Roman"/>
        <w:sz w:val="22"/>
        <w:szCs w:val="22"/>
      </w:rPr>
      <w:t>Work Calendar Management by Department in ERP Systems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F6E7" w14:textId="19195B25" w:rsidR="00CD6154" w:rsidRDefault="00CD6154">
    <w:pPr>
      <w:pStyle w:val="Header"/>
    </w:pPr>
  </w:p>
  <w:p w14:paraId="76603F85" w14:textId="77777777" w:rsidR="00CD6154" w:rsidRDefault="00CD61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5B83" w14:textId="39F39294" w:rsidR="00CD6154" w:rsidRPr="00CD6154" w:rsidRDefault="00CD6154">
    <w:pPr>
      <w:pStyle w:val="Header"/>
      <w:rPr>
        <w:rFonts w:ascii="Times New Roman" w:hAnsi="Times New Roman" w:cs="Times New Roman"/>
        <w:sz w:val="22"/>
        <w:szCs w:val="22"/>
      </w:rPr>
    </w:pPr>
    <w:r w:rsidRPr="00CD6154">
      <w:rPr>
        <w:rFonts w:ascii="Times New Roman" w:hAnsi="Times New Roman" w:cs="Times New Roman"/>
        <w:sz w:val="22"/>
        <w:szCs w:val="22"/>
      </w:rPr>
      <w:t>Work Calendar Management by Department in ERP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D7B57"/>
    <w:multiLevelType w:val="hybridMultilevel"/>
    <w:tmpl w:val="6C72B590"/>
    <w:lvl w:ilvl="0" w:tplc="030062A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9A53343"/>
    <w:multiLevelType w:val="multilevel"/>
    <w:tmpl w:val="B722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25B89"/>
    <w:multiLevelType w:val="hybridMultilevel"/>
    <w:tmpl w:val="18CA4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837101"/>
    <w:multiLevelType w:val="hybridMultilevel"/>
    <w:tmpl w:val="0B4CA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156BC7"/>
    <w:multiLevelType w:val="hybridMultilevel"/>
    <w:tmpl w:val="E7AE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8CE1F35"/>
    <w:multiLevelType w:val="hybridMultilevel"/>
    <w:tmpl w:val="ECC85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891B35"/>
    <w:multiLevelType w:val="hybridMultilevel"/>
    <w:tmpl w:val="AF364FB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61465089">
    <w:abstractNumId w:val="2"/>
  </w:num>
  <w:num w:numId="2" w16cid:durableId="2044330909">
    <w:abstractNumId w:val="4"/>
  </w:num>
  <w:num w:numId="3" w16cid:durableId="1206403853">
    <w:abstractNumId w:val="1"/>
  </w:num>
  <w:num w:numId="4" w16cid:durableId="817379623">
    <w:abstractNumId w:val="5"/>
  </w:num>
  <w:num w:numId="5" w16cid:durableId="114368465">
    <w:abstractNumId w:val="6"/>
  </w:num>
  <w:num w:numId="6" w16cid:durableId="1274552854">
    <w:abstractNumId w:val="3"/>
  </w:num>
  <w:num w:numId="7" w16cid:durableId="449204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BE"/>
    <w:rsid w:val="00001FAB"/>
    <w:rsid w:val="00007251"/>
    <w:rsid w:val="00013E16"/>
    <w:rsid w:val="00017A31"/>
    <w:rsid w:val="000315ED"/>
    <w:rsid w:val="000541AA"/>
    <w:rsid w:val="00056984"/>
    <w:rsid w:val="00061CE4"/>
    <w:rsid w:val="00065A46"/>
    <w:rsid w:val="00065DCB"/>
    <w:rsid w:val="00067DDB"/>
    <w:rsid w:val="00067F2D"/>
    <w:rsid w:val="00084900"/>
    <w:rsid w:val="00084AAF"/>
    <w:rsid w:val="00087B48"/>
    <w:rsid w:val="00093ACA"/>
    <w:rsid w:val="00096399"/>
    <w:rsid w:val="000A5DFD"/>
    <w:rsid w:val="000A6D8B"/>
    <w:rsid w:val="000A79B5"/>
    <w:rsid w:val="000B64D4"/>
    <w:rsid w:val="000C11E1"/>
    <w:rsid w:val="000C2F5C"/>
    <w:rsid w:val="000E183E"/>
    <w:rsid w:val="000E371A"/>
    <w:rsid w:val="000E6812"/>
    <w:rsid w:val="000E724A"/>
    <w:rsid w:val="000E7E82"/>
    <w:rsid w:val="000F41A6"/>
    <w:rsid w:val="0010058B"/>
    <w:rsid w:val="001050D1"/>
    <w:rsid w:val="0012759E"/>
    <w:rsid w:val="001275BA"/>
    <w:rsid w:val="00131364"/>
    <w:rsid w:val="00132846"/>
    <w:rsid w:val="00142603"/>
    <w:rsid w:val="00144E8C"/>
    <w:rsid w:val="0014645B"/>
    <w:rsid w:val="001557E0"/>
    <w:rsid w:val="0019423D"/>
    <w:rsid w:val="001A19FE"/>
    <w:rsid w:val="001A1EC6"/>
    <w:rsid w:val="001D4E3E"/>
    <w:rsid w:val="001E249B"/>
    <w:rsid w:val="001E6794"/>
    <w:rsid w:val="00207AED"/>
    <w:rsid w:val="00213E45"/>
    <w:rsid w:val="0022032A"/>
    <w:rsid w:val="0022435E"/>
    <w:rsid w:val="002244D3"/>
    <w:rsid w:val="002319BD"/>
    <w:rsid w:val="00232911"/>
    <w:rsid w:val="00235506"/>
    <w:rsid w:val="002521E0"/>
    <w:rsid w:val="00253ECD"/>
    <w:rsid w:val="00272455"/>
    <w:rsid w:val="00290212"/>
    <w:rsid w:val="00294597"/>
    <w:rsid w:val="002A690E"/>
    <w:rsid w:val="002B4307"/>
    <w:rsid w:val="002C3F14"/>
    <w:rsid w:val="002D1AD3"/>
    <w:rsid w:val="002D2251"/>
    <w:rsid w:val="002D6D19"/>
    <w:rsid w:val="002D7107"/>
    <w:rsid w:val="002E4D55"/>
    <w:rsid w:val="002E4EC5"/>
    <w:rsid w:val="002F0B37"/>
    <w:rsid w:val="002F2338"/>
    <w:rsid w:val="002F5B7C"/>
    <w:rsid w:val="002F773C"/>
    <w:rsid w:val="00303E8F"/>
    <w:rsid w:val="003049EF"/>
    <w:rsid w:val="00305F36"/>
    <w:rsid w:val="0030640F"/>
    <w:rsid w:val="003133D6"/>
    <w:rsid w:val="0032023C"/>
    <w:rsid w:val="00320411"/>
    <w:rsid w:val="00322F08"/>
    <w:rsid w:val="00350176"/>
    <w:rsid w:val="00350C3D"/>
    <w:rsid w:val="0036526A"/>
    <w:rsid w:val="0037093E"/>
    <w:rsid w:val="0037185A"/>
    <w:rsid w:val="00374837"/>
    <w:rsid w:val="003778C4"/>
    <w:rsid w:val="00380D9E"/>
    <w:rsid w:val="003818AB"/>
    <w:rsid w:val="00391C77"/>
    <w:rsid w:val="0039538F"/>
    <w:rsid w:val="003A4337"/>
    <w:rsid w:val="003B3A9B"/>
    <w:rsid w:val="003B42A8"/>
    <w:rsid w:val="003C3850"/>
    <w:rsid w:val="003C3A58"/>
    <w:rsid w:val="003D5ED7"/>
    <w:rsid w:val="003D70C1"/>
    <w:rsid w:val="003E290E"/>
    <w:rsid w:val="003F03CC"/>
    <w:rsid w:val="00400DC2"/>
    <w:rsid w:val="00403AE9"/>
    <w:rsid w:val="004175E4"/>
    <w:rsid w:val="00420A29"/>
    <w:rsid w:val="0045007E"/>
    <w:rsid w:val="00453B42"/>
    <w:rsid w:val="004562E3"/>
    <w:rsid w:val="004772F1"/>
    <w:rsid w:val="0048485D"/>
    <w:rsid w:val="00490F01"/>
    <w:rsid w:val="00494AC2"/>
    <w:rsid w:val="00497A9F"/>
    <w:rsid w:val="004A2142"/>
    <w:rsid w:val="004A5D89"/>
    <w:rsid w:val="004A6161"/>
    <w:rsid w:val="004B189D"/>
    <w:rsid w:val="004B42D5"/>
    <w:rsid w:val="004D5362"/>
    <w:rsid w:val="004D5A80"/>
    <w:rsid w:val="004F2976"/>
    <w:rsid w:val="0051402B"/>
    <w:rsid w:val="00533AC4"/>
    <w:rsid w:val="00540219"/>
    <w:rsid w:val="00543F14"/>
    <w:rsid w:val="00546B77"/>
    <w:rsid w:val="00550001"/>
    <w:rsid w:val="00553F4E"/>
    <w:rsid w:val="00554641"/>
    <w:rsid w:val="005546CE"/>
    <w:rsid w:val="0056223C"/>
    <w:rsid w:val="00567D2A"/>
    <w:rsid w:val="005712DB"/>
    <w:rsid w:val="005732F2"/>
    <w:rsid w:val="0057437B"/>
    <w:rsid w:val="00581A36"/>
    <w:rsid w:val="0059097D"/>
    <w:rsid w:val="005A5333"/>
    <w:rsid w:val="005B0C80"/>
    <w:rsid w:val="005B25F0"/>
    <w:rsid w:val="005C18BE"/>
    <w:rsid w:val="005E6634"/>
    <w:rsid w:val="005E76DA"/>
    <w:rsid w:val="005F4A24"/>
    <w:rsid w:val="005F6EB8"/>
    <w:rsid w:val="006159AD"/>
    <w:rsid w:val="00617A93"/>
    <w:rsid w:val="00617AB4"/>
    <w:rsid w:val="00624AFC"/>
    <w:rsid w:val="00624B2C"/>
    <w:rsid w:val="00636324"/>
    <w:rsid w:val="0064339B"/>
    <w:rsid w:val="00647789"/>
    <w:rsid w:val="00651D3B"/>
    <w:rsid w:val="0066397E"/>
    <w:rsid w:val="00670CF9"/>
    <w:rsid w:val="00670DC9"/>
    <w:rsid w:val="006767B0"/>
    <w:rsid w:val="0068555F"/>
    <w:rsid w:val="00693E72"/>
    <w:rsid w:val="006969F2"/>
    <w:rsid w:val="006A0E37"/>
    <w:rsid w:val="006A1F88"/>
    <w:rsid w:val="006A2BE8"/>
    <w:rsid w:val="006A6D92"/>
    <w:rsid w:val="006A7A32"/>
    <w:rsid w:val="006B0347"/>
    <w:rsid w:val="006B36A4"/>
    <w:rsid w:val="006C0CA6"/>
    <w:rsid w:val="006C402F"/>
    <w:rsid w:val="006D7130"/>
    <w:rsid w:val="006E12AA"/>
    <w:rsid w:val="00704988"/>
    <w:rsid w:val="00707C40"/>
    <w:rsid w:val="00713426"/>
    <w:rsid w:val="00725626"/>
    <w:rsid w:val="00734083"/>
    <w:rsid w:val="007405EA"/>
    <w:rsid w:val="00747393"/>
    <w:rsid w:val="00761190"/>
    <w:rsid w:val="00767044"/>
    <w:rsid w:val="0076797E"/>
    <w:rsid w:val="00771BFF"/>
    <w:rsid w:val="007940AE"/>
    <w:rsid w:val="00796FAE"/>
    <w:rsid w:val="007B122D"/>
    <w:rsid w:val="007D15B6"/>
    <w:rsid w:val="007D587E"/>
    <w:rsid w:val="007E414D"/>
    <w:rsid w:val="007F0F30"/>
    <w:rsid w:val="007F34F1"/>
    <w:rsid w:val="0082173C"/>
    <w:rsid w:val="008244F4"/>
    <w:rsid w:val="00826727"/>
    <w:rsid w:val="0083166D"/>
    <w:rsid w:val="00833240"/>
    <w:rsid w:val="00843360"/>
    <w:rsid w:val="00846215"/>
    <w:rsid w:val="0084626C"/>
    <w:rsid w:val="0084751E"/>
    <w:rsid w:val="00850B39"/>
    <w:rsid w:val="00850CB1"/>
    <w:rsid w:val="008627D6"/>
    <w:rsid w:val="008633F5"/>
    <w:rsid w:val="00876137"/>
    <w:rsid w:val="008877E8"/>
    <w:rsid w:val="008A1956"/>
    <w:rsid w:val="008A3A1E"/>
    <w:rsid w:val="008B30BB"/>
    <w:rsid w:val="008B4D11"/>
    <w:rsid w:val="008B6F91"/>
    <w:rsid w:val="008C1D27"/>
    <w:rsid w:val="008C6B16"/>
    <w:rsid w:val="008D1EF0"/>
    <w:rsid w:val="008D4427"/>
    <w:rsid w:val="008D540B"/>
    <w:rsid w:val="008E195D"/>
    <w:rsid w:val="008E2F94"/>
    <w:rsid w:val="008F2319"/>
    <w:rsid w:val="008F63B4"/>
    <w:rsid w:val="009303D1"/>
    <w:rsid w:val="00934B14"/>
    <w:rsid w:val="00940F3B"/>
    <w:rsid w:val="009427B0"/>
    <w:rsid w:val="00943DC0"/>
    <w:rsid w:val="00945155"/>
    <w:rsid w:val="00947200"/>
    <w:rsid w:val="009526FD"/>
    <w:rsid w:val="009561A5"/>
    <w:rsid w:val="00967B2B"/>
    <w:rsid w:val="009739A8"/>
    <w:rsid w:val="009811C3"/>
    <w:rsid w:val="00984DE8"/>
    <w:rsid w:val="00987A33"/>
    <w:rsid w:val="009A018C"/>
    <w:rsid w:val="009A25B2"/>
    <w:rsid w:val="009A5EC6"/>
    <w:rsid w:val="009B2B6D"/>
    <w:rsid w:val="009C1470"/>
    <w:rsid w:val="009C69FF"/>
    <w:rsid w:val="009C6BD8"/>
    <w:rsid w:val="009D1995"/>
    <w:rsid w:val="009D19D0"/>
    <w:rsid w:val="009D56B9"/>
    <w:rsid w:val="009D63FF"/>
    <w:rsid w:val="009D7AC6"/>
    <w:rsid w:val="009F782F"/>
    <w:rsid w:val="00A12604"/>
    <w:rsid w:val="00A15BAF"/>
    <w:rsid w:val="00A17664"/>
    <w:rsid w:val="00A20481"/>
    <w:rsid w:val="00A26E92"/>
    <w:rsid w:val="00A27376"/>
    <w:rsid w:val="00A505CC"/>
    <w:rsid w:val="00A64369"/>
    <w:rsid w:val="00A65251"/>
    <w:rsid w:val="00A67A5C"/>
    <w:rsid w:val="00A710CA"/>
    <w:rsid w:val="00A82644"/>
    <w:rsid w:val="00A8504E"/>
    <w:rsid w:val="00A87B3B"/>
    <w:rsid w:val="00A87DB0"/>
    <w:rsid w:val="00A93224"/>
    <w:rsid w:val="00A94FAB"/>
    <w:rsid w:val="00AA4516"/>
    <w:rsid w:val="00AA7B7F"/>
    <w:rsid w:val="00AB1DC6"/>
    <w:rsid w:val="00AC16D8"/>
    <w:rsid w:val="00AC2E82"/>
    <w:rsid w:val="00AD0469"/>
    <w:rsid w:val="00AF03B2"/>
    <w:rsid w:val="00AF242B"/>
    <w:rsid w:val="00AF574C"/>
    <w:rsid w:val="00B0786D"/>
    <w:rsid w:val="00B122E2"/>
    <w:rsid w:val="00B3278B"/>
    <w:rsid w:val="00B349D7"/>
    <w:rsid w:val="00B42844"/>
    <w:rsid w:val="00B52C5D"/>
    <w:rsid w:val="00B54217"/>
    <w:rsid w:val="00B56C07"/>
    <w:rsid w:val="00B71237"/>
    <w:rsid w:val="00B765DE"/>
    <w:rsid w:val="00B777E9"/>
    <w:rsid w:val="00B843C0"/>
    <w:rsid w:val="00B90936"/>
    <w:rsid w:val="00B97B0E"/>
    <w:rsid w:val="00BA6E79"/>
    <w:rsid w:val="00BC104F"/>
    <w:rsid w:val="00BC5E41"/>
    <w:rsid w:val="00BD67A0"/>
    <w:rsid w:val="00BF66DB"/>
    <w:rsid w:val="00C0786D"/>
    <w:rsid w:val="00C11BCA"/>
    <w:rsid w:val="00C1663A"/>
    <w:rsid w:val="00C20D4B"/>
    <w:rsid w:val="00C27CA1"/>
    <w:rsid w:val="00C328BE"/>
    <w:rsid w:val="00C47F1A"/>
    <w:rsid w:val="00C5376D"/>
    <w:rsid w:val="00C6313E"/>
    <w:rsid w:val="00C72125"/>
    <w:rsid w:val="00C7653D"/>
    <w:rsid w:val="00C82331"/>
    <w:rsid w:val="00C843F7"/>
    <w:rsid w:val="00C84F20"/>
    <w:rsid w:val="00C93191"/>
    <w:rsid w:val="00CA2A3E"/>
    <w:rsid w:val="00CA4103"/>
    <w:rsid w:val="00CA5CAA"/>
    <w:rsid w:val="00CA7D72"/>
    <w:rsid w:val="00CB117F"/>
    <w:rsid w:val="00CC144F"/>
    <w:rsid w:val="00CC317D"/>
    <w:rsid w:val="00CC4F2B"/>
    <w:rsid w:val="00CC5991"/>
    <w:rsid w:val="00CD6154"/>
    <w:rsid w:val="00CD7F16"/>
    <w:rsid w:val="00CE0FA0"/>
    <w:rsid w:val="00CE6953"/>
    <w:rsid w:val="00CF0AAC"/>
    <w:rsid w:val="00D01C61"/>
    <w:rsid w:val="00D11AE4"/>
    <w:rsid w:val="00D1346B"/>
    <w:rsid w:val="00D15C30"/>
    <w:rsid w:val="00D172CB"/>
    <w:rsid w:val="00D3718D"/>
    <w:rsid w:val="00D47281"/>
    <w:rsid w:val="00D54CBA"/>
    <w:rsid w:val="00D64647"/>
    <w:rsid w:val="00D6662B"/>
    <w:rsid w:val="00D670F5"/>
    <w:rsid w:val="00D71967"/>
    <w:rsid w:val="00D71E16"/>
    <w:rsid w:val="00D83BA0"/>
    <w:rsid w:val="00D864BD"/>
    <w:rsid w:val="00D87C5B"/>
    <w:rsid w:val="00DA3FF6"/>
    <w:rsid w:val="00DA544F"/>
    <w:rsid w:val="00DC000C"/>
    <w:rsid w:val="00DD3EDC"/>
    <w:rsid w:val="00DE0284"/>
    <w:rsid w:val="00DE0F26"/>
    <w:rsid w:val="00DE3552"/>
    <w:rsid w:val="00DF6022"/>
    <w:rsid w:val="00E00294"/>
    <w:rsid w:val="00E04130"/>
    <w:rsid w:val="00E052AB"/>
    <w:rsid w:val="00E1489E"/>
    <w:rsid w:val="00E16593"/>
    <w:rsid w:val="00E50B77"/>
    <w:rsid w:val="00E54227"/>
    <w:rsid w:val="00E54FE0"/>
    <w:rsid w:val="00E71AC9"/>
    <w:rsid w:val="00E77D34"/>
    <w:rsid w:val="00EA0750"/>
    <w:rsid w:val="00EA2411"/>
    <w:rsid w:val="00EA3400"/>
    <w:rsid w:val="00EB032B"/>
    <w:rsid w:val="00EB4E87"/>
    <w:rsid w:val="00EC2BCD"/>
    <w:rsid w:val="00EC4539"/>
    <w:rsid w:val="00ED079D"/>
    <w:rsid w:val="00ED235C"/>
    <w:rsid w:val="00EE2A29"/>
    <w:rsid w:val="00EF7083"/>
    <w:rsid w:val="00F15F86"/>
    <w:rsid w:val="00F1718F"/>
    <w:rsid w:val="00F31D0D"/>
    <w:rsid w:val="00F44A07"/>
    <w:rsid w:val="00F56DCF"/>
    <w:rsid w:val="00F6057B"/>
    <w:rsid w:val="00F62FFD"/>
    <w:rsid w:val="00F72F4C"/>
    <w:rsid w:val="00F75922"/>
    <w:rsid w:val="00F83EF7"/>
    <w:rsid w:val="00F87AE8"/>
    <w:rsid w:val="00F90333"/>
    <w:rsid w:val="00FA1737"/>
    <w:rsid w:val="00FA2848"/>
    <w:rsid w:val="00FA5D04"/>
    <w:rsid w:val="00FA7965"/>
    <w:rsid w:val="00FB6114"/>
    <w:rsid w:val="00FC204B"/>
    <w:rsid w:val="00FC4B0B"/>
    <w:rsid w:val="00FC65BE"/>
    <w:rsid w:val="00FD00EC"/>
    <w:rsid w:val="00FF32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D2F42"/>
  <w15:chartTrackingRefBased/>
  <w15:docId w15:val="{2041925E-BB5B-4971-B514-74B1754C9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F4C"/>
  </w:style>
  <w:style w:type="paragraph" w:styleId="Heading1">
    <w:name w:val="heading 1"/>
    <w:basedOn w:val="Normal"/>
    <w:next w:val="Normal"/>
    <w:link w:val="Heading1Char"/>
    <w:uiPriority w:val="9"/>
    <w:qFormat/>
    <w:rsid w:val="005C1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C1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1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1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1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1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1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1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1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C1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1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C1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C1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C1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1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1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18BE"/>
    <w:rPr>
      <w:rFonts w:eastAsiaTheme="majorEastAsia" w:cstheme="majorBidi"/>
      <w:color w:val="272727" w:themeColor="text1" w:themeTint="D8"/>
    </w:rPr>
  </w:style>
  <w:style w:type="paragraph" w:styleId="Title">
    <w:name w:val="Title"/>
    <w:basedOn w:val="Normal"/>
    <w:next w:val="Normal"/>
    <w:link w:val="TitleChar"/>
    <w:uiPriority w:val="10"/>
    <w:qFormat/>
    <w:rsid w:val="005C1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1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1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1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18BE"/>
    <w:pPr>
      <w:spacing w:before="160"/>
      <w:jc w:val="center"/>
    </w:pPr>
    <w:rPr>
      <w:i/>
      <w:iCs/>
      <w:color w:val="404040" w:themeColor="text1" w:themeTint="BF"/>
    </w:rPr>
  </w:style>
  <w:style w:type="character" w:customStyle="1" w:styleId="QuoteChar">
    <w:name w:val="Quote Char"/>
    <w:basedOn w:val="DefaultParagraphFont"/>
    <w:link w:val="Quote"/>
    <w:uiPriority w:val="29"/>
    <w:rsid w:val="005C18BE"/>
    <w:rPr>
      <w:i/>
      <w:iCs/>
      <w:color w:val="404040" w:themeColor="text1" w:themeTint="BF"/>
    </w:rPr>
  </w:style>
  <w:style w:type="paragraph" w:styleId="ListParagraph">
    <w:name w:val="List Paragraph"/>
    <w:basedOn w:val="Normal"/>
    <w:uiPriority w:val="34"/>
    <w:qFormat/>
    <w:rsid w:val="005C18BE"/>
    <w:pPr>
      <w:ind w:left="720"/>
      <w:contextualSpacing/>
    </w:pPr>
  </w:style>
  <w:style w:type="character" w:styleId="IntenseEmphasis">
    <w:name w:val="Intense Emphasis"/>
    <w:basedOn w:val="DefaultParagraphFont"/>
    <w:uiPriority w:val="21"/>
    <w:qFormat/>
    <w:rsid w:val="005C18BE"/>
    <w:rPr>
      <w:i/>
      <w:iCs/>
      <w:color w:val="2F5496" w:themeColor="accent1" w:themeShade="BF"/>
    </w:rPr>
  </w:style>
  <w:style w:type="paragraph" w:styleId="IntenseQuote">
    <w:name w:val="Intense Quote"/>
    <w:basedOn w:val="Normal"/>
    <w:next w:val="Normal"/>
    <w:link w:val="IntenseQuoteChar"/>
    <w:uiPriority w:val="30"/>
    <w:qFormat/>
    <w:rsid w:val="005C1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18BE"/>
    <w:rPr>
      <w:i/>
      <w:iCs/>
      <w:color w:val="2F5496" w:themeColor="accent1" w:themeShade="BF"/>
    </w:rPr>
  </w:style>
  <w:style w:type="character" w:styleId="IntenseReference">
    <w:name w:val="Intense Reference"/>
    <w:basedOn w:val="DefaultParagraphFont"/>
    <w:uiPriority w:val="32"/>
    <w:qFormat/>
    <w:rsid w:val="005C18BE"/>
    <w:rPr>
      <w:b/>
      <w:bCs/>
      <w:smallCaps/>
      <w:color w:val="2F5496" w:themeColor="accent1" w:themeShade="BF"/>
      <w:spacing w:val="5"/>
    </w:rPr>
  </w:style>
  <w:style w:type="table" w:styleId="TableGrid">
    <w:name w:val="Table Grid"/>
    <w:basedOn w:val="TableNormal"/>
    <w:uiPriority w:val="39"/>
    <w:rsid w:val="006A0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19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19D0"/>
  </w:style>
  <w:style w:type="paragraph" w:styleId="Footer">
    <w:name w:val="footer"/>
    <w:basedOn w:val="Normal"/>
    <w:link w:val="FooterChar"/>
    <w:uiPriority w:val="99"/>
    <w:unhideWhenUsed/>
    <w:rsid w:val="009D19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19D0"/>
  </w:style>
  <w:style w:type="paragraph" w:styleId="TOCHeading">
    <w:name w:val="TOC Heading"/>
    <w:basedOn w:val="Heading1"/>
    <w:next w:val="Normal"/>
    <w:uiPriority w:val="39"/>
    <w:unhideWhenUsed/>
    <w:qFormat/>
    <w:rsid w:val="0064339B"/>
    <w:pPr>
      <w:spacing w:before="240" w:after="0" w:line="259" w:lineRule="auto"/>
      <w:outlineLvl w:val="9"/>
    </w:pPr>
    <w:rPr>
      <w:kern w:val="0"/>
      <w:sz w:val="32"/>
      <w:szCs w:val="32"/>
      <w:lang w:eastAsia="en-US"/>
      <w14:ligatures w14:val="none"/>
    </w:rPr>
  </w:style>
  <w:style w:type="paragraph" w:styleId="BodyText">
    <w:name w:val="Body Text"/>
    <w:basedOn w:val="Normal"/>
    <w:link w:val="BodyTextChar"/>
    <w:uiPriority w:val="99"/>
    <w:unhideWhenUsed/>
    <w:rsid w:val="00D64647"/>
    <w:pPr>
      <w:jc w:val="both"/>
    </w:pPr>
    <w:rPr>
      <w:rFonts w:ascii="Times New Roman" w:hAnsi="Times New Roman" w:cs="Times New Roman"/>
    </w:rPr>
  </w:style>
  <w:style w:type="character" w:customStyle="1" w:styleId="BodyTextChar">
    <w:name w:val="Body Text Char"/>
    <w:basedOn w:val="DefaultParagraphFont"/>
    <w:link w:val="BodyText"/>
    <w:uiPriority w:val="99"/>
    <w:rsid w:val="00D64647"/>
    <w:rPr>
      <w:rFonts w:ascii="Times New Roman" w:hAnsi="Times New Roman" w:cs="Times New Roman"/>
    </w:rPr>
  </w:style>
  <w:style w:type="paragraph" w:styleId="TOC1">
    <w:name w:val="toc 1"/>
    <w:basedOn w:val="Normal"/>
    <w:next w:val="Normal"/>
    <w:autoRedefine/>
    <w:uiPriority w:val="39"/>
    <w:unhideWhenUsed/>
    <w:rsid w:val="0019423D"/>
    <w:pPr>
      <w:spacing w:after="100"/>
    </w:pPr>
  </w:style>
  <w:style w:type="character" w:styleId="Hyperlink">
    <w:name w:val="Hyperlink"/>
    <w:basedOn w:val="DefaultParagraphFont"/>
    <w:uiPriority w:val="99"/>
    <w:unhideWhenUsed/>
    <w:rsid w:val="0019423D"/>
    <w:rPr>
      <w:color w:val="0563C1" w:themeColor="hyperlink"/>
      <w:u w:val="single"/>
    </w:rPr>
  </w:style>
  <w:style w:type="paragraph" w:styleId="BodyText2">
    <w:name w:val="Body Text 2"/>
    <w:basedOn w:val="Normal"/>
    <w:link w:val="BodyText2Char"/>
    <w:uiPriority w:val="99"/>
    <w:unhideWhenUsed/>
    <w:rsid w:val="005546CE"/>
    <w:rPr>
      <w:rFonts w:ascii="Times New Roman" w:hAnsi="Times New Roman" w:cs="Times New Roman"/>
      <w:sz w:val="22"/>
      <w:szCs w:val="22"/>
    </w:rPr>
  </w:style>
  <w:style w:type="character" w:customStyle="1" w:styleId="BodyText2Char">
    <w:name w:val="Body Text 2 Char"/>
    <w:basedOn w:val="DefaultParagraphFont"/>
    <w:link w:val="BodyText2"/>
    <w:uiPriority w:val="99"/>
    <w:rsid w:val="005546CE"/>
    <w:rPr>
      <w:rFonts w:ascii="Times New Roman" w:hAnsi="Times New Roman" w:cs="Times New Roman"/>
      <w:sz w:val="22"/>
      <w:szCs w:val="22"/>
    </w:rPr>
  </w:style>
  <w:style w:type="character" w:styleId="CommentReference">
    <w:name w:val="annotation reference"/>
    <w:basedOn w:val="DefaultParagraphFont"/>
    <w:uiPriority w:val="99"/>
    <w:semiHidden/>
    <w:unhideWhenUsed/>
    <w:rsid w:val="00984DE8"/>
    <w:rPr>
      <w:sz w:val="16"/>
      <w:szCs w:val="16"/>
    </w:rPr>
  </w:style>
  <w:style w:type="paragraph" w:styleId="CommentText">
    <w:name w:val="annotation text"/>
    <w:basedOn w:val="Normal"/>
    <w:link w:val="CommentTextChar"/>
    <w:uiPriority w:val="99"/>
    <w:semiHidden/>
    <w:unhideWhenUsed/>
    <w:rsid w:val="00984DE8"/>
    <w:pPr>
      <w:spacing w:line="240" w:lineRule="auto"/>
    </w:pPr>
    <w:rPr>
      <w:sz w:val="20"/>
      <w:szCs w:val="20"/>
    </w:rPr>
  </w:style>
  <w:style w:type="character" w:customStyle="1" w:styleId="CommentTextChar">
    <w:name w:val="Comment Text Char"/>
    <w:basedOn w:val="DefaultParagraphFont"/>
    <w:link w:val="CommentText"/>
    <w:uiPriority w:val="99"/>
    <w:semiHidden/>
    <w:rsid w:val="00984DE8"/>
    <w:rPr>
      <w:sz w:val="20"/>
      <w:szCs w:val="20"/>
    </w:rPr>
  </w:style>
  <w:style w:type="paragraph" w:styleId="CommentSubject">
    <w:name w:val="annotation subject"/>
    <w:basedOn w:val="CommentText"/>
    <w:next w:val="CommentText"/>
    <w:link w:val="CommentSubjectChar"/>
    <w:uiPriority w:val="99"/>
    <w:semiHidden/>
    <w:unhideWhenUsed/>
    <w:rsid w:val="00984DE8"/>
    <w:rPr>
      <w:b/>
      <w:bCs/>
    </w:rPr>
  </w:style>
  <w:style w:type="character" w:customStyle="1" w:styleId="CommentSubjectChar">
    <w:name w:val="Comment Subject Char"/>
    <w:basedOn w:val="CommentTextChar"/>
    <w:link w:val="CommentSubject"/>
    <w:uiPriority w:val="99"/>
    <w:semiHidden/>
    <w:rsid w:val="00984DE8"/>
    <w:rPr>
      <w:b/>
      <w:bCs/>
      <w:sz w:val="20"/>
      <w:szCs w:val="20"/>
    </w:rPr>
  </w:style>
  <w:style w:type="character" w:customStyle="1" w:styleId="ng-star-inserted">
    <w:name w:val="ng-star-inserted"/>
    <w:basedOn w:val="DefaultParagraphFont"/>
    <w:rsid w:val="00940F3B"/>
  </w:style>
  <w:style w:type="character" w:styleId="UnresolvedMention">
    <w:name w:val="Unresolved Mention"/>
    <w:basedOn w:val="DefaultParagraphFont"/>
    <w:uiPriority w:val="99"/>
    <w:semiHidden/>
    <w:unhideWhenUsed/>
    <w:rsid w:val="005E76DA"/>
    <w:rPr>
      <w:color w:val="605E5C"/>
      <w:shd w:val="clear" w:color="auto" w:fill="E1DFDD"/>
    </w:rPr>
  </w:style>
  <w:style w:type="character" w:styleId="FollowedHyperlink">
    <w:name w:val="FollowedHyperlink"/>
    <w:basedOn w:val="DefaultParagraphFont"/>
    <w:uiPriority w:val="99"/>
    <w:semiHidden/>
    <w:unhideWhenUsed/>
    <w:rsid w:val="005E76D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Version="2003"/>
</file>

<file path=customXml/itemProps1.xml><?xml version="1.0" encoding="utf-8"?>
<ds:datastoreItem xmlns:ds="http://schemas.openxmlformats.org/officeDocument/2006/customXml" ds:itemID="{24BF202A-5020-40B1-8E01-9852DC771F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30</Pages>
  <Words>5836</Words>
  <Characters>33270</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Trần Tuấn Anh</dc:creator>
  <cp:keywords/>
  <dc:description/>
  <cp:lastModifiedBy>Trần Tuấn Anh</cp:lastModifiedBy>
  <cp:revision>365</cp:revision>
  <dcterms:created xsi:type="dcterms:W3CDTF">2026-04-07T13:26:00Z</dcterms:created>
  <dcterms:modified xsi:type="dcterms:W3CDTF">2026-04-22T08:24:00Z</dcterms:modified>
</cp:coreProperties>
</file>