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7A7E" w14:textId="168890B7" w:rsidR="006A0E37" w:rsidRPr="00CD6154" w:rsidRDefault="00533AC4" w:rsidP="00A8504E">
      <w:pPr>
        <w:jc w:val="right"/>
        <w:rPr>
          <w:rFonts w:ascii="Times New Roman" w:hAnsi="Times New Roman" w:cs="Times New Roman"/>
        </w:rPr>
      </w:pPr>
      <w:r w:rsidRPr="00CD6154">
        <w:rPr>
          <w:rFonts w:ascii="Times New Roman" w:hAnsi="Times New Roman" w:cs="Times New Roman"/>
          <w:noProof/>
        </w:rPr>
        <w:drawing>
          <wp:anchor distT="0" distB="0" distL="114300" distR="114300" simplePos="0" relativeHeight="251658240" behindDoc="0" locked="0" layoutInCell="1" allowOverlap="1" wp14:anchorId="6020BEAC" wp14:editId="5F5FD016">
            <wp:simplePos x="0" y="0"/>
            <wp:positionH relativeFrom="margin">
              <wp:posOffset>-76200</wp:posOffset>
            </wp:positionH>
            <wp:positionV relativeFrom="margin">
              <wp:posOffset>0</wp:posOffset>
            </wp:positionV>
            <wp:extent cx="2156460" cy="842770"/>
            <wp:effectExtent l="0" t="0" r="0" b="0"/>
            <wp:wrapSquare wrapText="bothSides"/>
            <wp:docPr id="58297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6460" cy="842770"/>
                    </a:xfrm>
                    <a:prstGeom prst="rect">
                      <a:avLst/>
                    </a:prstGeom>
                    <a:noFill/>
                    <a:ln>
                      <a:noFill/>
                    </a:ln>
                  </pic:spPr>
                </pic:pic>
              </a:graphicData>
            </a:graphic>
          </wp:anchor>
        </w:drawing>
      </w:r>
      <w:r w:rsidR="006A0E37" w:rsidRPr="00CD6154">
        <w:rPr>
          <w:rFonts w:ascii="Times New Roman" w:hAnsi="Times New Roman" w:cs="Times New Roman"/>
          <w:noProof/>
        </w:rPr>
        <w:drawing>
          <wp:inline distT="0" distB="0" distL="0" distR="0" wp14:anchorId="3C37E38B" wp14:editId="0F79B004">
            <wp:extent cx="1586865" cy="785125"/>
            <wp:effectExtent l="0" t="0" r="0" b="0"/>
            <wp:docPr id="663822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6865" cy="785125"/>
                    </a:xfrm>
                    <a:prstGeom prst="rect">
                      <a:avLst/>
                    </a:prstGeom>
                    <a:noFill/>
                    <a:ln>
                      <a:noFill/>
                    </a:ln>
                  </pic:spPr>
                </pic:pic>
              </a:graphicData>
            </a:graphic>
          </wp:inline>
        </w:drawing>
      </w:r>
    </w:p>
    <w:p w14:paraId="21067E62" w14:textId="77777777" w:rsidR="006A0E37" w:rsidRPr="00CD6154" w:rsidRDefault="006A0E37" w:rsidP="00533AC4">
      <w:pPr>
        <w:jc w:val="center"/>
        <w:rPr>
          <w:rFonts w:ascii="Times New Roman" w:hAnsi="Times New Roman" w:cs="Times New Roman"/>
        </w:rPr>
      </w:pPr>
    </w:p>
    <w:p w14:paraId="76C09C98" w14:textId="77777777"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 xml:space="preserve">BUSINESS REQUIREMENTS </w:t>
      </w:r>
    </w:p>
    <w:p w14:paraId="24A16F0C" w14:textId="7692BF44"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DOCUMENT</w:t>
      </w:r>
    </w:p>
    <w:p w14:paraId="3A6E93A9" w14:textId="17650C4D"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FOR</w:t>
      </w:r>
    </w:p>
    <w:p w14:paraId="0C94068E" w14:textId="77777777" w:rsidR="00D71967" w:rsidRPr="00CD6154" w:rsidRDefault="00D71967" w:rsidP="00533AC4">
      <w:pPr>
        <w:jc w:val="center"/>
        <w:rPr>
          <w:rFonts w:ascii="Times New Roman" w:hAnsi="Times New Roman" w:cs="Times New Roman"/>
          <w:b/>
          <w:bCs/>
          <w:sz w:val="32"/>
          <w:szCs w:val="32"/>
        </w:rPr>
      </w:pPr>
    </w:p>
    <w:p w14:paraId="5CC02801" w14:textId="662E7912"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WORK CALENDAR MANAGEMENT BY DEPARTMENT</w:t>
      </w:r>
    </w:p>
    <w:p w14:paraId="11C5531C" w14:textId="70192793"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IN ERP SYSTEMS</w:t>
      </w:r>
    </w:p>
    <w:p w14:paraId="41E486DC" w14:textId="77777777" w:rsidR="00D71967" w:rsidRPr="00CD6154" w:rsidRDefault="00D71967" w:rsidP="00533AC4">
      <w:pPr>
        <w:jc w:val="center"/>
        <w:rPr>
          <w:rFonts w:ascii="Times New Roman" w:hAnsi="Times New Roman" w:cs="Times New Roman"/>
          <w:b/>
          <w:bCs/>
          <w:sz w:val="36"/>
          <w:szCs w:val="36"/>
        </w:rPr>
      </w:pPr>
    </w:p>
    <w:p w14:paraId="028514A1" w14:textId="77777777" w:rsidR="00D71967" w:rsidRPr="00CD6154" w:rsidRDefault="00D71967" w:rsidP="00D71967">
      <w:pPr>
        <w:jc w:val="cente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Version 1.0</w:t>
      </w:r>
    </w:p>
    <w:p w14:paraId="46750DD9" w14:textId="77777777" w:rsidR="00D71967" w:rsidRPr="00CD6154" w:rsidRDefault="00D71967" w:rsidP="00D71967">
      <w:pPr>
        <w:jc w:val="center"/>
        <w:rPr>
          <w:rFonts w:ascii="Times New Roman" w:hAnsi="Times New Roman" w:cs="Times New Roman"/>
          <w:color w:val="000000" w:themeColor="text1"/>
          <w:sz w:val="28"/>
          <w:szCs w:val="28"/>
        </w:rPr>
      </w:pPr>
    </w:p>
    <w:p w14:paraId="02A271A0" w14:textId="3B62A567" w:rsidR="00B52C5D" w:rsidRPr="00CD6154" w:rsidRDefault="00D71967" w:rsidP="00D71967">
      <w:pP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 xml:space="preserve">                                 </w:t>
      </w:r>
      <w:r w:rsidR="0032023C" w:rsidRPr="00CD6154">
        <w:rPr>
          <w:rFonts w:ascii="Times New Roman" w:hAnsi="Times New Roman" w:cs="Times New Roman"/>
          <w:color w:val="000000" w:themeColor="text1"/>
          <w:sz w:val="28"/>
          <w:szCs w:val="28"/>
        </w:rPr>
        <w:t xml:space="preserve">    </w:t>
      </w:r>
      <w:r w:rsidRPr="00CD6154">
        <w:rPr>
          <w:rFonts w:ascii="Times New Roman" w:hAnsi="Times New Roman" w:cs="Times New Roman"/>
          <w:color w:val="000000" w:themeColor="text1"/>
          <w:sz w:val="28"/>
          <w:szCs w:val="28"/>
        </w:rPr>
        <w:t xml:space="preserve">   - Ho Chi Minh, April </w:t>
      </w:r>
      <w:r w:rsidR="00A26E92">
        <w:rPr>
          <w:rFonts w:ascii="Times New Roman" w:hAnsi="Times New Roman" w:cs="Times New Roman"/>
          <w:color w:val="000000" w:themeColor="text1"/>
          <w:sz w:val="28"/>
          <w:szCs w:val="28"/>
        </w:rPr>
        <w:t>15</w:t>
      </w:r>
      <w:r w:rsidRPr="00CD6154">
        <w:rPr>
          <w:rFonts w:ascii="Times New Roman" w:hAnsi="Times New Roman" w:cs="Times New Roman"/>
          <w:color w:val="000000" w:themeColor="text1"/>
          <w:sz w:val="28"/>
          <w:szCs w:val="28"/>
          <w:vertAlign w:val="superscript"/>
        </w:rPr>
        <w:t>th</w:t>
      </w:r>
      <w:r w:rsidRPr="00CD6154">
        <w:rPr>
          <w:rFonts w:ascii="Times New Roman" w:hAnsi="Times New Roman" w:cs="Times New Roman"/>
          <w:color w:val="000000" w:themeColor="text1"/>
          <w:sz w:val="28"/>
          <w:szCs w:val="28"/>
        </w:rPr>
        <w:t xml:space="preserve">, 2026 </w:t>
      </w:r>
      <w:r w:rsidR="00A8504E" w:rsidRPr="00CD6154">
        <w:rPr>
          <w:rFonts w:ascii="Times New Roman" w:hAnsi="Times New Roman" w:cs="Times New Roman"/>
          <w:color w:val="000000" w:themeColor="text1"/>
          <w:sz w:val="28"/>
          <w:szCs w:val="28"/>
        </w:rPr>
        <w:t>–</w:t>
      </w:r>
    </w:p>
    <w:p w14:paraId="6F58BF2C" w14:textId="77777777" w:rsidR="00A8504E" w:rsidRPr="00CD6154" w:rsidRDefault="00A8504E" w:rsidP="00D71967">
      <w:pPr>
        <w:rPr>
          <w:rFonts w:ascii="Times New Roman" w:hAnsi="Times New Roman" w:cs="Times New Roman"/>
          <w:color w:val="000000" w:themeColor="text1"/>
          <w:sz w:val="28"/>
          <w:szCs w:val="28"/>
        </w:rPr>
      </w:pPr>
    </w:p>
    <w:p w14:paraId="35FC4455" w14:textId="77777777" w:rsidR="00D71967" w:rsidRPr="00CD6154" w:rsidRDefault="00D71967" w:rsidP="00533AC4">
      <w:pPr>
        <w:jc w:val="cente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6A0E37" w:rsidRPr="00CD6154" w14:paraId="128957D5" w14:textId="77777777" w:rsidTr="00A8504E">
        <w:tc>
          <w:tcPr>
            <w:tcW w:w="3256" w:type="dxa"/>
          </w:tcPr>
          <w:p w14:paraId="2E61FA9A" w14:textId="05C6FBFE"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Project Sponsor:</w:t>
            </w:r>
          </w:p>
        </w:tc>
        <w:tc>
          <w:tcPr>
            <w:tcW w:w="6094" w:type="dxa"/>
          </w:tcPr>
          <w:p w14:paraId="7FD7BD62" w14:textId="6CF3142A" w:rsidR="006A0E37" w:rsidRPr="00CD6154" w:rsidRDefault="006A0E37"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0BB3A8C6" w14:textId="77777777" w:rsidTr="00A8504E">
        <w:tc>
          <w:tcPr>
            <w:tcW w:w="3256" w:type="dxa"/>
          </w:tcPr>
          <w:p w14:paraId="39FB4A57" w14:textId="15FD7C48"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Business Project Manager:</w:t>
            </w:r>
          </w:p>
        </w:tc>
        <w:tc>
          <w:tcPr>
            <w:tcW w:w="6094" w:type="dxa"/>
          </w:tcPr>
          <w:p w14:paraId="785FBBC7" w14:textId="55A9B341" w:rsidR="006A0E37" w:rsidRPr="00CD6154" w:rsidRDefault="00C11BCA"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1D6F4210" w14:textId="77777777" w:rsidTr="00A8504E">
        <w:tc>
          <w:tcPr>
            <w:tcW w:w="3256" w:type="dxa"/>
          </w:tcPr>
          <w:p w14:paraId="065E6191" w14:textId="598B00F2"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IT Project Manager:</w:t>
            </w:r>
          </w:p>
        </w:tc>
        <w:tc>
          <w:tcPr>
            <w:tcW w:w="6094" w:type="dxa"/>
          </w:tcPr>
          <w:p w14:paraId="6DD19C8A" w14:textId="6C15048C" w:rsidR="006A0E37" w:rsidRPr="00CD6154" w:rsidRDefault="00A8504E" w:rsidP="006A0E37">
            <w:pPr>
              <w:rPr>
                <w:rFonts w:ascii="Times New Roman" w:hAnsi="Times New Roman" w:cs="Times New Roman"/>
              </w:rPr>
            </w:pPr>
            <w:r w:rsidRPr="00CD6154">
              <w:rPr>
                <w:rFonts w:ascii="Times New Roman" w:hAnsi="Times New Roman" w:cs="Times New Roman"/>
              </w:rPr>
              <w:t>Phu Tran Gia</w:t>
            </w:r>
          </w:p>
        </w:tc>
      </w:tr>
      <w:tr w:rsidR="00A8504E" w:rsidRPr="00CD6154" w14:paraId="2680177A" w14:textId="77777777" w:rsidTr="00A8504E">
        <w:tc>
          <w:tcPr>
            <w:tcW w:w="3256" w:type="dxa"/>
          </w:tcPr>
          <w:p w14:paraId="504610E4" w14:textId="7F6EF600" w:rsidR="00A8504E" w:rsidRPr="00CD6154" w:rsidRDefault="00A8504E" w:rsidP="00A8504E">
            <w:pPr>
              <w:rPr>
                <w:rFonts w:ascii="Times New Roman" w:hAnsi="Times New Roman" w:cs="Times New Roman"/>
                <w:b/>
                <w:bCs/>
              </w:rPr>
            </w:pPr>
            <w:r w:rsidRPr="00CD6154">
              <w:rPr>
                <w:rFonts w:ascii="Times New Roman" w:hAnsi="Times New Roman" w:cs="Times New Roman"/>
                <w:b/>
                <w:bCs/>
              </w:rPr>
              <w:t>Business Analyst</w:t>
            </w:r>
          </w:p>
        </w:tc>
        <w:tc>
          <w:tcPr>
            <w:tcW w:w="6094" w:type="dxa"/>
          </w:tcPr>
          <w:p w14:paraId="2B02D3B2" w14:textId="59CF1AED" w:rsidR="00A8504E" w:rsidRPr="00CD6154" w:rsidRDefault="00A8504E" w:rsidP="00A8504E">
            <w:pPr>
              <w:rPr>
                <w:rFonts w:ascii="Times New Roman" w:hAnsi="Times New Roman" w:cs="Times New Roman"/>
                <w:b/>
                <w:bCs/>
              </w:rPr>
            </w:pPr>
            <w:r w:rsidRPr="00CD6154">
              <w:rPr>
                <w:rFonts w:ascii="Times New Roman" w:hAnsi="Times New Roman" w:cs="Times New Roman"/>
              </w:rPr>
              <w:t>Anh Tran Tuan</w:t>
            </w:r>
          </w:p>
        </w:tc>
      </w:tr>
    </w:tbl>
    <w:p w14:paraId="756F5114" w14:textId="77777777" w:rsidR="006A0E37" w:rsidRPr="00CD6154" w:rsidRDefault="006A0E37" w:rsidP="006A0E37">
      <w:pP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A8504E" w:rsidRPr="00CD6154" w14:paraId="2B0B66DF" w14:textId="77777777" w:rsidTr="00F96781">
        <w:tc>
          <w:tcPr>
            <w:tcW w:w="3256" w:type="dxa"/>
          </w:tcPr>
          <w:p w14:paraId="44F59336" w14:textId="147E43B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Document Author:</w:t>
            </w:r>
          </w:p>
        </w:tc>
        <w:tc>
          <w:tcPr>
            <w:tcW w:w="6094" w:type="dxa"/>
          </w:tcPr>
          <w:p w14:paraId="1C1D4C78" w14:textId="4004B392" w:rsidR="00A8504E" w:rsidRPr="00CD6154" w:rsidRDefault="00A8504E" w:rsidP="00F96781">
            <w:pPr>
              <w:rPr>
                <w:rFonts w:ascii="Times New Roman" w:hAnsi="Times New Roman" w:cs="Times New Roman"/>
              </w:rPr>
            </w:pPr>
            <w:r w:rsidRPr="00CD6154">
              <w:rPr>
                <w:rFonts w:ascii="Times New Roman" w:hAnsi="Times New Roman" w:cs="Times New Roman"/>
              </w:rPr>
              <w:t>Anh Tran Tuan</w:t>
            </w:r>
          </w:p>
        </w:tc>
      </w:tr>
      <w:tr w:rsidR="00A8504E" w:rsidRPr="00CD6154" w14:paraId="7F79FE2D" w14:textId="77777777" w:rsidTr="00F96781">
        <w:tc>
          <w:tcPr>
            <w:tcW w:w="3256" w:type="dxa"/>
          </w:tcPr>
          <w:p w14:paraId="6F76333A" w14:textId="58C9B44D"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Version Number:</w:t>
            </w:r>
          </w:p>
        </w:tc>
        <w:tc>
          <w:tcPr>
            <w:tcW w:w="6094" w:type="dxa"/>
          </w:tcPr>
          <w:p w14:paraId="24983D72" w14:textId="7443DEEF" w:rsidR="00A8504E" w:rsidRPr="00CD6154" w:rsidRDefault="00A8504E" w:rsidP="00F96781">
            <w:pPr>
              <w:rPr>
                <w:rFonts w:ascii="Times New Roman" w:hAnsi="Times New Roman" w:cs="Times New Roman"/>
              </w:rPr>
            </w:pPr>
            <w:r w:rsidRPr="00CD6154">
              <w:rPr>
                <w:rFonts w:ascii="Times New Roman" w:hAnsi="Times New Roman" w:cs="Times New Roman"/>
              </w:rPr>
              <w:t>v1.0</w:t>
            </w:r>
          </w:p>
        </w:tc>
      </w:tr>
      <w:tr w:rsidR="00A8504E" w:rsidRPr="00CD6154" w14:paraId="445E360C" w14:textId="77777777" w:rsidTr="00F96781">
        <w:tc>
          <w:tcPr>
            <w:tcW w:w="3256" w:type="dxa"/>
          </w:tcPr>
          <w:p w14:paraId="0618F44B" w14:textId="28E453BB"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Last Updated:</w:t>
            </w:r>
          </w:p>
        </w:tc>
        <w:tc>
          <w:tcPr>
            <w:tcW w:w="6094" w:type="dxa"/>
          </w:tcPr>
          <w:p w14:paraId="0660A31D" w14:textId="2BEB5710" w:rsidR="00A8504E" w:rsidRPr="00CD6154" w:rsidRDefault="00A8504E" w:rsidP="00F96781">
            <w:pPr>
              <w:rPr>
                <w:rFonts w:ascii="Times New Roman" w:hAnsi="Times New Roman" w:cs="Times New Roman"/>
              </w:rPr>
            </w:pPr>
            <w:r w:rsidRPr="00CD6154">
              <w:rPr>
                <w:rFonts w:ascii="Times New Roman" w:hAnsi="Times New Roman" w:cs="Times New Roman"/>
              </w:rPr>
              <w:t>0</w:t>
            </w:r>
            <w:r w:rsidR="00F6057B">
              <w:rPr>
                <w:rFonts w:ascii="Times New Roman" w:hAnsi="Times New Roman" w:cs="Times New Roman"/>
              </w:rPr>
              <w:t>9</w:t>
            </w:r>
            <w:r w:rsidRPr="00CD6154">
              <w:rPr>
                <w:rFonts w:ascii="Times New Roman" w:hAnsi="Times New Roman" w:cs="Times New Roman"/>
              </w:rPr>
              <w:t>.04.2026</w:t>
            </w:r>
          </w:p>
        </w:tc>
      </w:tr>
      <w:tr w:rsidR="00A8504E" w:rsidRPr="00CD6154" w14:paraId="7545AF94" w14:textId="77777777" w:rsidTr="00F96781">
        <w:tc>
          <w:tcPr>
            <w:tcW w:w="3256" w:type="dxa"/>
          </w:tcPr>
          <w:p w14:paraId="6D4C5222" w14:textId="4EAAA0F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Status:</w:t>
            </w:r>
          </w:p>
        </w:tc>
        <w:tc>
          <w:tcPr>
            <w:tcW w:w="6094" w:type="dxa"/>
          </w:tcPr>
          <w:p w14:paraId="23F7D226" w14:textId="069829CF" w:rsidR="00A8504E" w:rsidRPr="00CD6154" w:rsidRDefault="00A8504E" w:rsidP="00F96781">
            <w:pPr>
              <w:rPr>
                <w:rFonts w:ascii="Times New Roman" w:hAnsi="Times New Roman" w:cs="Times New Roman"/>
              </w:rPr>
            </w:pPr>
            <w:r w:rsidRPr="00CD6154">
              <w:rPr>
                <w:rFonts w:ascii="Times New Roman" w:hAnsi="Times New Roman" w:cs="Times New Roman"/>
              </w:rPr>
              <w:t>Draft</w:t>
            </w:r>
          </w:p>
        </w:tc>
      </w:tr>
    </w:tbl>
    <w:p w14:paraId="2771C08A" w14:textId="77777777" w:rsidR="00F90333" w:rsidRPr="00CD6154" w:rsidRDefault="00F90333" w:rsidP="00067DDB">
      <w:pPr>
        <w:rPr>
          <w:rFonts w:ascii="Times New Roman" w:hAnsi="Times New Roman" w:cs="Times New Roman"/>
          <w:b/>
          <w:bCs/>
          <w:sz w:val="22"/>
          <w:szCs w:val="22"/>
        </w:rPr>
        <w:sectPr w:rsidR="00F90333" w:rsidRPr="00CD6154" w:rsidSect="00CD6154">
          <w:headerReference w:type="default" r:id="rId10"/>
          <w:footerReference w:type="default" r:id="rId11"/>
          <w:headerReference w:type="first" r:id="rId12"/>
          <w:pgSz w:w="12240" w:h="15840"/>
          <w:pgMar w:top="1440" w:right="1440" w:bottom="1440" w:left="1440" w:header="709" w:footer="709" w:gutter="0"/>
          <w:pgNumType w:start="1"/>
          <w:cols w:space="708"/>
          <w:titlePg/>
          <w:docGrid w:linePitch="360"/>
        </w:sectPr>
      </w:pPr>
    </w:p>
    <w:p w14:paraId="4EB58268" w14:textId="24589D69" w:rsidR="00C6313E" w:rsidRDefault="0084626C" w:rsidP="0084626C">
      <w:pPr>
        <w:rPr>
          <w:rFonts w:ascii="Times New Roman" w:hAnsi="Times New Roman" w:cs="Times New Roman"/>
          <w:b/>
          <w:bCs/>
          <w:sz w:val="28"/>
          <w:szCs w:val="28"/>
        </w:rPr>
      </w:pPr>
      <w:r w:rsidRPr="0084626C">
        <w:rPr>
          <w:rFonts w:ascii="Times New Roman" w:hAnsi="Times New Roman" w:cs="Times New Roman"/>
          <w:b/>
          <w:bCs/>
          <w:sz w:val="28"/>
          <w:szCs w:val="28"/>
        </w:rPr>
        <w:lastRenderedPageBreak/>
        <w:t>DOCUMENT CONTROL</w:t>
      </w:r>
    </w:p>
    <w:p w14:paraId="12B150C0" w14:textId="0B748EAD" w:rsidR="00B90936" w:rsidRDefault="0084626C" w:rsidP="0084626C">
      <w:pPr>
        <w:rPr>
          <w:rFonts w:ascii="Times New Roman" w:hAnsi="Times New Roman" w:cs="Times New Roman"/>
          <w:b/>
          <w:bCs/>
          <w:sz w:val="28"/>
          <w:szCs w:val="28"/>
        </w:rPr>
      </w:pPr>
      <w:r w:rsidRPr="00C6313E">
        <w:rPr>
          <w:rFonts w:ascii="Times New Roman" w:hAnsi="Times New Roman" w:cs="Times New Roman"/>
          <w:b/>
          <w:bCs/>
          <w:sz w:val="28"/>
          <w:szCs w:val="28"/>
        </w:rPr>
        <w:t>Contacts</w:t>
      </w:r>
    </w:p>
    <w:tbl>
      <w:tblPr>
        <w:tblStyle w:val="TableGrid"/>
        <w:tblW w:w="0" w:type="auto"/>
        <w:tblLook w:val="04A0" w:firstRow="1" w:lastRow="0" w:firstColumn="1" w:lastColumn="0" w:noHBand="0" w:noVBand="1"/>
      </w:tblPr>
      <w:tblGrid>
        <w:gridCol w:w="2405"/>
        <w:gridCol w:w="6945"/>
      </w:tblGrid>
      <w:tr w:rsidR="00B90936" w:rsidRPr="00C6313E" w14:paraId="6A1B8CD2" w14:textId="77777777" w:rsidTr="00DD40F1">
        <w:tc>
          <w:tcPr>
            <w:tcW w:w="2405" w:type="dxa"/>
          </w:tcPr>
          <w:p w14:paraId="79CE87A6"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Name:</w:t>
            </w:r>
          </w:p>
        </w:tc>
        <w:tc>
          <w:tcPr>
            <w:tcW w:w="6945" w:type="dxa"/>
          </w:tcPr>
          <w:p w14:paraId="0336D87B"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FPT University HCM</w:t>
            </w:r>
          </w:p>
        </w:tc>
      </w:tr>
      <w:tr w:rsidR="00B90936" w:rsidRPr="00C6313E" w14:paraId="2D54FA9B" w14:textId="77777777" w:rsidTr="00DD40F1">
        <w:tc>
          <w:tcPr>
            <w:tcW w:w="2405" w:type="dxa"/>
          </w:tcPr>
          <w:p w14:paraId="3DF63F97"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F25288" w14:textId="57A24622"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Mentor | Supervisor</w:t>
            </w:r>
            <w:r w:rsidR="002A690E">
              <w:rPr>
                <w:rFonts w:ascii="Times New Roman" w:hAnsi="Times New Roman" w:cs="Times New Roman"/>
              </w:rPr>
              <w:t xml:space="preserve"> | Business Project Manager</w:t>
            </w:r>
          </w:p>
        </w:tc>
      </w:tr>
      <w:tr w:rsidR="00B90936" w:rsidRPr="00C6313E" w14:paraId="1788110A" w14:textId="77777777" w:rsidTr="00DD40F1">
        <w:tc>
          <w:tcPr>
            <w:tcW w:w="2405" w:type="dxa"/>
          </w:tcPr>
          <w:p w14:paraId="301EE5ED"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C6771DE" w14:textId="2C9E2FD9" w:rsidR="00B90936" w:rsidRPr="00C6313E" w:rsidRDefault="008B4D11" w:rsidP="00DD40F1">
            <w:pPr>
              <w:pStyle w:val="Header"/>
              <w:tabs>
                <w:tab w:val="clear" w:pos="4680"/>
                <w:tab w:val="clear" w:pos="9360"/>
              </w:tabs>
              <w:rPr>
                <w:rFonts w:ascii="Times New Roman" w:hAnsi="Times New Roman" w:cs="Times New Roman"/>
              </w:rPr>
            </w:pPr>
            <w:r>
              <w:rPr>
                <w:rFonts w:ascii="Times New Roman" w:hAnsi="Times New Roman" w:cs="Times New Roman"/>
              </w:rPr>
              <w:t xml:space="preserve">Tang Nhon Phu </w:t>
            </w:r>
            <w:r w:rsidR="00B90936" w:rsidRPr="00C6313E">
              <w:rPr>
                <w:rFonts w:ascii="Times New Roman" w:hAnsi="Times New Roman" w:cs="Times New Roman"/>
              </w:rPr>
              <w:t>Ward,</w:t>
            </w:r>
            <w:r>
              <w:rPr>
                <w:rFonts w:ascii="Times New Roman" w:hAnsi="Times New Roman" w:cs="Times New Roman"/>
              </w:rPr>
              <w:t xml:space="preserve"> Saigon Hi-Tech Park,</w:t>
            </w:r>
            <w:r w:rsidR="00B90936" w:rsidRPr="00C6313E">
              <w:rPr>
                <w:rFonts w:ascii="Times New Roman" w:hAnsi="Times New Roman" w:cs="Times New Roman"/>
              </w:rPr>
              <w:t xml:space="preserve"> H</w:t>
            </w:r>
            <w:r>
              <w:rPr>
                <w:rFonts w:ascii="Times New Roman" w:hAnsi="Times New Roman" w:cs="Times New Roman"/>
              </w:rPr>
              <w:t>o Chi Minh City</w:t>
            </w:r>
          </w:p>
        </w:tc>
      </w:tr>
      <w:tr w:rsidR="00B90936" w:rsidRPr="00C6313E" w14:paraId="559C2577" w14:textId="77777777" w:rsidTr="00DD40F1">
        <w:tc>
          <w:tcPr>
            <w:tcW w:w="2405" w:type="dxa"/>
          </w:tcPr>
          <w:p w14:paraId="5A0279BC"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2C04F79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B90936" w:rsidRPr="00C6313E" w14:paraId="17C8E0EF" w14:textId="77777777" w:rsidTr="00DD40F1">
        <w:tc>
          <w:tcPr>
            <w:tcW w:w="2405" w:type="dxa"/>
          </w:tcPr>
          <w:p w14:paraId="6256217E"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Email:</w:t>
            </w:r>
          </w:p>
        </w:tc>
        <w:tc>
          <w:tcPr>
            <w:tcW w:w="6945" w:type="dxa"/>
          </w:tcPr>
          <w:p w14:paraId="1D4FC1C2" w14:textId="49F6B1BF" w:rsidR="00B90936" w:rsidRPr="00C6313E" w:rsidRDefault="00391C77" w:rsidP="00DD40F1">
            <w:pPr>
              <w:pStyle w:val="Header"/>
              <w:tabs>
                <w:tab w:val="clear" w:pos="4680"/>
                <w:tab w:val="clear" w:pos="9360"/>
              </w:tabs>
              <w:rPr>
                <w:rFonts w:ascii="Times New Roman" w:hAnsi="Times New Roman" w:cs="Times New Roman"/>
              </w:rPr>
            </w:pPr>
            <w:r>
              <w:rPr>
                <w:rFonts w:ascii="Times New Roman" w:hAnsi="Times New Roman" w:cs="Times New Roman"/>
              </w:rPr>
              <w:t>fptu</w:t>
            </w:r>
            <w:r w:rsidR="00B90936">
              <w:rPr>
                <w:rFonts w:ascii="Times New Roman" w:hAnsi="Times New Roman" w:cs="Times New Roman"/>
              </w:rPr>
              <w:t>@f</w:t>
            </w:r>
            <w:r>
              <w:rPr>
                <w:rFonts w:ascii="Times New Roman" w:hAnsi="Times New Roman" w:cs="Times New Roman"/>
              </w:rPr>
              <w:t>e</w:t>
            </w:r>
            <w:r w:rsidR="00B90936">
              <w:rPr>
                <w:rFonts w:ascii="Times New Roman" w:hAnsi="Times New Roman" w:cs="Times New Roman"/>
              </w:rPr>
              <w:t>.</w:t>
            </w:r>
            <w:r>
              <w:rPr>
                <w:rFonts w:ascii="Times New Roman" w:hAnsi="Times New Roman" w:cs="Times New Roman"/>
              </w:rPr>
              <w:t>edu.vn</w:t>
            </w:r>
          </w:p>
        </w:tc>
      </w:tr>
    </w:tbl>
    <w:p w14:paraId="2B7670B5" w14:textId="77777777" w:rsidR="00B90936" w:rsidRPr="00C6313E" w:rsidRDefault="00B90936"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84626C" w:rsidRPr="00C6313E" w14:paraId="6E34930D" w14:textId="77777777" w:rsidTr="00C6313E">
        <w:tc>
          <w:tcPr>
            <w:tcW w:w="2405" w:type="dxa"/>
          </w:tcPr>
          <w:p w14:paraId="1E333945" w14:textId="62E0FAE0"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Name:</w:t>
            </w:r>
          </w:p>
        </w:tc>
        <w:tc>
          <w:tcPr>
            <w:tcW w:w="6945" w:type="dxa"/>
          </w:tcPr>
          <w:p w14:paraId="2E28CC5B" w14:textId="3D7A25C6"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Anh Tran Tuan</w:t>
            </w:r>
          </w:p>
        </w:tc>
      </w:tr>
      <w:tr w:rsidR="0084626C" w:rsidRPr="00C6313E" w14:paraId="60F9785A" w14:textId="77777777" w:rsidTr="00C6313E">
        <w:tc>
          <w:tcPr>
            <w:tcW w:w="2405" w:type="dxa"/>
          </w:tcPr>
          <w:p w14:paraId="71FA4B50" w14:textId="14476176"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2823FD" w14:textId="1B31447B"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Business Analyst</w:t>
            </w:r>
          </w:p>
        </w:tc>
      </w:tr>
      <w:tr w:rsidR="0084626C" w:rsidRPr="00C6313E" w14:paraId="65A89ADC" w14:textId="77777777" w:rsidTr="00C6313E">
        <w:tc>
          <w:tcPr>
            <w:tcW w:w="2405" w:type="dxa"/>
          </w:tcPr>
          <w:p w14:paraId="5D8AED8F" w14:textId="1ED6699D"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35C87120" w14:textId="4F8C1AB3"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84626C" w:rsidRPr="00C6313E" w14:paraId="3B14000E" w14:textId="77777777" w:rsidTr="00C6313E">
        <w:tc>
          <w:tcPr>
            <w:tcW w:w="2405" w:type="dxa"/>
          </w:tcPr>
          <w:p w14:paraId="1049D9A5" w14:textId="49AB8883"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7C2F3BBF" w14:textId="7CFB8F3D"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(+84) 901498220</w:t>
            </w:r>
          </w:p>
        </w:tc>
      </w:tr>
      <w:tr w:rsidR="0084626C" w:rsidRPr="00C6313E" w14:paraId="36EF5B86" w14:textId="77777777" w:rsidTr="00C6313E">
        <w:tc>
          <w:tcPr>
            <w:tcW w:w="2405" w:type="dxa"/>
          </w:tcPr>
          <w:p w14:paraId="3024CE0A" w14:textId="0859F015"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Email:</w:t>
            </w:r>
          </w:p>
        </w:tc>
        <w:tc>
          <w:tcPr>
            <w:tcW w:w="6945" w:type="dxa"/>
          </w:tcPr>
          <w:p w14:paraId="0F0110D4" w14:textId="222AEF7E"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trantuananhhh8088@gmail.com</w:t>
            </w:r>
          </w:p>
        </w:tc>
      </w:tr>
    </w:tbl>
    <w:p w14:paraId="71A9F5C3" w14:textId="77777777" w:rsidR="002B4307" w:rsidRPr="0084626C" w:rsidRDefault="002B4307" w:rsidP="0084626C">
      <w:pPr>
        <w:rPr>
          <w:rFonts w:ascii="Times New Roman" w:hAnsi="Times New Roman" w:cs="Times New Roman"/>
          <w:b/>
          <w:bCs/>
          <w:sz w:val="26"/>
          <w:szCs w:val="26"/>
        </w:rPr>
      </w:pPr>
    </w:p>
    <w:p w14:paraId="10BB65EB" w14:textId="15D31F33" w:rsidR="0084626C" w:rsidRPr="00C6313E" w:rsidRDefault="00C6313E" w:rsidP="0084626C">
      <w:pPr>
        <w:rPr>
          <w:rFonts w:ascii="Times New Roman" w:hAnsi="Times New Roman" w:cs="Times New Roman"/>
          <w:b/>
          <w:bCs/>
          <w:sz w:val="28"/>
          <w:szCs w:val="28"/>
        </w:rPr>
      </w:pPr>
      <w:r w:rsidRPr="00C6313E">
        <w:rPr>
          <w:rFonts w:ascii="Times New Roman" w:hAnsi="Times New Roman" w:cs="Times New Roman"/>
          <w:b/>
          <w:bCs/>
          <w:sz w:val="28"/>
          <w:szCs w:val="28"/>
        </w:rPr>
        <w:t>Document Approval</w:t>
      </w:r>
    </w:p>
    <w:tbl>
      <w:tblPr>
        <w:tblStyle w:val="TableGrid"/>
        <w:tblW w:w="0" w:type="auto"/>
        <w:tblLook w:val="04A0" w:firstRow="1" w:lastRow="0" w:firstColumn="1" w:lastColumn="0" w:noHBand="0" w:noVBand="1"/>
      </w:tblPr>
      <w:tblGrid>
        <w:gridCol w:w="2337"/>
        <w:gridCol w:w="2337"/>
        <w:gridCol w:w="2338"/>
        <w:gridCol w:w="2338"/>
      </w:tblGrid>
      <w:tr w:rsidR="00C6313E" w14:paraId="2BD6CAE0" w14:textId="77777777" w:rsidTr="00C6313E">
        <w:tc>
          <w:tcPr>
            <w:tcW w:w="2337" w:type="dxa"/>
          </w:tcPr>
          <w:p w14:paraId="3079188B" w14:textId="285CDD83" w:rsidR="00C6313E" w:rsidRDefault="00C6313E" w:rsidP="0084626C">
            <w:pPr>
              <w:rPr>
                <w:rFonts w:ascii="Times New Roman" w:hAnsi="Times New Roman" w:cs="Times New Roman"/>
                <w:b/>
                <w:bCs/>
              </w:rPr>
            </w:pPr>
            <w:r>
              <w:rPr>
                <w:rFonts w:ascii="Times New Roman" w:hAnsi="Times New Roman" w:cs="Times New Roman"/>
                <w:b/>
                <w:bCs/>
              </w:rPr>
              <w:t>Approver</w:t>
            </w:r>
          </w:p>
        </w:tc>
        <w:tc>
          <w:tcPr>
            <w:tcW w:w="2337" w:type="dxa"/>
          </w:tcPr>
          <w:p w14:paraId="30AF6630" w14:textId="3A4EDAAA" w:rsidR="00C6313E" w:rsidRDefault="00C6313E" w:rsidP="0084626C">
            <w:pPr>
              <w:rPr>
                <w:rFonts w:ascii="Times New Roman" w:hAnsi="Times New Roman" w:cs="Times New Roman"/>
                <w:b/>
                <w:bCs/>
              </w:rPr>
            </w:pPr>
            <w:r>
              <w:rPr>
                <w:rFonts w:ascii="Times New Roman" w:hAnsi="Times New Roman" w:cs="Times New Roman"/>
                <w:b/>
                <w:bCs/>
              </w:rPr>
              <w:t>Title</w:t>
            </w:r>
          </w:p>
        </w:tc>
        <w:tc>
          <w:tcPr>
            <w:tcW w:w="2338" w:type="dxa"/>
          </w:tcPr>
          <w:p w14:paraId="53F0032C" w14:textId="58716C65" w:rsidR="00C6313E" w:rsidRDefault="00C6313E" w:rsidP="0084626C">
            <w:pPr>
              <w:rPr>
                <w:rFonts w:ascii="Times New Roman" w:hAnsi="Times New Roman" w:cs="Times New Roman"/>
                <w:b/>
                <w:bCs/>
              </w:rPr>
            </w:pPr>
            <w:r>
              <w:rPr>
                <w:rFonts w:ascii="Times New Roman" w:hAnsi="Times New Roman" w:cs="Times New Roman"/>
                <w:b/>
                <w:bCs/>
              </w:rPr>
              <w:t>Business Area</w:t>
            </w:r>
          </w:p>
        </w:tc>
        <w:tc>
          <w:tcPr>
            <w:tcW w:w="2338" w:type="dxa"/>
          </w:tcPr>
          <w:p w14:paraId="39B6909E" w14:textId="5C8B5C58" w:rsidR="00C6313E" w:rsidRDefault="00C6313E" w:rsidP="0084626C">
            <w:pPr>
              <w:rPr>
                <w:rFonts w:ascii="Times New Roman" w:hAnsi="Times New Roman" w:cs="Times New Roman"/>
                <w:b/>
                <w:bCs/>
              </w:rPr>
            </w:pPr>
            <w:r>
              <w:rPr>
                <w:rFonts w:ascii="Times New Roman" w:hAnsi="Times New Roman" w:cs="Times New Roman"/>
                <w:b/>
                <w:bCs/>
              </w:rPr>
              <w:t>Approval Date</w:t>
            </w:r>
          </w:p>
        </w:tc>
      </w:tr>
      <w:tr w:rsidR="00C6313E" w14:paraId="57DEE4EA" w14:textId="77777777" w:rsidTr="00C6313E">
        <w:tc>
          <w:tcPr>
            <w:tcW w:w="2337" w:type="dxa"/>
          </w:tcPr>
          <w:p w14:paraId="6A31C62B" w14:textId="566717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FPT University HCM</w:t>
            </w:r>
          </w:p>
        </w:tc>
        <w:tc>
          <w:tcPr>
            <w:tcW w:w="2337" w:type="dxa"/>
          </w:tcPr>
          <w:p w14:paraId="128C54D0" w14:textId="48B665A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Project Sponsor</w:t>
            </w:r>
          </w:p>
        </w:tc>
        <w:tc>
          <w:tcPr>
            <w:tcW w:w="2338" w:type="dxa"/>
          </w:tcPr>
          <w:p w14:paraId="2C9E6656" w14:textId="54888987" w:rsidR="00C6313E" w:rsidRPr="00C6313E" w:rsidRDefault="00C6313E" w:rsidP="0084626C">
            <w:pPr>
              <w:rPr>
                <w:rFonts w:ascii="Times New Roman" w:hAnsi="Times New Roman" w:cs="Times New Roman"/>
              </w:rPr>
            </w:pPr>
            <w:r w:rsidRPr="00C6313E">
              <w:rPr>
                <w:rFonts w:ascii="Times New Roman" w:hAnsi="Times New Roman" w:cs="Times New Roman"/>
              </w:rPr>
              <w:t>SAP ERP Academic</w:t>
            </w:r>
          </w:p>
        </w:tc>
        <w:tc>
          <w:tcPr>
            <w:tcW w:w="2338" w:type="dxa"/>
          </w:tcPr>
          <w:p w14:paraId="53C8C29D" w14:textId="5FA4CA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5D2A3177" w14:textId="77777777" w:rsidTr="00C6313E">
        <w:tc>
          <w:tcPr>
            <w:tcW w:w="2337" w:type="dxa"/>
          </w:tcPr>
          <w:p w14:paraId="149176C2" w14:textId="2ECCD35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Fsoft Mentor</w:t>
            </w:r>
          </w:p>
        </w:tc>
        <w:tc>
          <w:tcPr>
            <w:tcW w:w="2337" w:type="dxa"/>
          </w:tcPr>
          <w:p w14:paraId="2B85BC61" w14:textId="4B7468C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Project Owner</w:t>
            </w:r>
          </w:p>
        </w:tc>
        <w:tc>
          <w:tcPr>
            <w:tcW w:w="2338" w:type="dxa"/>
          </w:tcPr>
          <w:p w14:paraId="4498AF27" w14:textId="1BD49D52" w:rsidR="00C6313E" w:rsidRPr="00C6313E" w:rsidRDefault="00C6313E" w:rsidP="0084626C">
            <w:pPr>
              <w:rPr>
                <w:rFonts w:ascii="Times New Roman" w:hAnsi="Times New Roman" w:cs="Times New Roman"/>
              </w:rPr>
            </w:pPr>
            <w:r>
              <w:rPr>
                <w:rFonts w:ascii="Times New Roman" w:hAnsi="Times New Roman" w:cs="Times New Roman"/>
              </w:rPr>
              <w:t>SAP ERP Academic</w:t>
            </w:r>
          </w:p>
        </w:tc>
        <w:tc>
          <w:tcPr>
            <w:tcW w:w="2338" w:type="dxa"/>
          </w:tcPr>
          <w:p w14:paraId="308443CF" w14:textId="4D92811C"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69301BD7" w14:textId="77777777" w:rsidTr="00C6313E">
        <w:tc>
          <w:tcPr>
            <w:tcW w:w="2337" w:type="dxa"/>
          </w:tcPr>
          <w:p w14:paraId="1D00C3B8" w14:textId="054A2767" w:rsidR="00C6313E" w:rsidRDefault="00C6313E" w:rsidP="0084626C">
            <w:pPr>
              <w:rPr>
                <w:rFonts w:ascii="Times New Roman" w:hAnsi="Times New Roman" w:cs="Times New Roman"/>
                <w:b/>
                <w:bCs/>
              </w:rPr>
            </w:pPr>
            <w:r w:rsidRPr="00CD6154">
              <w:rPr>
                <w:rFonts w:ascii="Times New Roman" w:hAnsi="Times New Roman" w:cs="Times New Roman"/>
              </w:rPr>
              <w:t>Phu Tran Gia</w:t>
            </w:r>
          </w:p>
        </w:tc>
        <w:tc>
          <w:tcPr>
            <w:tcW w:w="2337" w:type="dxa"/>
          </w:tcPr>
          <w:p w14:paraId="41613419" w14:textId="0572A43A"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 xml:space="preserve">IT </w:t>
            </w:r>
            <w:r w:rsidRPr="00C6313E">
              <w:rPr>
                <w:rFonts w:ascii="Times New Roman" w:hAnsi="Times New Roman" w:cs="Times New Roman"/>
              </w:rPr>
              <w:t>Project Manager</w:t>
            </w:r>
          </w:p>
        </w:tc>
        <w:tc>
          <w:tcPr>
            <w:tcW w:w="2338" w:type="dxa"/>
          </w:tcPr>
          <w:p w14:paraId="49187D25" w14:textId="4C07F4E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Technical Student</w:t>
            </w:r>
          </w:p>
        </w:tc>
        <w:tc>
          <w:tcPr>
            <w:tcW w:w="2338" w:type="dxa"/>
          </w:tcPr>
          <w:p w14:paraId="4B85DB05" w14:textId="18635B17"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bl>
    <w:p w14:paraId="172492AD" w14:textId="77777777" w:rsidR="00C6313E" w:rsidRPr="00C6313E" w:rsidRDefault="00C6313E" w:rsidP="0084626C">
      <w:pPr>
        <w:rPr>
          <w:rFonts w:ascii="Times New Roman" w:hAnsi="Times New Roman" w:cs="Times New Roman"/>
          <w:b/>
          <w:bCs/>
        </w:rPr>
      </w:pPr>
    </w:p>
    <w:p w14:paraId="4097637A" w14:textId="679F6C9A" w:rsidR="00320411" w:rsidRDefault="00320411" w:rsidP="00320411">
      <w:pPr>
        <w:rPr>
          <w:rFonts w:ascii="Times New Roman" w:hAnsi="Times New Roman" w:cs="Times New Roman"/>
          <w:b/>
          <w:bCs/>
          <w:sz w:val="28"/>
          <w:szCs w:val="28"/>
        </w:rPr>
      </w:pPr>
      <w:r w:rsidRPr="00C6313E">
        <w:rPr>
          <w:rFonts w:ascii="Times New Roman" w:hAnsi="Times New Roman" w:cs="Times New Roman"/>
          <w:b/>
          <w:bCs/>
          <w:sz w:val="28"/>
          <w:szCs w:val="28"/>
        </w:rPr>
        <w:t xml:space="preserve">Document </w:t>
      </w:r>
      <w:r>
        <w:rPr>
          <w:rFonts w:ascii="Times New Roman" w:hAnsi="Times New Roman" w:cs="Times New Roman"/>
          <w:b/>
          <w:bCs/>
          <w:sz w:val="28"/>
          <w:szCs w:val="28"/>
        </w:rPr>
        <w:t>Distribution</w:t>
      </w:r>
    </w:p>
    <w:tbl>
      <w:tblPr>
        <w:tblStyle w:val="TableGrid"/>
        <w:tblW w:w="0" w:type="auto"/>
        <w:tblLook w:val="04A0" w:firstRow="1" w:lastRow="0" w:firstColumn="1" w:lastColumn="0" w:noHBand="0" w:noVBand="1"/>
      </w:tblPr>
      <w:tblGrid>
        <w:gridCol w:w="3116"/>
        <w:gridCol w:w="3117"/>
        <w:gridCol w:w="3117"/>
      </w:tblGrid>
      <w:tr w:rsidR="007405EA" w:rsidRPr="007405EA" w14:paraId="0157A36F" w14:textId="77777777" w:rsidTr="007405EA">
        <w:tc>
          <w:tcPr>
            <w:tcW w:w="3116" w:type="dxa"/>
          </w:tcPr>
          <w:p w14:paraId="0033A408" w14:textId="26178F32" w:rsidR="007405EA" w:rsidRPr="007405EA" w:rsidRDefault="007405EA" w:rsidP="00320411">
            <w:pPr>
              <w:rPr>
                <w:rFonts w:ascii="Times New Roman" w:hAnsi="Times New Roman" w:cs="Times New Roman"/>
                <w:b/>
                <w:bCs/>
              </w:rPr>
            </w:pPr>
            <w:r>
              <w:rPr>
                <w:rFonts w:ascii="Times New Roman" w:hAnsi="Times New Roman" w:cs="Times New Roman"/>
                <w:b/>
                <w:bCs/>
              </w:rPr>
              <w:t>Name</w:t>
            </w:r>
          </w:p>
        </w:tc>
        <w:tc>
          <w:tcPr>
            <w:tcW w:w="3117" w:type="dxa"/>
          </w:tcPr>
          <w:p w14:paraId="5828889E" w14:textId="1075B43B" w:rsidR="007405EA" w:rsidRPr="007405EA" w:rsidRDefault="007405EA" w:rsidP="00320411">
            <w:pPr>
              <w:rPr>
                <w:rFonts w:ascii="Times New Roman" w:hAnsi="Times New Roman" w:cs="Times New Roman"/>
                <w:b/>
                <w:bCs/>
              </w:rPr>
            </w:pPr>
            <w:r>
              <w:rPr>
                <w:rFonts w:ascii="Times New Roman" w:hAnsi="Times New Roman" w:cs="Times New Roman"/>
                <w:b/>
                <w:bCs/>
              </w:rPr>
              <w:t>Title</w:t>
            </w:r>
          </w:p>
        </w:tc>
        <w:tc>
          <w:tcPr>
            <w:tcW w:w="3117" w:type="dxa"/>
          </w:tcPr>
          <w:p w14:paraId="260DFAB4" w14:textId="650EDA64" w:rsidR="007405EA" w:rsidRPr="007405EA" w:rsidRDefault="007405EA" w:rsidP="00320411">
            <w:pPr>
              <w:rPr>
                <w:rFonts w:ascii="Times New Roman" w:hAnsi="Times New Roman" w:cs="Times New Roman"/>
                <w:b/>
                <w:bCs/>
              </w:rPr>
            </w:pPr>
            <w:r>
              <w:rPr>
                <w:rFonts w:ascii="Times New Roman" w:hAnsi="Times New Roman" w:cs="Times New Roman"/>
                <w:b/>
                <w:bCs/>
              </w:rPr>
              <w:t>Business Area</w:t>
            </w:r>
          </w:p>
        </w:tc>
      </w:tr>
      <w:tr w:rsidR="007405EA" w:rsidRPr="007405EA" w14:paraId="2BE1FC29" w14:textId="77777777" w:rsidTr="007405EA">
        <w:tc>
          <w:tcPr>
            <w:tcW w:w="3116" w:type="dxa"/>
          </w:tcPr>
          <w:p w14:paraId="1A259D36" w14:textId="57385445" w:rsidR="007405EA" w:rsidRPr="007405EA" w:rsidRDefault="007405EA" w:rsidP="00320411">
            <w:pPr>
              <w:rPr>
                <w:rFonts w:ascii="Times New Roman" w:hAnsi="Times New Roman" w:cs="Times New Roman"/>
              </w:rPr>
            </w:pPr>
            <w:r w:rsidRPr="007405EA">
              <w:rPr>
                <w:rFonts w:ascii="Times New Roman" w:hAnsi="Times New Roman" w:cs="Times New Roman"/>
              </w:rPr>
              <w:t>ABAP Developer Team</w:t>
            </w:r>
          </w:p>
        </w:tc>
        <w:tc>
          <w:tcPr>
            <w:tcW w:w="3117" w:type="dxa"/>
          </w:tcPr>
          <w:p w14:paraId="300CE9D3" w14:textId="4B02DF8E" w:rsidR="007405EA" w:rsidRPr="007405EA" w:rsidRDefault="007405EA" w:rsidP="007405EA">
            <w:pPr>
              <w:pStyle w:val="Header"/>
              <w:tabs>
                <w:tab w:val="clear" w:pos="4680"/>
                <w:tab w:val="clear" w:pos="9360"/>
              </w:tabs>
              <w:rPr>
                <w:rFonts w:ascii="Times New Roman" w:hAnsi="Times New Roman" w:cs="Times New Roman"/>
              </w:rPr>
            </w:pPr>
            <w:r w:rsidRPr="007405EA">
              <w:rPr>
                <w:rFonts w:ascii="Times New Roman" w:hAnsi="Times New Roman" w:cs="Times New Roman"/>
              </w:rPr>
              <w:t>Technical Lead</w:t>
            </w:r>
          </w:p>
        </w:tc>
        <w:tc>
          <w:tcPr>
            <w:tcW w:w="3117" w:type="dxa"/>
          </w:tcPr>
          <w:p w14:paraId="7A731462" w14:textId="20C23106" w:rsidR="007405EA" w:rsidRPr="007405EA" w:rsidRDefault="007405EA" w:rsidP="00320411">
            <w:pPr>
              <w:rPr>
                <w:rFonts w:ascii="Times New Roman" w:hAnsi="Times New Roman" w:cs="Times New Roman"/>
              </w:rPr>
            </w:pPr>
            <w:r w:rsidRPr="007405EA">
              <w:rPr>
                <w:rFonts w:ascii="Times New Roman" w:hAnsi="Times New Roman" w:cs="Times New Roman"/>
              </w:rPr>
              <w:t>SAP Development</w:t>
            </w:r>
          </w:p>
        </w:tc>
      </w:tr>
      <w:tr w:rsidR="007405EA" w:rsidRPr="007405EA" w14:paraId="35A481D3" w14:textId="77777777" w:rsidTr="007405EA">
        <w:tc>
          <w:tcPr>
            <w:tcW w:w="3116" w:type="dxa"/>
          </w:tcPr>
          <w:p w14:paraId="17937934" w14:textId="54843E52" w:rsidR="007405EA" w:rsidRPr="007405EA" w:rsidRDefault="007405EA" w:rsidP="00320411">
            <w:pPr>
              <w:rPr>
                <w:rFonts w:ascii="Times New Roman" w:hAnsi="Times New Roman" w:cs="Times New Roman"/>
              </w:rPr>
            </w:pPr>
            <w:r w:rsidRPr="007405EA">
              <w:rPr>
                <w:rFonts w:ascii="Times New Roman" w:hAnsi="Times New Roman" w:cs="Times New Roman"/>
              </w:rPr>
              <w:t>Fsoft Mentor</w:t>
            </w:r>
          </w:p>
        </w:tc>
        <w:tc>
          <w:tcPr>
            <w:tcW w:w="3117" w:type="dxa"/>
          </w:tcPr>
          <w:p w14:paraId="0F9D7E3C" w14:textId="0118606A" w:rsidR="007405EA" w:rsidRPr="007405EA" w:rsidRDefault="007405EA" w:rsidP="00320411">
            <w:pPr>
              <w:rPr>
                <w:rFonts w:ascii="Times New Roman" w:hAnsi="Times New Roman" w:cs="Times New Roman"/>
              </w:rPr>
            </w:pPr>
            <w:r w:rsidRPr="007405EA">
              <w:rPr>
                <w:rFonts w:ascii="Times New Roman" w:hAnsi="Times New Roman" w:cs="Times New Roman"/>
              </w:rPr>
              <w:t xml:space="preserve">Documentation </w:t>
            </w:r>
            <w:r w:rsidR="00F31D0D">
              <w:rPr>
                <w:rFonts w:ascii="Times New Roman" w:hAnsi="Times New Roman" w:cs="Times New Roman"/>
              </w:rPr>
              <w:t>Advisor</w:t>
            </w:r>
          </w:p>
        </w:tc>
        <w:tc>
          <w:tcPr>
            <w:tcW w:w="3117" w:type="dxa"/>
          </w:tcPr>
          <w:p w14:paraId="28007C12" w14:textId="5B992015" w:rsidR="007405EA" w:rsidRPr="007405EA" w:rsidRDefault="007405EA" w:rsidP="00320411">
            <w:pPr>
              <w:rPr>
                <w:rFonts w:ascii="Times New Roman" w:hAnsi="Times New Roman" w:cs="Times New Roman"/>
              </w:rPr>
            </w:pPr>
            <w:r w:rsidRPr="007405EA">
              <w:rPr>
                <w:rFonts w:ascii="Times New Roman" w:hAnsi="Times New Roman" w:cs="Times New Roman"/>
              </w:rPr>
              <w:t>Project Owner</w:t>
            </w:r>
          </w:p>
        </w:tc>
      </w:tr>
      <w:tr w:rsidR="00350C3D" w:rsidRPr="007405EA" w14:paraId="27CEC73D" w14:textId="77777777" w:rsidTr="007405EA">
        <w:tc>
          <w:tcPr>
            <w:tcW w:w="3116" w:type="dxa"/>
          </w:tcPr>
          <w:p w14:paraId="78AE69E8" w14:textId="523C55B1" w:rsidR="00350C3D" w:rsidRPr="007405EA" w:rsidRDefault="00350C3D" w:rsidP="00320411">
            <w:pPr>
              <w:rPr>
                <w:rFonts w:ascii="Times New Roman" w:hAnsi="Times New Roman" w:cs="Times New Roman"/>
              </w:rPr>
            </w:pPr>
            <w:r>
              <w:rPr>
                <w:rFonts w:ascii="Times New Roman" w:hAnsi="Times New Roman" w:cs="Times New Roman"/>
              </w:rPr>
              <w:t>FPT Supervisor</w:t>
            </w:r>
          </w:p>
        </w:tc>
        <w:tc>
          <w:tcPr>
            <w:tcW w:w="3117" w:type="dxa"/>
          </w:tcPr>
          <w:p w14:paraId="5621D22E" w14:textId="35E635C6" w:rsidR="00350C3D" w:rsidRPr="007405EA" w:rsidRDefault="000E183E" w:rsidP="00320411">
            <w:pPr>
              <w:rPr>
                <w:rFonts w:ascii="Times New Roman" w:hAnsi="Times New Roman" w:cs="Times New Roman"/>
              </w:rPr>
            </w:pPr>
            <w:r>
              <w:rPr>
                <w:rFonts w:ascii="Times New Roman" w:hAnsi="Times New Roman" w:cs="Times New Roman"/>
              </w:rPr>
              <w:t>Assessment Lecturers</w:t>
            </w:r>
          </w:p>
        </w:tc>
        <w:tc>
          <w:tcPr>
            <w:tcW w:w="3117" w:type="dxa"/>
          </w:tcPr>
          <w:p w14:paraId="6A8913F0" w14:textId="4E3D35BE" w:rsidR="00350C3D" w:rsidRPr="007405EA" w:rsidRDefault="006A6D92" w:rsidP="00320411">
            <w:pPr>
              <w:rPr>
                <w:rFonts w:ascii="Times New Roman" w:hAnsi="Times New Roman" w:cs="Times New Roman"/>
              </w:rPr>
            </w:pPr>
            <w:r w:rsidRPr="00C6313E">
              <w:rPr>
                <w:rFonts w:ascii="Times New Roman" w:hAnsi="Times New Roman" w:cs="Times New Roman"/>
              </w:rPr>
              <w:t>Project Sponsor</w:t>
            </w:r>
          </w:p>
        </w:tc>
      </w:tr>
    </w:tbl>
    <w:p w14:paraId="40D811E0" w14:textId="77777777" w:rsidR="007405EA" w:rsidRDefault="007405EA" w:rsidP="00320411">
      <w:pPr>
        <w:rPr>
          <w:rFonts w:ascii="Times New Roman" w:hAnsi="Times New Roman" w:cs="Times New Roman"/>
          <w:b/>
          <w:bCs/>
          <w:sz w:val="28"/>
          <w:szCs w:val="28"/>
        </w:rPr>
      </w:pPr>
    </w:p>
    <w:p w14:paraId="7BA76BEB" w14:textId="21F4588C" w:rsidR="007405EA" w:rsidRPr="00C6313E" w:rsidRDefault="007405EA" w:rsidP="00320411">
      <w:pPr>
        <w:rPr>
          <w:rFonts w:ascii="Times New Roman" w:hAnsi="Times New Roman" w:cs="Times New Roman"/>
          <w:b/>
          <w:bCs/>
          <w:sz w:val="28"/>
          <w:szCs w:val="28"/>
        </w:rPr>
      </w:pPr>
      <w:r>
        <w:rPr>
          <w:rFonts w:ascii="Times New Roman" w:hAnsi="Times New Roman" w:cs="Times New Roman"/>
          <w:b/>
          <w:bCs/>
          <w:sz w:val="28"/>
          <w:szCs w:val="28"/>
        </w:rPr>
        <w:t>Revision History</w:t>
      </w:r>
    </w:p>
    <w:tbl>
      <w:tblPr>
        <w:tblStyle w:val="TableGrid"/>
        <w:tblW w:w="0" w:type="auto"/>
        <w:tblLook w:val="04A0" w:firstRow="1" w:lastRow="0" w:firstColumn="1" w:lastColumn="0" w:noHBand="0" w:noVBand="1"/>
      </w:tblPr>
      <w:tblGrid>
        <w:gridCol w:w="1296"/>
        <w:gridCol w:w="963"/>
        <w:gridCol w:w="994"/>
        <w:gridCol w:w="5240"/>
        <w:gridCol w:w="857"/>
      </w:tblGrid>
      <w:tr w:rsidR="007405EA" w:rsidRPr="007405EA" w14:paraId="4954EB7F" w14:textId="77777777" w:rsidTr="00EB4E87">
        <w:tc>
          <w:tcPr>
            <w:tcW w:w="0" w:type="auto"/>
          </w:tcPr>
          <w:p w14:paraId="3C0F07C3" w14:textId="6C5A7810"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Date</w:t>
            </w:r>
          </w:p>
        </w:tc>
        <w:tc>
          <w:tcPr>
            <w:tcW w:w="0" w:type="auto"/>
          </w:tcPr>
          <w:p w14:paraId="27A99FA1" w14:textId="06F8ADB6"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Author</w:t>
            </w:r>
          </w:p>
        </w:tc>
        <w:tc>
          <w:tcPr>
            <w:tcW w:w="0" w:type="auto"/>
          </w:tcPr>
          <w:p w14:paraId="315DAA86" w14:textId="1B6F3BB1"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Version</w:t>
            </w:r>
          </w:p>
        </w:tc>
        <w:tc>
          <w:tcPr>
            <w:tcW w:w="0" w:type="auto"/>
          </w:tcPr>
          <w:p w14:paraId="716391A5" w14:textId="47C004B2"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Summary of Changes</w:t>
            </w:r>
          </w:p>
        </w:tc>
        <w:tc>
          <w:tcPr>
            <w:tcW w:w="0" w:type="auto"/>
          </w:tcPr>
          <w:p w14:paraId="13D76546" w14:textId="589E992A"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Status</w:t>
            </w:r>
          </w:p>
        </w:tc>
      </w:tr>
      <w:tr w:rsidR="007405EA" w:rsidRPr="007405EA" w14:paraId="1491ABAD" w14:textId="77777777" w:rsidTr="00EB4E87">
        <w:tc>
          <w:tcPr>
            <w:tcW w:w="0" w:type="auto"/>
          </w:tcPr>
          <w:p w14:paraId="59DB4266" w14:textId="78DEB6C3" w:rsidR="007405EA" w:rsidRPr="007405EA" w:rsidRDefault="007405EA" w:rsidP="00B777E9">
            <w:pPr>
              <w:jc w:val="both"/>
              <w:rPr>
                <w:rFonts w:ascii="Times New Roman" w:hAnsi="Times New Roman" w:cs="Times New Roman"/>
              </w:rPr>
            </w:pPr>
            <w:r>
              <w:rPr>
                <w:rFonts w:ascii="Times New Roman" w:hAnsi="Times New Roman" w:cs="Times New Roman"/>
              </w:rPr>
              <w:t>08.04.2026</w:t>
            </w:r>
          </w:p>
        </w:tc>
        <w:tc>
          <w:tcPr>
            <w:tcW w:w="0" w:type="auto"/>
          </w:tcPr>
          <w:p w14:paraId="4B8F2609" w14:textId="3193FF38" w:rsidR="007405EA" w:rsidRPr="007405EA" w:rsidRDefault="007405EA" w:rsidP="00B777E9">
            <w:pPr>
              <w:jc w:val="both"/>
              <w:rPr>
                <w:rFonts w:ascii="Times New Roman" w:hAnsi="Times New Roman" w:cs="Times New Roman"/>
              </w:rPr>
            </w:pPr>
            <w:r>
              <w:rPr>
                <w:rFonts w:ascii="Times New Roman" w:hAnsi="Times New Roman" w:cs="Times New Roman"/>
              </w:rPr>
              <w:t>AnhTT</w:t>
            </w:r>
          </w:p>
        </w:tc>
        <w:tc>
          <w:tcPr>
            <w:tcW w:w="0" w:type="auto"/>
          </w:tcPr>
          <w:p w14:paraId="4DB2FF16" w14:textId="27C8A2C5" w:rsidR="007405EA" w:rsidRPr="007405EA" w:rsidRDefault="007405EA" w:rsidP="00B777E9">
            <w:pPr>
              <w:jc w:val="both"/>
              <w:rPr>
                <w:rFonts w:ascii="Times New Roman" w:hAnsi="Times New Roman" w:cs="Times New Roman"/>
              </w:rPr>
            </w:pPr>
            <w:r>
              <w:rPr>
                <w:rFonts w:ascii="Times New Roman" w:hAnsi="Times New Roman" w:cs="Times New Roman"/>
              </w:rPr>
              <w:t>0.1</w:t>
            </w:r>
          </w:p>
        </w:tc>
        <w:tc>
          <w:tcPr>
            <w:tcW w:w="0" w:type="auto"/>
          </w:tcPr>
          <w:p w14:paraId="66F0C455" w14:textId="5E67DF99" w:rsidR="007405EA" w:rsidRPr="007405EA" w:rsidRDefault="007405EA" w:rsidP="00B777E9">
            <w:pPr>
              <w:jc w:val="both"/>
              <w:rPr>
                <w:rFonts w:ascii="Times New Roman" w:hAnsi="Times New Roman" w:cs="Times New Roman"/>
              </w:rPr>
            </w:pPr>
            <w:r>
              <w:rPr>
                <w:rFonts w:ascii="Times New Roman" w:hAnsi="Times New Roman" w:cs="Times New Roman"/>
              </w:rPr>
              <w:t>Initialize the principal structure of BRD &amp; relevant descriptions</w:t>
            </w:r>
          </w:p>
        </w:tc>
        <w:tc>
          <w:tcPr>
            <w:tcW w:w="0" w:type="auto"/>
          </w:tcPr>
          <w:p w14:paraId="3DA8ECD0" w14:textId="59DD87C2" w:rsidR="007405EA" w:rsidRPr="007405EA" w:rsidRDefault="007405EA" w:rsidP="00B777E9">
            <w:pPr>
              <w:jc w:val="both"/>
              <w:rPr>
                <w:rFonts w:ascii="Times New Roman" w:hAnsi="Times New Roman" w:cs="Times New Roman"/>
              </w:rPr>
            </w:pPr>
            <w:r>
              <w:rPr>
                <w:rFonts w:ascii="Times New Roman" w:hAnsi="Times New Roman" w:cs="Times New Roman"/>
              </w:rPr>
              <w:t>Draft</w:t>
            </w:r>
          </w:p>
        </w:tc>
      </w:tr>
      <w:tr w:rsidR="007405EA" w:rsidRPr="007405EA" w14:paraId="18C0C24C" w14:textId="77777777" w:rsidTr="00EB4E87">
        <w:tc>
          <w:tcPr>
            <w:tcW w:w="0" w:type="auto"/>
          </w:tcPr>
          <w:p w14:paraId="3373C398" w14:textId="4BAE0CCE" w:rsidR="007405EA" w:rsidRPr="007405EA" w:rsidRDefault="00617A93" w:rsidP="00B777E9">
            <w:pPr>
              <w:jc w:val="both"/>
              <w:rPr>
                <w:rFonts w:ascii="Times New Roman" w:hAnsi="Times New Roman" w:cs="Times New Roman"/>
              </w:rPr>
            </w:pPr>
            <w:r>
              <w:rPr>
                <w:rFonts w:ascii="Times New Roman" w:hAnsi="Times New Roman" w:cs="Times New Roman"/>
              </w:rPr>
              <w:t>09.04.2026</w:t>
            </w:r>
          </w:p>
        </w:tc>
        <w:tc>
          <w:tcPr>
            <w:tcW w:w="0" w:type="auto"/>
          </w:tcPr>
          <w:p w14:paraId="7B237D73" w14:textId="34A1EBCA" w:rsidR="007405EA" w:rsidRPr="007405EA" w:rsidRDefault="00617A93" w:rsidP="00B777E9">
            <w:pPr>
              <w:jc w:val="both"/>
              <w:rPr>
                <w:rFonts w:ascii="Times New Roman" w:hAnsi="Times New Roman" w:cs="Times New Roman"/>
              </w:rPr>
            </w:pPr>
            <w:r>
              <w:rPr>
                <w:rFonts w:ascii="Times New Roman" w:hAnsi="Times New Roman" w:cs="Times New Roman"/>
              </w:rPr>
              <w:t>AnhTT</w:t>
            </w:r>
          </w:p>
        </w:tc>
        <w:tc>
          <w:tcPr>
            <w:tcW w:w="0" w:type="auto"/>
          </w:tcPr>
          <w:p w14:paraId="1B909FD0" w14:textId="73193AB9" w:rsidR="007405EA" w:rsidRPr="007405EA" w:rsidRDefault="00617A93" w:rsidP="00B777E9">
            <w:pPr>
              <w:jc w:val="both"/>
              <w:rPr>
                <w:rFonts w:ascii="Times New Roman" w:hAnsi="Times New Roman" w:cs="Times New Roman"/>
              </w:rPr>
            </w:pPr>
            <w:r>
              <w:rPr>
                <w:rFonts w:ascii="Times New Roman" w:hAnsi="Times New Roman" w:cs="Times New Roman"/>
              </w:rPr>
              <w:t>0.2</w:t>
            </w:r>
          </w:p>
        </w:tc>
        <w:tc>
          <w:tcPr>
            <w:tcW w:w="0" w:type="auto"/>
          </w:tcPr>
          <w:p w14:paraId="164FABEF" w14:textId="33A0A81B" w:rsidR="007405EA" w:rsidRPr="007405EA" w:rsidRDefault="00B56C07" w:rsidP="00B777E9">
            <w:pPr>
              <w:jc w:val="both"/>
              <w:rPr>
                <w:rFonts w:ascii="Times New Roman" w:hAnsi="Times New Roman" w:cs="Times New Roman"/>
              </w:rPr>
            </w:pPr>
            <w:r>
              <w:rPr>
                <w:rFonts w:ascii="Times New Roman" w:hAnsi="Times New Roman" w:cs="Times New Roman"/>
              </w:rPr>
              <w:t>Generate Purpose of Document, In-scope &amp; Out-of-scope, Problem/Impact &amp; Business Objectives</w:t>
            </w:r>
          </w:p>
        </w:tc>
        <w:tc>
          <w:tcPr>
            <w:tcW w:w="0" w:type="auto"/>
          </w:tcPr>
          <w:p w14:paraId="09839A3D" w14:textId="4FCEA49A" w:rsidR="007405EA" w:rsidRPr="007405EA" w:rsidRDefault="00FB6114" w:rsidP="00B777E9">
            <w:pPr>
              <w:jc w:val="both"/>
              <w:rPr>
                <w:rFonts w:ascii="Times New Roman" w:hAnsi="Times New Roman" w:cs="Times New Roman"/>
              </w:rPr>
            </w:pPr>
            <w:r>
              <w:rPr>
                <w:rFonts w:ascii="Times New Roman" w:hAnsi="Times New Roman" w:cs="Times New Roman"/>
              </w:rPr>
              <w:t>Draft</w:t>
            </w:r>
          </w:p>
        </w:tc>
      </w:tr>
      <w:tr w:rsidR="00FC204B" w:rsidRPr="007405EA" w14:paraId="45AAD8D1" w14:textId="77777777" w:rsidTr="00EB4E87">
        <w:tc>
          <w:tcPr>
            <w:tcW w:w="0" w:type="auto"/>
          </w:tcPr>
          <w:p w14:paraId="35EA9090" w14:textId="17CD6AF5" w:rsidR="00FC204B" w:rsidRPr="007405EA" w:rsidRDefault="00FC204B" w:rsidP="00FC204B">
            <w:pPr>
              <w:jc w:val="both"/>
              <w:rPr>
                <w:rFonts w:ascii="Times New Roman" w:hAnsi="Times New Roman" w:cs="Times New Roman"/>
              </w:rPr>
            </w:pPr>
            <w:r>
              <w:rPr>
                <w:rFonts w:ascii="Times New Roman" w:hAnsi="Times New Roman" w:cs="Times New Roman"/>
              </w:rPr>
              <w:t>09.04.2026</w:t>
            </w:r>
          </w:p>
        </w:tc>
        <w:tc>
          <w:tcPr>
            <w:tcW w:w="0" w:type="auto"/>
          </w:tcPr>
          <w:p w14:paraId="02B8AB93" w14:textId="3E8CF0AD" w:rsidR="00FC204B" w:rsidRPr="007405EA" w:rsidRDefault="00FC204B" w:rsidP="00FC204B">
            <w:pPr>
              <w:jc w:val="both"/>
              <w:rPr>
                <w:rFonts w:ascii="Times New Roman" w:hAnsi="Times New Roman" w:cs="Times New Roman"/>
              </w:rPr>
            </w:pPr>
            <w:r>
              <w:rPr>
                <w:rFonts w:ascii="Times New Roman" w:hAnsi="Times New Roman" w:cs="Times New Roman"/>
              </w:rPr>
              <w:t>AnhTT</w:t>
            </w:r>
          </w:p>
        </w:tc>
        <w:tc>
          <w:tcPr>
            <w:tcW w:w="0" w:type="auto"/>
          </w:tcPr>
          <w:p w14:paraId="019ACFEB" w14:textId="1075D9A4" w:rsidR="00FC204B" w:rsidRPr="007405EA" w:rsidRDefault="00FC204B" w:rsidP="00FC204B">
            <w:pPr>
              <w:jc w:val="both"/>
              <w:rPr>
                <w:rFonts w:ascii="Times New Roman" w:hAnsi="Times New Roman" w:cs="Times New Roman"/>
              </w:rPr>
            </w:pPr>
            <w:r>
              <w:rPr>
                <w:rFonts w:ascii="Times New Roman" w:hAnsi="Times New Roman" w:cs="Times New Roman"/>
              </w:rPr>
              <w:t>0.</w:t>
            </w:r>
            <w:r>
              <w:rPr>
                <w:rFonts w:ascii="Times New Roman" w:hAnsi="Times New Roman" w:cs="Times New Roman"/>
              </w:rPr>
              <w:t>3</w:t>
            </w:r>
          </w:p>
        </w:tc>
        <w:tc>
          <w:tcPr>
            <w:tcW w:w="0" w:type="auto"/>
          </w:tcPr>
          <w:p w14:paraId="2B270F9D" w14:textId="32C9B6AD" w:rsidR="00FC204B" w:rsidRPr="007405EA" w:rsidRDefault="00FC204B" w:rsidP="00FC204B">
            <w:pPr>
              <w:jc w:val="both"/>
              <w:rPr>
                <w:rFonts w:ascii="Times New Roman" w:hAnsi="Times New Roman" w:cs="Times New Roman"/>
              </w:rPr>
            </w:pPr>
            <w:r>
              <w:rPr>
                <w:rFonts w:ascii="Times New Roman" w:hAnsi="Times New Roman" w:cs="Times New Roman"/>
              </w:rPr>
              <w:t>Create</w:t>
            </w:r>
            <w:r>
              <w:rPr>
                <w:rFonts w:ascii="Times New Roman" w:hAnsi="Times New Roman" w:cs="Times New Roman"/>
              </w:rPr>
              <w:t xml:space="preserve"> </w:t>
            </w:r>
            <w:r>
              <w:rPr>
                <w:rFonts w:ascii="Times New Roman" w:hAnsi="Times New Roman" w:cs="Times New Roman"/>
              </w:rPr>
              <w:t>definitions/acronyms,</w:t>
            </w:r>
            <w:r w:rsidR="00C47F1A">
              <w:rPr>
                <w:rFonts w:ascii="Times New Roman" w:hAnsi="Times New Roman" w:cs="Times New Roman"/>
              </w:rPr>
              <w:t xml:space="preserve"> </w:t>
            </w:r>
            <w:r>
              <w:rPr>
                <w:rFonts w:ascii="Times New Roman" w:hAnsi="Times New Roman" w:cs="Times New Roman"/>
              </w:rPr>
              <w:t>risks</w:t>
            </w:r>
            <w:r w:rsidR="00C47F1A">
              <w:rPr>
                <w:rFonts w:ascii="Times New Roman" w:hAnsi="Times New Roman" w:cs="Times New Roman"/>
              </w:rPr>
              <w:t xml:space="preserve">, </w:t>
            </w:r>
            <w:r>
              <w:rPr>
                <w:rFonts w:ascii="Times New Roman" w:hAnsi="Times New Roman" w:cs="Times New Roman"/>
              </w:rPr>
              <w:t>assumption</w:t>
            </w:r>
            <w:r w:rsidR="00C47F1A">
              <w:rPr>
                <w:rFonts w:ascii="Times New Roman" w:hAnsi="Times New Roman" w:cs="Times New Roman"/>
              </w:rPr>
              <w:t xml:space="preserve">s, </w:t>
            </w:r>
            <w:r>
              <w:rPr>
                <w:rFonts w:ascii="Times New Roman" w:hAnsi="Times New Roman" w:cs="Times New Roman"/>
              </w:rPr>
              <w:t>issues</w:t>
            </w:r>
          </w:p>
        </w:tc>
        <w:tc>
          <w:tcPr>
            <w:tcW w:w="0" w:type="auto"/>
          </w:tcPr>
          <w:p w14:paraId="148ECF13" w14:textId="0DC07D5C" w:rsidR="00FC204B" w:rsidRPr="007405EA" w:rsidRDefault="00FC204B" w:rsidP="00FC204B">
            <w:pPr>
              <w:jc w:val="both"/>
              <w:rPr>
                <w:rFonts w:ascii="Times New Roman" w:hAnsi="Times New Roman" w:cs="Times New Roman"/>
              </w:rPr>
            </w:pPr>
            <w:r>
              <w:rPr>
                <w:rFonts w:ascii="Times New Roman" w:hAnsi="Times New Roman" w:cs="Times New Roman"/>
              </w:rPr>
              <w:t>Draft</w:t>
            </w:r>
          </w:p>
        </w:tc>
      </w:tr>
      <w:tr w:rsidR="00FC204B" w:rsidRPr="007405EA" w14:paraId="2517FD16" w14:textId="77777777" w:rsidTr="00EB4E87">
        <w:tc>
          <w:tcPr>
            <w:tcW w:w="0" w:type="auto"/>
          </w:tcPr>
          <w:p w14:paraId="464CA201" w14:textId="77777777" w:rsidR="00FC204B" w:rsidRPr="007405EA" w:rsidRDefault="00FC204B" w:rsidP="00FC204B">
            <w:pPr>
              <w:jc w:val="both"/>
              <w:rPr>
                <w:rFonts w:ascii="Times New Roman" w:hAnsi="Times New Roman" w:cs="Times New Roman"/>
              </w:rPr>
            </w:pPr>
          </w:p>
        </w:tc>
        <w:tc>
          <w:tcPr>
            <w:tcW w:w="0" w:type="auto"/>
          </w:tcPr>
          <w:p w14:paraId="04EFDAE1" w14:textId="77777777" w:rsidR="00FC204B" w:rsidRPr="007405EA" w:rsidRDefault="00FC204B" w:rsidP="00FC204B">
            <w:pPr>
              <w:jc w:val="both"/>
              <w:rPr>
                <w:rFonts w:ascii="Times New Roman" w:hAnsi="Times New Roman" w:cs="Times New Roman"/>
              </w:rPr>
            </w:pPr>
          </w:p>
        </w:tc>
        <w:tc>
          <w:tcPr>
            <w:tcW w:w="0" w:type="auto"/>
          </w:tcPr>
          <w:p w14:paraId="00ACAD67" w14:textId="77777777" w:rsidR="00FC204B" w:rsidRPr="007405EA" w:rsidRDefault="00FC204B" w:rsidP="00FC204B">
            <w:pPr>
              <w:jc w:val="both"/>
              <w:rPr>
                <w:rFonts w:ascii="Times New Roman" w:hAnsi="Times New Roman" w:cs="Times New Roman"/>
              </w:rPr>
            </w:pPr>
          </w:p>
        </w:tc>
        <w:tc>
          <w:tcPr>
            <w:tcW w:w="0" w:type="auto"/>
          </w:tcPr>
          <w:p w14:paraId="7B84FCB7" w14:textId="77777777" w:rsidR="00FC204B" w:rsidRPr="007405EA" w:rsidRDefault="00FC204B" w:rsidP="00FC204B">
            <w:pPr>
              <w:jc w:val="both"/>
              <w:rPr>
                <w:rFonts w:ascii="Times New Roman" w:hAnsi="Times New Roman" w:cs="Times New Roman"/>
              </w:rPr>
            </w:pPr>
          </w:p>
        </w:tc>
        <w:tc>
          <w:tcPr>
            <w:tcW w:w="0" w:type="auto"/>
          </w:tcPr>
          <w:p w14:paraId="37DFF071" w14:textId="77777777" w:rsidR="00FC204B" w:rsidRPr="007405EA" w:rsidRDefault="00FC204B" w:rsidP="00FC204B">
            <w:pPr>
              <w:jc w:val="both"/>
              <w:rPr>
                <w:rFonts w:ascii="Times New Roman" w:hAnsi="Times New Roman" w:cs="Times New Roman"/>
              </w:rPr>
            </w:pPr>
          </w:p>
        </w:tc>
      </w:tr>
    </w:tbl>
    <w:p w14:paraId="79EF8F77" w14:textId="77777777" w:rsidR="00D3718D" w:rsidRPr="00CD6154" w:rsidRDefault="00D3718D" w:rsidP="00B777E9">
      <w:pPr>
        <w:jc w:val="both"/>
        <w:rPr>
          <w:rFonts w:ascii="Times New Roman" w:hAnsi="Times New Roman" w:cs="Times New Roman"/>
          <w:b/>
          <w:bCs/>
          <w:sz w:val="32"/>
          <w:szCs w:val="32"/>
        </w:rPr>
      </w:pPr>
    </w:p>
    <w:p w14:paraId="0571528F" w14:textId="77777777" w:rsidR="00D3718D" w:rsidRPr="00CD6154" w:rsidRDefault="00D3718D" w:rsidP="00B777E9">
      <w:pPr>
        <w:jc w:val="both"/>
        <w:rPr>
          <w:rFonts w:ascii="Times New Roman" w:hAnsi="Times New Roman" w:cs="Times New Roman"/>
          <w:b/>
          <w:bCs/>
          <w:sz w:val="32"/>
          <w:szCs w:val="32"/>
        </w:rPr>
      </w:pPr>
    </w:p>
    <w:p w14:paraId="2554019E" w14:textId="77777777" w:rsidR="00D3718D" w:rsidRPr="00CD6154" w:rsidRDefault="00D3718D" w:rsidP="00B777E9">
      <w:pPr>
        <w:jc w:val="both"/>
        <w:rPr>
          <w:rFonts w:ascii="Times New Roman" w:hAnsi="Times New Roman" w:cs="Times New Roman"/>
          <w:b/>
          <w:bCs/>
          <w:sz w:val="32"/>
          <w:szCs w:val="32"/>
        </w:rPr>
      </w:pPr>
    </w:p>
    <w:p w14:paraId="71094407" w14:textId="1BDC0A08" w:rsidR="00D3718D" w:rsidRDefault="007405EA" w:rsidP="00B777E9">
      <w:pPr>
        <w:jc w:val="both"/>
        <w:rPr>
          <w:rFonts w:ascii="Times New Roman" w:hAnsi="Times New Roman" w:cs="Times New Roman"/>
          <w:b/>
          <w:bCs/>
          <w:sz w:val="28"/>
          <w:szCs w:val="28"/>
        </w:rPr>
      </w:pPr>
      <w:r>
        <w:rPr>
          <w:rFonts w:ascii="Times New Roman" w:hAnsi="Times New Roman" w:cs="Times New Roman"/>
          <w:b/>
          <w:bCs/>
          <w:sz w:val="28"/>
          <w:szCs w:val="28"/>
        </w:rPr>
        <w:t>Related Documents</w:t>
      </w:r>
    </w:p>
    <w:tbl>
      <w:tblPr>
        <w:tblStyle w:val="TableGrid"/>
        <w:tblW w:w="0" w:type="auto"/>
        <w:tblLook w:val="04A0" w:firstRow="1" w:lastRow="0" w:firstColumn="1" w:lastColumn="0" w:noHBand="0" w:noVBand="1"/>
      </w:tblPr>
      <w:tblGrid>
        <w:gridCol w:w="5735"/>
        <w:gridCol w:w="994"/>
        <w:gridCol w:w="1415"/>
        <w:gridCol w:w="1206"/>
      </w:tblGrid>
      <w:tr w:rsidR="006159AD" w:rsidRPr="00C93191" w14:paraId="1BC84987" w14:textId="77777777" w:rsidTr="00F15F86">
        <w:tc>
          <w:tcPr>
            <w:tcW w:w="0" w:type="auto"/>
          </w:tcPr>
          <w:p w14:paraId="0E2545E4" w14:textId="05E6F931" w:rsidR="007405EA" w:rsidRPr="00C93191" w:rsidRDefault="007405EA" w:rsidP="00F15F86">
            <w:r w:rsidRPr="00C93191">
              <w:rPr>
                <w:rFonts w:ascii="Times New Roman" w:hAnsi="Times New Roman" w:cs="Times New Roman"/>
                <w:b/>
                <w:bCs/>
              </w:rPr>
              <w:t>Document Name</w:t>
            </w:r>
          </w:p>
        </w:tc>
        <w:tc>
          <w:tcPr>
            <w:tcW w:w="0" w:type="auto"/>
          </w:tcPr>
          <w:p w14:paraId="46F6E9E9" w14:textId="07190F45"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Version</w:t>
            </w:r>
          </w:p>
        </w:tc>
        <w:tc>
          <w:tcPr>
            <w:tcW w:w="0" w:type="auto"/>
          </w:tcPr>
          <w:p w14:paraId="09785E53" w14:textId="5FF2F728"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Author</w:t>
            </w:r>
          </w:p>
        </w:tc>
        <w:tc>
          <w:tcPr>
            <w:tcW w:w="0" w:type="auto"/>
          </w:tcPr>
          <w:p w14:paraId="69C73EFC" w14:textId="485142E3"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Date</w:t>
            </w:r>
          </w:p>
        </w:tc>
      </w:tr>
      <w:tr w:rsidR="006159AD" w:rsidRPr="00C93191" w14:paraId="0FCE26B1" w14:textId="77777777" w:rsidTr="00F15F86">
        <w:tc>
          <w:tcPr>
            <w:tcW w:w="0" w:type="auto"/>
          </w:tcPr>
          <w:p w14:paraId="6DB97CCF" w14:textId="7637F88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Creating Organizational Structure in HCM</w:t>
            </w:r>
          </w:p>
        </w:tc>
        <w:tc>
          <w:tcPr>
            <w:tcW w:w="0" w:type="auto"/>
          </w:tcPr>
          <w:p w14:paraId="7FF5F6F3" w14:textId="38C0AC2A"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v6.0</w:t>
            </w:r>
          </w:p>
        </w:tc>
        <w:tc>
          <w:tcPr>
            <w:tcW w:w="0" w:type="auto"/>
          </w:tcPr>
          <w:p w14:paraId="1A0FBBE5" w14:textId="0022E89D"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Sap Help Portal</w:t>
            </w:r>
          </w:p>
        </w:tc>
        <w:tc>
          <w:tcPr>
            <w:tcW w:w="0" w:type="auto"/>
          </w:tcPr>
          <w:p w14:paraId="68A7FE28" w14:textId="174542DC"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0564D993" w14:textId="77777777" w:rsidTr="00F15F86">
        <w:tc>
          <w:tcPr>
            <w:tcW w:w="0" w:type="auto"/>
          </w:tcPr>
          <w:p w14:paraId="72AF05D3" w14:textId="103A1D06"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Analyzing HCM Structures</w:t>
            </w:r>
          </w:p>
        </w:tc>
        <w:tc>
          <w:tcPr>
            <w:tcW w:w="0" w:type="auto"/>
          </w:tcPr>
          <w:p w14:paraId="3F7F7254" w14:textId="222B2793"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751D1F7" w14:textId="5BC42587"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38F0B537" w14:textId="0A3158D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6FAD847B" w14:textId="77777777" w:rsidTr="00F15F86">
        <w:tc>
          <w:tcPr>
            <w:tcW w:w="0" w:type="auto"/>
          </w:tcPr>
          <w:p w14:paraId="08FB80AC" w14:textId="00970C0E"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Enhancing</w:t>
            </w:r>
            <w:r w:rsidR="00EA2411" w:rsidRPr="00C93191">
              <w:rPr>
                <w:rFonts w:ascii="Times New Roman" w:hAnsi="Times New Roman" w:cs="Times New Roman"/>
                <w:sz w:val="22"/>
                <w:szCs w:val="22"/>
              </w:rPr>
              <w:t xml:space="preserve"> T</w:t>
            </w:r>
            <w:r w:rsidRPr="00C93191">
              <w:rPr>
                <w:rFonts w:ascii="Times New Roman" w:hAnsi="Times New Roman" w:cs="Times New Roman"/>
                <w:sz w:val="22"/>
                <w:szCs w:val="22"/>
              </w:rPr>
              <w:t>he Organizational Structure</w:t>
            </w:r>
          </w:p>
        </w:tc>
        <w:tc>
          <w:tcPr>
            <w:tcW w:w="0" w:type="auto"/>
          </w:tcPr>
          <w:p w14:paraId="3383F6AA" w14:textId="35B54DED"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689AA9BA" w14:textId="32E12CC2"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106E39D6" w14:textId="25A25BFC"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2113C320" w14:textId="77777777" w:rsidTr="00F15F86">
        <w:tc>
          <w:tcPr>
            <w:tcW w:w="0" w:type="auto"/>
          </w:tcPr>
          <w:p w14:paraId="6EC0564C" w14:textId="3B032A58"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Mastering SAP HCM Organizational Management Concepts &amp; Key Transactions PO10, PO30, Plan Versions</w:t>
            </w:r>
          </w:p>
        </w:tc>
        <w:tc>
          <w:tcPr>
            <w:tcW w:w="0" w:type="auto"/>
          </w:tcPr>
          <w:p w14:paraId="63BB85F0" w14:textId="3ED5BD83"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32F28F94" w14:textId="7777777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VAUSNET</w:t>
            </w:r>
          </w:p>
          <w:p w14:paraId="2C0E2A6C" w14:textId="1147CEF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367E29BB" w14:textId="52BB8E4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4CF4C85E" w14:textId="77777777" w:rsidTr="00F15F86">
        <w:tc>
          <w:tcPr>
            <w:tcW w:w="0" w:type="auto"/>
          </w:tcPr>
          <w:p w14:paraId="0E317473" w14:textId="58EFD971"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HR Tutorial</w:t>
            </w:r>
          </w:p>
        </w:tc>
        <w:tc>
          <w:tcPr>
            <w:tcW w:w="0" w:type="auto"/>
          </w:tcPr>
          <w:p w14:paraId="1A4D20BE" w14:textId="0475B426"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BEDDF02" w14:textId="13E5DCB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0F911C3B" w14:textId="4479B53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bl>
    <w:p w14:paraId="4912E208" w14:textId="77777777" w:rsidR="007405EA" w:rsidRPr="007405EA" w:rsidRDefault="007405EA" w:rsidP="00B777E9">
      <w:pPr>
        <w:jc w:val="both"/>
        <w:rPr>
          <w:rFonts w:ascii="Times New Roman" w:hAnsi="Times New Roman" w:cs="Times New Roman"/>
        </w:rPr>
      </w:pPr>
    </w:p>
    <w:sdt>
      <w:sdtPr>
        <w:rPr>
          <w:rFonts w:ascii="Times New Roman" w:eastAsiaTheme="minorEastAsia" w:hAnsi="Times New Roman" w:cs="Times New Roman"/>
          <w:color w:val="auto"/>
          <w:kern w:val="2"/>
          <w:sz w:val="24"/>
          <w:szCs w:val="24"/>
          <w:lang w:eastAsia="ja-JP"/>
          <w14:ligatures w14:val="standardContextual"/>
        </w:rPr>
        <w:id w:val="1555344221"/>
        <w:docPartObj>
          <w:docPartGallery w:val="Table of Contents"/>
          <w:docPartUnique/>
        </w:docPartObj>
      </w:sdtPr>
      <w:sdtEndPr>
        <w:rPr>
          <w:noProof/>
        </w:rPr>
      </w:sdtEndPr>
      <w:sdtContent>
        <w:p w14:paraId="6EB77907" w14:textId="7B2750F8" w:rsidR="0019423D" w:rsidRPr="00CC317D" w:rsidRDefault="0019423D">
          <w:pPr>
            <w:pStyle w:val="TOCHeading"/>
            <w:rPr>
              <w:rFonts w:ascii="Times New Roman" w:hAnsi="Times New Roman" w:cs="Times New Roman"/>
              <w:b/>
              <w:bCs/>
              <w:color w:val="000000" w:themeColor="text1"/>
            </w:rPr>
          </w:pPr>
          <w:r w:rsidRPr="00CC317D">
            <w:rPr>
              <w:rFonts w:ascii="Times New Roman" w:hAnsi="Times New Roman" w:cs="Times New Roman"/>
              <w:b/>
              <w:bCs/>
              <w:color w:val="000000" w:themeColor="text1"/>
            </w:rPr>
            <w:t>Table of Contents</w:t>
          </w:r>
        </w:p>
        <w:p w14:paraId="0AC71EE0" w14:textId="079362C4" w:rsidR="004175E4" w:rsidRDefault="0019423D">
          <w:pPr>
            <w:pStyle w:val="TOC1"/>
            <w:tabs>
              <w:tab w:val="left" w:pos="480"/>
              <w:tab w:val="right" w:leader="dot" w:pos="9350"/>
            </w:tabs>
            <w:rPr>
              <w:noProof/>
            </w:rPr>
          </w:pPr>
          <w:r w:rsidRPr="00CC317D">
            <w:rPr>
              <w:rFonts w:ascii="Times New Roman" w:hAnsi="Times New Roman" w:cs="Times New Roman"/>
            </w:rPr>
            <w:fldChar w:fldCharType="begin"/>
          </w:r>
          <w:r w:rsidRPr="00CC317D">
            <w:rPr>
              <w:rFonts w:ascii="Times New Roman" w:hAnsi="Times New Roman" w:cs="Times New Roman"/>
            </w:rPr>
            <w:instrText xml:space="preserve"> TOC \o "1-3" \h \z \u </w:instrText>
          </w:r>
          <w:r w:rsidRPr="00CC317D">
            <w:rPr>
              <w:rFonts w:ascii="Times New Roman" w:hAnsi="Times New Roman" w:cs="Times New Roman"/>
            </w:rPr>
            <w:fldChar w:fldCharType="separate"/>
          </w:r>
          <w:hyperlink w:anchor="_Toc226642307" w:history="1">
            <w:r w:rsidR="004175E4" w:rsidRPr="00AB391A">
              <w:rPr>
                <w:rStyle w:val="Hyperlink"/>
                <w:rFonts w:ascii="Times New Roman" w:hAnsi="Times New Roman" w:cs="Times New Roman"/>
                <w:b/>
                <w:bCs/>
                <w:noProof/>
              </w:rPr>
              <w:t>1</w:t>
            </w:r>
            <w:r w:rsidR="004175E4">
              <w:rPr>
                <w:noProof/>
              </w:rPr>
              <w:tab/>
            </w:r>
            <w:r w:rsidR="004175E4" w:rsidRPr="00AB391A">
              <w:rPr>
                <w:rStyle w:val="Hyperlink"/>
                <w:rFonts w:ascii="Times New Roman" w:hAnsi="Times New Roman" w:cs="Times New Roman"/>
                <w:b/>
                <w:bCs/>
                <w:noProof/>
              </w:rPr>
              <w:t>Introduction</w:t>
            </w:r>
            <w:r w:rsidR="004175E4">
              <w:rPr>
                <w:noProof/>
                <w:webHidden/>
              </w:rPr>
              <w:tab/>
            </w:r>
            <w:r w:rsidR="004175E4">
              <w:rPr>
                <w:noProof/>
                <w:webHidden/>
              </w:rPr>
              <w:fldChar w:fldCharType="begin"/>
            </w:r>
            <w:r w:rsidR="004175E4">
              <w:rPr>
                <w:noProof/>
                <w:webHidden/>
              </w:rPr>
              <w:instrText xml:space="preserve"> PAGEREF _Toc226642307 \h </w:instrText>
            </w:r>
            <w:r w:rsidR="004175E4">
              <w:rPr>
                <w:noProof/>
                <w:webHidden/>
              </w:rPr>
            </w:r>
            <w:r w:rsidR="004175E4">
              <w:rPr>
                <w:noProof/>
                <w:webHidden/>
              </w:rPr>
              <w:fldChar w:fldCharType="separate"/>
            </w:r>
            <w:r w:rsidR="004175E4">
              <w:rPr>
                <w:noProof/>
                <w:webHidden/>
              </w:rPr>
              <w:t>3</w:t>
            </w:r>
            <w:r w:rsidR="004175E4">
              <w:rPr>
                <w:noProof/>
                <w:webHidden/>
              </w:rPr>
              <w:fldChar w:fldCharType="end"/>
            </w:r>
          </w:hyperlink>
        </w:p>
        <w:p w14:paraId="13F83BA3" w14:textId="15C35CB1" w:rsidR="004175E4" w:rsidRDefault="004175E4">
          <w:pPr>
            <w:pStyle w:val="TOC1"/>
            <w:tabs>
              <w:tab w:val="left" w:pos="480"/>
              <w:tab w:val="right" w:leader="dot" w:pos="9350"/>
            </w:tabs>
            <w:rPr>
              <w:noProof/>
            </w:rPr>
          </w:pPr>
          <w:hyperlink w:anchor="_Toc226642308" w:history="1">
            <w:r w:rsidRPr="00AB391A">
              <w:rPr>
                <w:rStyle w:val="Hyperlink"/>
                <w:rFonts w:ascii="Times New Roman" w:hAnsi="Times New Roman" w:cs="Times New Roman"/>
                <w:b/>
                <w:bCs/>
                <w:noProof/>
              </w:rPr>
              <w:t>2</w:t>
            </w:r>
            <w:r>
              <w:rPr>
                <w:noProof/>
              </w:rPr>
              <w:tab/>
            </w:r>
            <w:r w:rsidRPr="00AB391A">
              <w:rPr>
                <w:rStyle w:val="Hyperlink"/>
                <w:rFonts w:ascii="Times New Roman" w:hAnsi="Times New Roman" w:cs="Times New Roman"/>
                <w:b/>
                <w:bCs/>
                <w:noProof/>
              </w:rPr>
              <w:t>Problem/Impact/Successful Outcome</w:t>
            </w:r>
            <w:r>
              <w:rPr>
                <w:noProof/>
                <w:webHidden/>
              </w:rPr>
              <w:tab/>
            </w:r>
            <w:r>
              <w:rPr>
                <w:noProof/>
                <w:webHidden/>
              </w:rPr>
              <w:fldChar w:fldCharType="begin"/>
            </w:r>
            <w:r>
              <w:rPr>
                <w:noProof/>
                <w:webHidden/>
              </w:rPr>
              <w:instrText xml:space="preserve"> PAGEREF _Toc226642308 \h </w:instrText>
            </w:r>
            <w:r>
              <w:rPr>
                <w:noProof/>
                <w:webHidden/>
              </w:rPr>
            </w:r>
            <w:r>
              <w:rPr>
                <w:noProof/>
                <w:webHidden/>
              </w:rPr>
              <w:fldChar w:fldCharType="separate"/>
            </w:r>
            <w:r>
              <w:rPr>
                <w:noProof/>
                <w:webHidden/>
              </w:rPr>
              <w:t>4</w:t>
            </w:r>
            <w:r>
              <w:rPr>
                <w:noProof/>
                <w:webHidden/>
              </w:rPr>
              <w:fldChar w:fldCharType="end"/>
            </w:r>
          </w:hyperlink>
        </w:p>
        <w:p w14:paraId="3514A1E6" w14:textId="40AB2F67" w:rsidR="004175E4" w:rsidRDefault="004175E4">
          <w:pPr>
            <w:pStyle w:val="TOC1"/>
            <w:tabs>
              <w:tab w:val="left" w:pos="480"/>
              <w:tab w:val="right" w:leader="dot" w:pos="9350"/>
            </w:tabs>
            <w:rPr>
              <w:noProof/>
            </w:rPr>
          </w:pPr>
          <w:hyperlink w:anchor="_Toc226642309" w:history="1">
            <w:r w:rsidRPr="00AB391A">
              <w:rPr>
                <w:rStyle w:val="Hyperlink"/>
                <w:rFonts w:ascii="Times New Roman" w:hAnsi="Times New Roman" w:cs="Times New Roman"/>
                <w:b/>
                <w:bCs/>
                <w:noProof/>
              </w:rPr>
              <w:t>3</w:t>
            </w:r>
            <w:r>
              <w:rPr>
                <w:noProof/>
              </w:rPr>
              <w:tab/>
            </w:r>
            <w:r w:rsidRPr="00AB391A">
              <w:rPr>
                <w:rStyle w:val="Hyperlink"/>
                <w:rFonts w:ascii="Times New Roman" w:hAnsi="Times New Roman" w:cs="Times New Roman"/>
                <w:b/>
                <w:bCs/>
                <w:noProof/>
              </w:rPr>
              <w:t>Objectives</w:t>
            </w:r>
            <w:r>
              <w:rPr>
                <w:noProof/>
                <w:webHidden/>
              </w:rPr>
              <w:tab/>
            </w:r>
            <w:r>
              <w:rPr>
                <w:noProof/>
                <w:webHidden/>
              </w:rPr>
              <w:fldChar w:fldCharType="begin"/>
            </w:r>
            <w:r>
              <w:rPr>
                <w:noProof/>
                <w:webHidden/>
              </w:rPr>
              <w:instrText xml:space="preserve"> PAGEREF _Toc226642309 \h </w:instrText>
            </w:r>
            <w:r>
              <w:rPr>
                <w:noProof/>
                <w:webHidden/>
              </w:rPr>
            </w:r>
            <w:r>
              <w:rPr>
                <w:noProof/>
                <w:webHidden/>
              </w:rPr>
              <w:fldChar w:fldCharType="separate"/>
            </w:r>
            <w:r>
              <w:rPr>
                <w:noProof/>
                <w:webHidden/>
              </w:rPr>
              <w:t>5</w:t>
            </w:r>
            <w:r>
              <w:rPr>
                <w:noProof/>
                <w:webHidden/>
              </w:rPr>
              <w:fldChar w:fldCharType="end"/>
            </w:r>
          </w:hyperlink>
        </w:p>
        <w:p w14:paraId="7393CB8B" w14:textId="626D8035" w:rsidR="004175E4" w:rsidRDefault="004175E4">
          <w:pPr>
            <w:pStyle w:val="TOC1"/>
            <w:tabs>
              <w:tab w:val="left" w:pos="480"/>
              <w:tab w:val="right" w:leader="dot" w:pos="9350"/>
            </w:tabs>
            <w:rPr>
              <w:noProof/>
            </w:rPr>
          </w:pPr>
          <w:hyperlink w:anchor="_Toc226642310" w:history="1">
            <w:r w:rsidRPr="00AB391A">
              <w:rPr>
                <w:rStyle w:val="Hyperlink"/>
                <w:rFonts w:ascii="Times New Roman" w:hAnsi="Times New Roman" w:cs="Times New Roman"/>
                <w:b/>
                <w:bCs/>
                <w:noProof/>
              </w:rPr>
              <w:t>4</w:t>
            </w:r>
            <w:r>
              <w:rPr>
                <w:noProof/>
              </w:rPr>
              <w:tab/>
            </w:r>
            <w:r w:rsidRPr="00AB391A">
              <w:rPr>
                <w:rStyle w:val="Hyperlink"/>
                <w:rFonts w:ascii="Times New Roman" w:hAnsi="Times New Roman" w:cs="Times New Roman"/>
                <w:b/>
                <w:bCs/>
                <w:noProof/>
              </w:rPr>
              <w:t>Purpose Of Document</w:t>
            </w:r>
            <w:r>
              <w:rPr>
                <w:noProof/>
                <w:webHidden/>
              </w:rPr>
              <w:tab/>
            </w:r>
            <w:r>
              <w:rPr>
                <w:noProof/>
                <w:webHidden/>
              </w:rPr>
              <w:fldChar w:fldCharType="begin"/>
            </w:r>
            <w:r>
              <w:rPr>
                <w:noProof/>
                <w:webHidden/>
              </w:rPr>
              <w:instrText xml:space="preserve"> PAGEREF _Toc226642310 \h </w:instrText>
            </w:r>
            <w:r>
              <w:rPr>
                <w:noProof/>
                <w:webHidden/>
              </w:rPr>
            </w:r>
            <w:r>
              <w:rPr>
                <w:noProof/>
                <w:webHidden/>
              </w:rPr>
              <w:fldChar w:fldCharType="separate"/>
            </w:r>
            <w:r>
              <w:rPr>
                <w:noProof/>
                <w:webHidden/>
              </w:rPr>
              <w:t>6</w:t>
            </w:r>
            <w:r>
              <w:rPr>
                <w:noProof/>
                <w:webHidden/>
              </w:rPr>
              <w:fldChar w:fldCharType="end"/>
            </w:r>
          </w:hyperlink>
        </w:p>
        <w:p w14:paraId="07F48F48" w14:textId="29CEE2A6" w:rsidR="004175E4" w:rsidRDefault="004175E4">
          <w:pPr>
            <w:pStyle w:val="TOC1"/>
            <w:tabs>
              <w:tab w:val="left" w:pos="480"/>
              <w:tab w:val="right" w:leader="dot" w:pos="9350"/>
            </w:tabs>
            <w:rPr>
              <w:noProof/>
            </w:rPr>
          </w:pPr>
          <w:hyperlink w:anchor="_Toc226642311" w:history="1">
            <w:r w:rsidRPr="00AB391A">
              <w:rPr>
                <w:rStyle w:val="Hyperlink"/>
                <w:rFonts w:ascii="Times New Roman" w:hAnsi="Times New Roman" w:cs="Times New Roman"/>
                <w:b/>
                <w:bCs/>
                <w:noProof/>
              </w:rPr>
              <w:t>5</w:t>
            </w:r>
            <w:r>
              <w:rPr>
                <w:noProof/>
              </w:rPr>
              <w:tab/>
            </w:r>
            <w:r w:rsidRPr="00AB391A">
              <w:rPr>
                <w:rStyle w:val="Hyperlink"/>
                <w:rFonts w:ascii="Times New Roman" w:hAnsi="Times New Roman" w:cs="Times New Roman"/>
                <w:b/>
                <w:bCs/>
                <w:noProof/>
              </w:rPr>
              <w:t>Scope</w:t>
            </w:r>
            <w:r>
              <w:rPr>
                <w:noProof/>
                <w:webHidden/>
              </w:rPr>
              <w:tab/>
            </w:r>
            <w:r>
              <w:rPr>
                <w:noProof/>
                <w:webHidden/>
              </w:rPr>
              <w:fldChar w:fldCharType="begin"/>
            </w:r>
            <w:r>
              <w:rPr>
                <w:noProof/>
                <w:webHidden/>
              </w:rPr>
              <w:instrText xml:space="preserve"> PAGEREF _Toc226642311 \h </w:instrText>
            </w:r>
            <w:r>
              <w:rPr>
                <w:noProof/>
                <w:webHidden/>
              </w:rPr>
            </w:r>
            <w:r>
              <w:rPr>
                <w:noProof/>
                <w:webHidden/>
              </w:rPr>
              <w:fldChar w:fldCharType="separate"/>
            </w:r>
            <w:r>
              <w:rPr>
                <w:noProof/>
                <w:webHidden/>
              </w:rPr>
              <w:t>7</w:t>
            </w:r>
            <w:r>
              <w:rPr>
                <w:noProof/>
                <w:webHidden/>
              </w:rPr>
              <w:fldChar w:fldCharType="end"/>
            </w:r>
          </w:hyperlink>
        </w:p>
        <w:p w14:paraId="4C297354" w14:textId="3FEE7E24" w:rsidR="004175E4" w:rsidRDefault="004175E4">
          <w:pPr>
            <w:pStyle w:val="TOC1"/>
            <w:tabs>
              <w:tab w:val="left" w:pos="480"/>
              <w:tab w:val="right" w:leader="dot" w:pos="9350"/>
            </w:tabs>
            <w:rPr>
              <w:noProof/>
            </w:rPr>
          </w:pPr>
          <w:hyperlink w:anchor="_Toc226642312" w:history="1">
            <w:r w:rsidRPr="00AB391A">
              <w:rPr>
                <w:rStyle w:val="Hyperlink"/>
                <w:rFonts w:ascii="Times New Roman" w:hAnsi="Times New Roman" w:cs="Times New Roman"/>
                <w:b/>
                <w:bCs/>
                <w:noProof/>
              </w:rPr>
              <w:t>6</w:t>
            </w:r>
            <w:r>
              <w:rPr>
                <w:noProof/>
              </w:rPr>
              <w:tab/>
            </w:r>
            <w:r w:rsidRPr="00AB391A">
              <w:rPr>
                <w:rStyle w:val="Hyperlink"/>
                <w:rFonts w:ascii="Times New Roman" w:hAnsi="Times New Roman" w:cs="Times New Roman"/>
                <w:b/>
                <w:bCs/>
                <w:noProof/>
              </w:rPr>
              <w:t>Definitions, Acronyms and Abbreviations</w:t>
            </w:r>
            <w:r>
              <w:rPr>
                <w:noProof/>
                <w:webHidden/>
              </w:rPr>
              <w:tab/>
            </w:r>
            <w:r>
              <w:rPr>
                <w:noProof/>
                <w:webHidden/>
              </w:rPr>
              <w:fldChar w:fldCharType="begin"/>
            </w:r>
            <w:r>
              <w:rPr>
                <w:noProof/>
                <w:webHidden/>
              </w:rPr>
              <w:instrText xml:space="preserve"> PAGEREF _Toc226642312 \h </w:instrText>
            </w:r>
            <w:r>
              <w:rPr>
                <w:noProof/>
                <w:webHidden/>
              </w:rPr>
            </w:r>
            <w:r>
              <w:rPr>
                <w:noProof/>
                <w:webHidden/>
              </w:rPr>
              <w:fldChar w:fldCharType="separate"/>
            </w:r>
            <w:r>
              <w:rPr>
                <w:noProof/>
                <w:webHidden/>
              </w:rPr>
              <w:t>8</w:t>
            </w:r>
            <w:r>
              <w:rPr>
                <w:noProof/>
                <w:webHidden/>
              </w:rPr>
              <w:fldChar w:fldCharType="end"/>
            </w:r>
          </w:hyperlink>
        </w:p>
        <w:p w14:paraId="6D3A43DE" w14:textId="6A858873" w:rsidR="004175E4" w:rsidRDefault="004175E4">
          <w:pPr>
            <w:pStyle w:val="TOC1"/>
            <w:tabs>
              <w:tab w:val="left" w:pos="480"/>
              <w:tab w:val="right" w:leader="dot" w:pos="9350"/>
            </w:tabs>
            <w:rPr>
              <w:noProof/>
            </w:rPr>
          </w:pPr>
          <w:hyperlink w:anchor="_Toc226642313" w:history="1">
            <w:r w:rsidRPr="00AB391A">
              <w:rPr>
                <w:rStyle w:val="Hyperlink"/>
                <w:rFonts w:ascii="Times New Roman" w:hAnsi="Times New Roman" w:cs="Times New Roman"/>
                <w:b/>
                <w:bCs/>
                <w:noProof/>
              </w:rPr>
              <w:t>7</w:t>
            </w:r>
            <w:r>
              <w:rPr>
                <w:noProof/>
              </w:rPr>
              <w:tab/>
            </w:r>
            <w:r w:rsidRPr="00AB391A">
              <w:rPr>
                <w:rStyle w:val="Hyperlink"/>
                <w:rFonts w:ascii="Times New Roman" w:hAnsi="Times New Roman" w:cs="Times New Roman"/>
                <w:b/>
                <w:bCs/>
                <w:noProof/>
              </w:rPr>
              <w:t>Risks</w:t>
            </w:r>
            <w:r>
              <w:rPr>
                <w:noProof/>
                <w:webHidden/>
              </w:rPr>
              <w:tab/>
            </w:r>
            <w:r>
              <w:rPr>
                <w:noProof/>
                <w:webHidden/>
              </w:rPr>
              <w:fldChar w:fldCharType="begin"/>
            </w:r>
            <w:r>
              <w:rPr>
                <w:noProof/>
                <w:webHidden/>
              </w:rPr>
              <w:instrText xml:space="preserve"> PAGEREF _Toc226642313 \h </w:instrText>
            </w:r>
            <w:r>
              <w:rPr>
                <w:noProof/>
                <w:webHidden/>
              </w:rPr>
            </w:r>
            <w:r>
              <w:rPr>
                <w:noProof/>
                <w:webHidden/>
              </w:rPr>
              <w:fldChar w:fldCharType="separate"/>
            </w:r>
            <w:r>
              <w:rPr>
                <w:noProof/>
                <w:webHidden/>
              </w:rPr>
              <w:t>9</w:t>
            </w:r>
            <w:r>
              <w:rPr>
                <w:noProof/>
                <w:webHidden/>
              </w:rPr>
              <w:fldChar w:fldCharType="end"/>
            </w:r>
          </w:hyperlink>
        </w:p>
        <w:p w14:paraId="6F4A7A21" w14:textId="1E3BD361" w:rsidR="004175E4" w:rsidRDefault="004175E4">
          <w:pPr>
            <w:pStyle w:val="TOC1"/>
            <w:tabs>
              <w:tab w:val="left" w:pos="480"/>
              <w:tab w:val="right" w:leader="dot" w:pos="9350"/>
            </w:tabs>
            <w:rPr>
              <w:noProof/>
            </w:rPr>
          </w:pPr>
          <w:hyperlink w:anchor="_Toc226642314" w:history="1">
            <w:r w:rsidRPr="00AB391A">
              <w:rPr>
                <w:rStyle w:val="Hyperlink"/>
                <w:rFonts w:ascii="Times New Roman" w:hAnsi="Times New Roman" w:cs="Times New Roman"/>
                <w:b/>
                <w:bCs/>
                <w:noProof/>
              </w:rPr>
              <w:t>8</w:t>
            </w:r>
            <w:r>
              <w:rPr>
                <w:noProof/>
              </w:rPr>
              <w:tab/>
            </w:r>
            <w:r w:rsidRPr="00AB391A">
              <w:rPr>
                <w:rStyle w:val="Hyperlink"/>
                <w:rFonts w:ascii="Times New Roman" w:hAnsi="Times New Roman" w:cs="Times New Roman"/>
                <w:b/>
                <w:bCs/>
                <w:noProof/>
              </w:rPr>
              <w:t>Assumptions</w:t>
            </w:r>
            <w:r>
              <w:rPr>
                <w:noProof/>
                <w:webHidden/>
              </w:rPr>
              <w:tab/>
            </w:r>
            <w:r>
              <w:rPr>
                <w:noProof/>
                <w:webHidden/>
              </w:rPr>
              <w:fldChar w:fldCharType="begin"/>
            </w:r>
            <w:r>
              <w:rPr>
                <w:noProof/>
                <w:webHidden/>
              </w:rPr>
              <w:instrText xml:space="preserve"> PAGEREF _Toc226642314 \h </w:instrText>
            </w:r>
            <w:r>
              <w:rPr>
                <w:noProof/>
                <w:webHidden/>
              </w:rPr>
            </w:r>
            <w:r>
              <w:rPr>
                <w:noProof/>
                <w:webHidden/>
              </w:rPr>
              <w:fldChar w:fldCharType="separate"/>
            </w:r>
            <w:r>
              <w:rPr>
                <w:noProof/>
                <w:webHidden/>
              </w:rPr>
              <w:t>10</w:t>
            </w:r>
            <w:r>
              <w:rPr>
                <w:noProof/>
                <w:webHidden/>
              </w:rPr>
              <w:fldChar w:fldCharType="end"/>
            </w:r>
          </w:hyperlink>
        </w:p>
        <w:p w14:paraId="173C4624" w14:textId="584F4021" w:rsidR="004175E4" w:rsidRDefault="004175E4">
          <w:pPr>
            <w:pStyle w:val="TOC1"/>
            <w:tabs>
              <w:tab w:val="left" w:pos="480"/>
              <w:tab w:val="right" w:leader="dot" w:pos="9350"/>
            </w:tabs>
            <w:rPr>
              <w:noProof/>
            </w:rPr>
          </w:pPr>
          <w:hyperlink w:anchor="_Toc226642315" w:history="1">
            <w:r w:rsidRPr="00AB391A">
              <w:rPr>
                <w:rStyle w:val="Hyperlink"/>
                <w:rFonts w:ascii="Times New Roman" w:hAnsi="Times New Roman" w:cs="Times New Roman"/>
                <w:b/>
                <w:bCs/>
                <w:noProof/>
              </w:rPr>
              <w:t>9</w:t>
            </w:r>
            <w:r>
              <w:rPr>
                <w:noProof/>
              </w:rPr>
              <w:tab/>
            </w:r>
            <w:r w:rsidRPr="00AB391A">
              <w:rPr>
                <w:rStyle w:val="Hyperlink"/>
                <w:rFonts w:ascii="Times New Roman" w:hAnsi="Times New Roman" w:cs="Times New Roman"/>
                <w:b/>
                <w:bCs/>
                <w:noProof/>
              </w:rPr>
              <w:t>Issues</w:t>
            </w:r>
            <w:r>
              <w:rPr>
                <w:noProof/>
                <w:webHidden/>
              </w:rPr>
              <w:tab/>
            </w:r>
            <w:r>
              <w:rPr>
                <w:noProof/>
                <w:webHidden/>
              </w:rPr>
              <w:fldChar w:fldCharType="begin"/>
            </w:r>
            <w:r>
              <w:rPr>
                <w:noProof/>
                <w:webHidden/>
              </w:rPr>
              <w:instrText xml:space="preserve"> PAGEREF _Toc226642315 \h </w:instrText>
            </w:r>
            <w:r>
              <w:rPr>
                <w:noProof/>
                <w:webHidden/>
              </w:rPr>
            </w:r>
            <w:r>
              <w:rPr>
                <w:noProof/>
                <w:webHidden/>
              </w:rPr>
              <w:fldChar w:fldCharType="separate"/>
            </w:r>
            <w:r>
              <w:rPr>
                <w:noProof/>
                <w:webHidden/>
              </w:rPr>
              <w:t>11</w:t>
            </w:r>
            <w:r>
              <w:rPr>
                <w:noProof/>
                <w:webHidden/>
              </w:rPr>
              <w:fldChar w:fldCharType="end"/>
            </w:r>
          </w:hyperlink>
        </w:p>
        <w:p w14:paraId="0FAAFBD4" w14:textId="7E5B9A2E" w:rsidR="0019423D" w:rsidRPr="00CC317D" w:rsidRDefault="0019423D" w:rsidP="00093ACA">
          <w:pPr>
            <w:pStyle w:val="Header"/>
            <w:tabs>
              <w:tab w:val="clear" w:pos="4680"/>
              <w:tab w:val="clear" w:pos="9360"/>
            </w:tabs>
            <w:spacing w:after="160" w:line="278" w:lineRule="auto"/>
            <w:rPr>
              <w:rFonts w:ascii="Times New Roman" w:hAnsi="Times New Roman" w:cs="Times New Roman"/>
              <w:noProof/>
            </w:rPr>
          </w:pPr>
          <w:r w:rsidRPr="00CC317D">
            <w:rPr>
              <w:rFonts w:ascii="Times New Roman" w:hAnsi="Times New Roman" w:cs="Times New Roman"/>
              <w:noProof/>
            </w:rPr>
            <w:fldChar w:fldCharType="end"/>
          </w:r>
        </w:p>
      </w:sdtContent>
    </w:sdt>
    <w:p w14:paraId="54A95D9F" w14:textId="77777777" w:rsidR="00D3718D" w:rsidRPr="00CD6154" w:rsidRDefault="00D3718D" w:rsidP="00B777E9">
      <w:pPr>
        <w:jc w:val="both"/>
        <w:rPr>
          <w:rFonts w:ascii="Times New Roman" w:hAnsi="Times New Roman" w:cs="Times New Roman"/>
          <w:b/>
          <w:bCs/>
          <w:sz w:val="32"/>
          <w:szCs w:val="32"/>
        </w:rPr>
      </w:pPr>
    </w:p>
    <w:p w14:paraId="4F7CDB78" w14:textId="77777777" w:rsidR="00D3718D" w:rsidRPr="00CD6154" w:rsidRDefault="00D3718D" w:rsidP="00B777E9">
      <w:pPr>
        <w:jc w:val="both"/>
        <w:rPr>
          <w:rFonts w:ascii="Times New Roman" w:hAnsi="Times New Roman" w:cs="Times New Roman"/>
          <w:b/>
          <w:bCs/>
          <w:sz w:val="32"/>
          <w:szCs w:val="32"/>
        </w:rPr>
      </w:pPr>
    </w:p>
    <w:p w14:paraId="05EAA4DA" w14:textId="77777777" w:rsidR="00D3718D" w:rsidRDefault="00D3718D" w:rsidP="00B777E9">
      <w:pPr>
        <w:jc w:val="both"/>
        <w:rPr>
          <w:rFonts w:ascii="Times New Roman" w:hAnsi="Times New Roman" w:cs="Times New Roman"/>
        </w:rPr>
      </w:pPr>
    </w:p>
    <w:p w14:paraId="1CEF7AEE" w14:textId="77777777" w:rsidR="0064339B" w:rsidRDefault="0064339B" w:rsidP="00B777E9">
      <w:pPr>
        <w:jc w:val="both"/>
        <w:rPr>
          <w:rFonts w:ascii="Times New Roman" w:hAnsi="Times New Roman" w:cs="Times New Roman"/>
        </w:rPr>
      </w:pPr>
    </w:p>
    <w:p w14:paraId="360AEBF4" w14:textId="77777777" w:rsidR="0064339B" w:rsidRDefault="0064339B" w:rsidP="00B777E9">
      <w:pPr>
        <w:jc w:val="both"/>
        <w:rPr>
          <w:rFonts w:ascii="Times New Roman" w:hAnsi="Times New Roman" w:cs="Times New Roman"/>
        </w:rPr>
      </w:pPr>
    </w:p>
    <w:p w14:paraId="2395B43B" w14:textId="77777777" w:rsidR="0064339B" w:rsidRDefault="0064339B" w:rsidP="00B777E9">
      <w:pPr>
        <w:jc w:val="both"/>
        <w:rPr>
          <w:rFonts w:ascii="Times New Roman" w:hAnsi="Times New Roman" w:cs="Times New Roman"/>
        </w:rPr>
      </w:pPr>
    </w:p>
    <w:p w14:paraId="68E43BAF" w14:textId="77777777" w:rsidR="0064339B" w:rsidRDefault="0064339B" w:rsidP="00B777E9">
      <w:pPr>
        <w:jc w:val="both"/>
        <w:rPr>
          <w:rFonts w:ascii="Times New Roman" w:hAnsi="Times New Roman" w:cs="Times New Roman"/>
        </w:rPr>
      </w:pPr>
    </w:p>
    <w:p w14:paraId="25F8C1A3" w14:textId="77777777" w:rsidR="0064339B" w:rsidRDefault="0064339B" w:rsidP="00B777E9">
      <w:pPr>
        <w:jc w:val="both"/>
        <w:rPr>
          <w:rFonts w:ascii="Times New Roman" w:hAnsi="Times New Roman" w:cs="Times New Roman"/>
        </w:rPr>
      </w:pPr>
    </w:p>
    <w:p w14:paraId="7374FB56" w14:textId="77777777" w:rsidR="0064339B" w:rsidRDefault="0064339B" w:rsidP="00B777E9">
      <w:pPr>
        <w:jc w:val="both"/>
        <w:rPr>
          <w:rFonts w:ascii="Times New Roman" w:hAnsi="Times New Roman" w:cs="Times New Roman"/>
        </w:rPr>
      </w:pPr>
    </w:p>
    <w:p w14:paraId="12CFE311" w14:textId="77777777" w:rsidR="0064339B" w:rsidRDefault="0064339B" w:rsidP="00B777E9">
      <w:pPr>
        <w:jc w:val="both"/>
        <w:rPr>
          <w:rFonts w:ascii="Times New Roman" w:hAnsi="Times New Roman" w:cs="Times New Roman"/>
        </w:rPr>
      </w:pPr>
    </w:p>
    <w:p w14:paraId="6C900BB2" w14:textId="77777777" w:rsidR="00D64647" w:rsidRDefault="00D64647" w:rsidP="00D64647">
      <w:pPr>
        <w:jc w:val="both"/>
        <w:rPr>
          <w:rFonts w:ascii="Times New Roman" w:hAnsi="Times New Roman" w:cs="Times New Roman"/>
        </w:rPr>
      </w:pPr>
    </w:p>
    <w:p w14:paraId="23DED1D9" w14:textId="72FC086F" w:rsidR="00D64647" w:rsidRDefault="00D64647" w:rsidP="00B349D7">
      <w:pPr>
        <w:pStyle w:val="Heading1"/>
        <w:rPr>
          <w:rFonts w:ascii="Times New Roman" w:hAnsi="Times New Roman" w:cs="Times New Roman"/>
          <w:b/>
          <w:bCs/>
          <w:color w:val="000000" w:themeColor="text1"/>
          <w:sz w:val="28"/>
          <w:szCs w:val="28"/>
        </w:rPr>
      </w:pPr>
      <w:bookmarkStart w:id="0" w:name="_Toc226642307"/>
      <w:r w:rsidRPr="00B349D7">
        <w:rPr>
          <w:rFonts w:ascii="Times New Roman" w:hAnsi="Times New Roman" w:cs="Times New Roman"/>
          <w:b/>
          <w:bCs/>
          <w:color w:val="000000" w:themeColor="text1"/>
          <w:sz w:val="28"/>
          <w:szCs w:val="28"/>
        </w:rPr>
        <w:t>1</w:t>
      </w:r>
      <w:r w:rsidRPr="00B349D7">
        <w:rPr>
          <w:rFonts w:ascii="Times New Roman" w:hAnsi="Times New Roman" w:cs="Times New Roman"/>
          <w:b/>
          <w:bCs/>
          <w:color w:val="000000" w:themeColor="text1"/>
          <w:sz w:val="28"/>
          <w:szCs w:val="28"/>
        </w:rPr>
        <w:tab/>
        <w:t>Introduction</w:t>
      </w:r>
      <w:bookmarkEnd w:id="0"/>
      <w:r w:rsidR="00826727">
        <w:rPr>
          <w:rFonts w:ascii="Times New Roman" w:hAnsi="Times New Roman" w:cs="Times New Roman"/>
          <w:b/>
          <w:bCs/>
          <w:color w:val="000000" w:themeColor="text1"/>
          <w:sz w:val="28"/>
          <w:szCs w:val="28"/>
        </w:rPr>
        <w:t xml:space="preserve"> </w:t>
      </w:r>
    </w:p>
    <w:p w14:paraId="78D7A598" w14:textId="77777777" w:rsidR="008D4427" w:rsidRPr="00713426" w:rsidRDefault="00826727" w:rsidP="008D4427">
      <w:pPr>
        <w:rPr>
          <w:rFonts w:ascii="Times New Roman" w:hAnsi="Times New Roman" w:cs="Times New Roman"/>
          <w:sz w:val="22"/>
          <w:szCs w:val="22"/>
        </w:rPr>
      </w:pPr>
      <w:r w:rsidRPr="00713426">
        <w:rPr>
          <w:rFonts w:ascii="Times New Roman" w:hAnsi="Times New Roman" w:cs="Times New Roman"/>
          <w:sz w:val="22"/>
          <w:szCs w:val="22"/>
        </w:rPr>
        <w:t xml:space="preserve">The “Work Calendar Management by Department” project is a strategic initiative designed to enhance the operational agility of time management within the SAP ERP ecosystem. </w:t>
      </w:r>
    </w:p>
    <w:p w14:paraId="116AD649" w14:textId="77777777" w:rsidR="008D4427" w:rsidRPr="00713426" w:rsidRDefault="00826727" w:rsidP="005546CE">
      <w:pPr>
        <w:pStyle w:val="BodyText2"/>
      </w:pPr>
      <w:r w:rsidRPr="00713426">
        <w:t xml:space="preserve">In the contemporary enterprise environment, while the SAP HCM (Human Capital Management) core provides a robust framework for personnel administration, there remains a critical gap between centralized system rigidity and the need for decentralized, department-level flexibility. </w:t>
      </w:r>
    </w:p>
    <w:p w14:paraId="2B9C0828"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An accurate, transparent, and department-specific work schedule is the cornerstone of high-performing HR operations, directly impacting Payroll integrity, Workforce optimization, and Regulatory compliance. </w:t>
      </w:r>
    </w:p>
    <w:p w14:paraId="20B3791F"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This project aims to deliver a sophisticated Custom Add-on solution that bridges this gap, empowering Department Managers to govern their resources autonomously while maintaining absolute alignment with the core ERP architecture. </w:t>
      </w:r>
    </w:p>
    <w:p w14:paraId="541C7188" w14:textId="5303290A" w:rsidR="00CA7D72"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Developed on the SAP ABAP platform using a hybrid integration approach, this solution is engineered to deliver a modern web-like interaction (UX) while upholding the rigorous stability, security, and data integrity standards</w:t>
      </w:r>
      <w:r w:rsidR="00ED079D">
        <w:rPr>
          <w:rFonts w:ascii="Times New Roman" w:hAnsi="Times New Roman" w:cs="Times New Roman"/>
          <w:sz w:val="22"/>
          <w:szCs w:val="22"/>
        </w:rPr>
        <w:t xml:space="preserve"> compliance.</w:t>
      </w:r>
    </w:p>
    <w:p w14:paraId="2CACDE37" w14:textId="77777777" w:rsidR="000E6812" w:rsidRDefault="000E6812" w:rsidP="00826727">
      <w:pPr>
        <w:rPr>
          <w:rFonts w:ascii="Times New Roman" w:hAnsi="Times New Roman" w:cs="Times New Roman"/>
          <w:sz w:val="22"/>
          <w:szCs w:val="22"/>
        </w:rPr>
      </w:pPr>
    </w:p>
    <w:p w14:paraId="645C66F3" w14:textId="77777777" w:rsidR="000E6812" w:rsidRDefault="000E6812" w:rsidP="00826727">
      <w:pPr>
        <w:rPr>
          <w:rFonts w:ascii="Times New Roman" w:hAnsi="Times New Roman" w:cs="Times New Roman"/>
          <w:sz w:val="22"/>
          <w:szCs w:val="22"/>
        </w:rPr>
      </w:pPr>
    </w:p>
    <w:p w14:paraId="04307479" w14:textId="77777777" w:rsidR="000E6812" w:rsidRDefault="000E6812" w:rsidP="00826727">
      <w:pPr>
        <w:rPr>
          <w:rFonts w:ascii="Times New Roman" w:hAnsi="Times New Roman" w:cs="Times New Roman"/>
          <w:sz w:val="22"/>
          <w:szCs w:val="22"/>
        </w:rPr>
      </w:pPr>
    </w:p>
    <w:p w14:paraId="4145FCB7" w14:textId="77777777" w:rsidR="000E6812" w:rsidRDefault="000E6812" w:rsidP="00826727">
      <w:pPr>
        <w:rPr>
          <w:rFonts w:ascii="Times New Roman" w:hAnsi="Times New Roman" w:cs="Times New Roman"/>
          <w:sz w:val="22"/>
          <w:szCs w:val="22"/>
        </w:rPr>
      </w:pPr>
    </w:p>
    <w:p w14:paraId="01078EAC" w14:textId="77777777" w:rsidR="000E6812" w:rsidRDefault="000E6812" w:rsidP="00826727">
      <w:pPr>
        <w:rPr>
          <w:rFonts w:ascii="Times New Roman" w:hAnsi="Times New Roman" w:cs="Times New Roman"/>
          <w:sz w:val="22"/>
          <w:szCs w:val="22"/>
        </w:rPr>
      </w:pPr>
    </w:p>
    <w:p w14:paraId="74FBF56E" w14:textId="77777777" w:rsidR="000E6812" w:rsidRDefault="000E6812" w:rsidP="00826727">
      <w:pPr>
        <w:rPr>
          <w:rFonts w:ascii="Times New Roman" w:hAnsi="Times New Roman" w:cs="Times New Roman"/>
          <w:sz w:val="22"/>
          <w:szCs w:val="22"/>
        </w:rPr>
      </w:pPr>
    </w:p>
    <w:p w14:paraId="6F0DAFE7" w14:textId="77777777" w:rsidR="000E6812" w:rsidRDefault="000E6812" w:rsidP="00826727">
      <w:pPr>
        <w:rPr>
          <w:rFonts w:ascii="Times New Roman" w:hAnsi="Times New Roman" w:cs="Times New Roman"/>
          <w:sz w:val="22"/>
          <w:szCs w:val="22"/>
        </w:rPr>
      </w:pPr>
    </w:p>
    <w:p w14:paraId="1C34BEB3" w14:textId="77777777" w:rsidR="000E6812" w:rsidRDefault="000E6812" w:rsidP="00826727">
      <w:pPr>
        <w:rPr>
          <w:rFonts w:ascii="Times New Roman" w:hAnsi="Times New Roman" w:cs="Times New Roman"/>
          <w:sz w:val="22"/>
          <w:szCs w:val="22"/>
        </w:rPr>
      </w:pPr>
    </w:p>
    <w:p w14:paraId="57434574" w14:textId="77777777" w:rsidR="000E6812" w:rsidRDefault="000E6812" w:rsidP="00826727">
      <w:pPr>
        <w:rPr>
          <w:rFonts w:ascii="Times New Roman" w:hAnsi="Times New Roman" w:cs="Times New Roman"/>
          <w:sz w:val="22"/>
          <w:szCs w:val="22"/>
        </w:rPr>
      </w:pPr>
    </w:p>
    <w:p w14:paraId="214D2B5A" w14:textId="77777777" w:rsidR="000E6812" w:rsidRDefault="000E6812" w:rsidP="00826727">
      <w:pPr>
        <w:rPr>
          <w:rFonts w:ascii="Times New Roman" w:hAnsi="Times New Roman" w:cs="Times New Roman"/>
          <w:sz w:val="22"/>
          <w:szCs w:val="22"/>
        </w:rPr>
      </w:pPr>
    </w:p>
    <w:p w14:paraId="34BBC667" w14:textId="77777777" w:rsidR="000E6812" w:rsidRDefault="000E6812" w:rsidP="00826727">
      <w:pPr>
        <w:rPr>
          <w:rFonts w:ascii="Times New Roman" w:hAnsi="Times New Roman" w:cs="Times New Roman"/>
          <w:sz w:val="22"/>
          <w:szCs w:val="22"/>
        </w:rPr>
      </w:pPr>
    </w:p>
    <w:p w14:paraId="0BD914A4" w14:textId="77777777" w:rsidR="000E6812" w:rsidRDefault="000E6812" w:rsidP="00826727">
      <w:pPr>
        <w:rPr>
          <w:rFonts w:ascii="Times New Roman" w:hAnsi="Times New Roman" w:cs="Times New Roman"/>
          <w:sz w:val="22"/>
          <w:szCs w:val="22"/>
        </w:rPr>
      </w:pPr>
    </w:p>
    <w:p w14:paraId="7C0CB539" w14:textId="77777777" w:rsidR="000E6812" w:rsidRDefault="000E6812" w:rsidP="00826727">
      <w:pPr>
        <w:rPr>
          <w:rFonts w:ascii="Times New Roman" w:hAnsi="Times New Roman" w:cs="Times New Roman"/>
          <w:sz w:val="22"/>
          <w:szCs w:val="22"/>
        </w:rPr>
      </w:pPr>
    </w:p>
    <w:p w14:paraId="326F61BD" w14:textId="77777777" w:rsidR="000E6812" w:rsidRDefault="000E6812" w:rsidP="00826727">
      <w:pPr>
        <w:rPr>
          <w:rFonts w:ascii="Times New Roman" w:hAnsi="Times New Roman" w:cs="Times New Roman"/>
          <w:sz w:val="22"/>
          <w:szCs w:val="22"/>
        </w:rPr>
      </w:pPr>
    </w:p>
    <w:p w14:paraId="61F65D41" w14:textId="77777777" w:rsidR="000E6812" w:rsidRDefault="000E6812" w:rsidP="00826727">
      <w:pPr>
        <w:rPr>
          <w:rFonts w:ascii="Times New Roman" w:hAnsi="Times New Roman" w:cs="Times New Roman"/>
          <w:sz w:val="22"/>
          <w:szCs w:val="22"/>
        </w:rPr>
      </w:pPr>
    </w:p>
    <w:p w14:paraId="10539FDB" w14:textId="77777777" w:rsidR="000E6812" w:rsidRDefault="000E6812" w:rsidP="00826727">
      <w:pPr>
        <w:rPr>
          <w:rFonts w:ascii="Times New Roman" w:hAnsi="Times New Roman" w:cs="Times New Roman"/>
          <w:sz w:val="22"/>
          <w:szCs w:val="22"/>
        </w:rPr>
      </w:pPr>
    </w:p>
    <w:p w14:paraId="70F8E978" w14:textId="77777777" w:rsidR="000E6812" w:rsidRPr="00713426" w:rsidRDefault="000E6812" w:rsidP="00826727">
      <w:pPr>
        <w:rPr>
          <w:rFonts w:ascii="Times New Roman" w:hAnsi="Times New Roman" w:cs="Times New Roman"/>
          <w:sz w:val="22"/>
          <w:szCs w:val="22"/>
        </w:rPr>
      </w:pPr>
    </w:p>
    <w:p w14:paraId="32591EBD" w14:textId="7C0632A3" w:rsidR="0019423D" w:rsidRDefault="0019423D" w:rsidP="0019423D">
      <w:pPr>
        <w:pStyle w:val="Heading1"/>
        <w:rPr>
          <w:rFonts w:ascii="Times New Roman" w:hAnsi="Times New Roman" w:cs="Times New Roman"/>
          <w:b/>
          <w:bCs/>
          <w:color w:val="000000" w:themeColor="text1"/>
          <w:sz w:val="28"/>
          <w:szCs w:val="28"/>
        </w:rPr>
      </w:pPr>
      <w:bookmarkStart w:id="1" w:name="_Toc226642308"/>
      <w:r w:rsidRPr="0019423D">
        <w:rPr>
          <w:rFonts w:ascii="Times New Roman" w:hAnsi="Times New Roman" w:cs="Times New Roman"/>
          <w:b/>
          <w:bCs/>
          <w:color w:val="000000" w:themeColor="text1"/>
          <w:sz w:val="28"/>
          <w:szCs w:val="28"/>
        </w:rPr>
        <w:t>2</w:t>
      </w:r>
      <w:r w:rsidRPr="0019423D">
        <w:rPr>
          <w:rFonts w:ascii="Times New Roman" w:hAnsi="Times New Roman" w:cs="Times New Roman"/>
          <w:b/>
          <w:bCs/>
          <w:color w:val="000000" w:themeColor="text1"/>
          <w:sz w:val="28"/>
          <w:szCs w:val="28"/>
        </w:rPr>
        <w:tab/>
        <w:t>Problem/Impact/Successful Outcome</w:t>
      </w:r>
      <w:bookmarkEnd w:id="1"/>
      <w:r w:rsidR="00093ACA">
        <w:rPr>
          <w:rFonts w:ascii="Times New Roman" w:hAnsi="Times New Roman" w:cs="Times New Roman"/>
          <w:b/>
          <w:bCs/>
          <w:color w:val="000000" w:themeColor="text1"/>
          <w:sz w:val="28"/>
          <w:szCs w:val="28"/>
        </w:rPr>
        <w:t xml:space="preserve"> </w:t>
      </w:r>
    </w:p>
    <w:tbl>
      <w:tblPr>
        <w:tblStyle w:val="TableGrid"/>
        <w:tblW w:w="5000" w:type="pct"/>
        <w:tblLook w:val="04A0" w:firstRow="1" w:lastRow="0" w:firstColumn="1" w:lastColumn="0" w:noHBand="0" w:noVBand="1"/>
      </w:tblPr>
      <w:tblGrid>
        <w:gridCol w:w="3065"/>
        <w:gridCol w:w="2835"/>
        <w:gridCol w:w="3450"/>
      </w:tblGrid>
      <w:tr w:rsidR="00093ACA" w:rsidRPr="00AF574C" w14:paraId="58906D08" w14:textId="77777777" w:rsidTr="002319BD">
        <w:tc>
          <w:tcPr>
            <w:tcW w:w="1639" w:type="pct"/>
          </w:tcPr>
          <w:p w14:paraId="1056A36F" w14:textId="32ED9E31"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Problem</w:t>
            </w:r>
          </w:p>
        </w:tc>
        <w:tc>
          <w:tcPr>
            <w:tcW w:w="1516" w:type="pct"/>
          </w:tcPr>
          <w:p w14:paraId="66C8872E" w14:textId="31BEF77F"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Impact</w:t>
            </w:r>
          </w:p>
        </w:tc>
        <w:tc>
          <w:tcPr>
            <w:tcW w:w="1845" w:type="pct"/>
          </w:tcPr>
          <w:p w14:paraId="35F6CFD8" w14:textId="6BC49A96"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Successful Outcome</w:t>
            </w:r>
          </w:p>
        </w:tc>
      </w:tr>
      <w:tr w:rsidR="00AF574C" w:rsidRPr="00AF574C" w14:paraId="1B3C0CB0" w14:textId="77777777" w:rsidTr="002319BD">
        <w:tc>
          <w:tcPr>
            <w:tcW w:w="1639" w:type="pct"/>
          </w:tcPr>
          <w:p w14:paraId="37B3A466" w14:textId="28092B83" w:rsidR="00AF574C" w:rsidRPr="00AF574C" w:rsidRDefault="00AF574C" w:rsidP="00AF574C">
            <w:pPr>
              <w:pStyle w:val="Header"/>
              <w:tabs>
                <w:tab w:val="clear" w:pos="4680"/>
                <w:tab w:val="clear" w:pos="9360"/>
              </w:tabs>
              <w:rPr>
                <w:rFonts w:ascii="Times New Roman" w:hAnsi="Times New Roman" w:cs="Times New Roman"/>
                <w:sz w:val="22"/>
                <w:szCs w:val="22"/>
              </w:rPr>
            </w:pPr>
            <w:r w:rsidRPr="00AF574C">
              <w:rPr>
                <w:rFonts w:ascii="Times New Roman" w:hAnsi="Times New Roman" w:cs="Times New Roman"/>
                <w:sz w:val="22"/>
                <w:szCs w:val="22"/>
              </w:rPr>
              <w:t>Standard ERP systems (such as SAP HCM Standard) typically manage schedules in the form of dry lists or configuration tables. Managers find it difficult to get an overview of the entire department’s work status for the month.</w:t>
            </w:r>
          </w:p>
        </w:tc>
        <w:tc>
          <w:tcPr>
            <w:tcW w:w="1516" w:type="pct"/>
          </w:tcPr>
          <w:p w14:paraId="01B6A464" w14:textId="05899953"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Managers spend too much time answering questions about the schedule. Staff are scheduled at the wrong times, causing disruptions to the supply chain or customer service.</w:t>
            </w:r>
          </w:p>
        </w:tc>
        <w:tc>
          <w:tcPr>
            <w:tcW w:w="1845" w:type="pct"/>
          </w:tcPr>
          <w:p w14:paraId="56CD40CE" w14:textId="5A15F05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Users have a modern calendar interface right within the SAP GUI. Working and holiday statuses are clearly distinguished by color (Green/Red/Yellow), enabling managers to make decisions in just a few seconds.</w:t>
            </w:r>
          </w:p>
        </w:tc>
      </w:tr>
      <w:tr w:rsidR="00AF574C" w:rsidRPr="00AF574C" w14:paraId="7FBCBCDB" w14:textId="77777777" w:rsidTr="002319BD">
        <w:tc>
          <w:tcPr>
            <w:tcW w:w="1639" w:type="pct"/>
          </w:tcPr>
          <w:p w14:paraId="69BF6AFE" w14:textId="3BEADDCD"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Each department has its own unique characteristics (e.g., the technical team works 24/7, while the office team follows standard business hours). Using a rigid, company-wide calendar makes it difficult to coordinate on-site resources.</w:t>
            </w:r>
          </w:p>
        </w:tc>
        <w:tc>
          <w:tcPr>
            <w:tcW w:w="1516" w:type="pct"/>
          </w:tcPr>
          <w:p w14:paraId="6F786ECF" w14:textId="0ACBC1A0"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Confusion between holidays and workdays leads to payroll discrepancies, requiring HR to spend extra time reconciling and adjusting records.</w:t>
            </w:r>
          </w:p>
        </w:tc>
        <w:tc>
          <w:tcPr>
            <w:tcW w:w="1845" w:type="pct"/>
          </w:tcPr>
          <w:p w14:paraId="7A3FE18C" w14:textId="0DADA0B9"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Each unit operates like a “small company” within the ERP system. They have the authority to define working days tailored to their specific needs without affecting other departments.</w:t>
            </w:r>
          </w:p>
        </w:tc>
      </w:tr>
      <w:tr w:rsidR="00AF574C" w:rsidRPr="00AF574C" w14:paraId="7B3D9577" w14:textId="77777777" w:rsidTr="002319BD">
        <w:tc>
          <w:tcPr>
            <w:tcW w:w="1639" w:type="pct"/>
          </w:tcPr>
          <w:p w14:paraId="06A60749" w14:textId="2FEFD47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Many businesses still rely on Excel or verbal notifications. When changes occur, information isn’t updated promptly, leading to employees working on their days off or vice versa.</w:t>
            </w:r>
          </w:p>
        </w:tc>
        <w:tc>
          <w:tcPr>
            <w:tcW w:w="1516" w:type="pct"/>
          </w:tcPr>
          <w:p w14:paraId="2A723A63" w14:textId="45CFBAA4"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Employees feel dissatisfied when schedules change without notice, or when their leave entitlements are recorded incorrectly.</w:t>
            </w:r>
          </w:p>
        </w:tc>
        <w:tc>
          <w:tcPr>
            <w:tcW w:w="1845" w:type="pct"/>
          </w:tcPr>
          <w:p w14:paraId="7B36AAA6" w14:textId="3ED27351"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The system automatically sends an email to employees as soon as a Manager clicks “</w:t>
            </w:r>
            <w:r>
              <w:rPr>
                <w:rFonts w:ascii="Times New Roman" w:hAnsi="Times New Roman" w:cs="Times New Roman"/>
                <w:sz w:val="22"/>
                <w:szCs w:val="22"/>
              </w:rPr>
              <w:t>Save changes</w:t>
            </w:r>
            <w:r w:rsidRPr="0030640F">
              <w:rPr>
                <w:rFonts w:ascii="Times New Roman" w:hAnsi="Times New Roman" w:cs="Times New Roman"/>
                <w:sz w:val="22"/>
                <w:szCs w:val="22"/>
              </w:rPr>
              <w:t>” This creates a real-time information flow, helping employees proactively manage their work and personal lives.</w:t>
            </w:r>
          </w:p>
        </w:tc>
      </w:tr>
      <w:tr w:rsidR="00AF574C" w:rsidRPr="00AF574C" w14:paraId="3B88A0B8" w14:textId="77777777" w:rsidTr="002319BD">
        <w:tc>
          <w:tcPr>
            <w:tcW w:w="1639" w:type="pct"/>
          </w:tcPr>
          <w:p w14:paraId="049BFD7B" w14:textId="22DF7970" w:rsidR="00AF574C" w:rsidRPr="00987A33" w:rsidRDefault="00AF574C" w:rsidP="00AF574C">
            <w:pPr>
              <w:rPr>
                <w:rFonts w:ascii="Times New Roman" w:hAnsi="Times New Roman" w:cs="Times New Roman"/>
                <w:sz w:val="22"/>
                <w:szCs w:val="22"/>
              </w:rPr>
            </w:pPr>
            <w:r w:rsidRPr="00987A33">
              <w:rPr>
                <w:rFonts w:ascii="Times New Roman" w:hAnsi="Times New Roman" w:cs="Times New Roman"/>
                <w:sz w:val="22"/>
                <w:szCs w:val="22"/>
              </w:rPr>
              <w:t>Work schedule data is often shared publicly via the intranet or as email attachments, leading to the risk of unauthorized edits by unauthorized personnel.</w:t>
            </w:r>
          </w:p>
        </w:tc>
        <w:tc>
          <w:tcPr>
            <w:tcW w:w="1516" w:type="pct"/>
          </w:tcPr>
          <w:p w14:paraId="6F5805E9" w14:textId="4D38032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In specific industries (manufacturing, healthcare), failing to maintain an audit trail of schedule changes may result in violations of quality management standards (ISO) or labor laws.</w:t>
            </w:r>
          </w:p>
        </w:tc>
        <w:tc>
          <w:tcPr>
            <w:tcW w:w="1845" w:type="pct"/>
          </w:tcPr>
          <w:p w14:paraId="1EE7BE9F" w14:textId="1F5FDC68"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Only managers granted permission via Authorization Objects can make edits. The system completely prevents unauthorized changes.</w:t>
            </w:r>
          </w:p>
        </w:tc>
      </w:tr>
      <w:tr w:rsidR="00AF574C" w:rsidRPr="00AF574C" w14:paraId="651DE46F" w14:textId="77777777" w:rsidTr="002319BD">
        <w:tc>
          <w:tcPr>
            <w:tcW w:w="1639" w:type="pct"/>
          </w:tcPr>
          <w:p w14:paraId="038A8D36" w14:textId="69A9D86F" w:rsidR="00AF574C" w:rsidRPr="00AF574C" w:rsidRDefault="00FA1737" w:rsidP="00AF574C">
            <w:pPr>
              <w:rPr>
                <w:rFonts w:ascii="Times New Roman" w:hAnsi="Times New Roman" w:cs="Times New Roman"/>
                <w:sz w:val="22"/>
                <w:szCs w:val="22"/>
              </w:rPr>
            </w:pPr>
            <w:r w:rsidRPr="00FA1737">
              <w:rPr>
                <w:rFonts w:ascii="Times New Roman" w:hAnsi="Times New Roman" w:cs="Times New Roman"/>
                <w:sz w:val="22"/>
                <w:szCs w:val="22"/>
              </w:rPr>
              <w:t>Without a log, it is impossible to hold anyone accountable when staff shortages occur.</w:t>
            </w:r>
          </w:p>
        </w:tc>
        <w:tc>
          <w:tcPr>
            <w:tcW w:w="1516" w:type="pct"/>
          </w:tcPr>
          <w:p w14:paraId="75580656" w14:textId="4F464E14" w:rsidR="00AF574C" w:rsidRPr="00AF574C" w:rsidRDefault="00AA7B7F" w:rsidP="00AF574C">
            <w:pPr>
              <w:rPr>
                <w:rFonts w:ascii="Times New Roman" w:hAnsi="Times New Roman" w:cs="Times New Roman"/>
                <w:sz w:val="22"/>
                <w:szCs w:val="22"/>
              </w:rPr>
            </w:pPr>
            <w:r w:rsidRPr="00AA7B7F">
              <w:rPr>
                <w:rFonts w:ascii="Times New Roman" w:hAnsi="Times New Roman" w:cs="Times New Roman"/>
                <w:sz w:val="22"/>
                <w:szCs w:val="22"/>
              </w:rPr>
              <w:t>There is no reliable data available for internal audits or monthly payroll reconciliations</w:t>
            </w:r>
          </w:p>
        </w:tc>
        <w:tc>
          <w:tcPr>
            <w:tcW w:w="1845" w:type="pct"/>
          </w:tcPr>
          <w:p w14:paraId="4CF81A83" w14:textId="04BD48A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Every action (Create/Update) is time-stamped and logged with the user’s name (Audit Trail). This data is always available for audits or monthly payroll reconciliations.</w:t>
            </w:r>
          </w:p>
        </w:tc>
      </w:tr>
    </w:tbl>
    <w:p w14:paraId="44C516FC" w14:textId="4218F011" w:rsidR="00093ACA" w:rsidRDefault="00093ACA" w:rsidP="00093ACA"/>
    <w:p w14:paraId="1709AF14" w14:textId="77777777" w:rsidR="00CC5991" w:rsidRDefault="00CC5991" w:rsidP="00093ACA"/>
    <w:p w14:paraId="11AEE05B" w14:textId="77777777" w:rsidR="00CC5991" w:rsidRDefault="00CC5991" w:rsidP="00093ACA"/>
    <w:p w14:paraId="496148B4" w14:textId="77777777" w:rsidR="00CC5991" w:rsidRDefault="00CC5991" w:rsidP="00093ACA"/>
    <w:p w14:paraId="2A00DDB9" w14:textId="77777777" w:rsidR="00CC5991" w:rsidRPr="00093ACA" w:rsidRDefault="00CC5991" w:rsidP="00093ACA"/>
    <w:p w14:paraId="2A03327A" w14:textId="76FFFB92" w:rsidR="007940AE" w:rsidRPr="00322F08" w:rsidRDefault="006A7A32" w:rsidP="00322F08">
      <w:pPr>
        <w:pStyle w:val="Heading1"/>
        <w:rPr>
          <w:rFonts w:ascii="Times New Roman" w:hAnsi="Times New Roman" w:cs="Times New Roman"/>
          <w:b/>
          <w:bCs/>
          <w:color w:val="auto"/>
          <w:sz w:val="28"/>
          <w:szCs w:val="28"/>
        </w:rPr>
      </w:pPr>
      <w:bookmarkStart w:id="2" w:name="_Toc226642309"/>
      <w:r w:rsidRPr="00DC000C">
        <w:rPr>
          <w:rFonts w:ascii="Times New Roman" w:hAnsi="Times New Roman" w:cs="Times New Roman"/>
          <w:b/>
          <w:bCs/>
          <w:color w:val="auto"/>
          <w:sz w:val="28"/>
          <w:szCs w:val="28"/>
        </w:rPr>
        <w:t>3</w:t>
      </w:r>
      <w:r w:rsidRPr="00DC000C">
        <w:rPr>
          <w:rFonts w:ascii="Times New Roman" w:hAnsi="Times New Roman" w:cs="Times New Roman"/>
          <w:b/>
          <w:bCs/>
          <w:color w:val="auto"/>
          <w:sz w:val="28"/>
          <w:szCs w:val="28"/>
        </w:rPr>
        <w:tab/>
        <w:t>Objectives</w:t>
      </w:r>
      <w:bookmarkEnd w:id="2"/>
      <w:r w:rsidR="00F62FFD">
        <w:rPr>
          <w:rFonts w:ascii="Times New Roman" w:hAnsi="Times New Roman" w:cs="Times New Roman"/>
          <w:b/>
          <w:bCs/>
          <w:color w:val="auto"/>
          <w:sz w:val="28"/>
          <w:szCs w:val="28"/>
        </w:rPr>
        <w:t xml:space="preserve"> </w:t>
      </w:r>
    </w:p>
    <w:tbl>
      <w:tblPr>
        <w:tblStyle w:val="TableGrid"/>
        <w:tblW w:w="0" w:type="auto"/>
        <w:tblLook w:val="04A0" w:firstRow="1" w:lastRow="0" w:firstColumn="1" w:lastColumn="0" w:noHBand="0" w:noVBand="1"/>
      </w:tblPr>
      <w:tblGrid>
        <w:gridCol w:w="595"/>
        <w:gridCol w:w="2970"/>
        <w:gridCol w:w="1609"/>
        <w:gridCol w:w="4176"/>
      </w:tblGrid>
      <w:tr w:rsidR="00967B2B" w:rsidRPr="000E371A" w14:paraId="343F1C6A" w14:textId="77777777" w:rsidTr="00D47281">
        <w:tc>
          <w:tcPr>
            <w:tcW w:w="0" w:type="auto"/>
          </w:tcPr>
          <w:p w14:paraId="226D1802" w14:textId="600C293F"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ID</w:t>
            </w:r>
          </w:p>
        </w:tc>
        <w:tc>
          <w:tcPr>
            <w:tcW w:w="0" w:type="auto"/>
          </w:tcPr>
          <w:p w14:paraId="4E3ED8A5" w14:textId="6290C124"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Objective</w:t>
            </w:r>
          </w:p>
        </w:tc>
        <w:tc>
          <w:tcPr>
            <w:tcW w:w="0" w:type="auto"/>
          </w:tcPr>
          <w:p w14:paraId="5C0A1C90" w14:textId="4E1E9DF1"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 xml:space="preserve">Business Owner </w:t>
            </w:r>
          </w:p>
        </w:tc>
        <w:tc>
          <w:tcPr>
            <w:tcW w:w="0" w:type="auto"/>
          </w:tcPr>
          <w:p w14:paraId="0AF6AC5D" w14:textId="7567128B"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Importance</w:t>
            </w:r>
          </w:p>
        </w:tc>
      </w:tr>
      <w:tr w:rsidR="00967B2B" w:rsidRPr="007D587E" w14:paraId="0863957B" w14:textId="77777777" w:rsidTr="00D47281">
        <w:tc>
          <w:tcPr>
            <w:tcW w:w="0" w:type="auto"/>
          </w:tcPr>
          <w:p w14:paraId="7431E3EC" w14:textId="3B9F1FB9"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O01</w:t>
            </w:r>
          </w:p>
        </w:tc>
        <w:tc>
          <w:tcPr>
            <w:tcW w:w="0" w:type="auto"/>
          </w:tcPr>
          <w:p w14:paraId="3901D7A3" w14:textId="1A804454"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Optimize resource management through data visualization: Convert all raw time data into a 100% interactive calendar interface.</w:t>
            </w:r>
          </w:p>
        </w:tc>
        <w:tc>
          <w:tcPr>
            <w:tcW w:w="0" w:type="auto"/>
          </w:tcPr>
          <w:p w14:paraId="16BA4848" w14:textId="39EEA055"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Head</w:t>
            </w:r>
          </w:p>
        </w:tc>
        <w:tc>
          <w:tcPr>
            <w:tcW w:w="0" w:type="auto"/>
          </w:tcPr>
          <w:p w14:paraId="0373B140" w14:textId="4471B342" w:rsidR="00CC5991" w:rsidRPr="007D587E" w:rsidRDefault="00725626"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Reduce the time managers spend on monthly scheduling and workforce planning by 50%. Ensure visual data enables immediate identification of staffing gaps or schedule overlaps.</w:t>
            </w:r>
          </w:p>
        </w:tc>
      </w:tr>
      <w:tr w:rsidR="00967B2B" w:rsidRPr="007D587E" w14:paraId="11B296E7" w14:textId="77777777" w:rsidTr="00D47281">
        <w:tc>
          <w:tcPr>
            <w:tcW w:w="0" w:type="auto"/>
          </w:tcPr>
          <w:p w14:paraId="6F6A501F" w14:textId="6E3148F2" w:rsidR="00CC5991" w:rsidRPr="007D587E" w:rsidRDefault="00543F1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O02</w:t>
            </w:r>
          </w:p>
        </w:tc>
        <w:tc>
          <w:tcPr>
            <w:tcW w:w="0" w:type="auto"/>
          </w:tcPr>
          <w:p w14:paraId="5C909731" w14:textId="4455FF1A" w:rsidR="00CC5991" w:rsidRPr="007D587E" w:rsidRDefault="00A6525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Enhance operational autonomy at the unit level: Shift the scheduling model from centralized to decentralized, allowing each department to maintain its own independent schedule.    </w:t>
            </w:r>
          </w:p>
        </w:tc>
        <w:tc>
          <w:tcPr>
            <w:tcW w:w="0" w:type="auto"/>
          </w:tcPr>
          <w:p w14:paraId="32051C3A" w14:textId="1194862A"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Manager</w:t>
            </w:r>
            <w:r w:rsidR="001E249B" w:rsidRPr="007D587E">
              <w:rPr>
                <w:rFonts w:ascii="Times New Roman" w:hAnsi="Times New Roman" w:cs="Times New Roman"/>
                <w:sz w:val="22"/>
                <w:szCs w:val="22"/>
              </w:rPr>
              <w:t>s</w:t>
            </w:r>
          </w:p>
        </w:tc>
        <w:tc>
          <w:tcPr>
            <w:tcW w:w="0" w:type="auto"/>
          </w:tcPr>
          <w:p w14:paraId="0918A65B" w14:textId="268A466C" w:rsidR="00CC5991" w:rsidRPr="007D587E" w:rsidRDefault="00B843C0"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Improve business flexibility. Ensure each unit can immediately adjust its schedule to align with its specific production/service needs without intermediaries, thereby accelerating response times to market changes.</w:t>
            </w:r>
          </w:p>
        </w:tc>
      </w:tr>
      <w:tr w:rsidR="00967B2B" w:rsidRPr="007D587E" w14:paraId="15FD52F1" w14:textId="77777777" w:rsidTr="00D47281">
        <w:tc>
          <w:tcPr>
            <w:tcW w:w="0" w:type="auto"/>
          </w:tcPr>
          <w:p w14:paraId="0B53C4FB" w14:textId="2E21F16C" w:rsidR="00CC5991" w:rsidRPr="007D587E" w:rsidRDefault="00EC453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O03</w:t>
            </w:r>
          </w:p>
        </w:tc>
        <w:tc>
          <w:tcPr>
            <w:tcW w:w="0" w:type="auto"/>
          </w:tcPr>
          <w:p w14:paraId="27B89957" w14:textId="0C2B36A9" w:rsidR="00CC5991" w:rsidRPr="007D587E" w:rsidRDefault="0057437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Establish a Risk Management &amp; Data Integrity Framework: Implement a strict Role-Based Access Control (RBAC) security mechanism to protect HR data.  </w:t>
            </w:r>
          </w:p>
        </w:tc>
        <w:tc>
          <w:tcPr>
            <w:tcW w:w="0" w:type="auto"/>
          </w:tcPr>
          <w:p w14:paraId="6FDF755F" w14:textId="6881709F" w:rsidR="006C402F"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Director of Risk Management</w:t>
            </w:r>
          </w:p>
        </w:tc>
        <w:tc>
          <w:tcPr>
            <w:tcW w:w="0" w:type="auto"/>
          </w:tcPr>
          <w:p w14:paraId="6AA6A463" w14:textId="4D9BA9B1" w:rsidR="00CC5991"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99,9</w:t>
            </w:r>
            <w:r w:rsidR="0010058B" w:rsidRPr="007D587E">
              <w:rPr>
                <w:rFonts w:ascii="Times New Roman" w:hAnsi="Times New Roman" w:cs="Times New Roman"/>
                <w:sz w:val="22"/>
                <w:szCs w:val="22"/>
              </w:rPr>
              <w:t>5</w:t>
            </w:r>
            <w:r w:rsidRPr="007D587E">
              <w:rPr>
                <w:rFonts w:ascii="Times New Roman" w:hAnsi="Times New Roman" w:cs="Times New Roman"/>
                <w:sz w:val="22"/>
                <w:szCs w:val="22"/>
              </w:rPr>
              <w:t>% of unauthorized data modification risks. Ensure absolute consistency of real-time data, which serves as the foundation for preventing discrepancies in payroll processes, helping the company avoid financial losses and employee complaints.</w:t>
            </w:r>
          </w:p>
        </w:tc>
      </w:tr>
      <w:tr w:rsidR="00967B2B" w:rsidRPr="007D587E" w14:paraId="3B53CDD1" w14:textId="77777777" w:rsidTr="00D47281">
        <w:tc>
          <w:tcPr>
            <w:tcW w:w="0" w:type="auto"/>
          </w:tcPr>
          <w:p w14:paraId="3263AD63" w14:textId="64ED70FA" w:rsidR="00CC5991" w:rsidRPr="007D587E" w:rsidRDefault="00ED235C"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O04</w:t>
            </w:r>
          </w:p>
        </w:tc>
        <w:tc>
          <w:tcPr>
            <w:tcW w:w="0" w:type="auto"/>
          </w:tcPr>
          <w:p w14:paraId="34FF6D88" w14:textId="58CDF70C" w:rsidR="00CC5991" w:rsidRPr="007D587E" w:rsidRDefault="004B42D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Ensuring Transparency and Accountability: Establish an immutable audit trail system that records every interaction on the system.</w:t>
            </w:r>
            <w:r w:rsidRPr="007D587E">
              <w:rPr>
                <w:rFonts w:ascii="Times New Roman" w:hAnsi="Times New Roman" w:cs="Times New Roman"/>
                <w:sz w:val="22"/>
                <w:szCs w:val="22"/>
              </w:rPr>
              <w:tab/>
            </w:r>
          </w:p>
        </w:tc>
        <w:tc>
          <w:tcPr>
            <w:tcW w:w="0" w:type="auto"/>
          </w:tcPr>
          <w:p w14:paraId="4619C795" w14:textId="1B0D1A96" w:rsidR="00CC5991" w:rsidRPr="007D587E" w:rsidRDefault="00213E4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Compliance &amp; Audit Board Commitment</w:t>
            </w:r>
          </w:p>
        </w:tc>
        <w:tc>
          <w:tcPr>
            <w:tcW w:w="0" w:type="auto"/>
          </w:tcPr>
          <w:p w14:paraId="660A7C6A" w14:textId="5C177856" w:rsidR="00CC5991" w:rsidRPr="007D587E" w:rsidRDefault="00C20D4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The system is always in an Audit-Ready state. Provide clear, 100% transparent legal evidence of the entire history of adjustments for internal audits or government inspections, reinforcing the company’s reputation and compliance with </w:t>
            </w:r>
            <w:r w:rsidR="003049EF" w:rsidRPr="007D587E">
              <w:rPr>
                <w:rFonts w:ascii="Times New Roman" w:hAnsi="Times New Roman" w:cs="Times New Roman"/>
                <w:sz w:val="22"/>
                <w:szCs w:val="22"/>
              </w:rPr>
              <w:t xml:space="preserve">Vietnamese Data Security </w:t>
            </w:r>
            <w:r w:rsidRPr="007D587E">
              <w:rPr>
                <w:rFonts w:ascii="Times New Roman" w:hAnsi="Times New Roman" w:cs="Times New Roman"/>
                <w:sz w:val="22"/>
                <w:szCs w:val="22"/>
              </w:rPr>
              <w:t>laws.</w:t>
            </w:r>
          </w:p>
        </w:tc>
      </w:tr>
      <w:tr w:rsidR="00967B2B" w:rsidRPr="007D587E" w14:paraId="3BB7BF71" w14:textId="77777777" w:rsidTr="00D47281">
        <w:tc>
          <w:tcPr>
            <w:tcW w:w="0" w:type="auto"/>
          </w:tcPr>
          <w:p w14:paraId="190BA691" w14:textId="643ECDD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O05</w:t>
            </w:r>
          </w:p>
        </w:tc>
        <w:tc>
          <w:tcPr>
            <w:tcW w:w="0" w:type="auto"/>
          </w:tcPr>
          <w:p w14:paraId="6F01C1C5" w14:textId="47F7290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Digitizing Internal Communication Processes</w:t>
            </w:r>
            <w:r w:rsidR="008F63B4">
              <w:rPr>
                <w:rFonts w:ascii="Times New Roman" w:hAnsi="Times New Roman" w:cs="Times New Roman"/>
                <w:sz w:val="22"/>
                <w:szCs w:val="22"/>
              </w:rPr>
              <w:t xml:space="preserve">: </w:t>
            </w:r>
            <w:r w:rsidRPr="007D587E">
              <w:rPr>
                <w:rFonts w:ascii="Times New Roman" w:hAnsi="Times New Roman" w:cs="Times New Roman"/>
                <w:sz w:val="22"/>
                <w:szCs w:val="22"/>
              </w:rPr>
              <w:t xml:space="preserve">Fully automates the flow of change-related information from management to </w:t>
            </w:r>
            <w:r w:rsidRPr="007D587E">
              <w:rPr>
                <w:rFonts w:ascii="Times New Roman" w:hAnsi="Times New Roman" w:cs="Times New Roman"/>
                <w:sz w:val="22"/>
                <w:szCs w:val="22"/>
              </w:rPr>
              <w:lastRenderedPageBreak/>
              <w:t>individual employees via email.</w:t>
            </w:r>
          </w:p>
        </w:tc>
        <w:tc>
          <w:tcPr>
            <w:tcW w:w="0" w:type="auto"/>
          </w:tcPr>
          <w:p w14:paraId="31738C24" w14:textId="2D36FABF" w:rsidR="00CC5991" w:rsidRPr="007D587E" w:rsidRDefault="00AD046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lastRenderedPageBreak/>
              <w:t>All Employees &amp; internal Comm.</w:t>
            </w:r>
          </w:p>
        </w:tc>
        <w:tc>
          <w:tcPr>
            <w:tcW w:w="0" w:type="auto"/>
          </w:tcPr>
          <w:p w14:paraId="38D4185F" w14:textId="72F729C2" w:rsidR="00CC5991" w:rsidRPr="007D587E" w:rsidRDefault="00C843F7"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Eliminate information asymmetry within the company. Ensure that 100% of relevant employees receive change notifications immediately upon approval, helping to minimize discrepancies between actual </w:t>
            </w:r>
            <w:r w:rsidRPr="007D587E">
              <w:rPr>
                <w:rFonts w:ascii="Times New Roman" w:hAnsi="Times New Roman" w:cs="Times New Roman"/>
                <w:sz w:val="22"/>
                <w:szCs w:val="22"/>
              </w:rPr>
              <w:lastRenderedPageBreak/>
              <w:t>schedules, improve work discipline, and enhance the HR team’s trust in the management system.</w:t>
            </w:r>
          </w:p>
        </w:tc>
      </w:tr>
    </w:tbl>
    <w:p w14:paraId="628DB16D" w14:textId="77777777" w:rsidR="00F62FFD" w:rsidRDefault="00F62FFD" w:rsidP="00826727">
      <w:pPr>
        <w:pStyle w:val="Header"/>
        <w:tabs>
          <w:tab w:val="clear" w:pos="4680"/>
          <w:tab w:val="clear" w:pos="9360"/>
        </w:tabs>
        <w:spacing w:after="160" w:line="278" w:lineRule="auto"/>
        <w:rPr>
          <w:rFonts w:ascii="Times New Roman" w:hAnsi="Times New Roman" w:cs="Times New Roman"/>
        </w:rPr>
      </w:pPr>
    </w:p>
    <w:p w14:paraId="3E05685F" w14:textId="77777777" w:rsidR="00D47281" w:rsidRDefault="00D47281" w:rsidP="00826727">
      <w:pPr>
        <w:pStyle w:val="Header"/>
        <w:tabs>
          <w:tab w:val="clear" w:pos="4680"/>
          <w:tab w:val="clear" w:pos="9360"/>
        </w:tabs>
        <w:spacing w:after="160" w:line="278" w:lineRule="auto"/>
        <w:rPr>
          <w:rFonts w:ascii="Times New Roman" w:hAnsi="Times New Roman" w:cs="Times New Roman"/>
        </w:rPr>
      </w:pPr>
    </w:p>
    <w:p w14:paraId="4F53D102" w14:textId="77777777" w:rsidR="00BC104F" w:rsidRDefault="0084751E" w:rsidP="00F56DC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3" w:name="_Toc226642310"/>
      <w:r w:rsidRPr="00F56DCF">
        <w:rPr>
          <w:rFonts w:ascii="Times New Roman" w:hAnsi="Times New Roman" w:cs="Times New Roman"/>
          <w:b/>
          <w:bCs/>
          <w:sz w:val="28"/>
          <w:szCs w:val="28"/>
        </w:rPr>
        <w:t>4</w:t>
      </w:r>
      <w:r w:rsidRPr="00F56DCF">
        <w:rPr>
          <w:rFonts w:ascii="Times New Roman" w:hAnsi="Times New Roman" w:cs="Times New Roman"/>
          <w:b/>
          <w:bCs/>
          <w:sz w:val="28"/>
          <w:szCs w:val="28"/>
        </w:rPr>
        <w:tab/>
        <w:t>Purpose Of Document</w:t>
      </w:r>
      <w:bookmarkEnd w:id="3"/>
    </w:p>
    <w:p w14:paraId="53BC4F7E" w14:textId="451FF9D5" w:rsidR="003C3A58" w:rsidRPr="007E414D" w:rsidRDefault="00BC104F" w:rsidP="00BC104F">
      <w:pPr>
        <w:pStyle w:val="Header"/>
        <w:tabs>
          <w:tab w:val="clear" w:pos="4680"/>
          <w:tab w:val="clear" w:pos="9360"/>
        </w:tabs>
        <w:spacing w:after="160" w:line="278" w:lineRule="auto"/>
        <w:rPr>
          <w:rFonts w:ascii="Times New Roman" w:hAnsi="Times New Roman" w:cs="Times New Roman"/>
          <w:sz w:val="22"/>
          <w:szCs w:val="22"/>
        </w:rPr>
      </w:pPr>
      <w:r w:rsidRPr="007E414D">
        <w:rPr>
          <w:rFonts w:ascii="Times New Roman" w:hAnsi="Times New Roman" w:cs="Times New Roman"/>
          <w:sz w:val="22"/>
          <w:szCs w:val="22"/>
        </w:rPr>
        <w:t xml:space="preserve">The Business Requirements </w:t>
      </w:r>
      <w:r w:rsidR="0051402B">
        <w:rPr>
          <w:rFonts w:ascii="Times New Roman" w:hAnsi="Times New Roman" w:cs="Times New Roman"/>
          <w:sz w:val="22"/>
          <w:szCs w:val="22"/>
        </w:rPr>
        <w:t>Document</w:t>
      </w:r>
      <w:r w:rsidRPr="007E414D">
        <w:rPr>
          <w:rFonts w:ascii="Times New Roman" w:hAnsi="Times New Roman" w:cs="Times New Roman"/>
          <w:sz w:val="22"/>
          <w:szCs w:val="22"/>
        </w:rPr>
        <w:t xml:space="preserve"> (BR</w:t>
      </w:r>
      <w:r w:rsidR="0051402B">
        <w:rPr>
          <w:rFonts w:ascii="Times New Roman" w:hAnsi="Times New Roman" w:cs="Times New Roman"/>
          <w:sz w:val="22"/>
          <w:szCs w:val="22"/>
        </w:rPr>
        <w:t>D</w:t>
      </w:r>
      <w:r w:rsidRPr="007E414D">
        <w:rPr>
          <w:rFonts w:ascii="Times New Roman" w:hAnsi="Times New Roman" w:cs="Times New Roman"/>
          <w:sz w:val="22"/>
          <w:szCs w:val="22"/>
        </w:rPr>
        <w:t>) serves as the authoritative blueprint for the “Work Calendar Management by Department</w:t>
      </w:r>
      <w:r w:rsidR="008A3A1E">
        <w:rPr>
          <w:rFonts w:ascii="Times New Roman" w:hAnsi="Times New Roman" w:cs="Times New Roman"/>
          <w:sz w:val="22"/>
          <w:szCs w:val="22"/>
        </w:rPr>
        <w:t xml:space="preserve"> in ERP Systems</w:t>
      </w:r>
      <w:r w:rsidRPr="007E414D">
        <w:rPr>
          <w:rFonts w:ascii="Times New Roman" w:hAnsi="Times New Roman" w:cs="Times New Roman"/>
          <w:sz w:val="22"/>
          <w:szCs w:val="22"/>
        </w:rPr>
        <w:t>” solution. It meticulously encapsulates the operational mandates elicited from key stakeholders, including</w:t>
      </w:r>
      <w:r w:rsidR="00232911" w:rsidRPr="007E414D">
        <w:rPr>
          <w:rFonts w:ascii="Times New Roman" w:hAnsi="Times New Roman" w:cs="Times New Roman"/>
          <w:sz w:val="22"/>
          <w:szCs w:val="22"/>
        </w:rPr>
        <w:t xml:space="preserve"> FPT University HCM</w:t>
      </w:r>
      <w:r w:rsidR="00F1718F">
        <w:rPr>
          <w:rFonts w:ascii="Times New Roman" w:hAnsi="Times New Roman" w:cs="Times New Roman"/>
          <w:sz w:val="22"/>
          <w:szCs w:val="22"/>
        </w:rPr>
        <w:t xml:space="preserve"> Education &amp; Training Department</w:t>
      </w:r>
      <w:r w:rsidR="00232911" w:rsidRPr="007E414D">
        <w:rPr>
          <w:rFonts w:ascii="Times New Roman" w:hAnsi="Times New Roman" w:cs="Times New Roman"/>
          <w:sz w:val="22"/>
          <w:szCs w:val="22"/>
        </w:rPr>
        <w:t>, Fsoft Mentor, FPT Lecturers,</w:t>
      </w:r>
      <w:r w:rsidRPr="007E414D">
        <w:rPr>
          <w:rFonts w:ascii="Times New Roman" w:hAnsi="Times New Roman" w:cs="Times New Roman"/>
          <w:sz w:val="22"/>
          <w:szCs w:val="22"/>
        </w:rPr>
        <w:t xml:space="preserve"> Departmental Leads, HR Operations, and Enterprise Architects. </w:t>
      </w:r>
    </w:p>
    <w:p w14:paraId="0E031C9D" w14:textId="43D4E77E" w:rsidR="00A15BAF" w:rsidRPr="00A15BAF"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The primary objective of this document is to present business requirements in a rigorous, structured format that facilitates formal review, validation, and sign-off by designated approvers. Bridging the gap between the high-level strategic vision and technical execution, this BR</w:t>
      </w:r>
      <w:r w:rsidR="00CD7F16">
        <w:rPr>
          <w:rFonts w:ascii="Times New Roman" w:hAnsi="Times New Roman" w:cs="Times New Roman"/>
          <w:sz w:val="22"/>
          <w:szCs w:val="22"/>
        </w:rPr>
        <w:t>D</w:t>
      </w:r>
      <w:r w:rsidRPr="00A15BAF">
        <w:rPr>
          <w:rFonts w:ascii="Times New Roman" w:hAnsi="Times New Roman" w:cs="Times New Roman"/>
          <w:sz w:val="22"/>
          <w:szCs w:val="22"/>
        </w:rPr>
        <w:t xml:space="preserve"> translates complex organizational needs into precise business language, defining exactly what the solution must deliver to achieve successful business value realization.</w:t>
      </w:r>
    </w:p>
    <w:p w14:paraId="286D5F18" w14:textId="7405B39E" w:rsidR="00A15BAF" w:rsidRPr="007E414D"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 xml:space="preserve">This document establishes the "contractual" baseline for the project, ensuring that the delivered SAP Add-on remains strictly aligned with stakeholder expectations. </w:t>
      </w:r>
      <w:r w:rsidR="00B122E2">
        <w:rPr>
          <w:rFonts w:ascii="Times New Roman" w:hAnsi="Times New Roman" w:cs="Times New Roman"/>
          <w:sz w:val="22"/>
          <w:szCs w:val="22"/>
        </w:rPr>
        <w:t>Es</w:t>
      </w:r>
      <w:r w:rsidR="002F773C">
        <w:rPr>
          <w:rFonts w:ascii="Times New Roman" w:hAnsi="Times New Roman" w:cs="Times New Roman"/>
          <w:sz w:val="22"/>
          <w:szCs w:val="22"/>
        </w:rPr>
        <w:t>pecially</w:t>
      </w:r>
      <w:r w:rsidRPr="00A15BAF">
        <w:rPr>
          <w:rFonts w:ascii="Times New Roman" w:hAnsi="Times New Roman" w:cs="Times New Roman"/>
          <w:sz w:val="22"/>
          <w:szCs w:val="22"/>
        </w:rPr>
        <w:t>, it is designed to:</w:t>
      </w:r>
    </w:p>
    <w:p w14:paraId="5B14E1D5"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Establish a Unified Strategic Consensus: Ensure a shared, crystal-clear understanding of the business scope and operational rules among all stakeholders (Department Managers, HR Personnel, and the Technical Development Team).</w:t>
      </w:r>
    </w:p>
    <w:p w14:paraId="4B288F2E" w14:textId="75F5EE0A"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 xml:space="preserve">Provide the Definitive Foundation for Functional/Technical Design: Act as the primary input for the preparation of the Functional Specifications (FS) and </w:t>
      </w:r>
      <w:r w:rsidR="00967B2B">
        <w:rPr>
          <w:rFonts w:ascii="Times New Roman" w:hAnsi="Times New Roman" w:cs="Times New Roman"/>
          <w:sz w:val="22"/>
          <w:szCs w:val="22"/>
        </w:rPr>
        <w:t>Software Requirements Document (SRS)</w:t>
      </w:r>
      <w:r w:rsidRPr="0014645B">
        <w:rPr>
          <w:rFonts w:ascii="Times New Roman" w:hAnsi="Times New Roman" w:cs="Times New Roman"/>
          <w:sz w:val="22"/>
          <w:szCs w:val="22"/>
        </w:rPr>
        <w:t>, serving as the "Source of Truth" for the ABAP development lifecycle.</w:t>
      </w:r>
    </w:p>
    <w:p w14:paraId="6E09B9A4"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Accelerate Architectural Decision-Making: Facilitate the evaluation and identification of optimal architectural solutions (specifically the hybrid SAP-HTML integration model) to ensure the system is both robust and scalable.</w:t>
      </w:r>
    </w:p>
    <w:p w14:paraId="0623B1EE" w14:textId="617EAFA1"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Enable Effective Quality Assurance &amp; Validation: Provide the essential criteria against which User Acceptance Testing (UAT) will be conducted, guaranteeing that every business rule</w:t>
      </w:r>
      <w:r w:rsidR="00E50B77" w:rsidRPr="007E414D">
        <w:rPr>
          <w:rFonts w:ascii="Times New Roman" w:hAnsi="Times New Roman" w:cs="Times New Roman"/>
          <w:sz w:val="22"/>
          <w:szCs w:val="22"/>
        </w:rPr>
        <w:t xml:space="preserve"> - f</w:t>
      </w:r>
      <w:r w:rsidRPr="0014645B">
        <w:rPr>
          <w:rFonts w:ascii="Times New Roman" w:hAnsi="Times New Roman" w:cs="Times New Roman"/>
          <w:sz w:val="22"/>
          <w:szCs w:val="22"/>
        </w:rPr>
        <w:t xml:space="preserve">rom </w:t>
      </w:r>
      <w:r w:rsidR="008D540B" w:rsidRPr="007E414D">
        <w:rPr>
          <w:rFonts w:ascii="Times New Roman" w:hAnsi="Times New Roman" w:cs="Times New Roman"/>
          <w:sz w:val="22"/>
          <w:szCs w:val="22"/>
        </w:rPr>
        <w:t xml:space="preserve">UI Visualization, </w:t>
      </w:r>
      <w:r w:rsidRPr="0014645B">
        <w:rPr>
          <w:rFonts w:ascii="Times New Roman" w:hAnsi="Times New Roman" w:cs="Times New Roman"/>
          <w:sz w:val="22"/>
          <w:szCs w:val="22"/>
        </w:rPr>
        <w:t>Role-Based Access</w:t>
      </w:r>
      <w:r w:rsidR="009D7AC6" w:rsidRPr="007E414D">
        <w:rPr>
          <w:rFonts w:ascii="Times New Roman" w:hAnsi="Times New Roman" w:cs="Times New Roman"/>
          <w:sz w:val="22"/>
          <w:szCs w:val="22"/>
        </w:rPr>
        <w:t xml:space="preserve"> </w:t>
      </w:r>
      <w:r w:rsidR="008D540B" w:rsidRPr="007E414D">
        <w:rPr>
          <w:rFonts w:ascii="Times New Roman" w:hAnsi="Times New Roman" w:cs="Times New Roman"/>
          <w:sz w:val="22"/>
          <w:szCs w:val="22"/>
        </w:rPr>
        <w:t>Control</w:t>
      </w:r>
      <w:r w:rsidRPr="0014645B">
        <w:rPr>
          <w:rFonts w:ascii="Times New Roman" w:hAnsi="Times New Roman" w:cs="Times New Roman"/>
          <w:sz w:val="22"/>
          <w:szCs w:val="22"/>
        </w:rPr>
        <w:t xml:space="preserve"> to Automated Notifications</w:t>
      </w:r>
      <w:r w:rsidR="002E4D55" w:rsidRPr="007E414D">
        <w:rPr>
          <w:rFonts w:ascii="Times New Roman" w:hAnsi="Times New Roman" w:cs="Times New Roman"/>
          <w:sz w:val="22"/>
          <w:szCs w:val="22"/>
        </w:rPr>
        <w:t xml:space="preserve"> - </w:t>
      </w:r>
      <w:r w:rsidRPr="0014645B">
        <w:rPr>
          <w:rFonts w:ascii="Times New Roman" w:hAnsi="Times New Roman" w:cs="Times New Roman"/>
          <w:sz w:val="22"/>
          <w:szCs w:val="22"/>
        </w:rPr>
        <w:t>is fully operational and compliant</w:t>
      </w:r>
      <w:r w:rsidR="0036526A">
        <w:rPr>
          <w:rFonts w:ascii="Times New Roman" w:hAnsi="Times New Roman" w:cs="Times New Roman"/>
          <w:sz w:val="22"/>
          <w:szCs w:val="22"/>
        </w:rPr>
        <w:t>.</w:t>
      </w:r>
    </w:p>
    <w:p w14:paraId="6B02FF81" w14:textId="77777777" w:rsidR="0014645B" w:rsidRDefault="0014645B" w:rsidP="00A15BAF">
      <w:pPr>
        <w:pStyle w:val="Header"/>
        <w:spacing w:after="160" w:line="278" w:lineRule="auto"/>
        <w:rPr>
          <w:rFonts w:ascii="Times New Roman" w:hAnsi="Times New Roman" w:cs="Times New Roman"/>
          <w:sz w:val="22"/>
          <w:szCs w:val="22"/>
        </w:rPr>
      </w:pPr>
    </w:p>
    <w:p w14:paraId="488E3945" w14:textId="77777777" w:rsidR="002F0B37" w:rsidRDefault="002F0B37" w:rsidP="00A15BAF">
      <w:pPr>
        <w:pStyle w:val="Header"/>
        <w:spacing w:after="160" w:line="278" w:lineRule="auto"/>
        <w:rPr>
          <w:rFonts w:ascii="Times New Roman" w:hAnsi="Times New Roman" w:cs="Times New Roman"/>
          <w:sz w:val="22"/>
          <w:szCs w:val="22"/>
        </w:rPr>
      </w:pPr>
    </w:p>
    <w:p w14:paraId="64BAAD16" w14:textId="77777777" w:rsidR="002F0B37" w:rsidRDefault="002F0B37" w:rsidP="00A15BAF">
      <w:pPr>
        <w:pStyle w:val="Header"/>
        <w:spacing w:after="160" w:line="278" w:lineRule="auto"/>
        <w:rPr>
          <w:rFonts w:ascii="Times New Roman" w:hAnsi="Times New Roman" w:cs="Times New Roman"/>
          <w:sz w:val="22"/>
          <w:szCs w:val="22"/>
        </w:rPr>
      </w:pPr>
    </w:p>
    <w:p w14:paraId="53B8A1AF" w14:textId="77777777" w:rsidR="002F0B37" w:rsidRDefault="002F0B37" w:rsidP="00A15BAF">
      <w:pPr>
        <w:pStyle w:val="Header"/>
        <w:spacing w:after="160" w:line="278" w:lineRule="auto"/>
        <w:rPr>
          <w:rFonts w:ascii="Times New Roman" w:hAnsi="Times New Roman" w:cs="Times New Roman"/>
          <w:sz w:val="22"/>
          <w:szCs w:val="22"/>
        </w:rPr>
      </w:pPr>
    </w:p>
    <w:p w14:paraId="70867212" w14:textId="77777777" w:rsidR="002F0B37" w:rsidRDefault="002F0B37" w:rsidP="00A15BAF">
      <w:pPr>
        <w:pStyle w:val="Header"/>
        <w:spacing w:after="160" w:line="278" w:lineRule="auto"/>
        <w:rPr>
          <w:rFonts w:ascii="Times New Roman" w:hAnsi="Times New Roman" w:cs="Times New Roman"/>
          <w:sz w:val="22"/>
          <w:szCs w:val="22"/>
        </w:rPr>
      </w:pPr>
    </w:p>
    <w:p w14:paraId="6DBD79DF" w14:textId="77777777" w:rsidR="002F0B37" w:rsidRDefault="002F0B37" w:rsidP="00A15BAF">
      <w:pPr>
        <w:pStyle w:val="Header"/>
        <w:spacing w:after="160" w:line="278" w:lineRule="auto"/>
        <w:rPr>
          <w:rFonts w:ascii="Times New Roman" w:hAnsi="Times New Roman" w:cs="Times New Roman"/>
          <w:sz w:val="22"/>
          <w:szCs w:val="22"/>
        </w:rPr>
      </w:pPr>
    </w:p>
    <w:p w14:paraId="307D0048" w14:textId="77777777" w:rsidR="002F0B37" w:rsidRDefault="002F0B37" w:rsidP="00A15BAF">
      <w:pPr>
        <w:pStyle w:val="Header"/>
        <w:spacing w:after="160" w:line="278" w:lineRule="auto"/>
        <w:rPr>
          <w:rFonts w:ascii="Times New Roman" w:hAnsi="Times New Roman" w:cs="Times New Roman"/>
          <w:sz w:val="22"/>
          <w:szCs w:val="22"/>
        </w:rPr>
      </w:pPr>
    </w:p>
    <w:p w14:paraId="4FAA649C" w14:textId="77777777" w:rsidR="002F0B37" w:rsidRDefault="002F0B37" w:rsidP="00A15BAF">
      <w:pPr>
        <w:pStyle w:val="Header"/>
        <w:spacing w:after="160" w:line="278" w:lineRule="auto"/>
        <w:rPr>
          <w:rFonts w:ascii="Times New Roman" w:hAnsi="Times New Roman" w:cs="Times New Roman"/>
          <w:sz w:val="22"/>
          <w:szCs w:val="22"/>
        </w:rPr>
      </w:pPr>
    </w:p>
    <w:p w14:paraId="4EC3CF44" w14:textId="77777777" w:rsidR="002F0B37" w:rsidRDefault="002F0B37" w:rsidP="00A15BAF">
      <w:pPr>
        <w:pStyle w:val="Header"/>
        <w:spacing w:after="160" w:line="278" w:lineRule="auto"/>
        <w:rPr>
          <w:rFonts w:ascii="Times New Roman" w:hAnsi="Times New Roman" w:cs="Times New Roman"/>
          <w:sz w:val="22"/>
          <w:szCs w:val="22"/>
        </w:rPr>
      </w:pPr>
    </w:p>
    <w:p w14:paraId="021BEB93" w14:textId="0429080D" w:rsidR="00E00294" w:rsidRDefault="00131364" w:rsidP="00E00294">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4" w:name="_Toc226642311"/>
      <w:r>
        <w:rPr>
          <w:rFonts w:ascii="Times New Roman" w:hAnsi="Times New Roman" w:cs="Times New Roman"/>
          <w:b/>
          <w:bCs/>
          <w:sz w:val="28"/>
          <w:szCs w:val="28"/>
        </w:rPr>
        <w:t>5</w:t>
      </w:r>
      <w:r w:rsidRPr="00F56DCF">
        <w:rPr>
          <w:rFonts w:ascii="Times New Roman" w:hAnsi="Times New Roman" w:cs="Times New Roman"/>
          <w:b/>
          <w:bCs/>
          <w:sz w:val="28"/>
          <w:szCs w:val="28"/>
        </w:rPr>
        <w:tab/>
      </w:r>
      <w:r>
        <w:rPr>
          <w:rFonts w:ascii="Times New Roman" w:hAnsi="Times New Roman" w:cs="Times New Roman"/>
          <w:b/>
          <w:bCs/>
          <w:sz w:val="28"/>
          <w:szCs w:val="28"/>
        </w:rPr>
        <w:t>Scope</w:t>
      </w:r>
      <w:bookmarkEnd w:id="4"/>
    </w:p>
    <w:tbl>
      <w:tblPr>
        <w:tblStyle w:val="TableGrid"/>
        <w:tblW w:w="0" w:type="auto"/>
        <w:tblLook w:val="04A0" w:firstRow="1" w:lastRow="0" w:firstColumn="1" w:lastColumn="0" w:noHBand="0" w:noVBand="1"/>
      </w:tblPr>
      <w:tblGrid>
        <w:gridCol w:w="3344"/>
        <w:gridCol w:w="6006"/>
      </w:tblGrid>
      <w:tr w:rsidR="009D63FF" w:rsidRPr="008877E8" w14:paraId="4057E3D6" w14:textId="77777777" w:rsidTr="00D6662B">
        <w:tc>
          <w:tcPr>
            <w:tcW w:w="0" w:type="auto"/>
          </w:tcPr>
          <w:p w14:paraId="001EE413" w14:textId="53A1BC2D"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In Scope</w:t>
            </w:r>
          </w:p>
        </w:tc>
        <w:tc>
          <w:tcPr>
            <w:tcW w:w="0" w:type="auto"/>
          </w:tcPr>
          <w:p w14:paraId="3C205B35" w14:textId="7F17EB10"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Out Of Scope</w:t>
            </w:r>
          </w:p>
        </w:tc>
      </w:tr>
      <w:tr w:rsidR="009D63FF" w:rsidRPr="008877E8" w14:paraId="7D9F636F" w14:textId="77777777" w:rsidTr="001050D1">
        <w:trPr>
          <w:trHeight w:val="1239"/>
        </w:trPr>
        <w:tc>
          <w:tcPr>
            <w:tcW w:w="0" w:type="auto"/>
          </w:tcPr>
          <w:p w14:paraId="06CC59F8" w14:textId="6DB128DC"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Develop a web-based calendar interface integrated directly into the SAP GUI using HTML</w:t>
            </w:r>
            <w:r w:rsidR="006D7130">
              <w:rPr>
                <w:rFonts w:ascii="Times New Roman" w:hAnsi="Times New Roman" w:cs="Times New Roman"/>
                <w:sz w:val="22"/>
                <w:szCs w:val="22"/>
              </w:rPr>
              <w:t>5</w:t>
            </w:r>
            <w:r w:rsidR="00943DC0" w:rsidRPr="008877E8">
              <w:rPr>
                <w:rFonts w:ascii="Times New Roman" w:hAnsi="Times New Roman" w:cs="Times New Roman"/>
                <w:sz w:val="22"/>
                <w:szCs w:val="22"/>
              </w:rPr>
              <w:t>/CSS</w:t>
            </w:r>
            <w:r w:rsidR="006D7130">
              <w:rPr>
                <w:rFonts w:ascii="Times New Roman" w:hAnsi="Times New Roman" w:cs="Times New Roman"/>
                <w:sz w:val="22"/>
                <w:szCs w:val="22"/>
              </w:rPr>
              <w:t>3</w:t>
            </w:r>
            <w:r w:rsidR="00943DC0" w:rsidRPr="008877E8">
              <w:rPr>
                <w:rFonts w:ascii="Times New Roman" w:hAnsi="Times New Roman" w:cs="Times New Roman"/>
                <w:sz w:val="22"/>
                <w:szCs w:val="22"/>
              </w:rPr>
              <w:t xml:space="preserve"> technology.</w:t>
            </w:r>
          </w:p>
        </w:tc>
        <w:tc>
          <w:tcPr>
            <w:tcW w:w="0" w:type="auto"/>
          </w:tcPr>
          <w:p w14:paraId="68A42EAC" w14:textId="1414D62B"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The project does not include automatic calculation of wages based on the work schedule.</w:t>
            </w:r>
          </w:p>
        </w:tc>
      </w:tr>
      <w:tr w:rsidR="009D63FF" w:rsidRPr="008877E8" w14:paraId="11517694" w14:textId="77777777" w:rsidTr="00D6662B">
        <w:tc>
          <w:tcPr>
            <w:tcW w:w="0" w:type="auto"/>
          </w:tcPr>
          <w:p w14:paraId="66B68931" w14:textId="4E715623"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Set up an independent calendar data management mechanism for each organizational unit</w:t>
            </w:r>
            <w:r w:rsidR="00C328BE">
              <w:rPr>
                <w:rFonts w:ascii="Times New Roman" w:hAnsi="Times New Roman" w:cs="Times New Roman"/>
                <w:sz w:val="22"/>
                <w:szCs w:val="22"/>
              </w:rPr>
              <w:t xml:space="preserve"> (department)</w:t>
            </w:r>
            <w:r w:rsidR="00943DC0" w:rsidRPr="008877E8">
              <w:rPr>
                <w:rFonts w:ascii="Times New Roman" w:hAnsi="Times New Roman" w:cs="Times New Roman"/>
                <w:sz w:val="22"/>
                <w:szCs w:val="22"/>
              </w:rPr>
              <w:t>.</w:t>
            </w:r>
          </w:p>
        </w:tc>
        <w:tc>
          <w:tcPr>
            <w:tcW w:w="0" w:type="auto"/>
          </w:tcPr>
          <w:p w14:paraId="03B9FDFD" w14:textId="760EDE6A"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The system only manages daily status (Work</w:t>
            </w:r>
            <w:r w:rsidR="008B6F91" w:rsidRPr="008877E8">
              <w:rPr>
                <w:rFonts w:ascii="Times New Roman" w:hAnsi="Times New Roman" w:cs="Times New Roman"/>
                <w:sz w:val="22"/>
                <w:szCs w:val="22"/>
              </w:rPr>
              <w:t>ing</w:t>
            </w:r>
            <w:r w:rsidR="00943DC0" w:rsidRPr="008877E8">
              <w:rPr>
                <w:rFonts w:ascii="Times New Roman" w:hAnsi="Times New Roman" w:cs="Times New Roman"/>
                <w:sz w:val="22"/>
                <w:szCs w:val="22"/>
              </w:rPr>
              <w:t>/Off</w:t>
            </w:r>
            <w:r w:rsidR="008B6F91" w:rsidRPr="008877E8">
              <w:rPr>
                <w:rFonts w:ascii="Times New Roman" w:hAnsi="Times New Roman" w:cs="Times New Roman"/>
                <w:sz w:val="22"/>
                <w:szCs w:val="22"/>
              </w:rPr>
              <w:t>/Holiday</w:t>
            </w:r>
            <w:r w:rsidR="00943DC0" w:rsidRPr="008877E8">
              <w:rPr>
                <w:rFonts w:ascii="Times New Roman" w:hAnsi="Times New Roman" w:cs="Times New Roman"/>
                <w:sz w:val="22"/>
                <w:szCs w:val="22"/>
              </w:rPr>
              <w:t>), and does not manage detailed shifts (e.g., Morning shift 6 AM–2 PM, Night shift 10 PM–6 AM) or automatic shift rotations.</w:t>
            </w:r>
          </w:p>
        </w:tc>
      </w:tr>
      <w:tr w:rsidR="009D63FF" w:rsidRPr="008877E8" w14:paraId="0D7518E7" w14:textId="77777777" w:rsidTr="00D6662B">
        <w:tc>
          <w:tcPr>
            <w:tcW w:w="0" w:type="auto"/>
          </w:tcPr>
          <w:p w14:paraId="7D3ED0EC" w14:textId="575B7FF4"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Implement a strict RBAC</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Role</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-Based Access Control) model.</w:t>
            </w:r>
          </w:p>
        </w:tc>
        <w:tc>
          <w:tcPr>
            <w:tcW w:w="0" w:type="auto"/>
          </w:tcPr>
          <w:p w14:paraId="6DE1E0AC" w14:textId="3FF119FE"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The project does not involve configuring new business structures (Company Code, Personnel Area) in SPRO but leverages the existing infrastructure</w:t>
            </w:r>
            <w:r w:rsidR="00C72125">
              <w:rPr>
                <w:rFonts w:ascii="Times New Roman" w:hAnsi="Times New Roman" w:cs="Times New Roman"/>
                <w:sz w:val="22"/>
                <w:szCs w:val="22"/>
              </w:rPr>
              <w:t>, internally customized database table</w:t>
            </w:r>
            <w:r w:rsidR="00943DC0" w:rsidRPr="008877E8">
              <w:rPr>
                <w:rFonts w:ascii="Times New Roman" w:hAnsi="Times New Roman" w:cs="Times New Roman"/>
                <w:sz w:val="22"/>
                <w:szCs w:val="22"/>
              </w:rPr>
              <w:t xml:space="preserve"> to focus on developing the Add-on solution.</w:t>
            </w:r>
          </w:p>
        </w:tc>
      </w:tr>
      <w:tr w:rsidR="009D63FF" w:rsidRPr="008877E8" w14:paraId="522D419E" w14:textId="77777777" w:rsidTr="00D6662B">
        <w:tc>
          <w:tcPr>
            <w:tcW w:w="0" w:type="auto"/>
          </w:tcPr>
          <w:p w14:paraId="6049177B" w14:textId="6842AA75"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943DC0" w:rsidRPr="008877E8">
              <w:rPr>
                <w:rFonts w:ascii="Times New Roman" w:hAnsi="Times New Roman" w:cs="Times New Roman"/>
                <w:sz w:val="22"/>
                <w:szCs w:val="22"/>
              </w:rPr>
              <w:t>Build an Audit Trail module that automatically logs all database operations.</w:t>
            </w:r>
          </w:p>
        </w:tc>
        <w:tc>
          <w:tcPr>
            <w:tcW w:w="0" w:type="auto"/>
          </w:tcPr>
          <w:p w14:paraId="6F16A10C" w14:textId="2EDEB10C"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8F2319" w:rsidRPr="008877E8">
              <w:rPr>
                <w:rFonts w:ascii="Times New Roman" w:hAnsi="Times New Roman" w:cs="Times New Roman"/>
                <w:sz w:val="22"/>
                <w:szCs w:val="22"/>
              </w:rPr>
              <w:t>It</w:t>
            </w:r>
            <w:r w:rsidR="008F2319" w:rsidRPr="008877E8">
              <w:rPr>
                <w:rFonts w:ascii="Times New Roman" w:hAnsi="Times New Roman" w:cs="Times New Roman"/>
                <w:sz w:val="22"/>
                <w:szCs w:val="22"/>
              </w:rPr>
              <w:t xml:space="preserve"> is only supported on the SAP GUI (Desktop) platform. Migration to mobile platforms or applications outside the SAP ecosystem is not covered by this solution.</w:t>
            </w:r>
          </w:p>
        </w:tc>
      </w:tr>
      <w:tr w:rsidR="000A79B5" w:rsidRPr="008877E8" w14:paraId="562E5430" w14:textId="77777777" w:rsidTr="00D6662B">
        <w:tc>
          <w:tcPr>
            <w:tcW w:w="0" w:type="auto"/>
          </w:tcPr>
          <w:p w14:paraId="4568D7A4" w14:textId="3E34FD5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0A5DFD" w:rsidRPr="008877E8">
              <w:rPr>
                <w:rFonts w:ascii="Times New Roman" w:hAnsi="Times New Roman" w:cs="Times New Roman"/>
                <w:sz w:val="22"/>
                <w:szCs w:val="22"/>
              </w:rPr>
              <w:t>Integrate email sending services via the SAP messaging protocol</w:t>
            </w:r>
            <w:r w:rsidR="009D63FF">
              <w:rPr>
                <w:rFonts w:ascii="Times New Roman" w:hAnsi="Times New Roman" w:cs="Times New Roman"/>
                <w:sz w:val="22"/>
                <w:szCs w:val="22"/>
              </w:rPr>
              <w:t xml:space="preserve"> Gmail)</w:t>
            </w:r>
            <w:r w:rsidR="000315ED">
              <w:rPr>
                <w:rFonts w:ascii="Times New Roman" w:hAnsi="Times New Roman" w:cs="Times New Roman"/>
                <w:sz w:val="22"/>
                <w:szCs w:val="22"/>
              </w:rPr>
              <w:t xml:space="preserve"> which aligns with modern UI</w:t>
            </w:r>
            <w:r w:rsidR="009D63FF">
              <w:rPr>
                <w:rFonts w:ascii="Times New Roman" w:hAnsi="Times New Roman" w:cs="Times New Roman"/>
                <w:sz w:val="22"/>
                <w:szCs w:val="22"/>
              </w:rPr>
              <w:t xml:space="preserve"> </w:t>
            </w:r>
            <w:r w:rsidR="000315ED">
              <w:rPr>
                <w:rFonts w:ascii="Times New Roman" w:hAnsi="Times New Roman" w:cs="Times New Roman"/>
                <w:sz w:val="22"/>
                <w:szCs w:val="22"/>
              </w:rPr>
              <w:t>visualization</w:t>
            </w:r>
            <w:r w:rsidR="000A5DFD" w:rsidRPr="008877E8">
              <w:rPr>
                <w:rFonts w:ascii="Times New Roman" w:hAnsi="Times New Roman" w:cs="Times New Roman"/>
                <w:sz w:val="22"/>
                <w:szCs w:val="22"/>
              </w:rPr>
              <w:t>.</w:t>
            </w:r>
          </w:p>
        </w:tc>
        <w:tc>
          <w:tcPr>
            <w:tcW w:w="0" w:type="auto"/>
          </w:tcPr>
          <w:p w14:paraId="622590BC" w14:textId="39A2F4E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2D7107" w:rsidRPr="008877E8">
              <w:rPr>
                <w:rFonts w:ascii="Times New Roman" w:hAnsi="Times New Roman" w:cs="Times New Roman"/>
                <w:sz w:val="22"/>
                <w:szCs w:val="22"/>
              </w:rPr>
              <w:t>It does not include server setup, network configuration, or SMTP server configuration for email sending (assuming the SAP infrastructure is already in place).</w:t>
            </w:r>
          </w:p>
        </w:tc>
      </w:tr>
    </w:tbl>
    <w:p w14:paraId="209DA08D" w14:textId="77777777" w:rsidR="00E00294" w:rsidRPr="00943DC0" w:rsidRDefault="00E00294" w:rsidP="00E00294">
      <w:pPr>
        <w:pStyle w:val="Header"/>
        <w:tabs>
          <w:tab w:val="clear" w:pos="4680"/>
          <w:tab w:val="clear" w:pos="9360"/>
        </w:tabs>
        <w:spacing w:after="160" w:line="278" w:lineRule="auto"/>
        <w:rPr>
          <w:rFonts w:ascii="Times New Roman" w:hAnsi="Times New Roman" w:cs="Times New Roman"/>
        </w:rPr>
      </w:pPr>
    </w:p>
    <w:p w14:paraId="505B695B" w14:textId="77777777" w:rsidR="00A15BAF" w:rsidRDefault="00A15BAF" w:rsidP="00BC104F">
      <w:pPr>
        <w:pStyle w:val="Header"/>
        <w:tabs>
          <w:tab w:val="clear" w:pos="4680"/>
          <w:tab w:val="clear" w:pos="9360"/>
        </w:tabs>
        <w:spacing w:after="160" w:line="278" w:lineRule="auto"/>
        <w:rPr>
          <w:rFonts w:ascii="Times New Roman" w:hAnsi="Times New Roman" w:cs="Times New Roman"/>
          <w:b/>
          <w:bCs/>
          <w:sz w:val="28"/>
          <w:szCs w:val="28"/>
        </w:rPr>
      </w:pPr>
    </w:p>
    <w:p w14:paraId="5FDA512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AEC867A"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E5705F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77D73320"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0A44B3"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77C37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24AF392C"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3C8540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A469278" w14:textId="39C91BCD" w:rsidR="009C69FF" w:rsidRDefault="009C69FF" w:rsidP="00D87C5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5" w:name="_Toc226642312"/>
      <w:r>
        <w:rPr>
          <w:rFonts w:ascii="Times New Roman" w:hAnsi="Times New Roman" w:cs="Times New Roman"/>
          <w:b/>
          <w:bCs/>
          <w:sz w:val="28"/>
          <w:szCs w:val="28"/>
        </w:rPr>
        <w:t>6</w:t>
      </w:r>
      <w:r>
        <w:rPr>
          <w:rFonts w:ascii="Times New Roman" w:hAnsi="Times New Roman" w:cs="Times New Roman"/>
          <w:b/>
          <w:bCs/>
          <w:sz w:val="28"/>
          <w:szCs w:val="28"/>
        </w:rPr>
        <w:tab/>
      </w:r>
      <w:r w:rsidRPr="009C69FF">
        <w:rPr>
          <w:rFonts w:ascii="Times New Roman" w:hAnsi="Times New Roman" w:cs="Times New Roman"/>
          <w:b/>
          <w:bCs/>
          <w:sz w:val="28"/>
          <w:szCs w:val="28"/>
        </w:rPr>
        <w:t>Definitions, Acronyms and Abbreviation</w:t>
      </w:r>
      <w:r>
        <w:rPr>
          <w:rFonts w:ascii="Times New Roman" w:hAnsi="Times New Roman" w:cs="Times New Roman"/>
          <w:b/>
          <w:bCs/>
          <w:sz w:val="28"/>
          <w:szCs w:val="28"/>
        </w:rPr>
        <w:t>s</w:t>
      </w:r>
      <w:bookmarkEnd w:id="5"/>
    </w:p>
    <w:tbl>
      <w:tblPr>
        <w:tblStyle w:val="TableGrid"/>
        <w:tblW w:w="0" w:type="auto"/>
        <w:tblLook w:val="04A0" w:firstRow="1" w:lastRow="0" w:firstColumn="1" w:lastColumn="0" w:noHBand="0" w:noVBand="1"/>
      </w:tblPr>
      <w:tblGrid>
        <w:gridCol w:w="3000"/>
        <w:gridCol w:w="6350"/>
      </w:tblGrid>
      <w:tr w:rsidR="00DF6022" w:rsidRPr="00A505CC" w14:paraId="6CAEDB0F" w14:textId="77777777" w:rsidTr="00067F2D">
        <w:tc>
          <w:tcPr>
            <w:tcW w:w="0" w:type="auto"/>
          </w:tcPr>
          <w:p w14:paraId="2A4D98A4" w14:textId="121D7D63"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 xml:space="preserve">Abbreviation/Acronym </w:t>
            </w:r>
          </w:p>
        </w:tc>
        <w:tc>
          <w:tcPr>
            <w:tcW w:w="0" w:type="auto"/>
          </w:tcPr>
          <w:p w14:paraId="7DE59C6C" w14:textId="105FF1B2"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Description</w:t>
            </w:r>
          </w:p>
        </w:tc>
      </w:tr>
      <w:tr w:rsidR="00DF6022" w:rsidRPr="00DF6022" w14:paraId="7A69276C" w14:textId="77777777" w:rsidTr="00067F2D">
        <w:tc>
          <w:tcPr>
            <w:tcW w:w="0" w:type="auto"/>
          </w:tcPr>
          <w:p w14:paraId="0B16CA29" w14:textId="3D241315"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Add-on Solution</w:t>
            </w:r>
          </w:p>
        </w:tc>
        <w:tc>
          <w:tcPr>
            <w:tcW w:w="0" w:type="auto"/>
          </w:tcPr>
          <w:p w14:paraId="0456362E" w14:textId="4C6E183B"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 supplementary software module developed separately to extend the functionality of the current system without altering the core rules of the overall management system.</w:t>
            </w:r>
          </w:p>
        </w:tc>
      </w:tr>
      <w:tr w:rsidR="00DF6022" w:rsidRPr="00DF6022" w14:paraId="4C69F277" w14:textId="77777777" w:rsidTr="00067F2D">
        <w:tc>
          <w:tcPr>
            <w:tcW w:w="0" w:type="auto"/>
          </w:tcPr>
          <w:p w14:paraId="2F1A5A97" w14:textId="208193C3"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Audit Trail</w:t>
            </w:r>
          </w:p>
        </w:tc>
        <w:tc>
          <w:tcPr>
            <w:tcW w:w="0" w:type="auto"/>
          </w:tcPr>
          <w:p w14:paraId="21120C2E" w14:textId="31D1C90F" w:rsidR="00DF6022" w:rsidRPr="00DF6022" w:rsidRDefault="009A5EC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7F34F1" w:rsidRPr="007F34F1">
              <w:rPr>
                <w:rFonts w:ascii="Times New Roman" w:hAnsi="Times New Roman" w:cs="Times New Roman"/>
                <w:sz w:val="22"/>
                <w:szCs w:val="22"/>
              </w:rPr>
              <w:t xml:space="preserve"> mechanism that records the entire history of user interactions with system data to ensure transparency, accountability, and readiness for internal audits.</w:t>
            </w:r>
          </w:p>
        </w:tc>
      </w:tr>
      <w:tr w:rsidR="00DF6022" w:rsidRPr="00DF6022" w14:paraId="52B94BE0" w14:textId="77777777" w:rsidTr="00067F2D">
        <w:tc>
          <w:tcPr>
            <w:tcW w:w="0" w:type="auto"/>
          </w:tcPr>
          <w:p w14:paraId="17878A16" w14:textId="1CDFA0F4"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Business Requirements</w:t>
            </w:r>
            <w:r>
              <w:rPr>
                <w:rFonts w:ascii="Times New Roman" w:hAnsi="Times New Roman" w:cs="Times New Roman"/>
                <w:sz w:val="22"/>
                <w:szCs w:val="22"/>
              </w:rPr>
              <w:t xml:space="preserve"> Document (BRD)</w:t>
            </w:r>
          </w:p>
        </w:tc>
        <w:tc>
          <w:tcPr>
            <w:tcW w:w="0" w:type="auto"/>
          </w:tcPr>
          <w:p w14:paraId="45C93313" w14:textId="020EEF9F"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A document specifying business requirements; a commitment between the project team and users regarding the values, features, and business rules that the solution must meet.</w:t>
            </w:r>
          </w:p>
        </w:tc>
      </w:tr>
      <w:tr w:rsidR="00DF6022" w:rsidRPr="00DF6022" w14:paraId="46A59D61" w14:textId="77777777" w:rsidTr="00067F2D">
        <w:tc>
          <w:tcPr>
            <w:tcW w:w="0" w:type="auto"/>
          </w:tcPr>
          <w:p w14:paraId="29A0A066" w14:textId="2FADA3EE" w:rsidR="00DF6022" w:rsidRPr="00DF6022" w:rsidRDefault="007F0F30" w:rsidP="00BC104F">
            <w:pPr>
              <w:pStyle w:val="Header"/>
              <w:tabs>
                <w:tab w:val="clear" w:pos="4680"/>
                <w:tab w:val="clear" w:pos="9360"/>
              </w:tabs>
              <w:spacing w:after="160" w:line="278" w:lineRule="auto"/>
              <w:rPr>
                <w:rFonts w:ascii="Times New Roman" w:hAnsi="Times New Roman" w:cs="Times New Roman"/>
                <w:sz w:val="22"/>
                <w:szCs w:val="22"/>
              </w:rPr>
            </w:pPr>
            <w:r w:rsidRPr="007F0F30">
              <w:rPr>
                <w:rFonts w:ascii="Times New Roman" w:hAnsi="Times New Roman" w:cs="Times New Roman"/>
                <w:sz w:val="22"/>
                <w:szCs w:val="22"/>
              </w:rPr>
              <w:t>Data Integrity</w:t>
            </w:r>
          </w:p>
        </w:tc>
        <w:tc>
          <w:tcPr>
            <w:tcW w:w="0" w:type="auto"/>
          </w:tcPr>
          <w:p w14:paraId="12364299" w14:textId="0F7E855C" w:rsidR="00DF6022" w:rsidRPr="00DF6022" w:rsidRDefault="007F0F30" w:rsidP="00BC104F">
            <w:pPr>
              <w:pStyle w:val="Header"/>
              <w:tabs>
                <w:tab w:val="clear" w:pos="4680"/>
                <w:tab w:val="clear" w:pos="9360"/>
              </w:tabs>
              <w:spacing w:after="160" w:line="278" w:lineRule="auto"/>
              <w:rPr>
                <w:rFonts w:ascii="Times New Roman" w:hAnsi="Times New Roman" w:cs="Times New Roman"/>
                <w:sz w:val="22"/>
                <w:szCs w:val="22"/>
              </w:rPr>
            </w:pPr>
            <w:r w:rsidRPr="007F0F30">
              <w:rPr>
                <w:rFonts w:ascii="Times New Roman" w:hAnsi="Times New Roman" w:cs="Times New Roman"/>
                <w:sz w:val="22"/>
                <w:szCs w:val="22"/>
              </w:rPr>
              <w:t>the state ensuring that data remains accurate, consistent, and free from unintended changes throughout the system’s operational lifecycle.</w:t>
            </w:r>
          </w:p>
        </w:tc>
      </w:tr>
      <w:tr w:rsidR="00DF6022" w:rsidRPr="00DF6022" w14:paraId="0027B12F" w14:textId="77777777" w:rsidTr="00067F2D">
        <w:tc>
          <w:tcPr>
            <w:tcW w:w="0" w:type="auto"/>
          </w:tcPr>
          <w:p w14:paraId="5A937C1C" w14:textId="2BD8DDD7" w:rsidR="00DF6022" w:rsidRPr="00DF6022" w:rsidRDefault="00CF0AAC" w:rsidP="00BC104F">
            <w:pPr>
              <w:pStyle w:val="Header"/>
              <w:tabs>
                <w:tab w:val="clear" w:pos="4680"/>
                <w:tab w:val="clear" w:pos="9360"/>
              </w:tabs>
              <w:spacing w:after="160" w:line="278" w:lineRule="auto"/>
              <w:rPr>
                <w:rFonts w:ascii="Times New Roman" w:hAnsi="Times New Roman" w:cs="Times New Roman"/>
                <w:sz w:val="22"/>
                <w:szCs w:val="22"/>
              </w:rPr>
            </w:pPr>
            <w:r w:rsidRPr="00CF0AAC">
              <w:rPr>
                <w:rFonts w:ascii="Times New Roman" w:hAnsi="Times New Roman" w:cs="Times New Roman"/>
                <w:sz w:val="22"/>
                <w:szCs w:val="22"/>
              </w:rPr>
              <w:t>Departmental Governance</w:t>
            </w:r>
          </w:p>
        </w:tc>
        <w:tc>
          <w:tcPr>
            <w:tcW w:w="0" w:type="auto"/>
          </w:tcPr>
          <w:p w14:paraId="670D3142" w14:textId="23445139" w:rsidR="00DF6022" w:rsidRPr="00DF6022" w:rsidRDefault="00550001" w:rsidP="00BC104F">
            <w:pPr>
              <w:pStyle w:val="Header"/>
              <w:tabs>
                <w:tab w:val="clear" w:pos="4680"/>
                <w:tab w:val="clear" w:pos="9360"/>
              </w:tabs>
              <w:spacing w:after="160" w:line="278" w:lineRule="auto"/>
              <w:rPr>
                <w:rFonts w:ascii="Times New Roman" w:hAnsi="Times New Roman" w:cs="Times New Roman"/>
                <w:sz w:val="22"/>
                <w:szCs w:val="22"/>
              </w:rPr>
            </w:pPr>
            <w:r w:rsidRPr="00550001">
              <w:rPr>
                <w:rFonts w:ascii="Times New Roman" w:hAnsi="Times New Roman" w:cs="Times New Roman"/>
                <w:sz w:val="22"/>
                <w:szCs w:val="22"/>
              </w:rPr>
              <w:t>A departmental governance model; allowing organizational units to make autonomous decisions and manage internal business processes (such as scheduling) within their delegated authority.</w:t>
            </w:r>
          </w:p>
        </w:tc>
      </w:tr>
      <w:tr w:rsidR="00DF6022" w:rsidRPr="00DF6022" w14:paraId="249C8DF2" w14:textId="77777777" w:rsidTr="00067F2D">
        <w:tc>
          <w:tcPr>
            <w:tcW w:w="0" w:type="auto"/>
          </w:tcPr>
          <w:p w14:paraId="4E3D36AD" w14:textId="06F9289B" w:rsidR="00DF6022" w:rsidRPr="00DF6022" w:rsidRDefault="00636324" w:rsidP="00BC104F">
            <w:pPr>
              <w:pStyle w:val="Header"/>
              <w:tabs>
                <w:tab w:val="clear" w:pos="4680"/>
                <w:tab w:val="clear" w:pos="9360"/>
              </w:tabs>
              <w:spacing w:after="160" w:line="278" w:lineRule="auto"/>
              <w:rPr>
                <w:rFonts w:ascii="Times New Roman" w:hAnsi="Times New Roman" w:cs="Times New Roman"/>
                <w:sz w:val="22"/>
                <w:szCs w:val="22"/>
              </w:rPr>
            </w:pPr>
            <w:r w:rsidRPr="00636324">
              <w:rPr>
                <w:rFonts w:ascii="Times New Roman" w:hAnsi="Times New Roman" w:cs="Times New Roman"/>
                <w:sz w:val="22"/>
                <w:szCs w:val="22"/>
              </w:rPr>
              <w:t>ERP (Enterprise Resource Planning)</w:t>
            </w:r>
          </w:p>
        </w:tc>
        <w:tc>
          <w:tcPr>
            <w:tcW w:w="0" w:type="auto"/>
          </w:tcPr>
          <w:p w14:paraId="1D677267" w14:textId="33B33C13" w:rsidR="00DF6022" w:rsidRPr="00DF6022" w:rsidRDefault="00E77D3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Pr="00E77D34">
              <w:rPr>
                <w:rFonts w:ascii="Times New Roman" w:hAnsi="Times New Roman" w:cs="Times New Roman"/>
                <w:sz w:val="22"/>
                <w:szCs w:val="22"/>
              </w:rPr>
              <w:t>n integrated management platform that consolidates all core organizational activities on a single database.</w:t>
            </w:r>
          </w:p>
        </w:tc>
      </w:tr>
      <w:tr w:rsidR="00DF6022" w:rsidRPr="00DF6022" w14:paraId="663A46E9" w14:textId="77777777" w:rsidTr="00067F2D">
        <w:tc>
          <w:tcPr>
            <w:tcW w:w="0" w:type="auto"/>
          </w:tcPr>
          <w:p w14:paraId="24FE3D0E" w14:textId="6A63A38D" w:rsidR="00DF6022" w:rsidRPr="00DF6022" w:rsidRDefault="004A2142" w:rsidP="00BC104F">
            <w:pPr>
              <w:pStyle w:val="Header"/>
              <w:tabs>
                <w:tab w:val="clear" w:pos="4680"/>
                <w:tab w:val="clear" w:pos="9360"/>
              </w:tabs>
              <w:spacing w:after="160" w:line="278" w:lineRule="auto"/>
              <w:rPr>
                <w:rFonts w:ascii="Times New Roman" w:hAnsi="Times New Roman" w:cs="Times New Roman"/>
                <w:sz w:val="22"/>
                <w:szCs w:val="22"/>
              </w:rPr>
            </w:pPr>
            <w:r w:rsidRPr="004A2142">
              <w:rPr>
                <w:rFonts w:ascii="Times New Roman" w:hAnsi="Times New Roman" w:cs="Times New Roman"/>
                <w:sz w:val="22"/>
                <w:szCs w:val="22"/>
              </w:rPr>
              <w:t>HCM (Human Capital Management)</w:t>
            </w:r>
          </w:p>
        </w:tc>
        <w:tc>
          <w:tcPr>
            <w:tcW w:w="0" w:type="auto"/>
          </w:tcPr>
          <w:p w14:paraId="48790825" w14:textId="1DEC2599" w:rsidR="00DF6022" w:rsidRPr="00DF6022" w:rsidRDefault="001557E0"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A17664">
              <w:rPr>
                <w:rFonts w:ascii="Times New Roman" w:hAnsi="Times New Roman" w:cs="Times New Roman"/>
                <w:sz w:val="22"/>
                <w:szCs w:val="22"/>
              </w:rPr>
              <w:t xml:space="preserve"> </w:t>
            </w:r>
            <w:r w:rsidRPr="001557E0">
              <w:rPr>
                <w:rFonts w:ascii="Times New Roman" w:hAnsi="Times New Roman" w:cs="Times New Roman"/>
                <w:sz w:val="22"/>
                <w:szCs w:val="22"/>
              </w:rPr>
              <w:t>module managing people-related operations, including personnel records, organizational structure, working hours, and benefits.</w:t>
            </w:r>
          </w:p>
        </w:tc>
      </w:tr>
      <w:tr w:rsidR="00DF6022" w:rsidRPr="00DF6022" w14:paraId="5BB25CC5" w14:textId="77777777" w:rsidTr="00067F2D">
        <w:tc>
          <w:tcPr>
            <w:tcW w:w="0" w:type="auto"/>
          </w:tcPr>
          <w:p w14:paraId="64BF3FD2" w14:textId="6ECD67C3" w:rsidR="00DF6022" w:rsidRPr="00DF6022" w:rsidRDefault="00647789" w:rsidP="00BC104F">
            <w:pPr>
              <w:pStyle w:val="Header"/>
              <w:tabs>
                <w:tab w:val="clear" w:pos="4680"/>
                <w:tab w:val="clear" w:pos="9360"/>
              </w:tabs>
              <w:spacing w:after="160" w:line="278" w:lineRule="auto"/>
              <w:rPr>
                <w:rFonts w:ascii="Times New Roman" w:hAnsi="Times New Roman" w:cs="Times New Roman"/>
                <w:sz w:val="22"/>
                <w:szCs w:val="22"/>
              </w:rPr>
            </w:pPr>
            <w:r w:rsidRPr="00647789">
              <w:rPr>
                <w:rFonts w:ascii="Times New Roman" w:hAnsi="Times New Roman" w:cs="Times New Roman"/>
                <w:sz w:val="22"/>
                <w:szCs w:val="22"/>
              </w:rPr>
              <w:t>In-App Notification</w:t>
            </w:r>
          </w:p>
        </w:tc>
        <w:tc>
          <w:tcPr>
            <w:tcW w:w="0" w:type="auto"/>
          </w:tcPr>
          <w:p w14:paraId="180039B4" w14:textId="58D4B05B" w:rsidR="00DF6022" w:rsidRPr="00DF6022" w:rsidRDefault="003F03CC"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00647789" w:rsidRPr="00647789">
              <w:rPr>
                <w:rFonts w:ascii="Times New Roman" w:hAnsi="Times New Roman" w:cs="Times New Roman"/>
                <w:sz w:val="22"/>
                <w:szCs w:val="22"/>
              </w:rPr>
              <w:t>mechanism that automates the delivery of information regarding changes in task status to relevant parties via digital communication channels (such as email).</w:t>
            </w:r>
          </w:p>
        </w:tc>
      </w:tr>
      <w:tr w:rsidR="00DF6022" w:rsidRPr="00DF6022" w14:paraId="2ED34726" w14:textId="77777777" w:rsidTr="00067F2D">
        <w:tc>
          <w:tcPr>
            <w:tcW w:w="0" w:type="auto"/>
          </w:tcPr>
          <w:p w14:paraId="649DDC1D" w14:textId="0F5BF663"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sidRPr="0066397E">
              <w:rPr>
                <w:rFonts w:ascii="Times New Roman" w:hAnsi="Times New Roman" w:cs="Times New Roman"/>
                <w:sz w:val="22"/>
                <w:szCs w:val="22"/>
              </w:rPr>
              <w:t xml:space="preserve">Organizational Unit (Org Unit)   </w:t>
            </w:r>
          </w:p>
        </w:tc>
        <w:tc>
          <w:tcPr>
            <w:tcW w:w="0" w:type="auto"/>
          </w:tcPr>
          <w:p w14:paraId="1712299E" w14:textId="15D0C19B"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It r</w:t>
            </w:r>
            <w:r w:rsidRPr="0066397E">
              <w:rPr>
                <w:rFonts w:ascii="Times New Roman" w:hAnsi="Times New Roman" w:cs="Times New Roman"/>
                <w:sz w:val="22"/>
                <w:szCs w:val="22"/>
              </w:rPr>
              <w:t>epresents a department, division, or organization within the corporate structure, serving as the primary entity responsible for schedule management in this project.</w:t>
            </w:r>
          </w:p>
        </w:tc>
      </w:tr>
      <w:tr w:rsidR="00305F36" w:rsidRPr="00DF6022" w14:paraId="43AA4BD5" w14:textId="77777777" w:rsidTr="00067F2D">
        <w:tc>
          <w:tcPr>
            <w:tcW w:w="0" w:type="auto"/>
          </w:tcPr>
          <w:p w14:paraId="2A481C74" w14:textId="72A097A7" w:rsidR="00305F36" w:rsidRPr="0066397E" w:rsidRDefault="00305F36" w:rsidP="00BC104F">
            <w:pPr>
              <w:pStyle w:val="Header"/>
              <w:tabs>
                <w:tab w:val="clear" w:pos="4680"/>
                <w:tab w:val="clear" w:pos="9360"/>
              </w:tabs>
              <w:spacing w:after="160" w:line="278" w:lineRule="auto"/>
              <w:rPr>
                <w:rFonts w:ascii="Times New Roman" w:hAnsi="Times New Roman" w:cs="Times New Roman"/>
                <w:sz w:val="22"/>
                <w:szCs w:val="22"/>
              </w:rPr>
            </w:pPr>
            <w:r w:rsidRPr="00305F36">
              <w:rPr>
                <w:rFonts w:ascii="Times New Roman" w:hAnsi="Times New Roman" w:cs="Times New Roman"/>
                <w:sz w:val="22"/>
                <w:szCs w:val="22"/>
              </w:rPr>
              <w:t>RBAC (Role-Based Access Control)</w:t>
            </w:r>
          </w:p>
        </w:tc>
        <w:tc>
          <w:tcPr>
            <w:tcW w:w="0" w:type="auto"/>
          </w:tcPr>
          <w:p w14:paraId="2B785D91" w14:textId="34C0C777" w:rsidR="00305F36" w:rsidRDefault="00305F3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305F36">
              <w:rPr>
                <w:rFonts w:ascii="Times New Roman" w:hAnsi="Times New Roman" w:cs="Times New Roman"/>
                <w:sz w:val="22"/>
                <w:szCs w:val="22"/>
              </w:rPr>
              <w:t>security method that manages user permissions based on their job roles and business functions within the organization.</w:t>
            </w:r>
          </w:p>
        </w:tc>
      </w:tr>
      <w:tr w:rsidR="00305F36" w:rsidRPr="00DF6022" w14:paraId="7B023F66" w14:textId="77777777" w:rsidTr="00067F2D">
        <w:tc>
          <w:tcPr>
            <w:tcW w:w="0" w:type="auto"/>
          </w:tcPr>
          <w:p w14:paraId="772C0125" w14:textId="4DBE73B9"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lastRenderedPageBreak/>
              <w:t>Real-time Synchronization</w:t>
            </w:r>
          </w:p>
        </w:tc>
        <w:tc>
          <w:tcPr>
            <w:tcW w:w="0" w:type="auto"/>
          </w:tcPr>
          <w:p w14:paraId="6E34CF51" w14:textId="5ACA6FF6"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It </w:t>
            </w:r>
            <w:r w:rsidRPr="00D11AE4">
              <w:rPr>
                <w:rFonts w:ascii="Times New Roman" w:hAnsi="Times New Roman" w:cs="Times New Roman"/>
                <w:sz w:val="22"/>
                <w:szCs w:val="22"/>
              </w:rPr>
              <w:t>ensures that all data changes are updated and displayed immediately across all relevant user interfaces.</w:t>
            </w:r>
          </w:p>
        </w:tc>
      </w:tr>
      <w:tr w:rsidR="00305F36" w:rsidRPr="00DF6022" w14:paraId="7379DFA5" w14:textId="77777777" w:rsidTr="00067F2D">
        <w:tc>
          <w:tcPr>
            <w:tcW w:w="0" w:type="auto"/>
          </w:tcPr>
          <w:p w14:paraId="20471854" w14:textId="62DD44BA"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Work Schedule / Work Calendar</w:t>
            </w:r>
          </w:p>
        </w:tc>
        <w:tc>
          <w:tcPr>
            <w:tcW w:w="0" w:type="auto"/>
          </w:tcPr>
          <w:p w14:paraId="627D141F" w14:textId="1E63056E"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D11AE4">
              <w:rPr>
                <w:rFonts w:ascii="Times New Roman" w:hAnsi="Times New Roman" w:cs="Times New Roman"/>
                <w:sz w:val="22"/>
                <w:szCs w:val="22"/>
              </w:rPr>
              <w:t>set of rules defining official workdays, holidays, and specific adjustments to support operational purposes and benefit calculations.</w:t>
            </w:r>
          </w:p>
        </w:tc>
      </w:tr>
    </w:tbl>
    <w:p w14:paraId="7B4C25CB" w14:textId="77777777" w:rsidR="00DF6022" w:rsidRDefault="00DF6022" w:rsidP="00BC104F">
      <w:pPr>
        <w:pStyle w:val="Header"/>
        <w:tabs>
          <w:tab w:val="clear" w:pos="4680"/>
          <w:tab w:val="clear" w:pos="9360"/>
        </w:tabs>
        <w:spacing w:after="160" w:line="278" w:lineRule="auto"/>
        <w:rPr>
          <w:rFonts w:ascii="Times New Roman" w:hAnsi="Times New Roman" w:cs="Times New Roman"/>
          <w:b/>
          <w:bCs/>
          <w:sz w:val="28"/>
          <w:szCs w:val="28"/>
        </w:rPr>
      </w:pPr>
    </w:p>
    <w:p w14:paraId="2DB62862" w14:textId="75FDE2BC" w:rsidR="00F44A07" w:rsidRDefault="000E724A" w:rsidP="00BA6E7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6" w:name="_Toc226642313"/>
      <w:r>
        <w:rPr>
          <w:rFonts w:ascii="Times New Roman" w:hAnsi="Times New Roman" w:cs="Times New Roman"/>
          <w:b/>
          <w:bCs/>
          <w:sz w:val="28"/>
          <w:szCs w:val="28"/>
        </w:rPr>
        <w:t>7</w:t>
      </w:r>
      <w:r>
        <w:rPr>
          <w:rFonts w:ascii="Times New Roman" w:hAnsi="Times New Roman" w:cs="Times New Roman"/>
          <w:b/>
          <w:bCs/>
          <w:sz w:val="28"/>
          <w:szCs w:val="28"/>
        </w:rPr>
        <w:tab/>
        <w:t>Risks</w:t>
      </w:r>
      <w:bookmarkEnd w:id="6"/>
    </w:p>
    <w:tbl>
      <w:tblPr>
        <w:tblStyle w:val="TableGrid"/>
        <w:tblW w:w="0" w:type="auto"/>
        <w:tblLook w:val="04A0" w:firstRow="1" w:lastRow="0" w:firstColumn="1" w:lastColumn="0" w:noHBand="0" w:noVBand="1"/>
      </w:tblPr>
      <w:tblGrid>
        <w:gridCol w:w="583"/>
        <w:gridCol w:w="2844"/>
        <w:gridCol w:w="1378"/>
        <w:gridCol w:w="1029"/>
        <w:gridCol w:w="3516"/>
      </w:tblGrid>
      <w:tr w:rsidR="00BA6E79" w:rsidRPr="00850B39" w14:paraId="5A48B2F8" w14:textId="77777777" w:rsidTr="00850B39">
        <w:tc>
          <w:tcPr>
            <w:tcW w:w="0" w:type="auto"/>
          </w:tcPr>
          <w:p w14:paraId="08FA5E9D" w14:textId="63330201"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Ref</w:t>
            </w:r>
          </w:p>
        </w:tc>
        <w:tc>
          <w:tcPr>
            <w:tcW w:w="0" w:type="auto"/>
          </w:tcPr>
          <w:p w14:paraId="080C6F33" w14:textId="2098C93C"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Risk</w:t>
            </w:r>
          </w:p>
        </w:tc>
        <w:tc>
          <w:tcPr>
            <w:tcW w:w="0" w:type="auto"/>
          </w:tcPr>
          <w:p w14:paraId="6012B9EA" w14:textId="58DD9027"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Detailed BRS Reference</w:t>
            </w:r>
          </w:p>
        </w:tc>
        <w:tc>
          <w:tcPr>
            <w:tcW w:w="0" w:type="auto"/>
          </w:tcPr>
          <w:p w14:paraId="49731D4D" w14:textId="5B1745A4"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Priority</w:t>
            </w:r>
          </w:p>
        </w:tc>
        <w:tc>
          <w:tcPr>
            <w:tcW w:w="0" w:type="auto"/>
          </w:tcPr>
          <w:p w14:paraId="6037DDE6" w14:textId="69409682"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Mitigation Strategy</w:t>
            </w:r>
          </w:p>
        </w:tc>
      </w:tr>
      <w:tr w:rsidR="00BA6E79" w:rsidRPr="00850B39" w14:paraId="5F6B5EC5" w14:textId="77777777" w:rsidTr="00850B39">
        <w:tc>
          <w:tcPr>
            <w:tcW w:w="0" w:type="auto"/>
          </w:tcPr>
          <w:p w14:paraId="3206BBF2" w14:textId="11B0D459" w:rsidR="00BA6E79" w:rsidRPr="00850B39" w:rsidRDefault="008244F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R01</w:t>
            </w:r>
          </w:p>
        </w:tc>
        <w:tc>
          <w:tcPr>
            <w:tcW w:w="0" w:type="auto"/>
          </w:tcPr>
          <w:p w14:paraId="47650350" w14:textId="7AE245AE" w:rsidR="00BA6E79" w:rsidRPr="00850B39" w:rsidRDefault="0059097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 xml:space="preserve">A </w:t>
            </w:r>
            <w:r w:rsidR="00A12604" w:rsidRPr="00850B39">
              <w:rPr>
                <w:rFonts w:ascii="Times New Roman" w:hAnsi="Times New Roman" w:cs="Times New Roman"/>
                <w:sz w:val="22"/>
                <w:szCs w:val="22"/>
              </w:rPr>
              <w:t>separate Z</w:t>
            </w:r>
            <w:r w:rsidR="0037093E" w:rsidRPr="00850B39">
              <w:rPr>
                <w:rFonts w:ascii="Times New Roman" w:hAnsi="Times New Roman" w:cs="Times New Roman"/>
                <w:sz w:val="22"/>
                <w:szCs w:val="22"/>
              </w:rPr>
              <w:t xml:space="preserve"> Custom</w:t>
            </w:r>
            <w:r w:rsidR="003A4337" w:rsidRPr="00850B39">
              <w:rPr>
                <w:rFonts w:ascii="Times New Roman" w:hAnsi="Times New Roman" w:cs="Times New Roman"/>
                <w:sz w:val="22"/>
                <w:szCs w:val="22"/>
              </w:rPr>
              <w:t>ized</w:t>
            </w:r>
            <w:r w:rsidR="00A12604" w:rsidRPr="00850B39">
              <w:rPr>
                <w:rFonts w:ascii="Times New Roman" w:hAnsi="Times New Roman" w:cs="Times New Roman"/>
                <w:sz w:val="22"/>
                <w:szCs w:val="22"/>
              </w:rPr>
              <w:t xml:space="preserve"> </w:t>
            </w:r>
            <w:r w:rsidR="0037093E" w:rsidRPr="00850B39">
              <w:rPr>
                <w:rFonts w:ascii="Times New Roman" w:hAnsi="Times New Roman" w:cs="Times New Roman"/>
                <w:sz w:val="22"/>
                <w:szCs w:val="22"/>
              </w:rPr>
              <w:t>T</w:t>
            </w:r>
            <w:r w:rsidR="00A12604" w:rsidRPr="00850B39">
              <w:rPr>
                <w:rFonts w:ascii="Times New Roman" w:hAnsi="Times New Roman" w:cs="Times New Roman"/>
                <w:sz w:val="22"/>
                <w:szCs w:val="22"/>
              </w:rPr>
              <w:t>able is used, there is a risk that the custom schedule data may not match the actual personnel status (employees who have left the company but still have schedules).</w:t>
            </w:r>
          </w:p>
        </w:tc>
        <w:tc>
          <w:tcPr>
            <w:tcW w:w="0" w:type="auto"/>
          </w:tcPr>
          <w:p w14:paraId="3C260F41" w14:textId="77777777" w:rsidR="00E04130"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O03</w:t>
            </w:r>
            <w:r w:rsidR="00E04130" w:rsidRPr="00850B39">
              <w:rPr>
                <w:rFonts w:ascii="Times New Roman" w:hAnsi="Times New Roman" w:cs="Times New Roman"/>
                <w:sz w:val="22"/>
                <w:szCs w:val="22"/>
              </w:rPr>
              <w:t xml:space="preserve"> </w:t>
            </w:r>
          </w:p>
          <w:p w14:paraId="093CEA15" w14:textId="272E7408" w:rsidR="00D87C5B"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In-scope-03</w:t>
            </w:r>
          </w:p>
        </w:tc>
        <w:tc>
          <w:tcPr>
            <w:tcW w:w="0" w:type="auto"/>
          </w:tcPr>
          <w:p w14:paraId="00ECEF31" w14:textId="40736CE6" w:rsidR="00BA6E79" w:rsidRPr="00850B39" w:rsidRDefault="00207AE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7BD50183" w14:textId="77777777" w:rsidR="00207AED" w:rsidRPr="00207AED" w:rsidRDefault="00207AED" w:rsidP="00207AED">
            <w:pPr>
              <w:pStyle w:val="Header"/>
              <w:spacing w:after="160" w:line="278" w:lineRule="auto"/>
              <w:rPr>
                <w:rFonts w:ascii="Times New Roman" w:hAnsi="Times New Roman" w:cs="Times New Roman"/>
                <w:sz w:val="22"/>
                <w:szCs w:val="22"/>
              </w:rPr>
            </w:pPr>
            <w:r w:rsidRPr="00207AED">
              <w:rPr>
                <w:rFonts w:ascii="Times New Roman" w:hAnsi="Times New Roman" w:cs="Times New Roman"/>
                <w:sz w:val="22"/>
                <w:szCs w:val="22"/>
              </w:rPr>
              <w:t>Establish a cross-check mechanism for master data from the reference system prior to each manager’s work session.</w:t>
            </w:r>
          </w:p>
          <w:p w14:paraId="1CA0C9D3"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34839CC1" w14:textId="77777777" w:rsidTr="00850B39">
        <w:tc>
          <w:tcPr>
            <w:tcW w:w="0" w:type="auto"/>
          </w:tcPr>
          <w:p w14:paraId="351F9CF9" w14:textId="02391FD3"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R02</w:t>
            </w:r>
          </w:p>
        </w:tc>
        <w:tc>
          <w:tcPr>
            <w:tcW w:w="0" w:type="auto"/>
          </w:tcPr>
          <w:p w14:paraId="18D5BFBF" w14:textId="2C075208" w:rsidR="009A25B2"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Managers at various units may be reluctant to switch from Excel to the new system, leading to late data entry or errors.</w:t>
            </w:r>
          </w:p>
        </w:tc>
        <w:tc>
          <w:tcPr>
            <w:tcW w:w="0" w:type="auto"/>
          </w:tcPr>
          <w:p w14:paraId="0A864C03" w14:textId="77777777"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O01</w:t>
            </w:r>
          </w:p>
          <w:p w14:paraId="5B29BA35" w14:textId="612C71DA" w:rsidR="00403AE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In-scope-01</w:t>
            </w:r>
          </w:p>
        </w:tc>
        <w:tc>
          <w:tcPr>
            <w:tcW w:w="0" w:type="auto"/>
          </w:tcPr>
          <w:p w14:paraId="6AD96974" w14:textId="016A0402"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31AF7E0E" w14:textId="45F33872"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Focus on a minimalist, user-friendly web-style UX/UI; conduct hands-on User Acceptance Tests (UAT) to gather feedback for adjustments.</w:t>
            </w:r>
          </w:p>
        </w:tc>
      </w:tr>
      <w:tr w:rsidR="00BA6E79" w:rsidRPr="00850B39" w14:paraId="7B9A4D2E" w14:textId="77777777" w:rsidTr="00850B39">
        <w:tc>
          <w:tcPr>
            <w:tcW w:w="0" w:type="auto"/>
          </w:tcPr>
          <w:p w14:paraId="38215E66" w14:textId="27C67AE0"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R03</w:t>
            </w:r>
          </w:p>
        </w:tc>
        <w:tc>
          <w:tcPr>
            <w:tcW w:w="0" w:type="auto"/>
          </w:tcPr>
          <w:p w14:paraId="732F3110" w14:textId="6C3A6799"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The lack of final decisions from stakeholders regarding the workflow process (when a document is a draft and when it is approved) is causing delays.</w:t>
            </w:r>
          </w:p>
        </w:tc>
        <w:tc>
          <w:tcPr>
            <w:tcW w:w="0" w:type="auto"/>
          </w:tcPr>
          <w:p w14:paraId="4637276D" w14:textId="77777777"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O04</w:t>
            </w:r>
          </w:p>
          <w:p w14:paraId="747A33FC" w14:textId="5C02C62C"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In-scope-04</w:t>
            </w:r>
          </w:p>
        </w:tc>
        <w:tc>
          <w:tcPr>
            <w:tcW w:w="0" w:type="auto"/>
          </w:tcPr>
          <w:p w14:paraId="0F295072" w14:textId="6D840247"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Medium</w:t>
            </w:r>
          </w:p>
        </w:tc>
        <w:tc>
          <w:tcPr>
            <w:tcW w:w="0" w:type="auto"/>
          </w:tcPr>
          <w:p w14:paraId="3EFFEFAB" w14:textId="3983C281"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Clearly define the status of the schedule (Draft/Pending/Approved) in the BRD and require written confirmation from stakeholders.</w:t>
            </w:r>
          </w:p>
        </w:tc>
      </w:tr>
      <w:tr w:rsidR="00BA6E79" w:rsidRPr="00850B39" w14:paraId="1819841B" w14:textId="77777777" w:rsidTr="00850B39">
        <w:tc>
          <w:tcPr>
            <w:tcW w:w="0" w:type="auto"/>
          </w:tcPr>
          <w:p w14:paraId="698FEAA6" w14:textId="31ABD1AC" w:rsidR="00BA6E79" w:rsidRPr="00850B39" w:rsidRDefault="008F63B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R04</w:t>
            </w:r>
          </w:p>
        </w:tc>
        <w:tc>
          <w:tcPr>
            <w:tcW w:w="0" w:type="auto"/>
          </w:tcPr>
          <w:p w14:paraId="5129D5C5" w14:textId="13266C02" w:rsidR="00BA6E79" w:rsidRPr="00850B39" w:rsidRDefault="008F63B4" w:rsidP="008F63B4">
            <w:pPr>
              <w:pStyle w:val="Header"/>
              <w:spacing w:after="160" w:line="278" w:lineRule="auto"/>
              <w:rPr>
                <w:rFonts w:ascii="Times New Roman" w:hAnsi="Times New Roman" w:cs="Times New Roman"/>
                <w:sz w:val="22"/>
                <w:szCs w:val="22"/>
              </w:rPr>
            </w:pPr>
            <w:r w:rsidRPr="008F63B4">
              <w:rPr>
                <w:rFonts w:ascii="Times New Roman" w:hAnsi="Times New Roman" w:cs="Times New Roman"/>
                <w:sz w:val="22"/>
                <w:szCs w:val="22"/>
              </w:rPr>
              <w:t>Sending mass emails for every minor change can dilute the information, leading employees to overlook important notifications</w:t>
            </w:r>
          </w:p>
        </w:tc>
        <w:tc>
          <w:tcPr>
            <w:tcW w:w="0" w:type="auto"/>
          </w:tcPr>
          <w:p w14:paraId="4012D44C" w14:textId="77777777"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p w14:paraId="4CFABCE2" w14:textId="76301FD5" w:rsidR="00B0786D"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In-scope-05</w:t>
            </w:r>
          </w:p>
        </w:tc>
        <w:tc>
          <w:tcPr>
            <w:tcW w:w="0" w:type="auto"/>
          </w:tcPr>
          <w:p w14:paraId="4A2D0D88" w14:textId="2B1C738E"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28C6D6DD" w14:textId="5080BA65" w:rsidR="00B0786D" w:rsidRPr="00B0786D" w:rsidRDefault="00B0786D" w:rsidP="00B0786D">
            <w:pPr>
              <w:pStyle w:val="Header"/>
              <w:spacing w:after="160" w:line="278" w:lineRule="auto"/>
              <w:rPr>
                <w:rFonts w:ascii="Times New Roman" w:hAnsi="Times New Roman" w:cs="Times New Roman"/>
                <w:sz w:val="22"/>
                <w:szCs w:val="22"/>
              </w:rPr>
            </w:pPr>
            <w:r w:rsidRPr="00B0786D">
              <w:rPr>
                <w:rFonts w:ascii="Times New Roman" w:hAnsi="Times New Roman" w:cs="Times New Roman"/>
                <w:sz w:val="22"/>
                <w:szCs w:val="22"/>
              </w:rPr>
              <w:t xml:space="preserve">Design concise email content and send it only when the session is “Saved &amp; </w:t>
            </w:r>
            <w:r w:rsidRPr="00850B39">
              <w:rPr>
                <w:rFonts w:ascii="Times New Roman" w:hAnsi="Times New Roman" w:cs="Times New Roman"/>
                <w:sz w:val="22"/>
                <w:szCs w:val="22"/>
              </w:rPr>
              <w:t>Changes</w:t>
            </w:r>
            <w:r w:rsidRPr="00B0786D">
              <w:rPr>
                <w:rFonts w:ascii="Times New Roman" w:hAnsi="Times New Roman" w:cs="Times New Roman"/>
                <w:sz w:val="22"/>
                <w:szCs w:val="22"/>
              </w:rPr>
              <w:t>,” rather than after every click.</w:t>
            </w:r>
          </w:p>
          <w:p w14:paraId="3D6CF5AB"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4BE97D1D" w14:textId="77777777" w:rsidTr="00850B39">
        <w:tc>
          <w:tcPr>
            <w:tcW w:w="0" w:type="auto"/>
          </w:tcPr>
          <w:p w14:paraId="25EDB143" w14:textId="26CD53B1" w:rsidR="00BA6E79" w:rsidRPr="00850B39" w:rsidRDefault="000541AA"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R05</w:t>
            </w:r>
          </w:p>
        </w:tc>
        <w:tc>
          <w:tcPr>
            <w:tcW w:w="0" w:type="auto"/>
          </w:tcPr>
          <w:p w14:paraId="2AB62CAF" w14:textId="539447FB" w:rsidR="00BA6E79" w:rsidRPr="00850B39" w:rsidRDefault="00BC5E41" w:rsidP="00BC5E41">
            <w:pPr>
              <w:pStyle w:val="Header"/>
              <w:spacing w:after="160" w:line="278" w:lineRule="auto"/>
              <w:rPr>
                <w:rFonts w:ascii="Times New Roman" w:hAnsi="Times New Roman" w:cs="Times New Roman"/>
                <w:sz w:val="22"/>
                <w:szCs w:val="22"/>
              </w:rPr>
            </w:pPr>
            <w:r w:rsidRPr="00BC5E41">
              <w:rPr>
                <w:rFonts w:ascii="Times New Roman" w:hAnsi="Times New Roman" w:cs="Times New Roman"/>
                <w:sz w:val="22"/>
                <w:szCs w:val="22"/>
              </w:rPr>
              <w:t xml:space="preserve">There is a risk of slow calendar loading speeds if the number of employees in a unit exceeds expectations or </w:t>
            </w:r>
            <w:r w:rsidRPr="00BC5E41">
              <w:rPr>
                <w:rFonts w:ascii="Times New Roman" w:hAnsi="Times New Roman" w:cs="Times New Roman"/>
                <w:sz w:val="22"/>
                <w:szCs w:val="22"/>
              </w:rPr>
              <w:lastRenderedPageBreak/>
              <w:t>if the color-coding logic is too complex.</w:t>
            </w:r>
          </w:p>
        </w:tc>
        <w:tc>
          <w:tcPr>
            <w:tcW w:w="0" w:type="auto"/>
          </w:tcPr>
          <w:p w14:paraId="29DD0B25" w14:textId="226CCC2C"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lastRenderedPageBreak/>
              <w:t>O05</w:t>
            </w:r>
          </w:p>
        </w:tc>
        <w:tc>
          <w:tcPr>
            <w:tcW w:w="0" w:type="auto"/>
          </w:tcPr>
          <w:p w14:paraId="20014E8E" w14:textId="46655971"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6D2F5555" w14:textId="31DDC5B8" w:rsidR="00BA6E79" w:rsidRPr="00850B39" w:rsidRDefault="00581A36" w:rsidP="00581A36">
            <w:pPr>
              <w:pStyle w:val="Header"/>
              <w:spacing w:after="160" w:line="278" w:lineRule="auto"/>
              <w:rPr>
                <w:rFonts w:ascii="Times New Roman" w:hAnsi="Times New Roman" w:cs="Times New Roman"/>
                <w:sz w:val="22"/>
                <w:szCs w:val="22"/>
              </w:rPr>
            </w:pPr>
            <w:r w:rsidRPr="00581A36">
              <w:rPr>
                <w:rFonts w:ascii="Times New Roman" w:hAnsi="Times New Roman" w:cs="Times New Roman"/>
                <w:sz w:val="22"/>
                <w:szCs w:val="22"/>
              </w:rPr>
              <w:t>Optimize SQL SELECT statements and use caching for data that rarely changes, such as color codes or templates.</w:t>
            </w:r>
          </w:p>
        </w:tc>
      </w:tr>
    </w:tbl>
    <w:p w14:paraId="5AB4A2F9" w14:textId="77777777" w:rsidR="002F5B7C" w:rsidRDefault="002F5B7C" w:rsidP="00BC104F">
      <w:pPr>
        <w:pStyle w:val="Header"/>
        <w:tabs>
          <w:tab w:val="clear" w:pos="4680"/>
          <w:tab w:val="clear" w:pos="9360"/>
        </w:tabs>
        <w:spacing w:after="160" w:line="278" w:lineRule="auto"/>
        <w:rPr>
          <w:rFonts w:ascii="Times New Roman" w:hAnsi="Times New Roman" w:cs="Times New Roman"/>
        </w:rPr>
      </w:pPr>
    </w:p>
    <w:p w14:paraId="60BE9413"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9040AA2"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3644A45" w14:textId="2CDB5F78" w:rsidR="00617AB4" w:rsidRDefault="00734083" w:rsidP="00CB117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7" w:name="_Toc226642314"/>
      <w:r w:rsidRPr="00734083">
        <w:rPr>
          <w:rFonts w:ascii="Times New Roman" w:hAnsi="Times New Roman" w:cs="Times New Roman"/>
          <w:b/>
          <w:bCs/>
          <w:sz w:val="28"/>
          <w:szCs w:val="28"/>
        </w:rPr>
        <w:t>8</w:t>
      </w:r>
      <w:r w:rsidRPr="00734083">
        <w:rPr>
          <w:rFonts w:ascii="Times New Roman" w:hAnsi="Times New Roman" w:cs="Times New Roman"/>
          <w:b/>
          <w:bCs/>
          <w:sz w:val="28"/>
          <w:szCs w:val="28"/>
        </w:rPr>
        <w:tab/>
      </w:r>
      <w:r w:rsidRPr="00734083">
        <w:rPr>
          <w:rFonts w:ascii="Times New Roman" w:hAnsi="Times New Roman" w:cs="Times New Roman"/>
          <w:b/>
          <w:bCs/>
          <w:sz w:val="28"/>
          <w:szCs w:val="28"/>
        </w:rPr>
        <w:t>Assumptions</w:t>
      </w:r>
      <w:bookmarkEnd w:id="7"/>
    </w:p>
    <w:tbl>
      <w:tblPr>
        <w:tblStyle w:val="TableGrid"/>
        <w:tblW w:w="0" w:type="auto"/>
        <w:tblLook w:val="04A0" w:firstRow="1" w:lastRow="0" w:firstColumn="1" w:lastColumn="0" w:noHBand="0" w:noVBand="1"/>
      </w:tblPr>
      <w:tblGrid>
        <w:gridCol w:w="595"/>
        <w:gridCol w:w="7023"/>
        <w:gridCol w:w="1732"/>
      </w:tblGrid>
      <w:tr w:rsidR="00CA2A3E" w:rsidRPr="00E54FE0" w14:paraId="59878821" w14:textId="77777777" w:rsidTr="00E54FE0">
        <w:tc>
          <w:tcPr>
            <w:tcW w:w="0" w:type="auto"/>
          </w:tcPr>
          <w:p w14:paraId="19CC1A4A" w14:textId="5ACC799A"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Ref</w:t>
            </w:r>
          </w:p>
        </w:tc>
        <w:tc>
          <w:tcPr>
            <w:tcW w:w="0" w:type="auto"/>
          </w:tcPr>
          <w:p w14:paraId="461946A0" w14:textId="0DCB8ACE"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Assumption</w:t>
            </w:r>
          </w:p>
        </w:tc>
        <w:tc>
          <w:tcPr>
            <w:tcW w:w="0" w:type="auto"/>
          </w:tcPr>
          <w:p w14:paraId="52B73560" w14:textId="5FC63D41"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Detailed BRS Reference</w:t>
            </w:r>
          </w:p>
        </w:tc>
      </w:tr>
      <w:tr w:rsidR="00E54FE0" w:rsidRPr="00E54FE0" w14:paraId="0F3B8265" w14:textId="77777777" w:rsidTr="00E54FE0">
        <w:tc>
          <w:tcPr>
            <w:tcW w:w="0" w:type="auto"/>
          </w:tcPr>
          <w:p w14:paraId="3F7E352D" w14:textId="6FE5D34C"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A01</w:t>
            </w:r>
          </w:p>
        </w:tc>
        <w:tc>
          <w:tcPr>
            <w:tcW w:w="0" w:type="auto"/>
          </w:tcPr>
          <w:p w14:paraId="67CADB5C" w14:textId="0CA22730"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data on organizational units (Org Units) and positions in the current SAP HCM system is accurate and accurately reflects the company’s actual operations.</w:t>
            </w:r>
          </w:p>
        </w:tc>
        <w:tc>
          <w:tcPr>
            <w:tcW w:w="0" w:type="auto"/>
          </w:tcPr>
          <w:p w14:paraId="2193C015"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6C4E345B" w14:textId="5A29B9F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In-scope-2</w:t>
            </w:r>
          </w:p>
        </w:tc>
      </w:tr>
      <w:tr w:rsidR="00E54FE0" w:rsidRPr="00E54FE0" w14:paraId="2D0162A3" w14:textId="77777777" w:rsidTr="00E54FE0">
        <w:tc>
          <w:tcPr>
            <w:tcW w:w="0" w:type="auto"/>
          </w:tcPr>
          <w:p w14:paraId="79060F91" w14:textId="08975E2E"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A02</w:t>
            </w:r>
          </w:p>
        </w:tc>
        <w:tc>
          <w:tcPr>
            <w:tcW w:w="0" w:type="auto"/>
          </w:tcPr>
          <w:p w14:paraId="78901453" w14:textId="43C60C2B"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SAP SMTP server has been fully configured and is operating stably, enabling the sending of emails externally without requiring configuration changes from the project team.</w:t>
            </w:r>
          </w:p>
        </w:tc>
        <w:tc>
          <w:tcPr>
            <w:tcW w:w="0" w:type="auto"/>
          </w:tcPr>
          <w:p w14:paraId="0B06D418"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O05</w:t>
            </w:r>
          </w:p>
          <w:p w14:paraId="4A68AEA9" w14:textId="438E149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In-scope-5</w:t>
            </w:r>
          </w:p>
        </w:tc>
      </w:tr>
      <w:tr w:rsidR="00E54FE0" w:rsidRPr="00E54FE0" w14:paraId="5DDCBBBB" w14:textId="77777777" w:rsidTr="00E54FE0">
        <w:tc>
          <w:tcPr>
            <w:tcW w:w="0" w:type="auto"/>
          </w:tcPr>
          <w:p w14:paraId="2931C781" w14:textId="489F782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A03</w:t>
            </w:r>
          </w:p>
        </w:tc>
        <w:tc>
          <w:tcPr>
            <w:tcW w:w="0" w:type="auto"/>
          </w:tcPr>
          <w:p w14:paraId="75BF73DB" w14:textId="1FCD9C2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Each employee has a unique identification code (Personnel Number/User ID), and this code remains unchanged throughout the system implementation process.</w:t>
            </w:r>
          </w:p>
        </w:tc>
        <w:tc>
          <w:tcPr>
            <w:tcW w:w="0" w:type="auto"/>
          </w:tcPr>
          <w:p w14:paraId="438814B5" w14:textId="3E58B39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Pr="00E54FE0">
              <w:rPr>
                <w:rFonts w:ascii="Times New Roman" w:hAnsi="Times New Roman" w:cs="Times New Roman"/>
                <w:sz w:val="22"/>
                <w:szCs w:val="22"/>
              </w:rPr>
              <w:t>3</w:t>
            </w:r>
          </w:p>
          <w:p w14:paraId="4CCC8A26" w14:textId="5876E4CF"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Pr="00E54FE0">
              <w:rPr>
                <w:rFonts w:ascii="Times New Roman" w:hAnsi="Times New Roman" w:cs="Times New Roman"/>
                <w:sz w:val="22"/>
                <w:szCs w:val="22"/>
              </w:rPr>
              <w:t>3</w:t>
            </w:r>
          </w:p>
        </w:tc>
      </w:tr>
      <w:tr w:rsidR="00E54FE0" w:rsidRPr="00E54FE0" w14:paraId="689C7EA5" w14:textId="77777777" w:rsidTr="00E54FE0">
        <w:tc>
          <w:tcPr>
            <w:tcW w:w="0" w:type="auto"/>
          </w:tcPr>
          <w:p w14:paraId="781ACC4C" w14:textId="0FF9FD41"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A04</w:t>
            </w:r>
          </w:p>
        </w:tc>
        <w:tc>
          <w:tcPr>
            <w:tcW w:w="0" w:type="auto"/>
          </w:tcPr>
          <w:p w14:paraId="371C77DF" w14:textId="2DEC1F1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Departmental Leads will be available to collaborate during the User Acceptance Testing (UAT) phase and promptly approve business rules regarding holidays and working days.</w:t>
            </w:r>
          </w:p>
        </w:tc>
        <w:tc>
          <w:tcPr>
            <w:tcW w:w="0" w:type="auto"/>
          </w:tcPr>
          <w:p w14:paraId="71ACE180"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5A2F6E04" w14:textId="542FDF0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Pr="00E54FE0">
              <w:rPr>
                <w:rFonts w:ascii="Times New Roman" w:hAnsi="Times New Roman" w:cs="Times New Roman"/>
                <w:sz w:val="22"/>
                <w:szCs w:val="22"/>
              </w:rPr>
              <w:t>4</w:t>
            </w:r>
          </w:p>
        </w:tc>
      </w:tr>
      <w:tr w:rsidR="00E54FE0" w:rsidRPr="00E54FE0" w14:paraId="6760549C" w14:textId="77777777" w:rsidTr="00E54FE0">
        <w:tc>
          <w:tcPr>
            <w:tcW w:w="0" w:type="auto"/>
          </w:tcPr>
          <w:p w14:paraId="30F4A71D" w14:textId="726466D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A05</w:t>
            </w:r>
          </w:p>
        </w:tc>
        <w:tc>
          <w:tcPr>
            <w:tcW w:w="0" w:type="auto"/>
          </w:tcPr>
          <w:p w14:paraId="34BBC267" w14:textId="5670B10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system administration team (SAP Basis/Security) will be responsible for assigning roles and authorization objects to end-users based on specifications provided by the Business Analyst (BA).</w:t>
            </w:r>
          </w:p>
        </w:tc>
        <w:tc>
          <w:tcPr>
            <w:tcW w:w="0" w:type="auto"/>
          </w:tcPr>
          <w:p w14:paraId="384E5CE6" w14:textId="039ABE8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Pr="00E54FE0">
              <w:rPr>
                <w:rFonts w:ascii="Times New Roman" w:hAnsi="Times New Roman" w:cs="Times New Roman"/>
                <w:sz w:val="22"/>
                <w:szCs w:val="22"/>
              </w:rPr>
              <w:t>3</w:t>
            </w:r>
          </w:p>
          <w:p w14:paraId="221DAC1B" w14:textId="522765C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Pr="00E54FE0">
              <w:rPr>
                <w:rFonts w:ascii="Times New Roman" w:hAnsi="Times New Roman" w:cs="Times New Roman"/>
                <w:sz w:val="22"/>
                <w:szCs w:val="22"/>
              </w:rPr>
              <w:t>3</w:t>
            </w:r>
          </w:p>
        </w:tc>
      </w:tr>
    </w:tbl>
    <w:p w14:paraId="16B712DA" w14:textId="77777777" w:rsidR="00734083" w:rsidRPr="00734083" w:rsidRDefault="00734083" w:rsidP="00BC104F">
      <w:pPr>
        <w:pStyle w:val="Header"/>
        <w:tabs>
          <w:tab w:val="clear" w:pos="4680"/>
          <w:tab w:val="clear" w:pos="9360"/>
        </w:tabs>
        <w:spacing w:after="160" w:line="278" w:lineRule="auto"/>
        <w:rPr>
          <w:rFonts w:ascii="Times New Roman" w:hAnsi="Times New Roman" w:cs="Times New Roman"/>
          <w:b/>
          <w:bCs/>
          <w:sz w:val="28"/>
          <w:szCs w:val="28"/>
        </w:rPr>
      </w:pPr>
    </w:p>
    <w:p w14:paraId="1E2A7F4F"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0456B01"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684941F"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AC66786"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05A40DF5"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3A39BE2B"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8AE0FBC"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748AF74" w14:textId="30E8BDE9" w:rsidR="00E71AC9" w:rsidRDefault="00E71AC9" w:rsidP="00E71AC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8" w:name="_Toc226642315"/>
      <w:r w:rsidRPr="00E71AC9">
        <w:rPr>
          <w:rFonts w:ascii="Times New Roman" w:hAnsi="Times New Roman" w:cs="Times New Roman"/>
          <w:b/>
          <w:bCs/>
          <w:sz w:val="28"/>
          <w:szCs w:val="28"/>
        </w:rPr>
        <w:lastRenderedPageBreak/>
        <w:t>9</w:t>
      </w:r>
      <w:r w:rsidRPr="00E71AC9">
        <w:rPr>
          <w:rFonts w:ascii="Times New Roman" w:hAnsi="Times New Roman" w:cs="Times New Roman"/>
          <w:b/>
          <w:bCs/>
          <w:sz w:val="28"/>
          <w:szCs w:val="28"/>
        </w:rPr>
        <w:tab/>
        <w:t>Issues</w:t>
      </w:r>
      <w:bookmarkEnd w:id="8"/>
      <w:r>
        <w:rPr>
          <w:rFonts w:ascii="Times New Roman" w:hAnsi="Times New Roman" w:cs="Times New Roman"/>
          <w:b/>
          <w:bCs/>
          <w:sz w:val="28"/>
          <w:szCs w:val="28"/>
        </w:rPr>
        <w:t xml:space="preserve"> </w:t>
      </w:r>
    </w:p>
    <w:tbl>
      <w:tblPr>
        <w:tblStyle w:val="TableGrid"/>
        <w:tblW w:w="0" w:type="auto"/>
        <w:tblLook w:val="04A0" w:firstRow="1" w:lastRow="0" w:firstColumn="1" w:lastColumn="0" w:noHBand="0" w:noVBand="1"/>
      </w:tblPr>
      <w:tblGrid>
        <w:gridCol w:w="546"/>
        <w:gridCol w:w="6253"/>
        <w:gridCol w:w="2551"/>
      </w:tblGrid>
      <w:tr w:rsidR="00F87AE8" w:rsidRPr="00F87AE8" w14:paraId="0B17896D" w14:textId="77777777" w:rsidTr="009F782F">
        <w:tc>
          <w:tcPr>
            <w:tcW w:w="0" w:type="auto"/>
          </w:tcPr>
          <w:p w14:paraId="01CA24DB" w14:textId="49A3C18A"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Ref</w:t>
            </w:r>
          </w:p>
        </w:tc>
        <w:tc>
          <w:tcPr>
            <w:tcW w:w="6253" w:type="dxa"/>
          </w:tcPr>
          <w:p w14:paraId="42F48C5F" w14:textId="4776B079"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Issue</w:t>
            </w:r>
          </w:p>
        </w:tc>
        <w:tc>
          <w:tcPr>
            <w:tcW w:w="2551" w:type="dxa"/>
          </w:tcPr>
          <w:p w14:paraId="3AB9F5CD" w14:textId="757652B4"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Detailed BRS Reference</w:t>
            </w:r>
          </w:p>
        </w:tc>
      </w:tr>
      <w:tr w:rsidR="00F87AE8" w:rsidRPr="00F87AE8" w14:paraId="51E9B64D" w14:textId="77777777" w:rsidTr="009F782F">
        <w:tc>
          <w:tcPr>
            <w:tcW w:w="0" w:type="auto"/>
          </w:tcPr>
          <w:p w14:paraId="20FFC6CF" w14:textId="1BE9124B"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I01</w:t>
            </w:r>
          </w:p>
        </w:tc>
        <w:tc>
          <w:tcPr>
            <w:tcW w:w="6253" w:type="dxa"/>
          </w:tcPr>
          <w:p w14:paraId="0F7AAD1F" w14:textId="3469F444"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sidRPr="00EA3400">
              <w:rPr>
                <w:rFonts w:ascii="Times New Roman" w:hAnsi="Times New Roman" w:cs="Times New Roman"/>
                <w:sz w:val="22"/>
                <w:szCs w:val="22"/>
              </w:rPr>
              <w:t>The project is not authorized to establish a new, separate business structure (Company Code/Personnel Area). The need to inherit and “borrow” existing infrastructure from the current system limits the ability to fully replicate a unique business model from the ground up.</w:t>
            </w:r>
          </w:p>
        </w:tc>
        <w:tc>
          <w:tcPr>
            <w:tcW w:w="2551" w:type="dxa"/>
          </w:tcPr>
          <w:p w14:paraId="22A3DF09" w14:textId="58CF2DB0"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0504165" w14:textId="0C8FF04C"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2</w:t>
            </w:r>
          </w:p>
        </w:tc>
      </w:tr>
      <w:tr w:rsidR="00F87AE8" w:rsidRPr="00F87AE8" w14:paraId="265FBCA1" w14:textId="77777777" w:rsidTr="009F782F">
        <w:tc>
          <w:tcPr>
            <w:tcW w:w="0" w:type="auto"/>
          </w:tcPr>
          <w:p w14:paraId="0E03967F" w14:textId="53830F8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I02</w:t>
            </w:r>
          </w:p>
        </w:tc>
        <w:tc>
          <w:tcPr>
            <w:tcW w:w="6253" w:type="dxa"/>
          </w:tcPr>
          <w:p w14:paraId="3AB1368B" w14:textId="0A62BCD2"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The current project team consists entirely of technical staff (100% Technical), resulting in a lack of in-depth expertise regarding the standard SAP HCM Infotype configuration. This has led to the decision to use custom tables (Z-Tables) to completely replace the standard data tables of the Time Management module.</w:t>
            </w:r>
          </w:p>
        </w:tc>
        <w:tc>
          <w:tcPr>
            <w:tcW w:w="2551" w:type="dxa"/>
          </w:tcPr>
          <w:p w14:paraId="72A9A3DD" w14:textId="6228C2CF"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3B863303" w14:textId="691B2F36"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3</w:t>
            </w:r>
          </w:p>
        </w:tc>
      </w:tr>
      <w:tr w:rsidR="00F87AE8" w:rsidRPr="00F87AE8" w14:paraId="3A2F723F" w14:textId="77777777" w:rsidTr="009F782F">
        <w:tc>
          <w:tcPr>
            <w:tcW w:w="0" w:type="auto"/>
          </w:tcPr>
          <w:p w14:paraId="41D42B5A" w14:textId="4AF99997"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I03</w:t>
            </w:r>
          </w:p>
        </w:tc>
        <w:tc>
          <w:tcPr>
            <w:tcW w:w="6253" w:type="dxa"/>
          </w:tcPr>
          <w:p w14:paraId="039004C0" w14:textId="2922FD3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Due to the complexity of SAP Core calculation rules, a final decision has been made to completely separate work schedule data from standard Time Evaluation processes (PT60) and Payroll. Current schedule data will remain at the “Reporting and Notification” level and will not automatically push results into the payroll.</w:t>
            </w:r>
          </w:p>
        </w:tc>
        <w:tc>
          <w:tcPr>
            <w:tcW w:w="2551" w:type="dxa"/>
          </w:tcPr>
          <w:p w14:paraId="4712E030" w14:textId="768914A6"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 Of Scope</w:t>
            </w:r>
          </w:p>
        </w:tc>
      </w:tr>
      <w:tr w:rsidR="00F87AE8" w:rsidRPr="00F87AE8" w14:paraId="5202B1FA" w14:textId="77777777" w:rsidTr="009F782F">
        <w:tc>
          <w:tcPr>
            <w:tcW w:w="0" w:type="auto"/>
          </w:tcPr>
          <w:p w14:paraId="493EA870" w14:textId="009C7B4B"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I04</w:t>
            </w:r>
          </w:p>
        </w:tc>
        <w:tc>
          <w:tcPr>
            <w:tcW w:w="6253" w:type="dxa"/>
          </w:tcPr>
          <w:p w14:paraId="03D0AA75" w14:textId="6B2B72E2"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sidRPr="00DE0284">
              <w:rPr>
                <w:rFonts w:ascii="Times New Roman" w:hAnsi="Times New Roman" w:cs="Times New Roman"/>
                <w:sz w:val="22"/>
                <w:szCs w:val="22"/>
              </w:rPr>
              <w:t>Some departments within the company are still using older versions of SAP GUI that do not support the Chromium engine (Edge/WebView2). This issue has arisen, and the project team has been forced to issue a recommendation to upgrade the end-user software to display the HTML interface of the schedule.</w:t>
            </w:r>
          </w:p>
        </w:tc>
        <w:tc>
          <w:tcPr>
            <w:tcW w:w="2551" w:type="dxa"/>
          </w:tcPr>
          <w:p w14:paraId="36B192AF" w14:textId="65AA13EC" w:rsidR="00DE0284" w:rsidRPr="00E54FE0" w:rsidRDefault="00DE0284" w:rsidP="00DE0284">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Pr="00E54FE0">
              <w:rPr>
                <w:rFonts w:ascii="Times New Roman" w:hAnsi="Times New Roman" w:cs="Times New Roman"/>
                <w:sz w:val="22"/>
                <w:szCs w:val="22"/>
              </w:rPr>
              <w:t>0</w:t>
            </w:r>
            <w:r>
              <w:rPr>
                <w:rFonts w:ascii="Times New Roman" w:hAnsi="Times New Roman" w:cs="Times New Roman"/>
                <w:sz w:val="22"/>
                <w:szCs w:val="22"/>
              </w:rPr>
              <w:t>1</w:t>
            </w:r>
          </w:p>
          <w:p w14:paraId="7727EED7" w14:textId="475CA600" w:rsidR="00F87AE8" w:rsidRPr="00F87AE8" w:rsidRDefault="00DE0284" w:rsidP="00DE028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bl>
    <w:p w14:paraId="4C0E4B4D" w14:textId="77777777" w:rsidR="00E71AC9" w:rsidRPr="00E71AC9" w:rsidRDefault="00E71AC9" w:rsidP="00E71AC9">
      <w:pPr>
        <w:pStyle w:val="Header"/>
        <w:tabs>
          <w:tab w:val="clear" w:pos="4680"/>
          <w:tab w:val="clear" w:pos="9360"/>
        </w:tabs>
        <w:spacing w:after="160" w:line="278" w:lineRule="auto"/>
        <w:rPr>
          <w:rFonts w:ascii="Times New Roman" w:hAnsi="Times New Roman" w:cs="Times New Roman"/>
          <w:b/>
          <w:bCs/>
          <w:sz w:val="28"/>
          <w:szCs w:val="28"/>
        </w:rPr>
      </w:pPr>
    </w:p>
    <w:sectPr w:rsidR="00E71AC9" w:rsidRPr="00E71AC9" w:rsidSect="00067DDB">
      <w:headerReference w:type="first" r:id="rId13"/>
      <w:footerReference w:type="first" r:id="rId14"/>
      <w:pgSz w:w="12240" w:h="15840"/>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8DBFB" w14:textId="77777777" w:rsidR="0022032A" w:rsidRDefault="0022032A" w:rsidP="009D19D0">
      <w:pPr>
        <w:spacing w:after="0" w:line="240" w:lineRule="auto"/>
      </w:pPr>
      <w:r>
        <w:separator/>
      </w:r>
    </w:p>
  </w:endnote>
  <w:endnote w:type="continuationSeparator" w:id="0">
    <w:p w14:paraId="25D3318D" w14:textId="77777777" w:rsidR="0022032A" w:rsidRDefault="0022032A" w:rsidP="009D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B09D8" w14:textId="1530C14E"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Status: Draft For Approval</w:t>
    </w:r>
  </w:p>
  <w:p w14:paraId="3202E2CC" w14:textId="33C376E4"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ab/>
    </w:r>
  </w:p>
  <w:p w14:paraId="344341B9" w14:textId="3A425080" w:rsidR="00B777E9" w:rsidRPr="00067DDB" w:rsidRDefault="00067DDB" w:rsidP="00067DDB">
    <w:pPr>
      <w:pStyle w:val="Footer"/>
      <w:rPr>
        <w:rFonts w:ascii="Times New Roman" w:hAnsi="Times New Roman" w:cs="Times New Roman"/>
        <w:sz w:val="22"/>
        <w:szCs w:val="22"/>
      </w:rPr>
    </w:pPr>
    <w:r>
      <w:rPr>
        <w:rFonts w:ascii="Times New Roman" w:hAnsi="Times New Roman" w:cs="Times New Roman"/>
        <w:sz w:val="22"/>
        <w:szCs w:val="22"/>
      </w:rPr>
      <w:tab/>
    </w:r>
    <w:r w:rsidRPr="00067DDB">
      <w:rPr>
        <w:rFonts w:ascii="Times New Roman" w:hAnsi="Times New Roman" w:cs="Times New Roman"/>
        <w:sz w:val="22"/>
        <w:szCs w:val="22"/>
      </w:rPr>
      <w:fldChar w:fldCharType="begin"/>
    </w:r>
    <w:r w:rsidRPr="00067DDB">
      <w:rPr>
        <w:rFonts w:ascii="Times New Roman" w:hAnsi="Times New Roman" w:cs="Times New Roman"/>
        <w:sz w:val="22"/>
        <w:szCs w:val="22"/>
      </w:rPr>
      <w:instrText xml:space="preserve"> PAGE   \* MERGEFORMAT </w:instrText>
    </w:r>
    <w:r w:rsidRPr="00067DDB">
      <w:rPr>
        <w:rFonts w:ascii="Times New Roman" w:hAnsi="Times New Roman" w:cs="Times New Roman"/>
        <w:sz w:val="22"/>
        <w:szCs w:val="22"/>
      </w:rPr>
      <w:fldChar w:fldCharType="separate"/>
    </w:r>
    <w:r w:rsidRPr="00067DDB">
      <w:rPr>
        <w:rFonts w:ascii="Times New Roman" w:hAnsi="Times New Roman" w:cs="Times New Roman"/>
        <w:noProof/>
        <w:sz w:val="22"/>
        <w:szCs w:val="22"/>
      </w:rPr>
      <w:t>1</w:t>
    </w:r>
    <w:r w:rsidRPr="00067DDB">
      <w:rPr>
        <w:rFonts w:ascii="Times New Roman" w:hAnsi="Times New Roman" w:cs="Times New Roman"/>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1574" w14:textId="0524E00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Status: Draft For Approval</w:t>
    </w:r>
  </w:p>
  <w:p w14:paraId="663AA5C2" w14:textId="60239C7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ab/>
    </w:r>
    <w:r w:rsidRPr="00CD6154">
      <w:rPr>
        <w:rFonts w:ascii="Times New Roman" w:hAnsi="Times New Roman" w:cs="Times New Roman"/>
        <w:sz w:val="22"/>
        <w:szCs w:val="22"/>
      </w:rPr>
      <w:fldChar w:fldCharType="begin"/>
    </w:r>
    <w:r w:rsidRPr="00CD6154">
      <w:rPr>
        <w:rFonts w:ascii="Times New Roman" w:hAnsi="Times New Roman" w:cs="Times New Roman"/>
        <w:sz w:val="22"/>
        <w:szCs w:val="22"/>
      </w:rPr>
      <w:instrText xml:space="preserve"> PAGE   \* MERGEFORMAT </w:instrText>
    </w:r>
    <w:r w:rsidRPr="00CD6154">
      <w:rPr>
        <w:rFonts w:ascii="Times New Roman" w:hAnsi="Times New Roman" w:cs="Times New Roman"/>
        <w:sz w:val="22"/>
        <w:szCs w:val="22"/>
      </w:rPr>
      <w:fldChar w:fldCharType="separate"/>
    </w:r>
    <w:r w:rsidRPr="00CD6154">
      <w:rPr>
        <w:rFonts w:ascii="Times New Roman" w:hAnsi="Times New Roman" w:cs="Times New Roman"/>
        <w:noProof/>
        <w:sz w:val="22"/>
        <w:szCs w:val="22"/>
      </w:rPr>
      <w:t>1</w:t>
    </w:r>
    <w:r w:rsidRPr="00CD6154">
      <w:rPr>
        <w:rFonts w:ascii="Times New Roman" w:hAnsi="Times New Roman" w:cs="Times New Roman"/>
        <w:noProof/>
        <w:sz w:val="22"/>
        <w:szCs w:val="22"/>
      </w:rPr>
      <w:fldChar w:fldCharType="end"/>
    </w:r>
  </w:p>
  <w:p w14:paraId="0EEC05B6" w14:textId="77777777" w:rsidR="00CD6154" w:rsidRPr="00CD6154" w:rsidRDefault="00CD6154">
    <w:pPr>
      <w:pStyle w:val="Footer"/>
      <w:rPr>
        <w:rFonts w:ascii="Times New Roman"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C1B6E" w14:textId="77777777" w:rsidR="0022032A" w:rsidRDefault="0022032A" w:rsidP="009D19D0">
      <w:pPr>
        <w:spacing w:after="0" w:line="240" w:lineRule="auto"/>
      </w:pPr>
      <w:r>
        <w:separator/>
      </w:r>
    </w:p>
  </w:footnote>
  <w:footnote w:type="continuationSeparator" w:id="0">
    <w:p w14:paraId="5118AFDC" w14:textId="77777777" w:rsidR="0022032A" w:rsidRDefault="0022032A" w:rsidP="009D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E690" w14:textId="387BDF61" w:rsidR="003D5ED7" w:rsidRPr="009D19D0" w:rsidRDefault="009D19D0">
    <w:pPr>
      <w:pStyle w:val="Header"/>
      <w:rPr>
        <w:rFonts w:ascii="Times New Roman" w:hAnsi="Times New Roman" w:cs="Times New Roman"/>
        <w:sz w:val="22"/>
        <w:szCs w:val="22"/>
      </w:rPr>
    </w:pPr>
    <w:r w:rsidRPr="009D19D0">
      <w:rPr>
        <w:rFonts w:ascii="Times New Roman" w:hAnsi="Times New Roman" w:cs="Times New Roman"/>
        <w:sz w:val="22"/>
        <w:szCs w:val="22"/>
      </w:rPr>
      <w:t>Work Calendar Management by Department in ERP Systems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F6E7" w14:textId="19195B25" w:rsidR="00CD6154" w:rsidRDefault="00CD6154">
    <w:pPr>
      <w:pStyle w:val="Header"/>
    </w:pPr>
  </w:p>
  <w:p w14:paraId="76603F85" w14:textId="77777777" w:rsidR="00CD6154" w:rsidRDefault="00CD61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5B83" w14:textId="39F39294" w:rsidR="00CD6154" w:rsidRPr="00CD6154" w:rsidRDefault="00CD6154">
    <w:pPr>
      <w:pStyle w:val="Header"/>
      <w:rPr>
        <w:rFonts w:ascii="Times New Roman" w:hAnsi="Times New Roman" w:cs="Times New Roman"/>
        <w:sz w:val="22"/>
        <w:szCs w:val="22"/>
      </w:rPr>
    </w:pPr>
    <w:r w:rsidRPr="00CD6154">
      <w:rPr>
        <w:rFonts w:ascii="Times New Roman" w:hAnsi="Times New Roman" w:cs="Times New Roman"/>
        <w:sz w:val="22"/>
        <w:szCs w:val="22"/>
      </w:rPr>
      <w:t>Work Calendar Management by Department in ERP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3343"/>
    <w:multiLevelType w:val="multilevel"/>
    <w:tmpl w:val="B72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25B89"/>
    <w:multiLevelType w:val="hybridMultilevel"/>
    <w:tmpl w:val="18CA4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156BC7"/>
    <w:multiLevelType w:val="hybridMultilevel"/>
    <w:tmpl w:val="E7AE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1465089">
    <w:abstractNumId w:val="1"/>
  </w:num>
  <w:num w:numId="2" w16cid:durableId="2044330909">
    <w:abstractNumId w:val="2"/>
  </w:num>
  <w:num w:numId="3" w16cid:durableId="1206403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BE"/>
    <w:rsid w:val="00001FAB"/>
    <w:rsid w:val="00013E16"/>
    <w:rsid w:val="000315ED"/>
    <w:rsid w:val="000541AA"/>
    <w:rsid w:val="00061CE4"/>
    <w:rsid w:val="00067DDB"/>
    <w:rsid w:val="00067F2D"/>
    <w:rsid w:val="00084900"/>
    <w:rsid w:val="00093ACA"/>
    <w:rsid w:val="000A5DFD"/>
    <w:rsid w:val="000A79B5"/>
    <w:rsid w:val="000E183E"/>
    <w:rsid w:val="000E371A"/>
    <w:rsid w:val="000E6812"/>
    <w:rsid w:val="000E724A"/>
    <w:rsid w:val="0010058B"/>
    <w:rsid w:val="001050D1"/>
    <w:rsid w:val="0012759E"/>
    <w:rsid w:val="00131364"/>
    <w:rsid w:val="00142603"/>
    <w:rsid w:val="0014645B"/>
    <w:rsid w:val="001557E0"/>
    <w:rsid w:val="0019423D"/>
    <w:rsid w:val="001D4E3E"/>
    <w:rsid w:val="001E249B"/>
    <w:rsid w:val="00207AED"/>
    <w:rsid w:val="00213E45"/>
    <w:rsid w:val="0022032A"/>
    <w:rsid w:val="0022435E"/>
    <w:rsid w:val="002244D3"/>
    <w:rsid w:val="002319BD"/>
    <w:rsid w:val="00232911"/>
    <w:rsid w:val="00272455"/>
    <w:rsid w:val="00294597"/>
    <w:rsid w:val="002A690E"/>
    <w:rsid w:val="002B4307"/>
    <w:rsid w:val="002C3F14"/>
    <w:rsid w:val="002D7107"/>
    <w:rsid w:val="002E4D55"/>
    <w:rsid w:val="002E4EC5"/>
    <w:rsid w:val="002F0B37"/>
    <w:rsid w:val="002F2338"/>
    <w:rsid w:val="002F5B7C"/>
    <w:rsid w:val="002F773C"/>
    <w:rsid w:val="00303E8F"/>
    <w:rsid w:val="003049EF"/>
    <w:rsid w:val="00305F36"/>
    <w:rsid w:val="0030640F"/>
    <w:rsid w:val="003133D6"/>
    <w:rsid w:val="0032023C"/>
    <w:rsid w:val="00320411"/>
    <w:rsid w:val="00322F08"/>
    <w:rsid w:val="00350C3D"/>
    <w:rsid w:val="0036526A"/>
    <w:rsid w:val="0037093E"/>
    <w:rsid w:val="00391C77"/>
    <w:rsid w:val="003A4337"/>
    <w:rsid w:val="003B42A8"/>
    <w:rsid w:val="003C3A58"/>
    <w:rsid w:val="003D5ED7"/>
    <w:rsid w:val="003D70C1"/>
    <w:rsid w:val="003E290E"/>
    <w:rsid w:val="003F03CC"/>
    <w:rsid w:val="00403AE9"/>
    <w:rsid w:val="004175E4"/>
    <w:rsid w:val="00453B42"/>
    <w:rsid w:val="004772F1"/>
    <w:rsid w:val="00497A9F"/>
    <w:rsid w:val="004A2142"/>
    <w:rsid w:val="004A6161"/>
    <w:rsid w:val="004B189D"/>
    <w:rsid w:val="004B42D5"/>
    <w:rsid w:val="004F2976"/>
    <w:rsid w:val="0051402B"/>
    <w:rsid w:val="00533AC4"/>
    <w:rsid w:val="00540219"/>
    <w:rsid w:val="00543F14"/>
    <w:rsid w:val="00546B77"/>
    <w:rsid w:val="00550001"/>
    <w:rsid w:val="00554641"/>
    <w:rsid w:val="005546CE"/>
    <w:rsid w:val="00567D2A"/>
    <w:rsid w:val="005732F2"/>
    <w:rsid w:val="0057437B"/>
    <w:rsid w:val="00581A36"/>
    <w:rsid w:val="0059097D"/>
    <w:rsid w:val="005B0C80"/>
    <w:rsid w:val="005C18BE"/>
    <w:rsid w:val="006159AD"/>
    <w:rsid w:val="00617A93"/>
    <w:rsid w:val="00617AB4"/>
    <w:rsid w:val="00624AFC"/>
    <w:rsid w:val="00636324"/>
    <w:rsid w:val="0064339B"/>
    <w:rsid w:val="00647789"/>
    <w:rsid w:val="0066397E"/>
    <w:rsid w:val="006767B0"/>
    <w:rsid w:val="0068555F"/>
    <w:rsid w:val="00693E72"/>
    <w:rsid w:val="006A0E37"/>
    <w:rsid w:val="006A1F88"/>
    <w:rsid w:val="006A6D92"/>
    <w:rsid w:val="006A7A32"/>
    <w:rsid w:val="006C0CA6"/>
    <w:rsid w:val="006C402F"/>
    <w:rsid w:val="006D7130"/>
    <w:rsid w:val="006E12AA"/>
    <w:rsid w:val="00713426"/>
    <w:rsid w:val="00725626"/>
    <w:rsid w:val="00734083"/>
    <w:rsid w:val="007405EA"/>
    <w:rsid w:val="00767044"/>
    <w:rsid w:val="007940AE"/>
    <w:rsid w:val="00796FAE"/>
    <w:rsid w:val="007D587E"/>
    <w:rsid w:val="007E414D"/>
    <w:rsid w:val="007F0F30"/>
    <w:rsid w:val="007F34F1"/>
    <w:rsid w:val="008244F4"/>
    <w:rsid w:val="00826727"/>
    <w:rsid w:val="0083166D"/>
    <w:rsid w:val="00833240"/>
    <w:rsid w:val="00843360"/>
    <w:rsid w:val="0084626C"/>
    <w:rsid w:val="0084751E"/>
    <w:rsid w:val="00850B39"/>
    <w:rsid w:val="008633F5"/>
    <w:rsid w:val="00876137"/>
    <w:rsid w:val="008877E8"/>
    <w:rsid w:val="008A3A1E"/>
    <w:rsid w:val="008B4D11"/>
    <w:rsid w:val="008B6F91"/>
    <w:rsid w:val="008D1EF0"/>
    <w:rsid w:val="008D4427"/>
    <w:rsid w:val="008D540B"/>
    <w:rsid w:val="008E195D"/>
    <w:rsid w:val="008F2319"/>
    <w:rsid w:val="008F63B4"/>
    <w:rsid w:val="009427B0"/>
    <w:rsid w:val="00943DC0"/>
    <w:rsid w:val="00967B2B"/>
    <w:rsid w:val="00987A33"/>
    <w:rsid w:val="009A018C"/>
    <w:rsid w:val="009A25B2"/>
    <w:rsid w:val="009A5EC6"/>
    <w:rsid w:val="009B2B6D"/>
    <w:rsid w:val="009C69FF"/>
    <w:rsid w:val="009D19D0"/>
    <w:rsid w:val="009D63FF"/>
    <w:rsid w:val="009D7AC6"/>
    <w:rsid w:val="009F782F"/>
    <w:rsid w:val="00A12604"/>
    <w:rsid w:val="00A15BAF"/>
    <w:rsid w:val="00A17664"/>
    <w:rsid w:val="00A26E92"/>
    <w:rsid w:val="00A27376"/>
    <w:rsid w:val="00A505CC"/>
    <w:rsid w:val="00A65251"/>
    <w:rsid w:val="00A82644"/>
    <w:rsid w:val="00A8504E"/>
    <w:rsid w:val="00A87B3B"/>
    <w:rsid w:val="00A94FAB"/>
    <w:rsid w:val="00AA7B7F"/>
    <w:rsid w:val="00AC16D8"/>
    <w:rsid w:val="00AD0469"/>
    <w:rsid w:val="00AF574C"/>
    <w:rsid w:val="00B0786D"/>
    <w:rsid w:val="00B122E2"/>
    <w:rsid w:val="00B349D7"/>
    <w:rsid w:val="00B42844"/>
    <w:rsid w:val="00B52C5D"/>
    <w:rsid w:val="00B56C07"/>
    <w:rsid w:val="00B71237"/>
    <w:rsid w:val="00B777E9"/>
    <w:rsid w:val="00B843C0"/>
    <w:rsid w:val="00B90936"/>
    <w:rsid w:val="00BA6E79"/>
    <w:rsid w:val="00BC104F"/>
    <w:rsid w:val="00BC5E41"/>
    <w:rsid w:val="00BD67A0"/>
    <w:rsid w:val="00BF66DB"/>
    <w:rsid w:val="00C0786D"/>
    <w:rsid w:val="00C11BCA"/>
    <w:rsid w:val="00C20D4B"/>
    <w:rsid w:val="00C328BE"/>
    <w:rsid w:val="00C47F1A"/>
    <w:rsid w:val="00C5376D"/>
    <w:rsid w:val="00C6313E"/>
    <w:rsid w:val="00C72125"/>
    <w:rsid w:val="00C843F7"/>
    <w:rsid w:val="00C84F20"/>
    <w:rsid w:val="00C93191"/>
    <w:rsid w:val="00CA2A3E"/>
    <w:rsid w:val="00CA5CAA"/>
    <w:rsid w:val="00CA7D72"/>
    <w:rsid w:val="00CB117F"/>
    <w:rsid w:val="00CC317D"/>
    <w:rsid w:val="00CC5991"/>
    <w:rsid w:val="00CD6154"/>
    <w:rsid w:val="00CD7F16"/>
    <w:rsid w:val="00CF0AAC"/>
    <w:rsid w:val="00D11AE4"/>
    <w:rsid w:val="00D3718D"/>
    <w:rsid w:val="00D47281"/>
    <w:rsid w:val="00D64647"/>
    <w:rsid w:val="00D6662B"/>
    <w:rsid w:val="00D71967"/>
    <w:rsid w:val="00D71E16"/>
    <w:rsid w:val="00D83BA0"/>
    <w:rsid w:val="00D87C5B"/>
    <w:rsid w:val="00DC000C"/>
    <w:rsid w:val="00DD3EDC"/>
    <w:rsid w:val="00DE0284"/>
    <w:rsid w:val="00DF6022"/>
    <w:rsid w:val="00E00294"/>
    <w:rsid w:val="00E04130"/>
    <w:rsid w:val="00E052AB"/>
    <w:rsid w:val="00E1489E"/>
    <w:rsid w:val="00E16593"/>
    <w:rsid w:val="00E50B77"/>
    <w:rsid w:val="00E54227"/>
    <w:rsid w:val="00E54FE0"/>
    <w:rsid w:val="00E71AC9"/>
    <w:rsid w:val="00E77D34"/>
    <w:rsid w:val="00EA0750"/>
    <w:rsid w:val="00EA2411"/>
    <w:rsid w:val="00EA3400"/>
    <w:rsid w:val="00EB4E87"/>
    <w:rsid w:val="00EC4539"/>
    <w:rsid w:val="00ED079D"/>
    <w:rsid w:val="00ED235C"/>
    <w:rsid w:val="00F15F86"/>
    <w:rsid w:val="00F1718F"/>
    <w:rsid w:val="00F31D0D"/>
    <w:rsid w:val="00F44A07"/>
    <w:rsid w:val="00F56DCF"/>
    <w:rsid w:val="00F6057B"/>
    <w:rsid w:val="00F62FFD"/>
    <w:rsid w:val="00F75922"/>
    <w:rsid w:val="00F83EF7"/>
    <w:rsid w:val="00F87AE8"/>
    <w:rsid w:val="00F90333"/>
    <w:rsid w:val="00FA1737"/>
    <w:rsid w:val="00FA7965"/>
    <w:rsid w:val="00FB6114"/>
    <w:rsid w:val="00FC20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D2F42"/>
  <w15:chartTrackingRefBased/>
  <w15:docId w15:val="{2041925E-BB5B-4971-B514-74B1754C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411"/>
  </w:style>
  <w:style w:type="paragraph" w:styleId="Heading1">
    <w:name w:val="heading 1"/>
    <w:basedOn w:val="Normal"/>
    <w:next w:val="Normal"/>
    <w:link w:val="Heading1Char"/>
    <w:uiPriority w:val="9"/>
    <w:qFormat/>
    <w:rsid w:val="005C1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8BE"/>
    <w:rPr>
      <w:rFonts w:eastAsiaTheme="majorEastAsia" w:cstheme="majorBidi"/>
      <w:color w:val="272727" w:themeColor="text1" w:themeTint="D8"/>
    </w:rPr>
  </w:style>
  <w:style w:type="paragraph" w:styleId="Title">
    <w:name w:val="Title"/>
    <w:basedOn w:val="Normal"/>
    <w:next w:val="Normal"/>
    <w:link w:val="TitleChar"/>
    <w:uiPriority w:val="10"/>
    <w:qFormat/>
    <w:rsid w:val="005C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8BE"/>
    <w:pPr>
      <w:spacing w:before="160"/>
      <w:jc w:val="center"/>
    </w:pPr>
    <w:rPr>
      <w:i/>
      <w:iCs/>
      <w:color w:val="404040" w:themeColor="text1" w:themeTint="BF"/>
    </w:rPr>
  </w:style>
  <w:style w:type="character" w:customStyle="1" w:styleId="QuoteChar">
    <w:name w:val="Quote Char"/>
    <w:basedOn w:val="DefaultParagraphFont"/>
    <w:link w:val="Quote"/>
    <w:uiPriority w:val="29"/>
    <w:rsid w:val="005C18BE"/>
    <w:rPr>
      <w:i/>
      <w:iCs/>
      <w:color w:val="404040" w:themeColor="text1" w:themeTint="BF"/>
    </w:rPr>
  </w:style>
  <w:style w:type="paragraph" w:styleId="ListParagraph">
    <w:name w:val="List Paragraph"/>
    <w:basedOn w:val="Normal"/>
    <w:uiPriority w:val="34"/>
    <w:qFormat/>
    <w:rsid w:val="005C18BE"/>
    <w:pPr>
      <w:ind w:left="720"/>
      <w:contextualSpacing/>
    </w:pPr>
  </w:style>
  <w:style w:type="character" w:styleId="IntenseEmphasis">
    <w:name w:val="Intense Emphasis"/>
    <w:basedOn w:val="DefaultParagraphFont"/>
    <w:uiPriority w:val="21"/>
    <w:qFormat/>
    <w:rsid w:val="005C18BE"/>
    <w:rPr>
      <w:i/>
      <w:iCs/>
      <w:color w:val="2F5496" w:themeColor="accent1" w:themeShade="BF"/>
    </w:rPr>
  </w:style>
  <w:style w:type="paragraph" w:styleId="IntenseQuote">
    <w:name w:val="Intense Quote"/>
    <w:basedOn w:val="Normal"/>
    <w:next w:val="Normal"/>
    <w:link w:val="IntenseQuoteChar"/>
    <w:uiPriority w:val="30"/>
    <w:qFormat/>
    <w:rsid w:val="005C1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8BE"/>
    <w:rPr>
      <w:i/>
      <w:iCs/>
      <w:color w:val="2F5496" w:themeColor="accent1" w:themeShade="BF"/>
    </w:rPr>
  </w:style>
  <w:style w:type="character" w:styleId="IntenseReference">
    <w:name w:val="Intense Reference"/>
    <w:basedOn w:val="DefaultParagraphFont"/>
    <w:uiPriority w:val="32"/>
    <w:qFormat/>
    <w:rsid w:val="005C18BE"/>
    <w:rPr>
      <w:b/>
      <w:bCs/>
      <w:smallCaps/>
      <w:color w:val="2F5496" w:themeColor="accent1" w:themeShade="BF"/>
      <w:spacing w:val="5"/>
    </w:rPr>
  </w:style>
  <w:style w:type="table" w:styleId="TableGrid">
    <w:name w:val="Table Grid"/>
    <w:basedOn w:val="TableNormal"/>
    <w:uiPriority w:val="39"/>
    <w:rsid w:val="006A0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1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19D0"/>
  </w:style>
  <w:style w:type="paragraph" w:styleId="Footer">
    <w:name w:val="footer"/>
    <w:basedOn w:val="Normal"/>
    <w:link w:val="FooterChar"/>
    <w:uiPriority w:val="99"/>
    <w:unhideWhenUsed/>
    <w:rsid w:val="009D1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19D0"/>
  </w:style>
  <w:style w:type="paragraph" w:styleId="TOCHeading">
    <w:name w:val="TOC Heading"/>
    <w:basedOn w:val="Heading1"/>
    <w:next w:val="Normal"/>
    <w:uiPriority w:val="39"/>
    <w:unhideWhenUsed/>
    <w:qFormat/>
    <w:rsid w:val="0064339B"/>
    <w:pPr>
      <w:spacing w:before="240" w:after="0" w:line="259" w:lineRule="auto"/>
      <w:outlineLvl w:val="9"/>
    </w:pPr>
    <w:rPr>
      <w:kern w:val="0"/>
      <w:sz w:val="32"/>
      <w:szCs w:val="32"/>
      <w:lang w:eastAsia="en-US"/>
      <w14:ligatures w14:val="none"/>
    </w:rPr>
  </w:style>
  <w:style w:type="paragraph" w:styleId="BodyText">
    <w:name w:val="Body Text"/>
    <w:basedOn w:val="Normal"/>
    <w:link w:val="BodyTextChar"/>
    <w:uiPriority w:val="99"/>
    <w:unhideWhenUsed/>
    <w:rsid w:val="00D64647"/>
    <w:pPr>
      <w:jc w:val="both"/>
    </w:pPr>
    <w:rPr>
      <w:rFonts w:ascii="Times New Roman" w:hAnsi="Times New Roman" w:cs="Times New Roman"/>
    </w:rPr>
  </w:style>
  <w:style w:type="character" w:customStyle="1" w:styleId="BodyTextChar">
    <w:name w:val="Body Text Char"/>
    <w:basedOn w:val="DefaultParagraphFont"/>
    <w:link w:val="BodyText"/>
    <w:uiPriority w:val="99"/>
    <w:rsid w:val="00D64647"/>
    <w:rPr>
      <w:rFonts w:ascii="Times New Roman" w:hAnsi="Times New Roman" w:cs="Times New Roman"/>
    </w:rPr>
  </w:style>
  <w:style w:type="paragraph" w:styleId="TOC1">
    <w:name w:val="toc 1"/>
    <w:basedOn w:val="Normal"/>
    <w:next w:val="Normal"/>
    <w:autoRedefine/>
    <w:uiPriority w:val="39"/>
    <w:unhideWhenUsed/>
    <w:rsid w:val="0019423D"/>
    <w:pPr>
      <w:spacing w:after="100"/>
    </w:pPr>
  </w:style>
  <w:style w:type="character" w:styleId="Hyperlink">
    <w:name w:val="Hyperlink"/>
    <w:basedOn w:val="DefaultParagraphFont"/>
    <w:uiPriority w:val="99"/>
    <w:unhideWhenUsed/>
    <w:rsid w:val="0019423D"/>
    <w:rPr>
      <w:color w:val="0563C1" w:themeColor="hyperlink"/>
      <w:u w:val="single"/>
    </w:rPr>
  </w:style>
  <w:style w:type="paragraph" w:styleId="BodyText2">
    <w:name w:val="Body Text 2"/>
    <w:basedOn w:val="Normal"/>
    <w:link w:val="BodyText2Char"/>
    <w:uiPriority w:val="99"/>
    <w:unhideWhenUsed/>
    <w:rsid w:val="005546CE"/>
    <w:rPr>
      <w:rFonts w:ascii="Times New Roman" w:hAnsi="Times New Roman" w:cs="Times New Roman"/>
      <w:sz w:val="22"/>
      <w:szCs w:val="22"/>
    </w:rPr>
  </w:style>
  <w:style w:type="character" w:customStyle="1" w:styleId="BodyText2Char">
    <w:name w:val="Body Text 2 Char"/>
    <w:basedOn w:val="DefaultParagraphFont"/>
    <w:link w:val="BodyText2"/>
    <w:uiPriority w:val="99"/>
    <w:rsid w:val="005546CE"/>
    <w:rPr>
      <w:rFonts w:ascii="Times New Roman" w:hAnsi="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24BF202A-5020-40B1-8E01-9852DC771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12</Pages>
  <Words>2724</Words>
  <Characters>15529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237</cp:revision>
  <dcterms:created xsi:type="dcterms:W3CDTF">2026-04-07T13:26:00Z</dcterms:created>
  <dcterms:modified xsi:type="dcterms:W3CDTF">2026-04-09T08:58:00Z</dcterms:modified>
</cp:coreProperties>
</file>