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C1D" w:rsidRDefault="00F42C95">
      <w:pPr>
        <w:rPr>
          <w:rFonts w:ascii="Times New Roman" w:hAnsi="Times New Roman" w:cs="Times New Roman"/>
          <w:sz w:val="28"/>
          <w:szCs w:val="28"/>
        </w:rPr>
      </w:pPr>
      <w:bookmarkStart w:id="0" w:name="_Toc440153233"/>
      <w:r w:rsidRPr="006C33CA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lớp</w:t>
      </w:r>
      <w:bookmarkEnd w:id="0"/>
      <w:proofErr w:type="spellEnd"/>
    </w:p>
    <w:p w:rsidR="00F42C95" w:rsidRDefault="00F42C95">
      <w:pPr>
        <w:rPr>
          <w:rFonts w:ascii="Times New Roman" w:hAnsi="Times New Roman" w:cs="Times New Roman"/>
          <w:sz w:val="28"/>
          <w:szCs w:val="28"/>
        </w:rPr>
      </w:pPr>
    </w:p>
    <w:p w:rsidR="00F42C95" w:rsidRDefault="00F42C95">
      <w:r w:rsidRPr="002540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6574C5" wp14:editId="673D9D54">
            <wp:extent cx="5943600" cy="4441825"/>
            <wp:effectExtent l="0" t="0" r="0" b="0"/>
            <wp:docPr id="14" name="Picture 14" descr="C:\Users\quangtruong\Pictures\Screenshots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quangtruong\Pictures\Screenshots\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95" w:rsidRDefault="00F42C95" w:rsidP="00F42C95">
      <w:pPr>
        <w:tabs>
          <w:tab w:val="left" w:pos="4125"/>
        </w:tabs>
      </w:pPr>
    </w:p>
    <w:p w:rsidR="00F42C95" w:rsidRPr="002540FF" w:rsidRDefault="00F42C95" w:rsidP="00F42C95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  <w:r>
        <w:t xml:space="preserve">                                                               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1.13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:rsidR="00F42C95" w:rsidRDefault="00F42C95"/>
    <w:p w:rsidR="00F42C95" w:rsidRDefault="00F42C95"/>
    <w:p w:rsidR="00F42C95" w:rsidRDefault="00F42C95"/>
    <w:p w:rsidR="00F42C95" w:rsidRDefault="00F42C95"/>
    <w:p w:rsidR="00F42C95" w:rsidRDefault="00F42C95"/>
    <w:p w:rsidR="00F42C95" w:rsidRDefault="00F42C95"/>
    <w:p w:rsidR="00F42C95" w:rsidRDefault="00F42C95"/>
    <w:p w:rsidR="00F42C95" w:rsidRDefault="00F42C95"/>
    <w:p w:rsidR="00F42C95" w:rsidRPr="006C33CA" w:rsidRDefault="00F42C95" w:rsidP="00F42C95">
      <w:pPr>
        <w:tabs>
          <w:tab w:val="left" w:pos="5445"/>
        </w:tabs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1" w:name="_Toc440153234"/>
      <w:proofErr w:type="spellStart"/>
      <w:r w:rsidRPr="006C33CA">
        <w:rPr>
          <w:rFonts w:ascii="Times New Roman" w:hAnsi="Times New Roman" w:cs="Times New Roman"/>
          <w:b/>
          <w:sz w:val="40"/>
          <w:szCs w:val="40"/>
        </w:rPr>
        <w:lastRenderedPageBreak/>
        <w:t>Phầ</w:t>
      </w:r>
      <w:r>
        <w:rPr>
          <w:rFonts w:ascii="Times New Roman" w:hAnsi="Times New Roman" w:cs="Times New Roman"/>
          <w:b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4: </w:t>
      </w:r>
      <w:proofErr w:type="spellStart"/>
      <w:r w:rsidRPr="006C33CA">
        <w:rPr>
          <w:rFonts w:ascii="Times New Roman" w:hAnsi="Times New Roman" w:cs="Times New Roman"/>
          <w:b/>
          <w:sz w:val="40"/>
          <w:szCs w:val="40"/>
        </w:rPr>
        <w:t>Lựa</w:t>
      </w:r>
      <w:proofErr w:type="spellEnd"/>
      <w:r w:rsidRPr="006C33C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C33CA">
        <w:rPr>
          <w:rFonts w:ascii="Times New Roman" w:hAnsi="Times New Roman" w:cs="Times New Roman"/>
          <w:b/>
          <w:sz w:val="40"/>
          <w:szCs w:val="40"/>
        </w:rPr>
        <w:t>chọn</w:t>
      </w:r>
      <w:proofErr w:type="spellEnd"/>
      <w:r w:rsidRPr="006C33C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C33CA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6C33C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C33CA">
        <w:rPr>
          <w:rFonts w:ascii="Times New Roman" w:hAnsi="Times New Roman" w:cs="Times New Roman"/>
          <w:b/>
          <w:sz w:val="40"/>
          <w:szCs w:val="40"/>
        </w:rPr>
        <w:t>nghệ</w:t>
      </w:r>
      <w:bookmarkEnd w:id="1"/>
      <w:proofErr w:type="spellEnd"/>
    </w:p>
    <w:p w:rsidR="00F42C95" w:rsidRPr="00E94678" w:rsidRDefault="00F42C95" w:rsidP="00F42C9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40153235"/>
      <w:r w:rsidRPr="00E94678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E946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b/>
          <w:sz w:val="28"/>
          <w:szCs w:val="28"/>
        </w:rPr>
        <w:t>tượng</w:t>
      </w:r>
      <w:bookmarkEnd w:id="2"/>
      <w:proofErr w:type="spellEnd"/>
    </w:p>
    <w:p w:rsidR="00F42C95" w:rsidRPr="006C33CA" w:rsidRDefault="00F42C95" w:rsidP="00F42C95">
      <w:pPr>
        <w:pStyle w:val="BodyText"/>
        <w:spacing w:before="251" w:line="288" w:lineRule="auto"/>
        <w:ind w:left="162" w:right="105" w:hanging="1"/>
        <w:jc w:val="both"/>
        <w:rPr>
          <w:sz w:val="28"/>
          <w:szCs w:val="28"/>
        </w:rPr>
      </w:pPr>
      <w:proofErr w:type="spellStart"/>
      <w:r w:rsidRPr="006C33CA">
        <w:rPr>
          <w:sz w:val="28"/>
          <w:szCs w:val="28"/>
        </w:rPr>
        <w:t>Trong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nh</w:t>
      </w:r>
      <w:r w:rsidRPr="006C33CA">
        <w:rPr>
          <w:rFonts w:cs="Times New Roman"/>
          <w:sz w:val="28"/>
          <w:szCs w:val="28"/>
        </w:rPr>
        <w:t>ữ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</w:t>
      </w:r>
      <w:r w:rsidRPr="006C33CA">
        <w:rPr>
          <w:rFonts w:cs="Times New Roman"/>
          <w:sz w:val="28"/>
          <w:szCs w:val="28"/>
        </w:rPr>
        <w:t>ă</w:t>
      </w:r>
      <w:r w:rsidRPr="006C33CA">
        <w:rPr>
          <w:sz w:val="28"/>
          <w:szCs w:val="28"/>
        </w:rPr>
        <w:t>m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g</w:t>
      </w:r>
      <w:r w:rsidRPr="006C33CA">
        <w:rPr>
          <w:rFonts w:cs="Times New Roman"/>
          <w:sz w:val="28"/>
          <w:szCs w:val="28"/>
        </w:rPr>
        <w:t>ầ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</w:t>
      </w:r>
      <w:r w:rsidRPr="006C33CA">
        <w:rPr>
          <w:sz w:val="28"/>
          <w:szCs w:val="28"/>
        </w:rPr>
        <w:t>ây</w:t>
      </w:r>
      <w:proofErr w:type="spellEnd"/>
      <w:r w:rsidRPr="006C33CA">
        <w:rPr>
          <w:sz w:val="28"/>
          <w:szCs w:val="28"/>
        </w:rPr>
        <w:t xml:space="preserve">, </w:t>
      </w:r>
      <w:proofErr w:type="spellStart"/>
      <w:r w:rsidRPr="006C33CA">
        <w:rPr>
          <w:sz w:val="28"/>
          <w:szCs w:val="28"/>
        </w:rPr>
        <w:t>l</w:t>
      </w:r>
      <w:r w:rsidRPr="006C33CA">
        <w:rPr>
          <w:rFonts w:cs="Times New Roman"/>
          <w:sz w:val="28"/>
          <w:szCs w:val="28"/>
        </w:rPr>
        <w:t>ậ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trình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</w:t>
      </w:r>
      <w:r w:rsidRPr="006C33CA">
        <w:rPr>
          <w:rFonts w:cs="Times New Roman"/>
          <w:sz w:val="28"/>
          <w:szCs w:val="28"/>
        </w:rPr>
        <w:t>ướ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đố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</w:t>
      </w:r>
      <w:r w:rsidRPr="006C33CA">
        <w:rPr>
          <w:rFonts w:cs="Times New Roman"/>
          <w:sz w:val="28"/>
          <w:szCs w:val="28"/>
        </w:rPr>
        <w:t>ượ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</w:t>
      </w:r>
      <w:r w:rsidRPr="006C33CA">
        <w:rPr>
          <w:sz w:val="28"/>
          <w:szCs w:val="28"/>
        </w:rPr>
        <w:t>ã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</w:t>
      </w:r>
      <w:r w:rsidRPr="006C33CA">
        <w:rPr>
          <w:rFonts w:cs="Times New Roman"/>
          <w:sz w:val="28"/>
          <w:szCs w:val="28"/>
        </w:rPr>
        <w:t>ở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nên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g</w:t>
      </w:r>
      <w:r w:rsidRPr="006C33CA">
        <w:rPr>
          <w:rFonts w:cs="Times New Roman"/>
          <w:sz w:val="28"/>
          <w:szCs w:val="28"/>
        </w:rPr>
        <w:t>ầ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g</w:t>
      </w:r>
      <w:r w:rsidRPr="006C33CA">
        <w:rPr>
          <w:rFonts w:cs="Times New Roman"/>
          <w:sz w:val="28"/>
          <w:szCs w:val="28"/>
        </w:rPr>
        <w:t>ũ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nh</w:t>
      </w:r>
      <w:r w:rsidRPr="006C33CA">
        <w:rPr>
          <w:rFonts w:cs="Times New Roman"/>
          <w:sz w:val="28"/>
          <w:szCs w:val="28"/>
        </w:rPr>
        <w:t>ờ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s</w:t>
      </w:r>
      <w:r w:rsidRPr="006C33CA">
        <w:rPr>
          <w:rFonts w:cs="Times New Roman"/>
          <w:sz w:val="28"/>
          <w:szCs w:val="28"/>
        </w:rPr>
        <w:t>ự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ra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đờ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liên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ti</w:t>
      </w:r>
      <w:r w:rsidRPr="006C33CA">
        <w:rPr>
          <w:rFonts w:cs="Times New Roman"/>
          <w:sz w:val="28"/>
          <w:szCs w:val="28"/>
        </w:rPr>
        <w:t>ế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</w:t>
      </w:r>
      <w:r w:rsidRPr="006C33CA">
        <w:rPr>
          <w:rFonts w:cs="Times New Roman"/>
          <w:sz w:val="28"/>
          <w:szCs w:val="28"/>
        </w:rPr>
        <w:t>ủ</w:t>
      </w:r>
      <w:r w:rsidRPr="006C33CA">
        <w:rPr>
          <w:sz w:val="28"/>
          <w:szCs w:val="28"/>
        </w:rPr>
        <w:t>a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các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ngôn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ng</w:t>
      </w:r>
      <w:r w:rsidRPr="006C33CA">
        <w:rPr>
          <w:rFonts w:cs="Times New Roman"/>
          <w:sz w:val="28"/>
          <w:szCs w:val="28"/>
        </w:rPr>
        <w:t>ữ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</w:t>
      </w:r>
      <w:r w:rsidRPr="006C33CA">
        <w:rPr>
          <w:rFonts w:cs="Times New Roman"/>
          <w:sz w:val="28"/>
          <w:szCs w:val="28"/>
        </w:rPr>
        <w:t>ậ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trình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</w:t>
      </w:r>
      <w:r w:rsidRPr="006C33CA">
        <w:rPr>
          <w:rFonts w:cs="Times New Roman"/>
          <w:sz w:val="28"/>
          <w:szCs w:val="28"/>
        </w:rPr>
        <w:t>ướ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đố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</w:t>
      </w:r>
      <w:r w:rsidRPr="006C33CA">
        <w:rPr>
          <w:rFonts w:cs="Times New Roman"/>
          <w:sz w:val="28"/>
          <w:szCs w:val="28"/>
        </w:rPr>
        <w:t>ượ</w:t>
      </w:r>
      <w:r w:rsidRPr="006C33CA">
        <w:rPr>
          <w:sz w:val="28"/>
          <w:szCs w:val="28"/>
        </w:rPr>
        <w:t>ng.S</w:t>
      </w:r>
      <w:r w:rsidRPr="006C33CA">
        <w:rPr>
          <w:rFonts w:cs="Times New Roman"/>
          <w:sz w:val="28"/>
          <w:szCs w:val="28"/>
        </w:rPr>
        <w:t>ứ</w:t>
      </w:r>
      <w:r w:rsidRPr="006C33CA">
        <w:rPr>
          <w:sz w:val="28"/>
          <w:szCs w:val="28"/>
        </w:rPr>
        <w:t>c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</w:t>
      </w:r>
      <w:r w:rsidRPr="006C33CA">
        <w:rPr>
          <w:rFonts w:cs="Times New Roman"/>
          <w:sz w:val="28"/>
          <w:szCs w:val="28"/>
        </w:rPr>
        <w:t>ạ</w:t>
      </w:r>
      <w:r w:rsidRPr="006C33CA">
        <w:rPr>
          <w:sz w:val="28"/>
          <w:szCs w:val="28"/>
        </w:rPr>
        <w:t>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</w:t>
      </w:r>
      <w:r w:rsidRPr="006C33CA">
        <w:rPr>
          <w:rFonts w:cs="Times New Roman"/>
          <w:sz w:val="28"/>
          <w:szCs w:val="28"/>
        </w:rPr>
        <w:t>ủ</w:t>
      </w:r>
      <w:r w:rsidRPr="006C33CA">
        <w:rPr>
          <w:sz w:val="28"/>
          <w:szCs w:val="28"/>
        </w:rPr>
        <w:t>a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ph</w:t>
      </w:r>
      <w:r w:rsidRPr="006C33CA">
        <w:rPr>
          <w:rFonts w:cs="Times New Roman"/>
          <w:sz w:val="28"/>
          <w:szCs w:val="28"/>
        </w:rPr>
        <w:t>ươ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pháp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</w:t>
      </w:r>
      <w:r w:rsidRPr="006C33CA">
        <w:rPr>
          <w:rFonts w:cs="Times New Roman"/>
          <w:sz w:val="28"/>
          <w:szCs w:val="28"/>
        </w:rPr>
        <w:t>ậ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trình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</w:t>
      </w:r>
      <w:r w:rsidRPr="006C33CA">
        <w:rPr>
          <w:rFonts w:cs="Times New Roman"/>
          <w:sz w:val="28"/>
          <w:szCs w:val="28"/>
        </w:rPr>
        <w:t>ướ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đố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</w:t>
      </w:r>
      <w:r w:rsidRPr="006C33CA">
        <w:rPr>
          <w:rFonts w:cs="Times New Roman"/>
          <w:sz w:val="28"/>
          <w:szCs w:val="28"/>
        </w:rPr>
        <w:t>ượ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th</w:t>
      </w:r>
      <w:r w:rsidRPr="006C33CA">
        <w:rPr>
          <w:rFonts w:cs="Times New Roman"/>
          <w:sz w:val="28"/>
          <w:szCs w:val="28"/>
        </w:rPr>
        <w:t>ể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hi</w:t>
      </w:r>
      <w:r w:rsidRPr="006C33CA">
        <w:rPr>
          <w:rFonts w:cs="Times New Roman"/>
          <w:sz w:val="28"/>
          <w:szCs w:val="28"/>
        </w:rPr>
        <w:t>ệ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r w:rsidRPr="006C33CA">
        <w:rPr>
          <w:rFonts w:cs="Times New Roman"/>
          <w:sz w:val="28"/>
          <w:szCs w:val="28"/>
        </w:rPr>
        <w:t xml:space="preserve">ở </w:t>
      </w:r>
      <w:proofErr w:type="spellStart"/>
      <w:r w:rsidRPr="006C33CA">
        <w:rPr>
          <w:sz w:val="28"/>
          <w:szCs w:val="28"/>
        </w:rPr>
        <w:t>ch</w:t>
      </w:r>
      <w:r w:rsidRPr="006C33CA">
        <w:rPr>
          <w:rFonts w:cs="Times New Roman"/>
          <w:sz w:val="28"/>
          <w:szCs w:val="28"/>
        </w:rPr>
        <w:t>ỗ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kh</w:t>
      </w:r>
      <w:r w:rsidRPr="006C33CA">
        <w:rPr>
          <w:rFonts w:cs="Times New Roman"/>
          <w:sz w:val="28"/>
          <w:szCs w:val="28"/>
        </w:rPr>
        <w:t>ả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</w:t>
      </w:r>
      <w:r w:rsidRPr="006C33CA">
        <w:rPr>
          <w:rFonts w:cs="Times New Roman"/>
          <w:sz w:val="28"/>
          <w:szCs w:val="28"/>
        </w:rPr>
        <w:t>ă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mô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hình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hoá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</w:t>
      </w:r>
      <w:r w:rsidRPr="006C33CA">
        <w:rPr>
          <w:rFonts w:cs="Times New Roman"/>
          <w:sz w:val="28"/>
          <w:szCs w:val="28"/>
        </w:rPr>
        <w:t>ệ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th</w:t>
      </w:r>
      <w:r w:rsidRPr="006C33CA">
        <w:rPr>
          <w:rFonts w:cs="Times New Roman"/>
          <w:sz w:val="28"/>
          <w:szCs w:val="28"/>
        </w:rPr>
        <w:t>ố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d</w:t>
      </w:r>
      <w:r w:rsidRPr="006C33CA">
        <w:rPr>
          <w:rFonts w:cs="Times New Roman"/>
          <w:sz w:val="28"/>
          <w:szCs w:val="28"/>
        </w:rPr>
        <w:t>ự</w:t>
      </w:r>
      <w:r w:rsidRPr="006C33CA">
        <w:rPr>
          <w:sz w:val="28"/>
          <w:szCs w:val="28"/>
        </w:rPr>
        <w:t>a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trên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các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đố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</w:t>
      </w:r>
      <w:r w:rsidRPr="006C33CA">
        <w:rPr>
          <w:rFonts w:cs="Times New Roman"/>
          <w:sz w:val="28"/>
          <w:szCs w:val="28"/>
        </w:rPr>
        <w:t>ượ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th</w:t>
      </w:r>
      <w:r w:rsidRPr="006C33CA">
        <w:rPr>
          <w:rFonts w:cs="Times New Roman"/>
          <w:sz w:val="28"/>
          <w:szCs w:val="28"/>
        </w:rPr>
        <w:t>ự</w:t>
      </w:r>
      <w:r w:rsidRPr="006C33CA">
        <w:rPr>
          <w:sz w:val="28"/>
          <w:szCs w:val="28"/>
        </w:rPr>
        <w:t>c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</w:t>
      </w:r>
      <w:r w:rsidRPr="006C33CA">
        <w:rPr>
          <w:rFonts w:cs="Times New Roman"/>
          <w:sz w:val="28"/>
          <w:szCs w:val="28"/>
        </w:rPr>
        <w:t>ế</w:t>
      </w:r>
      <w:proofErr w:type="spellEnd"/>
      <w:r w:rsidRPr="006C33CA">
        <w:rPr>
          <w:sz w:val="28"/>
          <w:szCs w:val="28"/>
        </w:rPr>
        <w:t xml:space="preserve">, </w:t>
      </w:r>
      <w:proofErr w:type="spellStart"/>
      <w:r w:rsidRPr="006C33CA">
        <w:rPr>
          <w:sz w:val="28"/>
          <w:szCs w:val="28"/>
        </w:rPr>
        <w:t>kh</w:t>
      </w:r>
      <w:r w:rsidRPr="006C33CA">
        <w:rPr>
          <w:rFonts w:cs="Times New Roman"/>
          <w:sz w:val="28"/>
          <w:szCs w:val="28"/>
        </w:rPr>
        <w:t>ả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</w:t>
      </w:r>
      <w:r w:rsidRPr="006C33CA">
        <w:rPr>
          <w:rFonts w:cs="Times New Roman"/>
          <w:sz w:val="28"/>
          <w:szCs w:val="28"/>
        </w:rPr>
        <w:t>ă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</w:t>
      </w:r>
      <w:r w:rsidRPr="006C33CA">
        <w:rPr>
          <w:sz w:val="28"/>
          <w:szCs w:val="28"/>
        </w:rPr>
        <w:t>óng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gói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và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b</w:t>
      </w:r>
      <w:r w:rsidRPr="006C33CA">
        <w:rPr>
          <w:rFonts w:cs="Times New Roman"/>
          <w:sz w:val="28"/>
          <w:szCs w:val="28"/>
        </w:rPr>
        <w:t>ả</w:t>
      </w:r>
      <w:r w:rsidRPr="006C33CA">
        <w:rPr>
          <w:sz w:val="28"/>
          <w:szCs w:val="28"/>
        </w:rPr>
        <w:t>o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v</w:t>
      </w:r>
      <w:r w:rsidRPr="006C33CA">
        <w:rPr>
          <w:rFonts w:cs="Times New Roman"/>
          <w:sz w:val="28"/>
          <w:szCs w:val="28"/>
        </w:rPr>
        <w:t>ệ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r w:rsidRPr="006C33CA">
        <w:rPr>
          <w:sz w:val="28"/>
          <w:szCs w:val="28"/>
        </w:rPr>
        <w:t xml:space="preserve">an </w:t>
      </w:r>
      <w:proofErr w:type="spellStart"/>
      <w:r w:rsidRPr="006C33CA">
        <w:rPr>
          <w:sz w:val="28"/>
          <w:szCs w:val="28"/>
        </w:rPr>
        <w:t>toàn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d</w:t>
      </w:r>
      <w:r w:rsidRPr="006C33CA">
        <w:rPr>
          <w:rFonts w:cs="Times New Roman"/>
          <w:sz w:val="28"/>
          <w:szCs w:val="28"/>
        </w:rPr>
        <w:t>ữ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li</w:t>
      </w:r>
      <w:r w:rsidRPr="006C33CA">
        <w:rPr>
          <w:rFonts w:cs="Times New Roman"/>
          <w:sz w:val="28"/>
          <w:szCs w:val="28"/>
        </w:rPr>
        <w:t>ệ</w:t>
      </w:r>
      <w:r w:rsidRPr="006C33CA">
        <w:rPr>
          <w:sz w:val="28"/>
          <w:szCs w:val="28"/>
        </w:rPr>
        <w:t>u</w:t>
      </w:r>
      <w:proofErr w:type="spellEnd"/>
      <w:r w:rsidRPr="006C33CA">
        <w:rPr>
          <w:sz w:val="28"/>
          <w:szCs w:val="28"/>
        </w:rPr>
        <w:t xml:space="preserve">, </w:t>
      </w:r>
      <w:proofErr w:type="spellStart"/>
      <w:r w:rsidRPr="006C33CA">
        <w:rPr>
          <w:sz w:val="28"/>
          <w:szCs w:val="28"/>
        </w:rPr>
        <w:t>kh</w:t>
      </w:r>
      <w:r w:rsidRPr="006C33CA">
        <w:rPr>
          <w:rFonts w:cs="Times New Roman"/>
          <w:sz w:val="28"/>
          <w:szCs w:val="28"/>
        </w:rPr>
        <w:t>ả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</w:t>
      </w:r>
      <w:r w:rsidRPr="006C33CA">
        <w:rPr>
          <w:rFonts w:cs="Times New Roman"/>
          <w:sz w:val="28"/>
          <w:szCs w:val="28"/>
        </w:rPr>
        <w:t>ă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s</w:t>
      </w:r>
      <w:r w:rsidRPr="006C33CA">
        <w:rPr>
          <w:rFonts w:cs="Times New Roman"/>
          <w:sz w:val="28"/>
          <w:szCs w:val="28"/>
        </w:rPr>
        <w:t>ử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d</w:t>
      </w:r>
      <w:r w:rsidRPr="006C33CA">
        <w:rPr>
          <w:rFonts w:cs="Times New Roman"/>
          <w:sz w:val="28"/>
          <w:szCs w:val="28"/>
        </w:rPr>
        <w:t>ụ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</w:t>
      </w:r>
      <w:r w:rsidRPr="006C33CA">
        <w:rPr>
          <w:rFonts w:cs="Times New Roman"/>
          <w:sz w:val="28"/>
          <w:szCs w:val="28"/>
        </w:rPr>
        <w:t>ạ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mã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ngu</w:t>
      </w:r>
      <w:r w:rsidRPr="006C33CA">
        <w:rPr>
          <w:rFonts w:cs="Times New Roman"/>
          <w:sz w:val="28"/>
          <w:szCs w:val="28"/>
        </w:rPr>
        <w:t>ồ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để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ti</w:t>
      </w:r>
      <w:r w:rsidRPr="006C33CA">
        <w:rPr>
          <w:rFonts w:cs="Times New Roman"/>
          <w:sz w:val="28"/>
          <w:szCs w:val="28"/>
        </w:rPr>
        <w:t>ế</w:t>
      </w:r>
      <w:r w:rsidRPr="006C33CA">
        <w:rPr>
          <w:sz w:val="28"/>
          <w:szCs w:val="28"/>
        </w:rPr>
        <w:t>t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ki</w:t>
      </w:r>
      <w:r w:rsidRPr="006C33CA">
        <w:rPr>
          <w:rFonts w:cs="Times New Roman"/>
          <w:sz w:val="28"/>
          <w:szCs w:val="28"/>
        </w:rPr>
        <w:t>ệ</w:t>
      </w:r>
      <w:r w:rsidRPr="006C33CA">
        <w:rPr>
          <w:sz w:val="28"/>
          <w:szCs w:val="28"/>
        </w:rPr>
        <w:t>m</w:t>
      </w:r>
      <w:proofErr w:type="spellEnd"/>
      <w:r w:rsidRPr="006C33CA">
        <w:rPr>
          <w:sz w:val="28"/>
          <w:szCs w:val="28"/>
        </w:rPr>
        <w:t xml:space="preserve"> chi </w:t>
      </w:r>
      <w:proofErr w:type="spellStart"/>
      <w:r w:rsidRPr="006C33CA">
        <w:rPr>
          <w:sz w:val="28"/>
          <w:szCs w:val="28"/>
        </w:rPr>
        <w:t>phí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và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tài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nguyên</w:t>
      </w:r>
      <w:proofErr w:type="spellEnd"/>
      <w:r w:rsidRPr="006C33CA">
        <w:rPr>
          <w:sz w:val="28"/>
          <w:szCs w:val="28"/>
        </w:rPr>
        <w:t xml:space="preserve">; </w:t>
      </w:r>
      <w:proofErr w:type="spellStart"/>
      <w:r w:rsidRPr="006C33CA">
        <w:rPr>
          <w:rFonts w:cs="Times New Roman"/>
          <w:sz w:val="28"/>
          <w:szCs w:val="28"/>
        </w:rPr>
        <w:t>đặ</w:t>
      </w:r>
      <w:r w:rsidRPr="006C33CA">
        <w:rPr>
          <w:sz w:val="28"/>
          <w:szCs w:val="28"/>
        </w:rPr>
        <w:t>c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bi</w:t>
      </w:r>
      <w:r w:rsidRPr="006C33CA">
        <w:rPr>
          <w:rFonts w:cs="Times New Roman"/>
          <w:sz w:val="28"/>
          <w:szCs w:val="28"/>
        </w:rPr>
        <w:t>ệ</w:t>
      </w:r>
      <w:r w:rsidRPr="006C33CA">
        <w:rPr>
          <w:sz w:val="28"/>
          <w:szCs w:val="28"/>
        </w:rPr>
        <w:t>t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là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kh</w:t>
      </w:r>
      <w:r w:rsidRPr="006C33CA">
        <w:rPr>
          <w:rFonts w:cs="Times New Roman"/>
          <w:sz w:val="28"/>
          <w:szCs w:val="28"/>
        </w:rPr>
        <w:t>ả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</w:t>
      </w:r>
      <w:r w:rsidRPr="006C33CA">
        <w:rPr>
          <w:rFonts w:cs="Times New Roman"/>
          <w:sz w:val="28"/>
          <w:szCs w:val="28"/>
        </w:rPr>
        <w:t>ă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chia </w:t>
      </w:r>
      <w:proofErr w:type="spellStart"/>
      <w:r w:rsidRPr="006C33CA">
        <w:rPr>
          <w:sz w:val="28"/>
          <w:szCs w:val="28"/>
        </w:rPr>
        <w:t>s</w:t>
      </w:r>
      <w:r w:rsidRPr="006C33CA">
        <w:rPr>
          <w:rFonts w:cs="Times New Roman"/>
          <w:sz w:val="28"/>
          <w:szCs w:val="28"/>
        </w:rPr>
        <w:t>ẽ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mã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ngu</w:t>
      </w:r>
      <w:r w:rsidRPr="006C33CA">
        <w:rPr>
          <w:rFonts w:cs="Times New Roman"/>
          <w:sz w:val="28"/>
          <w:szCs w:val="28"/>
        </w:rPr>
        <w:t>ồ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trong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</w:t>
      </w:r>
      <w:r w:rsidRPr="006C33CA">
        <w:rPr>
          <w:rFonts w:cs="Times New Roman"/>
          <w:sz w:val="28"/>
          <w:szCs w:val="28"/>
        </w:rPr>
        <w:t>ộ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đồ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</w:t>
      </w:r>
      <w:r w:rsidRPr="006C33CA">
        <w:rPr>
          <w:rFonts w:cs="Times New Roman"/>
          <w:sz w:val="28"/>
          <w:szCs w:val="28"/>
        </w:rPr>
        <w:t>ậ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trình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viên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chuyên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nghi</w:t>
      </w:r>
      <w:r w:rsidRPr="006C33CA">
        <w:rPr>
          <w:rFonts w:cs="Times New Roman"/>
          <w:sz w:val="28"/>
          <w:szCs w:val="28"/>
        </w:rPr>
        <w:t>ệ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. </w:t>
      </w:r>
      <w:proofErr w:type="spellStart"/>
      <w:r w:rsidRPr="006C33CA">
        <w:rPr>
          <w:sz w:val="28"/>
          <w:szCs w:val="28"/>
        </w:rPr>
        <w:t>Nh</w:t>
      </w:r>
      <w:r w:rsidRPr="006C33CA">
        <w:rPr>
          <w:rFonts w:cs="Times New Roman"/>
          <w:sz w:val="28"/>
          <w:szCs w:val="28"/>
        </w:rPr>
        <w:t>ữ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</w:t>
      </w:r>
      <w:r w:rsidRPr="006C33CA">
        <w:rPr>
          <w:sz w:val="28"/>
          <w:szCs w:val="28"/>
        </w:rPr>
        <w:t>i</w:t>
      </w:r>
      <w:r w:rsidRPr="006C33CA">
        <w:rPr>
          <w:rFonts w:cs="Times New Roman"/>
          <w:sz w:val="28"/>
          <w:szCs w:val="28"/>
        </w:rPr>
        <w:t>ể</w:t>
      </w:r>
      <w:r w:rsidRPr="006C33CA">
        <w:rPr>
          <w:sz w:val="28"/>
          <w:szCs w:val="28"/>
        </w:rPr>
        <w:t>m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</w:t>
      </w:r>
      <w:r w:rsidRPr="006C33CA">
        <w:rPr>
          <w:rFonts w:cs="Times New Roman"/>
          <w:sz w:val="28"/>
          <w:szCs w:val="28"/>
        </w:rPr>
        <w:t>ạ</w:t>
      </w:r>
      <w:r w:rsidRPr="006C33CA">
        <w:rPr>
          <w:sz w:val="28"/>
          <w:szCs w:val="28"/>
        </w:rPr>
        <w:t>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này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</w:t>
      </w:r>
      <w:r w:rsidRPr="006C33CA">
        <w:rPr>
          <w:rFonts w:cs="Times New Roman"/>
          <w:sz w:val="28"/>
          <w:szCs w:val="28"/>
        </w:rPr>
        <w:t>ứ</w:t>
      </w:r>
      <w:r w:rsidRPr="006C33CA">
        <w:rPr>
          <w:sz w:val="28"/>
          <w:szCs w:val="28"/>
        </w:rPr>
        <w:t>a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h</w:t>
      </w:r>
      <w:r w:rsidRPr="006C33CA">
        <w:rPr>
          <w:rFonts w:cs="Times New Roman"/>
          <w:sz w:val="28"/>
          <w:szCs w:val="28"/>
        </w:rPr>
        <w:t>ẹ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s</w:t>
      </w:r>
      <w:r w:rsidRPr="006C33CA">
        <w:rPr>
          <w:rFonts w:cs="Times New Roman"/>
          <w:sz w:val="28"/>
          <w:szCs w:val="28"/>
        </w:rPr>
        <w:t>ẽ</w:t>
      </w:r>
      <w:proofErr w:type="spell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thúc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rFonts w:cs="Times New Roman"/>
          <w:sz w:val="28"/>
          <w:szCs w:val="28"/>
        </w:rPr>
        <w:t>đẩ</w:t>
      </w:r>
      <w:r w:rsidRPr="006C33CA">
        <w:rPr>
          <w:sz w:val="28"/>
          <w:szCs w:val="28"/>
        </w:rPr>
        <w:t>y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phát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tri</w:t>
      </w:r>
      <w:r w:rsidRPr="006C33CA">
        <w:rPr>
          <w:rFonts w:cs="Times New Roman"/>
          <w:sz w:val="28"/>
          <w:szCs w:val="28"/>
        </w:rPr>
        <w:t>ể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</w:t>
      </w:r>
      <w:r w:rsidRPr="006C33CA">
        <w:rPr>
          <w:rFonts w:cs="Times New Roman"/>
          <w:sz w:val="28"/>
          <w:szCs w:val="28"/>
        </w:rPr>
        <w:t>ộ</w:t>
      </w:r>
      <w:r w:rsidRPr="006C33CA">
        <w:rPr>
          <w:sz w:val="28"/>
          <w:szCs w:val="28"/>
        </w:rPr>
        <w:t>t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môi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</w:t>
      </w:r>
      <w:r w:rsidRPr="006C33CA">
        <w:rPr>
          <w:rFonts w:cs="Times New Roman"/>
          <w:sz w:val="28"/>
          <w:szCs w:val="28"/>
        </w:rPr>
        <w:t>ườ</w:t>
      </w:r>
      <w:r w:rsidRPr="006C33CA">
        <w:rPr>
          <w:sz w:val="28"/>
          <w:szCs w:val="28"/>
        </w:rPr>
        <w:t>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</w:t>
      </w:r>
      <w:r w:rsidRPr="006C33CA">
        <w:rPr>
          <w:rFonts w:cs="Times New Roman"/>
          <w:sz w:val="28"/>
          <w:szCs w:val="28"/>
        </w:rPr>
        <w:t>ậ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trình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tiên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ti</w:t>
      </w:r>
      <w:r w:rsidRPr="006C33CA">
        <w:rPr>
          <w:rFonts w:cs="Times New Roman"/>
          <w:sz w:val="28"/>
          <w:szCs w:val="28"/>
        </w:rPr>
        <w:t>ế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cùng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v</w:t>
      </w:r>
      <w:r w:rsidRPr="006C33CA">
        <w:rPr>
          <w:rFonts w:cs="Times New Roman"/>
          <w:sz w:val="28"/>
          <w:szCs w:val="28"/>
        </w:rPr>
        <w:t>ớ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</w:t>
      </w:r>
      <w:r w:rsidRPr="006C33CA">
        <w:rPr>
          <w:rFonts w:cs="Times New Roman"/>
          <w:sz w:val="28"/>
          <w:szCs w:val="28"/>
        </w:rPr>
        <w:t>ề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công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nghi</w:t>
      </w:r>
      <w:r w:rsidRPr="006C33CA">
        <w:rPr>
          <w:rFonts w:cs="Times New Roman"/>
          <w:sz w:val="28"/>
          <w:szCs w:val="28"/>
        </w:rPr>
        <w:t>ệ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l</w:t>
      </w:r>
      <w:r w:rsidRPr="006C33CA">
        <w:rPr>
          <w:rFonts w:cs="Times New Roman"/>
          <w:sz w:val="28"/>
          <w:szCs w:val="28"/>
        </w:rPr>
        <w:t>ắ</w:t>
      </w:r>
      <w:r w:rsidRPr="006C33CA">
        <w:rPr>
          <w:sz w:val="28"/>
          <w:szCs w:val="28"/>
        </w:rPr>
        <w:t>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ráp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ph</w:t>
      </w:r>
      <w:r w:rsidRPr="006C33CA">
        <w:rPr>
          <w:rFonts w:cs="Times New Roman"/>
          <w:sz w:val="28"/>
          <w:szCs w:val="28"/>
        </w:rPr>
        <w:t>ầ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m</w:t>
      </w:r>
      <w:r w:rsidRPr="006C33CA">
        <w:rPr>
          <w:rFonts w:cs="Times New Roman"/>
          <w:sz w:val="28"/>
          <w:szCs w:val="28"/>
        </w:rPr>
        <w:t>ề</w:t>
      </w:r>
      <w:r w:rsidRPr="006C33CA">
        <w:rPr>
          <w:sz w:val="28"/>
          <w:szCs w:val="28"/>
        </w:rPr>
        <w:t>m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v</w:t>
      </w:r>
      <w:r w:rsidRPr="006C33CA">
        <w:rPr>
          <w:rFonts w:cs="Times New Roman"/>
          <w:sz w:val="28"/>
          <w:szCs w:val="28"/>
        </w:rPr>
        <w:t>ớ</w:t>
      </w:r>
      <w:r w:rsidRPr="006C33CA">
        <w:rPr>
          <w:sz w:val="28"/>
          <w:szCs w:val="28"/>
        </w:rPr>
        <w:t>i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các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proofErr w:type="gramStart"/>
      <w:r w:rsidRPr="006C33CA">
        <w:rPr>
          <w:sz w:val="28"/>
          <w:szCs w:val="28"/>
        </w:rPr>
        <w:t>th</w:t>
      </w:r>
      <w:r w:rsidRPr="006C33CA">
        <w:rPr>
          <w:rFonts w:cs="Times New Roman"/>
          <w:sz w:val="28"/>
          <w:szCs w:val="28"/>
        </w:rPr>
        <w:t>ư</w:t>
      </w:r>
      <w:proofErr w:type="spellEnd"/>
      <w:proofErr w:type="gramEnd"/>
      <w:r w:rsidRPr="006C33CA">
        <w:rPr>
          <w:rFonts w:cs="Times New Roman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vi</w:t>
      </w:r>
      <w:r w:rsidRPr="006C33CA">
        <w:rPr>
          <w:rFonts w:cs="Times New Roman"/>
          <w:sz w:val="28"/>
          <w:szCs w:val="28"/>
        </w:rPr>
        <w:t>ệ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thành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ph</w:t>
      </w:r>
      <w:r w:rsidRPr="006C33CA">
        <w:rPr>
          <w:rFonts w:cs="Times New Roman"/>
          <w:sz w:val="28"/>
          <w:szCs w:val="28"/>
        </w:rPr>
        <w:t>ầ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có</w:t>
      </w:r>
      <w:proofErr w:type="spellEnd"/>
      <w:r w:rsidRPr="006C33CA">
        <w:rPr>
          <w:spacing w:val="-18"/>
          <w:sz w:val="28"/>
          <w:szCs w:val="28"/>
        </w:rPr>
        <w:t xml:space="preserve"> </w:t>
      </w:r>
      <w:proofErr w:type="spellStart"/>
      <w:r w:rsidRPr="006C33CA">
        <w:rPr>
          <w:sz w:val="28"/>
          <w:szCs w:val="28"/>
        </w:rPr>
        <w:t>s</w:t>
      </w:r>
      <w:r w:rsidRPr="006C33CA">
        <w:rPr>
          <w:rFonts w:cs="Times New Roman"/>
          <w:sz w:val="28"/>
          <w:szCs w:val="28"/>
        </w:rPr>
        <w:t>ẵ</w:t>
      </w:r>
      <w:r w:rsidRPr="006C33CA">
        <w:rPr>
          <w:sz w:val="28"/>
          <w:szCs w:val="28"/>
        </w:rPr>
        <w:t>n</w:t>
      </w:r>
      <w:proofErr w:type="spellEnd"/>
      <w:r w:rsidRPr="006C33CA">
        <w:rPr>
          <w:sz w:val="28"/>
          <w:szCs w:val="28"/>
        </w:rPr>
        <w:t>.</w:t>
      </w:r>
    </w:p>
    <w:p w:rsidR="00F42C95" w:rsidRPr="006C33CA" w:rsidRDefault="00F42C95" w:rsidP="00F42C95">
      <w:pPr>
        <w:pStyle w:val="BodyText"/>
        <w:spacing w:before="251" w:line="288" w:lineRule="auto"/>
        <w:ind w:left="162" w:right="105" w:hanging="1"/>
        <w:rPr>
          <w:rFonts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Lập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trình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hướng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đối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tượng</w:t>
      </w:r>
      <w:proofErr w:type="spellEnd"/>
      <w:r w:rsidRPr="006C33CA">
        <w:rPr>
          <w:rStyle w:val="apple-converted-space"/>
          <w:rFonts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viết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nhóm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action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class”.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giữ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vững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DRY “don’t repeat yourself” (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lặp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dễ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dàng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trì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.</w:t>
      </w:r>
      <w:r w:rsidRPr="006C33CA">
        <w:rPr>
          <w:rFonts w:cs="Times New Roman"/>
          <w:color w:val="333333"/>
          <w:sz w:val="28"/>
          <w:szCs w:val="28"/>
        </w:rPr>
        <w:br/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lợi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ích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to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lớn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DRY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chương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duy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nhật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proofErr w:type="gram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..</w:t>
      </w:r>
      <w:proofErr w:type="spellStart"/>
      <w:proofErr w:type="gram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Thật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6C33CA">
        <w:rPr>
          <w:rStyle w:val="apple-converted-space"/>
          <w:rFonts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Lập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Trình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Hướng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Đối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Tượng</w:t>
      </w:r>
      <w:proofErr w:type="spellEnd"/>
      <w:r w:rsidRPr="006C33CA">
        <w:rPr>
          <w:rStyle w:val="apple-converted-space"/>
          <w:rFonts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đáng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sợ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bởi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mang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cú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khá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mẻ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kỳ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, do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nhanh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chóng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phức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tạp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so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Tuy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nhiên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nhìn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vấn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kỹ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lưỡng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,</w:t>
      </w:r>
      <w:r w:rsidRPr="006C33CA">
        <w:rPr>
          <w:rStyle w:val="apple-converted-space"/>
          <w:rFonts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Lập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Trình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Hướng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Đối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Tượng</w:t>
      </w:r>
      <w:proofErr w:type="spellEnd"/>
      <w:r w:rsidRPr="006C33CA">
        <w:rPr>
          <w:rStyle w:val="apple-converted-space"/>
          <w:rFonts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giản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giản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hóa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đi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6C33CA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F42C95" w:rsidRPr="006C33CA" w:rsidRDefault="00F42C95" w:rsidP="00F42C95">
      <w:pPr>
        <w:pStyle w:val="BodyText"/>
        <w:spacing w:before="251" w:line="288" w:lineRule="auto"/>
        <w:ind w:left="162" w:right="105" w:hanging="1"/>
        <w:jc w:val="both"/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</w:pP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Các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ưu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điểm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của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lập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trình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hướng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đối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tượng</w:t>
      </w:r>
      <w:proofErr w:type="spellEnd"/>
      <w:r w:rsidRPr="006C33CA">
        <w:rPr>
          <w:rFonts w:cs="Times New Roman"/>
          <w:b/>
          <w:bCs/>
          <w:color w:val="333333"/>
          <w:sz w:val="28"/>
          <w:szCs w:val="28"/>
          <w:bdr w:val="none" w:sz="0" w:space="0" w:color="auto" w:frame="1"/>
        </w:rPr>
        <w:t>:</w:t>
      </w:r>
    </w:p>
    <w:p w:rsidR="00F42C95" w:rsidRPr="006C33CA" w:rsidRDefault="00F42C95" w:rsidP="00F42C95">
      <w:pPr>
        <w:numPr>
          <w:ilvl w:val="0"/>
          <w:numId w:val="1"/>
        </w:numPr>
        <w:spacing w:before="100" w:beforeAutospacing="1" w:after="100" w:afterAutospacing="1" w:line="29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Khả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năng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tái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cao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42C95" w:rsidRPr="006C33CA" w:rsidRDefault="00F42C95" w:rsidP="00F42C95">
      <w:pPr>
        <w:numPr>
          <w:ilvl w:val="0"/>
          <w:numId w:val="1"/>
        </w:numPr>
        <w:spacing w:before="100" w:beforeAutospacing="1" w:after="100" w:afterAutospacing="1" w:line="29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Ổn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dễ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bảo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trì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42C95" w:rsidRPr="006C33CA" w:rsidRDefault="00F42C95" w:rsidP="00F42C95">
      <w:pPr>
        <w:numPr>
          <w:ilvl w:val="0"/>
          <w:numId w:val="1"/>
        </w:numPr>
        <w:spacing w:before="100" w:beforeAutospacing="1" w:after="100" w:afterAutospacing="1" w:line="29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Chi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phí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giảm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dần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42C95" w:rsidRPr="006C33CA" w:rsidRDefault="00F42C95" w:rsidP="00F42C95">
      <w:pPr>
        <w:numPr>
          <w:ilvl w:val="0"/>
          <w:numId w:val="1"/>
        </w:numPr>
        <w:spacing w:before="100" w:beforeAutospacing="1" w:after="100" w:afterAutospacing="1" w:line="29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năng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suất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lập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42C95" w:rsidRPr="006C33CA" w:rsidRDefault="00F42C95" w:rsidP="00F42C95">
      <w:pPr>
        <w:numPr>
          <w:ilvl w:val="0"/>
          <w:numId w:val="1"/>
        </w:numPr>
        <w:spacing w:before="100" w:beforeAutospacing="1" w:after="100" w:afterAutospacing="1" w:line="29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mềm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42C95" w:rsidRPr="006C33CA" w:rsidRDefault="00F42C95" w:rsidP="00F42C95">
      <w:pPr>
        <w:numPr>
          <w:ilvl w:val="0"/>
          <w:numId w:val="1"/>
        </w:numPr>
        <w:spacing w:before="100" w:beforeAutospacing="1" w:after="100" w:afterAutospacing="1" w:line="29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dễ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hiểu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mềm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42C95" w:rsidRPr="006C33CA" w:rsidRDefault="00F42C95" w:rsidP="00F42C95">
      <w:pPr>
        <w:numPr>
          <w:ilvl w:val="0"/>
          <w:numId w:val="1"/>
        </w:numPr>
        <w:spacing w:before="100" w:beforeAutospacing="1" w:after="100" w:afterAutospacing="1" w:line="29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Vòng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đời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mềm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6C33C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42C95" w:rsidRPr="006C33CA" w:rsidRDefault="00F42C95" w:rsidP="00F42C95">
      <w:pPr>
        <w:spacing w:before="100" w:beforeAutospacing="1" w:after="100" w:afterAutospacing="1" w:line="298" w:lineRule="atLeast"/>
        <w:jc w:val="both"/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3" w:name="_Toc440153236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 xml:space="preserve">2. </w:t>
      </w:r>
      <w:proofErr w:type="spellStart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Sử</w:t>
      </w:r>
      <w:proofErr w:type="spellEnd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dụng</w:t>
      </w:r>
      <w:proofErr w:type="spellEnd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cơ</w:t>
      </w:r>
      <w:proofErr w:type="spellEnd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sở</w:t>
      </w:r>
      <w:proofErr w:type="spellEnd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dữ</w:t>
      </w:r>
      <w:proofErr w:type="spellEnd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liệu</w:t>
      </w:r>
      <w:proofErr w:type="spellEnd"/>
      <w:r w:rsidRPr="006C33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  <w:bookmarkEnd w:id="3"/>
    </w:p>
    <w:p w:rsidR="00F42C95" w:rsidRPr="006C33CA" w:rsidRDefault="00F42C95" w:rsidP="00F42C95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proofErr w:type="spellStart"/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Cơ</w:t>
      </w:r>
      <w:proofErr w:type="spellEnd"/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sở</w:t>
      </w:r>
      <w:proofErr w:type="spellEnd"/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dữ</w:t>
      </w:r>
      <w:proofErr w:type="spellEnd"/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liệu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(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viết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tắt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CSDL</w:t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; </w:t>
      </w:r>
      <w:proofErr w:type="spellStart"/>
      <w:r>
        <w:fldChar w:fldCharType="begin"/>
      </w:r>
      <w:r>
        <w:instrText xml:space="preserve"> HYPERLINK "https://vi.wikipedia.org/wiki/Ti%E1%BA%BFng_Anh" \o "Tiếng Anh" </w:instrText>
      </w:r>
      <w:r>
        <w:fldChar w:fldCharType="separate"/>
      </w:r>
      <w:r w:rsidRPr="006C33C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là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r w:rsidRPr="006C33C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database</w:t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)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được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hiểu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proofErr w:type="gram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theo</w:t>
      </w:r>
      <w:proofErr w:type="spellEnd"/>
      <w:proofErr w:type="gram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cách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định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nghĩa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kiểu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kĩ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thuật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thì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nó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là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một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"https://vi.wikipedia.org/w/index.php?title=T%E1%BA%ADp_h%E1%BB%A3p_th%C3%B4ng_tin&amp;action=edit&amp;redlink=1" \o "Tập hợp thông tin (trang chưa được viết)" </w:instrText>
      </w:r>
      <w:r>
        <w:fldChar w:fldCharType="separate"/>
      </w:r>
      <w:r w:rsidRPr="006C33C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có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cấu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trúc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.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Tuy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nhiên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thuật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ngữ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này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thường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dùng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trong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"https://vi.wikipedia.org/wiki/C%C3%B4ng_ngh%E1%BB%87_th%C3%B4ng_tin" \o "Công nghệ thông tin" </w:instrText>
      </w:r>
      <w:r>
        <w:fldChar w:fldCharType="separate"/>
      </w:r>
      <w:r w:rsidRPr="006C33C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và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nó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thường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được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hiểu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rõ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hơn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dưới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dạng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một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tập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hợp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liên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kết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các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"https://vi.wikipedia.org/wiki/D%E1%BB%AF_li%E1%BB%87u" \o "Dữ liệu" </w:instrText>
      </w:r>
      <w:r>
        <w:fldChar w:fldCharType="separate"/>
      </w:r>
      <w:r w:rsidRPr="006C33C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thường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đủ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lớn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để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lưu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trên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một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thiết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bị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lưu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trữ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như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đĩa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hay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băng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.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Dữ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liệu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này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được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duy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trì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dưới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dạng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một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tập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hợp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các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"https://vi.wikipedia.org/wiki/T%E1%BA%ADp_tin" \o "Tập tin" </w:instrText>
      </w:r>
      <w:r>
        <w:fldChar w:fldCharType="separate"/>
      </w:r>
      <w:r w:rsidRPr="006C33C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trong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"https://vi.wikipedia.org/wiki/H%E1%BB%87_%C4%91i%E1%BB%81u_h%C3%A0nh" \o "Hệ điều hành" </w:instrText>
      </w:r>
      <w:r>
        <w:fldChar w:fldCharType="separate"/>
      </w:r>
      <w:r w:rsidRPr="006C33C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 hay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được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lưu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trữ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trong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các</w:t>
      </w:r>
      <w:proofErr w:type="spellEnd"/>
      <w:r w:rsidRPr="006C33CA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"https://vi.wikipedia.org/wiki/H%E1%BB%87_qu%E1%BA%A3n_tr%E1%BB%8B_c%C6%A1_s%E1%BB%9F_d%E1%BB%AF_li%E1%BB%87u" \o "Hệ quản trị cơ sở dữ liệu" </w:instrText>
      </w:r>
      <w:r>
        <w:fldChar w:fldCharType="separate"/>
      </w:r>
      <w:r w:rsidRPr="006C33C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C33CA">
        <w:rPr>
          <w:rFonts w:ascii="Times New Roman" w:hAnsi="Times New Roman" w:cs="Times New Roman"/>
          <w:sz w:val="28"/>
          <w:szCs w:val="28"/>
        </w:rPr>
        <w:t>.</w:t>
      </w:r>
    </w:p>
    <w:p w:rsidR="00F42C95" w:rsidRPr="006C33CA" w:rsidRDefault="00F42C95" w:rsidP="00F42C95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D21C25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Sau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đây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là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một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số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ưu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điểm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mà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CSDL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mang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lại</w:t>
      </w:r>
      <w:proofErr w:type="spellEnd"/>
      <w:r w:rsidRPr="006C33CA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:</w:t>
      </w:r>
    </w:p>
    <w:p w:rsidR="00F42C95" w:rsidRPr="006C33CA" w:rsidRDefault="00F42C95" w:rsidP="00F42C95">
      <w:pPr>
        <w:pStyle w:val="para"/>
        <w:shd w:val="clear" w:color="auto" w:fill="FFFFFF"/>
        <w:spacing w:before="120" w:beforeAutospacing="0" w:after="120" w:afterAutospacing="0" w:line="300" w:lineRule="atLeast"/>
        <w:jc w:val="both"/>
        <w:rPr>
          <w:color w:val="0D0D0D" w:themeColor="text1" w:themeTint="F2"/>
          <w:sz w:val="28"/>
          <w:szCs w:val="28"/>
        </w:rPr>
      </w:pPr>
      <w:r w:rsidRPr="006C33CA">
        <w:rPr>
          <w:color w:val="252525"/>
          <w:sz w:val="28"/>
          <w:szCs w:val="28"/>
        </w:rPr>
        <w:t xml:space="preserve">- </w:t>
      </w:r>
      <w:proofErr w:type="spellStart"/>
      <w:r w:rsidRPr="006C33CA">
        <w:rPr>
          <w:color w:val="0D0D0D" w:themeColor="text1" w:themeTint="F2"/>
          <w:sz w:val="28"/>
          <w:szCs w:val="28"/>
        </w:rPr>
        <w:t>Giảm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sự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trùng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lặp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thông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tin </w:t>
      </w:r>
      <w:proofErr w:type="spellStart"/>
      <w:r w:rsidRPr="006C33CA">
        <w:rPr>
          <w:color w:val="0D0D0D" w:themeColor="text1" w:themeTint="F2"/>
          <w:sz w:val="28"/>
          <w:szCs w:val="28"/>
        </w:rPr>
        <w:t>xuống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mức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thấp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nhất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và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do </w:t>
      </w:r>
      <w:proofErr w:type="spellStart"/>
      <w:r w:rsidRPr="006C33CA">
        <w:rPr>
          <w:color w:val="0D0D0D" w:themeColor="text1" w:themeTint="F2"/>
          <w:sz w:val="28"/>
          <w:szCs w:val="28"/>
        </w:rPr>
        <w:t>đó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đảm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bảo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được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tính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nhất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quán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và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toàn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vẹn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6C33CA">
        <w:rPr>
          <w:color w:val="0D0D0D" w:themeColor="text1" w:themeTint="F2"/>
          <w:sz w:val="28"/>
          <w:szCs w:val="28"/>
        </w:rPr>
        <w:t>Cấu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trúc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của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cơ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sở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được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định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nghĩa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một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lần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6C33CA">
        <w:rPr>
          <w:color w:val="0D0D0D" w:themeColor="text1" w:themeTint="F2"/>
          <w:sz w:val="28"/>
          <w:szCs w:val="28"/>
        </w:rPr>
        <w:t>Phần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định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nghĩa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cấu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trúc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này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gọi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meta-data, </w:t>
      </w:r>
      <w:proofErr w:type="spellStart"/>
      <w:r w:rsidRPr="006C33CA">
        <w:rPr>
          <w:color w:val="0D0D0D" w:themeColor="text1" w:themeTint="F2"/>
          <w:sz w:val="28"/>
          <w:szCs w:val="28"/>
        </w:rPr>
        <w:t>và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được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Catalog </w:t>
      </w:r>
      <w:proofErr w:type="spellStart"/>
      <w:r w:rsidRPr="006C33CA">
        <w:rPr>
          <w:color w:val="0D0D0D" w:themeColor="text1" w:themeTint="F2"/>
          <w:sz w:val="28"/>
          <w:szCs w:val="28"/>
        </w:rPr>
        <w:t>của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HQTCSDL </w:t>
      </w:r>
      <w:proofErr w:type="spellStart"/>
      <w:r w:rsidRPr="006C33CA">
        <w:rPr>
          <w:color w:val="0D0D0D" w:themeColor="text1" w:themeTint="F2"/>
          <w:sz w:val="28"/>
          <w:szCs w:val="28"/>
        </w:rPr>
        <w:t>lưu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trữ</w:t>
      </w:r>
      <w:proofErr w:type="spellEnd"/>
      <w:r w:rsidRPr="006C33CA">
        <w:rPr>
          <w:color w:val="0D0D0D" w:themeColor="text1" w:themeTint="F2"/>
          <w:sz w:val="28"/>
          <w:szCs w:val="28"/>
        </w:rPr>
        <w:t>).</w:t>
      </w:r>
    </w:p>
    <w:p w:rsidR="00F42C95" w:rsidRPr="006C33CA" w:rsidRDefault="00F42C95" w:rsidP="00F42C95">
      <w:pPr>
        <w:pStyle w:val="para"/>
        <w:shd w:val="clear" w:color="auto" w:fill="FFFFFF"/>
        <w:spacing w:before="120" w:beforeAutospacing="0" w:after="120" w:afterAutospacing="0" w:line="300" w:lineRule="atLeast"/>
        <w:jc w:val="both"/>
        <w:rPr>
          <w:color w:val="0D0D0D" w:themeColor="text1" w:themeTint="F2"/>
          <w:sz w:val="28"/>
          <w:szCs w:val="28"/>
        </w:rPr>
      </w:pPr>
      <w:r w:rsidRPr="006C33CA">
        <w:rPr>
          <w:color w:val="0D0D0D" w:themeColor="text1" w:themeTint="F2"/>
          <w:sz w:val="28"/>
          <w:szCs w:val="28"/>
        </w:rPr>
        <w:t>-</w:t>
      </w:r>
      <w:proofErr w:type="spellStart"/>
      <w:r w:rsidRPr="006C33CA">
        <w:rPr>
          <w:color w:val="0D0D0D" w:themeColor="text1" w:themeTint="F2"/>
          <w:sz w:val="28"/>
          <w:szCs w:val="28"/>
        </w:rPr>
        <w:t>Đảm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bảo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sự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độc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lập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giữa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và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chương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trình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ứng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dụng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(Insulation between </w:t>
      </w:r>
      <w:bookmarkStart w:id="4" w:name="_GoBack"/>
      <w:bookmarkEnd w:id="4"/>
      <w:r w:rsidRPr="006C33CA">
        <w:rPr>
          <w:color w:val="0D0D0D" w:themeColor="text1" w:themeTint="F2"/>
          <w:sz w:val="28"/>
          <w:szCs w:val="28"/>
        </w:rPr>
        <w:t xml:space="preserve">programs and data): Cho </w:t>
      </w:r>
      <w:proofErr w:type="spellStart"/>
      <w:r w:rsidRPr="006C33CA">
        <w:rPr>
          <w:color w:val="0D0D0D" w:themeColor="text1" w:themeTint="F2"/>
          <w:sz w:val="28"/>
          <w:szCs w:val="28"/>
        </w:rPr>
        <w:t>phép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thay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đổi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cấu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trúc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trong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cơ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sở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mà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không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cần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thay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đổi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chương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trình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ứng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dụng</w:t>
      </w:r>
      <w:proofErr w:type="spellEnd"/>
      <w:r w:rsidRPr="006C33CA">
        <w:rPr>
          <w:color w:val="0D0D0D" w:themeColor="text1" w:themeTint="F2"/>
          <w:sz w:val="28"/>
          <w:szCs w:val="28"/>
        </w:rPr>
        <w:t>.</w:t>
      </w:r>
    </w:p>
    <w:p w:rsidR="00F42C95" w:rsidRPr="006C33CA" w:rsidRDefault="00F42C95" w:rsidP="00F42C95">
      <w:pPr>
        <w:pStyle w:val="para"/>
        <w:shd w:val="clear" w:color="auto" w:fill="FFFFFF"/>
        <w:spacing w:before="120" w:beforeAutospacing="0" w:after="120" w:afterAutospacing="0" w:line="300" w:lineRule="atLeast"/>
        <w:jc w:val="both"/>
        <w:rPr>
          <w:color w:val="0D0D0D" w:themeColor="text1" w:themeTint="F2"/>
          <w:sz w:val="28"/>
          <w:szCs w:val="28"/>
        </w:rPr>
      </w:pPr>
      <w:r w:rsidRPr="006C33CA">
        <w:rPr>
          <w:color w:val="0D0D0D" w:themeColor="text1" w:themeTint="F2"/>
          <w:sz w:val="28"/>
          <w:szCs w:val="28"/>
        </w:rPr>
        <w:t>-</w:t>
      </w:r>
      <w:proofErr w:type="spellStart"/>
      <w:r w:rsidRPr="006C33CA">
        <w:rPr>
          <w:color w:val="0D0D0D" w:themeColor="text1" w:themeTint="F2"/>
          <w:sz w:val="28"/>
          <w:szCs w:val="28"/>
        </w:rPr>
        <w:t>Trừu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tượng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hoá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(Data Abstraction): </w:t>
      </w:r>
      <w:proofErr w:type="spellStart"/>
      <w:r w:rsidRPr="006C33CA">
        <w:rPr>
          <w:color w:val="0D0D0D" w:themeColor="text1" w:themeTint="F2"/>
          <w:sz w:val="28"/>
          <w:szCs w:val="28"/>
        </w:rPr>
        <w:t>Mô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hình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được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sử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dụng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để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làm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ẩn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lưu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vật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lý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chi </w:t>
      </w:r>
      <w:proofErr w:type="spellStart"/>
      <w:r w:rsidRPr="006C33CA">
        <w:rPr>
          <w:color w:val="0D0D0D" w:themeColor="text1" w:themeTint="F2"/>
          <w:sz w:val="28"/>
          <w:szCs w:val="28"/>
        </w:rPr>
        <w:t>tiết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của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6C33CA">
        <w:rPr>
          <w:color w:val="0D0D0D" w:themeColor="text1" w:themeTint="F2"/>
          <w:sz w:val="28"/>
          <w:szCs w:val="28"/>
        </w:rPr>
        <w:t>chỉ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biểu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diễn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cho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người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sử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dụng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mức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khái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niệm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của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cơ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sở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>.</w:t>
      </w:r>
    </w:p>
    <w:p w:rsidR="00F42C95" w:rsidRPr="006C33CA" w:rsidRDefault="00F42C95" w:rsidP="00F42C95">
      <w:pPr>
        <w:pStyle w:val="para"/>
        <w:shd w:val="clear" w:color="auto" w:fill="FFFFFF"/>
        <w:spacing w:before="120" w:beforeAutospacing="0" w:after="120" w:afterAutospacing="0" w:line="300" w:lineRule="atLeast"/>
        <w:jc w:val="both"/>
        <w:rPr>
          <w:color w:val="0D0D0D" w:themeColor="text1" w:themeTint="F2"/>
          <w:sz w:val="28"/>
          <w:szCs w:val="28"/>
        </w:rPr>
      </w:pPr>
      <w:r w:rsidRPr="006C33CA">
        <w:rPr>
          <w:rStyle w:val="Strong"/>
          <w:color w:val="0D0D0D" w:themeColor="text1" w:themeTint="F2"/>
          <w:sz w:val="28"/>
          <w:szCs w:val="28"/>
        </w:rPr>
        <w:t>-</w:t>
      </w:r>
      <w:proofErr w:type="spellStart"/>
      <w:r w:rsidRPr="006C33CA">
        <w:rPr>
          <w:rStyle w:val="Strong"/>
          <w:rFonts w:eastAsiaTheme="majorEastAsia"/>
          <w:color w:val="0D0D0D" w:themeColor="text1" w:themeTint="F2"/>
          <w:sz w:val="28"/>
          <w:szCs w:val="28"/>
        </w:rPr>
        <w:t>Nhiều</w:t>
      </w:r>
      <w:proofErr w:type="spellEnd"/>
      <w:r w:rsidRPr="006C33CA">
        <w:rPr>
          <w:rStyle w:val="Strong"/>
          <w:rFonts w:eastAsiaTheme="majorEastAsia"/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rStyle w:val="Strong"/>
          <w:rFonts w:eastAsiaTheme="majorEastAsia"/>
          <w:color w:val="0D0D0D" w:themeColor="text1" w:themeTint="F2"/>
          <w:sz w:val="28"/>
          <w:szCs w:val="28"/>
        </w:rPr>
        <w:t>khung</w:t>
      </w:r>
      <w:proofErr w:type="spellEnd"/>
      <w:r w:rsidRPr="006C33CA">
        <w:rPr>
          <w:rStyle w:val="Strong"/>
          <w:rFonts w:eastAsiaTheme="majorEastAsia"/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rStyle w:val="Strong"/>
          <w:rFonts w:eastAsiaTheme="majorEastAsia"/>
          <w:color w:val="0D0D0D" w:themeColor="text1" w:themeTint="F2"/>
          <w:sz w:val="28"/>
          <w:szCs w:val="28"/>
        </w:rPr>
        <w:t>nhìn</w:t>
      </w:r>
      <w:proofErr w:type="spellEnd"/>
      <w:r w:rsidRPr="006C33CA">
        <w:rPr>
          <w:rStyle w:val="Strong"/>
          <w:rFonts w:eastAsiaTheme="majorEastAsia"/>
          <w:color w:val="0D0D0D" w:themeColor="text1" w:themeTint="F2"/>
          <w:sz w:val="28"/>
          <w:szCs w:val="28"/>
        </w:rPr>
        <w:t xml:space="preserve"> (multi-view)</w:t>
      </w:r>
      <w:r w:rsidRPr="006C33CA">
        <w:rPr>
          <w:rStyle w:val="apple-converted-space"/>
          <w:b/>
          <w:color w:val="0D0D0D" w:themeColor="text1" w:themeTint="F2"/>
          <w:sz w:val="28"/>
          <w:szCs w:val="28"/>
        </w:rPr>
        <w:t> </w:t>
      </w:r>
      <w:proofErr w:type="spellStart"/>
      <w:r w:rsidRPr="006C33CA">
        <w:rPr>
          <w:color w:val="0D0D0D" w:themeColor="text1" w:themeTint="F2"/>
          <w:sz w:val="28"/>
          <w:szCs w:val="28"/>
        </w:rPr>
        <w:t>cho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các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đối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người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dùng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khác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nhau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: </w:t>
      </w:r>
      <w:proofErr w:type="spellStart"/>
      <w:r w:rsidRPr="006C33CA">
        <w:rPr>
          <w:color w:val="0D0D0D" w:themeColor="text1" w:themeTint="F2"/>
          <w:sz w:val="28"/>
          <w:szCs w:val="28"/>
        </w:rPr>
        <w:t>Đảm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bảo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có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thể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được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truy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xuất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C33CA">
        <w:rPr>
          <w:color w:val="0D0D0D" w:themeColor="text1" w:themeTint="F2"/>
          <w:sz w:val="28"/>
          <w:szCs w:val="28"/>
        </w:rPr>
        <w:t>theo</w:t>
      </w:r>
      <w:proofErr w:type="spellEnd"/>
      <w:proofErr w:type="gram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nhiều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cách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khác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nhau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6C33CA">
        <w:rPr>
          <w:color w:val="0D0D0D" w:themeColor="text1" w:themeTint="F2"/>
          <w:sz w:val="28"/>
          <w:szCs w:val="28"/>
        </w:rPr>
        <w:t>Vì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yêu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cầu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của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mỗi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đối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tượng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sử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dụng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CSDL </w:t>
      </w:r>
      <w:proofErr w:type="spellStart"/>
      <w:r w:rsidRPr="006C33CA">
        <w:rPr>
          <w:color w:val="0D0D0D" w:themeColor="text1" w:themeTint="F2"/>
          <w:sz w:val="28"/>
          <w:szCs w:val="28"/>
        </w:rPr>
        <w:t>là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khác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nhau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nên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tạo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ra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nhiều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khung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nhìn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vào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dữ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liệu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là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cần</w:t>
      </w:r>
      <w:proofErr w:type="spellEnd"/>
      <w:r w:rsidRPr="006C33C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6C33CA">
        <w:rPr>
          <w:color w:val="0D0D0D" w:themeColor="text1" w:themeTint="F2"/>
          <w:sz w:val="28"/>
          <w:szCs w:val="28"/>
        </w:rPr>
        <w:t>thiết</w:t>
      </w:r>
      <w:proofErr w:type="spellEnd"/>
      <w:r w:rsidRPr="006C33CA">
        <w:rPr>
          <w:color w:val="0D0D0D" w:themeColor="text1" w:themeTint="F2"/>
          <w:sz w:val="28"/>
          <w:szCs w:val="28"/>
        </w:rPr>
        <w:t>.</w:t>
      </w:r>
    </w:p>
    <w:p w:rsidR="00F42C95" w:rsidRPr="007A124B" w:rsidRDefault="00F42C95" w:rsidP="00F42C95">
      <w:pPr>
        <w:pStyle w:val="para"/>
        <w:shd w:val="clear" w:color="auto" w:fill="FFFFFF"/>
        <w:spacing w:before="120" w:beforeAutospacing="0" w:after="120" w:afterAutospacing="0" w:line="300" w:lineRule="atLeast"/>
        <w:jc w:val="both"/>
        <w:rPr>
          <w:color w:val="0D0D0D" w:themeColor="text1" w:themeTint="F2"/>
          <w:sz w:val="28"/>
          <w:szCs w:val="28"/>
        </w:rPr>
      </w:pPr>
      <w:r>
        <w:rPr>
          <w:rStyle w:val="Strong"/>
          <w:color w:val="0D0D0D" w:themeColor="text1" w:themeTint="F2"/>
          <w:sz w:val="28"/>
          <w:szCs w:val="28"/>
        </w:rPr>
        <w:t>-</w:t>
      </w:r>
      <w:proofErr w:type="spellStart"/>
      <w:r w:rsidRPr="00D21C25">
        <w:rPr>
          <w:rStyle w:val="Strong"/>
          <w:rFonts w:eastAsiaTheme="majorEastAsia"/>
          <w:color w:val="0D0D0D" w:themeColor="text1" w:themeTint="F2"/>
          <w:sz w:val="28"/>
          <w:szCs w:val="28"/>
        </w:rPr>
        <w:t>Đa</w:t>
      </w:r>
      <w:proofErr w:type="spellEnd"/>
      <w:r w:rsidRPr="00D21C25">
        <w:rPr>
          <w:rStyle w:val="Strong"/>
          <w:rFonts w:eastAsiaTheme="majorEastAsia"/>
          <w:color w:val="0D0D0D" w:themeColor="text1" w:themeTint="F2"/>
          <w:sz w:val="28"/>
          <w:szCs w:val="28"/>
        </w:rPr>
        <w:t xml:space="preserve"> </w:t>
      </w:r>
      <w:proofErr w:type="spellStart"/>
      <w:r w:rsidRPr="00D21C25">
        <w:rPr>
          <w:rStyle w:val="Strong"/>
          <w:rFonts w:eastAsiaTheme="majorEastAsia"/>
          <w:color w:val="0D0D0D" w:themeColor="text1" w:themeTint="F2"/>
          <w:sz w:val="28"/>
          <w:szCs w:val="28"/>
        </w:rPr>
        <w:t>người</w:t>
      </w:r>
      <w:proofErr w:type="spellEnd"/>
      <w:r w:rsidRPr="00D21C25">
        <w:rPr>
          <w:rStyle w:val="Strong"/>
          <w:rFonts w:eastAsiaTheme="majorEastAsia"/>
          <w:color w:val="0D0D0D" w:themeColor="text1" w:themeTint="F2"/>
          <w:sz w:val="28"/>
          <w:szCs w:val="28"/>
        </w:rPr>
        <w:t xml:space="preserve"> </w:t>
      </w:r>
      <w:proofErr w:type="spellStart"/>
      <w:r w:rsidRPr="00D21C25">
        <w:rPr>
          <w:rStyle w:val="Strong"/>
          <w:rFonts w:eastAsiaTheme="majorEastAsia"/>
          <w:color w:val="0D0D0D" w:themeColor="text1" w:themeTint="F2"/>
          <w:sz w:val="28"/>
          <w:szCs w:val="28"/>
        </w:rPr>
        <w:t>dùng</w:t>
      </w:r>
      <w:proofErr w:type="spellEnd"/>
      <w:r w:rsidRPr="00D21C25">
        <w:rPr>
          <w:rStyle w:val="Strong"/>
          <w:rFonts w:eastAsiaTheme="majorEastAsia"/>
          <w:color w:val="0D0D0D" w:themeColor="text1" w:themeTint="F2"/>
          <w:sz w:val="28"/>
          <w:szCs w:val="28"/>
        </w:rPr>
        <w:t xml:space="preserve"> (multi-user)</w:t>
      </w:r>
      <w:r w:rsidRPr="00D21C25">
        <w:rPr>
          <w:color w:val="0D0D0D" w:themeColor="text1" w:themeTint="F2"/>
          <w:sz w:val="28"/>
          <w:szCs w:val="28"/>
        </w:rPr>
        <w:t>:</w:t>
      </w:r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Khả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năng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chia </w:t>
      </w:r>
      <w:proofErr w:type="spellStart"/>
      <w:r w:rsidRPr="007A124B">
        <w:rPr>
          <w:color w:val="0D0D0D" w:themeColor="text1" w:themeTint="F2"/>
          <w:sz w:val="28"/>
          <w:szCs w:val="28"/>
        </w:rPr>
        <w:t>sẻ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thông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tin </w:t>
      </w:r>
      <w:proofErr w:type="spellStart"/>
      <w:r w:rsidRPr="007A124B">
        <w:rPr>
          <w:color w:val="0D0D0D" w:themeColor="text1" w:themeTint="F2"/>
          <w:sz w:val="28"/>
          <w:szCs w:val="28"/>
        </w:rPr>
        <w:t>cho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nhiều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người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sử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dụng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và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nhiều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ứng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dụng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khác</w:t>
      </w:r>
      <w:proofErr w:type="spellEnd"/>
      <w:r w:rsidRPr="007A124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A124B">
        <w:rPr>
          <w:color w:val="0D0D0D" w:themeColor="text1" w:themeTint="F2"/>
          <w:sz w:val="28"/>
          <w:szCs w:val="28"/>
        </w:rPr>
        <w:t>nhau</w:t>
      </w:r>
      <w:proofErr w:type="spellEnd"/>
      <w:r w:rsidRPr="007A124B">
        <w:rPr>
          <w:color w:val="0D0D0D" w:themeColor="text1" w:themeTint="F2"/>
          <w:sz w:val="28"/>
          <w:szCs w:val="28"/>
        </w:rPr>
        <w:t>.</w:t>
      </w:r>
    </w:p>
    <w:p w:rsidR="00F42C95" w:rsidRPr="00275D9B" w:rsidRDefault="00F42C95" w:rsidP="00F42C95">
      <w:pPr>
        <w:pStyle w:val="BodyText"/>
        <w:spacing w:before="251" w:line="288" w:lineRule="auto"/>
        <w:ind w:left="0" w:right="105"/>
        <w:jc w:val="both"/>
        <w:rPr>
          <w:rFonts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nhưng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ưu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điểm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nổi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trội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húng</w:t>
      </w:r>
      <w:proofErr w:type="spellEnd"/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</w:rPr>
        <w:t>quyết</w:t>
      </w:r>
      <w:proofErr w:type="spellEnd"/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</w:rPr>
        <w:t>lựa</w:t>
      </w:r>
      <w:proofErr w:type="spellEnd"/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2</w:t>
      </w:r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75D9B">
        <w:rPr>
          <w:rFonts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</w:p>
    <w:p w:rsidR="00F42C95" w:rsidRDefault="00F42C95"/>
    <w:sectPr w:rsidR="00F4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1513B"/>
    <w:multiLevelType w:val="multilevel"/>
    <w:tmpl w:val="FC9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95"/>
    <w:rsid w:val="00426C1D"/>
    <w:rsid w:val="00F4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8A33-C09C-4BAB-9DAE-0C2E08B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2C95"/>
    <w:pPr>
      <w:widowControl w:val="0"/>
      <w:spacing w:before="111" w:after="0" w:line="240" w:lineRule="auto"/>
      <w:ind w:left="782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F42C95"/>
    <w:rPr>
      <w:rFonts w:ascii="Times New Roman" w:eastAsia="Times New Roman" w:hAnsi="Times New Roman"/>
      <w:sz w:val="23"/>
      <w:szCs w:val="23"/>
    </w:rPr>
  </w:style>
  <w:style w:type="character" w:customStyle="1" w:styleId="apple-converted-space">
    <w:name w:val="apple-converted-space"/>
    <w:basedOn w:val="DefaultParagraphFont"/>
    <w:rsid w:val="00F42C95"/>
  </w:style>
  <w:style w:type="paragraph" w:customStyle="1" w:styleId="para">
    <w:name w:val="para"/>
    <w:basedOn w:val="Normal"/>
    <w:rsid w:val="00F4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Truong</dc:creator>
  <cp:keywords/>
  <dc:description/>
  <cp:lastModifiedBy>Tran Truong</cp:lastModifiedBy>
  <cp:revision>1</cp:revision>
  <dcterms:created xsi:type="dcterms:W3CDTF">2016-01-10T03:09:00Z</dcterms:created>
  <dcterms:modified xsi:type="dcterms:W3CDTF">2016-01-10T03:13:00Z</dcterms:modified>
</cp:coreProperties>
</file>