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4F10" w14:textId="065F8B5A" w:rsidR="00453485" w:rsidRPr="00453485" w:rsidRDefault="00453485">
      <w:pPr>
        <w:rPr>
          <w:sz w:val="40"/>
          <w:szCs w:val="40"/>
          <w:u w:val="single"/>
        </w:rPr>
      </w:pPr>
      <w:r w:rsidRPr="00453485">
        <w:rPr>
          <w:sz w:val="40"/>
          <w:szCs w:val="40"/>
          <w:u w:val="single"/>
        </w:rPr>
        <w:t>Simulation Monitoring IoT :</w:t>
      </w:r>
    </w:p>
    <w:p w14:paraId="2F02A9BA" w14:textId="77777777" w:rsidR="00453485" w:rsidRDefault="00453485"/>
    <w:p w14:paraId="1711C94F" w14:textId="6B98CD1D" w:rsidR="002A50F5" w:rsidRDefault="008F641F" w:rsidP="00453485">
      <w:pPr>
        <w:pStyle w:val="Paragraphedeliste"/>
        <w:numPr>
          <w:ilvl w:val="0"/>
          <w:numId w:val="1"/>
        </w:numPr>
      </w:pPr>
      <w:r>
        <w:t>PRESENTATION DU PROJET</w:t>
      </w:r>
      <w:r w:rsidR="00453485">
        <w:t> :</w:t>
      </w:r>
    </w:p>
    <w:p w14:paraId="7391A0D9" w14:textId="34D4A556" w:rsidR="00453485" w:rsidRDefault="00453485" w:rsidP="00453485">
      <w:pPr>
        <w:pStyle w:val="Paragraphedeliste"/>
      </w:pPr>
    </w:p>
    <w:p w14:paraId="5CD79B7F" w14:textId="4678C874" w:rsidR="00453485" w:rsidRDefault="00453485" w:rsidP="00453485">
      <w:pPr>
        <w:pStyle w:val="Paragraphedeliste"/>
      </w:pPr>
      <w:r>
        <w:t>Bienvenue sur ce projet. Il s’agit d’une application basique destinée à simuler et mesurer des données. L’application renvoi</w:t>
      </w:r>
      <w:r w:rsidR="004F64FF">
        <w:t>e</w:t>
      </w:r>
      <w:r>
        <w:t xml:space="preserve"> des données sous différentes formes (tableau</w:t>
      </w:r>
      <w:r w:rsidR="004F64FF">
        <w:t>x</w:t>
      </w:r>
      <w:r>
        <w:t>, graphiques, moyennes) afin d’en analyser les chiffres et permet la création d’objet</w:t>
      </w:r>
      <w:r w:rsidR="004F64FF">
        <w:t>s</w:t>
      </w:r>
      <w:r>
        <w:t xml:space="preserve"> à mesurer.</w:t>
      </w:r>
    </w:p>
    <w:p w14:paraId="4E260CE3" w14:textId="24C941E0" w:rsidR="008F641F" w:rsidRDefault="008F641F"/>
    <w:p w14:paraId="57F0E6F2" w14:textId="22AEEEEC" w:rsidR="008F641F" w:rsidRDefault="008F641F" w:rsidP="00453485">
      <w:pPr>
        <w:pStyle w:val="Paragraphedeliste"/>
        <w:numPr>
          <w:ilvl w:val="0"/>
          <w:numId w:val="1"/>
        </w:numPr>
      </w:pPr>
      <w:r>
        <w:t>INSTRUCTION</w:t>
      </w:r>
      <w:r w:rsidR="004F64FF">
        <w:t>S</w:t>
      </w:r>
      <w:r>
        <w:t xml:space="preserve"> POUR IMPLEMENTATION</w:t>
      </w:r>
      <w:r w:rsidR="00453485">
        <w:t> :</w:t>
      </w:r>
    </w:p>
    <w:p w14:paraId="46805DC4" w14:textId="4599F53B" w:rsidR="00453485" w:rsidRDefault="00453485" w:rsidP="00453485">
      <w:pPr>
        <w:pStyle w:val="Paragraphedeliste"/>
      </w:pPr>
    </w:p>
    <w:p w14:paraId="3E61A7C8" w14:textId="4F5FD24F" w:rsidR="00453485" w:rsidRDefault="00453485" w:rsidP="00453485">
      <w:pPr>
        <w:pStyle w:val="Paragraphedeliste"/>
      </w:pPr>
      <w:r>
        <w:t xml:space="preserve">Avant tout, il est nécessaire d’avoir un web server local afin de pouvoir lancer l’application. Le logiciel </w:t>
      </w:r>
      <w:proofErr w:type="spellStart"/>
      <w:r>
        <w:t>Xampp</w:t>
      </w:r>
      <w:proofErr w:type="spellEnd"/>
      <w:r>
        <w:t xml:space="preserve"> et son serveur Apache vous propose</w:t>
      </w:r>
      <w:r w:rsidR="004F64FF">
        <w:t>nt</w:t>
      </w:r>
      <w:r>
        <w:t xml:space="preserve"> ce service.</w:t>
      </w:r>
    </w:p>
    <w:p w14:paraId="14802B01" w14:textId="13FE7386" w:rsidR="00453485" w:rsidRDefault="00453485" w:rsidP="00453485">
      <w:pPr>
        <w:pStyle w:val="Paragraphedeliste"/>
      </w:pPr>
    </w:p>
    <w:p w14:paraId="23A28AF6" w14:textId="1D3E86F6" w:rsidR="00453485" w:rsidRDefault="00453485" w:rsidP="00453485">
      <w:pPr>
        <w:pStyle w:val="Paragraphedeliste"/>
      </w:pPr>
      <w:r>
        <w:t xml:space="preserve">Il est également nécessaire de pouvoir exploiter une base de données. </w:t>
      </w:r>
      <w:proofErr w:type="spellStart"/>
      <w:r>
        <w:t>Xampp</w:t>
      </w:r>
      <w:proofErr w:type="spellEnd"/>
      <w:r>
        <w:t xml:space="preserve"> propose également un système de gestion de base de données Maria DB.</w:t>
      </w:r>
    </w:p>
    <w:p w14:paraId="02CC5E77" w14:textId="7550BF90" w:rsidR="00264D59" w:rsidRDefault="00264D59" w:rsidP="00453485">
      <w:pPr>
        <w:pStyle w:val="Paragraphedeliste"/>
      </w:pPr>
    </w:p>
    <w:p w14:paraId="35D1EA55" w14:textId="4B9C70B9" w:rsidR="00264D59" w:rsidRDefault="00264D59" w:rsidP="00264D59">
      <w:pPr>
        <w:pStyle w:val="Paragraphedeliste"/>
        <w:numPr>
          <w:ilvl w:val="0"/>
          <w:numId w:val="2"/>
        </w:numPr>
      </w:pPr>
      <w:r>
        <w:t>En premier lieu, veuillez importer la base de données (</w:t>
      </w:r>
      <w:proofErr w:type="spellStart"/>
      <w:r>
        <w:t>db</w:t>
      </w:r>
      <w:proofErr w:type="spellEnd"/>
      <w:r>
        <w:t>/</w:t>
      </w:r>
      <w:proofErr w:type="spellStart"/>
      <w:r>
        <w:t>test_webreathe.sql</w:t>
      </w:r>
      <w:proofErr w:type="spellEnd"/>
      <w:r>
        <w:t>) dans votre système de gestion de base de données.</w:t>
      </w:r>
    </w:p>
    <w:p w14:paraId="69C7808A" w14:textId="259B2FD6" w:rsidR="00264D59" w:rsidRDefault="00264D59" w:rsidP="00453485">
      <w:pPr>
        <w:pStyle w:val="Paragraphedeliste"/>
      </w:pPr>
    </w:p>
    <w:p w14:paraId="50E24DDD" w14:textId="2D98503A" w:rsidR="00264D59" w:rsidRDefault="00264D59" w:rsidP="00264D59">
      <w:pPr>
        <w:pStyle w:val="Paragraphedeliste"/>
        <w:numPr>
          <w:ilvl w:val="0"/>
          <w:numId w:val="2"/>
        </w:numPr>
      </w:pPr>
      <w:r>
        <w:t xml:space="preserve">Connectez-vous ensuite à votre serveur local et cliquez sur votre fichier </w:t>
      </w:r>
      <w:proofErr w:type="spellStart"/>
      <w:r>
        <w:t>index.php</w:t>
      </w:r>
      <w:proofErr w:type="spellEnd"/>
      <w:r>
        <w:t xml:space="preserve"> (habituellement : </w:t>
      </w:r>
      <w:hyperlink r:id="rId6" w:history="1">
        <w:r w:rsidRPr="00184351">
          <w:rPr>
            <w:rStyle w:val="Lienhypertexte"/>
          </w:rPr>
          <w:t>http://127.0.0.1/index.php</w:t>
        </w:r>
      </w:hyperlink>
      <w:r>
        <w:t>).</w:t>
      </w:r>
    </w:p>
    <w:p w14:paraId="4D4F7A70" w14:textId="202AFC45" w:rsidR="00264D59" w:rsidRDefault="00264D59" w:rsidP="00453485">
      <w:pPr>
        <w:pStyle w:val="Paragraphedeliste"/>
      </w:pPr>
    </w:p>
    <w:p w14:paraId="40038930" w14:textId="474A98A9" w:rsidR="00264D59" w:rsidRDefault="00264D59" w:rsidP="00264D59">
      <w:pPr>
        <w:pStyle w:val="Paragraphedeliste"/>
        <w:numPr>
          <w:ilvl w:val="0"/>
          <w:numId w:val="2"/>
        </w:numPr>
      </w:pPr>
      <w:r>
        <w:t>Naviguez librement sur l’application !</w:t>
      </w:r>
    </w:p>
    <w:p w14:paraId="185CCA19" w14:textId="77777777" w:rsidR="00264D59" w:rsidRDefault="00264D59" w:rsidP="00264D59">
      <w:pPr>
        <w:pStyle w:val="Paragraphedeliste"/>
      </w:pPr>
    </w:p>
    <w:p w14:paraId="13CF7233" w14:textId="5767FB4C" w:rsidR="00264D59" w:rsidRPr="00264D59" w:rsidRDefault="00264D59" w:rsidP="00264D59">
      <w:pPr>
        <w:rPr>
          <w:i/>
          <w:iCs/>
          <w:sz w:val="18"/>
          <w:szCs w:val="18"/>
        </w:rPr>
      </w:pPr>
      <w:r w:rsidRPr="00264D59">
        <w:rPr>
          <w:i/>
          <w:iCs/>
          <w:sz w:val="18"/>
          <w:szCs w:val="18"/>
        </w:rPr>
        <w:t>*si vous rencontrez des soucis de connexion avec la base de données, ve</w:t>
      </w:r>
      <w:r w:rsidR="004F64FF">
        <w:rPr>
          <w:i/>
          <w:iCs/>
          <w:sz w:val="18"/>
          <w:szCs w:val="18"/>
        </w:rPr>
        <w:t xml:space="preserve">illez </w:t>
      </w:r>
      <w:r w:rsidRPr="00264D59">
        <w:rPr>
          <w:i/>
          <w:iCs/>
          <w:sz w:val="18"/>
          <w:szCs w:val="18"/>
        </w:rPr>
        <w:t xml:space="preserve">à fournir le bon chemin à la fonction </w:t>
      </w:r>
      <w:proofErr w:type="spellStart"/>
      <w:r w:rsidRPr="00264D59">
        <w:rPr>
          <w:i/>
          <w:iCs/>
          <w:sz w:val="18"/>
          <w:szCs w:val="18"/>
        </w:rPr>
        <w:t>connectionDB</w:t>
      </w:r>
      <w:proofErr w:type="spellEnd"/>
      <w:r w:rsidRPr="00264D59">
        <w:rPr>
          <w:i/>
          <w:iCs/>
          <w:sz w:val="18"/>
          <w:szCs w:val="18"/>
        </w:rPr>
        <w:t>() présente dans DAO/</w:t>
      </w:r>
      <w:proofErr w:type="spellStart"/>
      <w:r w:rsidRPr="00264D59">
        <w:rPr>
          <w:i/>
          <w:iCs/>
          <w:sz w:val="18"/>
          <w:szCs w:val="18"/>
        </w:rPr>
        <w:t>CommonDAO</w:t>
      </w:r>
      <w:proofErr w:type="spellEnd"/>
      <w:r w:rsidRPr="00264D59">
        <w:rPr>
          <w:i/>
          <w:iCs/>
          <w:sz w:val="18"/>
          <w:szCs w:val="18"/>
        </w:rPr>
        <w:t> .</w:t>
      </w:r>
      <w:proofErr w:type="spellStart"/>
      <w:r w:rsidRPr="00264D59">
        <w:rPr>
          <w:i/>
          <w:iCs/>
          <w:sz w:val="18"/>
          <w:szCs w:val="18"/>
        </w:rPr>
        <w:t>php</w:t>
      </w:r>
      <w:proofErr w:type="spellEnd"/>
      <w:r w:rsidRPr="00264D59">
        <w:rPr>
          <w:i/>
          <w:iCs/>
          <w:sz w:val="18"/>
          <w:szCs w:val="18"/>
        </w:rPr>
        <w:t>.</w:t>
      </w:r>
    </w:p>
    <w:p w14:paraId="646119CA" w14:textId="33E9C8D0" w:rsidR="00264D59" w:rsidRDefault="00264D59" w:rsidP="00264D59">
      <w:pPr>
        <w:rPr>
          <w:i/>
          <w:iCs/>
          <w:sz w:val="18"/>
          <w:szCs w:val="18"/>
        </w:rPr>
      </w:pPr>
      <w:r w:rsidRPr="00264D59">
        <w:rPr>
          <w:i/>
          <w:iCs/>
          <w:sz w:val="18"/>
          <w:szCs w:val="18"/>
        </w:rPr>
        <w:t>*si vous rencontrez des soucis de variables inconnues au lancement de l’application, vous avez la possibilité de relancer la session dans le menu de navigation en haut à droite.</w:t>
      </w:r>
    </w:p>
    <w:p w14:paraId="141FB056" w14:textId="7B0FC933" w:rsidR="00FC6056" w:rsidRDefault="00FC6056" w:rsidP="00FC6056">
      <w:pPr>
        <w:rPr>
          <w:i/>
          <w:iCs/>
          <w:sz w:val="18"/>
          <w:szCs w:val="18"/>
        </w:rPr>
      </w:pPr>
      <w:r w:rsidRPr="00264D59">
        <w:rPr>
          <w:i/>
          <w:iCs/>
          <w:sz w:val="18"/>
          <w:szCs w:val="18"/>
        </w:rPr>
        <w:t xml:space="preserve">*si </w:t>
      </w:r>
      <w:r>
        <w:rPr>
          <w:i/>
          <w:iCs/>
          <w:sz w:val="18"/>
          <w:szCs w:val="18"/>
        </w:rPr>
        <w:t>lors du choix du module via le formulaire « select » présent sur les pages autres que l’index vous rencontrez des difficultés à sélectionner votre module, actualisez votre page en vidant le cache avec le raccourci CTRL+F5.</w:t>
      </w:r>
    </w:p>
    <w:p w14:paraId="27A69BB8" w14:textId="48E6FA79" w:rsidR="00571323" w:rsidRPr="00264D59" w:rsidRDefault="00571323" w:rsidP="00FC6056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*il est préférable d’avoir une connexion internet afin de pouvoir accéder à la bibliothèque d’icone en ligne « </w:t>
      </w:r>
      <w:proofErr w:type="spellStart"/>
      <w:r>
        <w:rPr>
          <w:i/>
          <w:iCs/>
          <w:sz w:val="18"/>
          <w:szCs w:val="18"/>
        </w:rPr>
        <w:t>fontawesome</w:t>
      </w:r>
      <w:proofErr w:type="spellEnd"/>
      <w:r>
        <w:rPr>
          <w:i/>
          <w:iCs/>
          <w:sz w:val="18"/>
          <w:szCs w:val="18"/>
        </w:rPr>
        <w:t> » pour en bénéficier lors de l’affichage.</w:t>
      </w:r>
    </w:p>
    <w:p w14:paraId="2AC9A084" w14:textId="77777777" w:rsidR="00FC6056" w:rsidRPr="00264D59" w:rsidRDefault="00FC6056" w:rsidP="00264D59">
      <w:pPr>
        <w:rPr>
          <w:i/>
          <w:iCs/>
          <w:sz w:val="18"/>
          <w:szCs w:val="18"/>
        </w:rPr>
      </w:pPr>
    </w:p>
    <w:sectPr w:rsidR="00FC6056" w:rsidRPr="00264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C6C32"/>
    <w:multiLevelType w:val="hybridMultilevel"/>
    <w:tmpl w:val="A9BACB48"/>
    <w:lvl w:ilvl="0" w:tplc="3DC2AE98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470D90"/>
    <w:multiLevelType w:val="hybridMultilevel"/>
    <w:tmpl w:val="DA6CEC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9B"/>
    <w:rsid w:val="00264D59"/>
    <w:rsid w:val="002A50F5"/>
    <w:rsid w:val="00453485"/>
    <w:rsid w:val="004F64FF"/>
    <w:rsid w:val="00571323"/>
    <w:rsid w:val="00644C9B"/>
    <w:rsid w:val="008F641F"/>
    <w:rsid w:val="00FC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7AD7"/>
  <w15:chartTrackingRefBased/>
  <w15:docId w15:val="{5DF409E9-752E-445F-A724-249A4A02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85"/>
  </w:style>
  <w:style w:type="paragraph" w:styleId="Titre1">
    <w:name w:val="heading 1"/>
    <w:basedOn w:val="Normal"/>
    <w:next w:val="Normal"/>
    <w:link w:val="Titre1Car"/>
    <w:uiPriority w:val="9"/>
    <w:qFormat/>
    <w:rsid w:val="0045348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34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34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34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34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34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AAC91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34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AAC91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34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34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485"/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3485"/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53485"/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53485"/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453485"/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53485"/>
    <w:rPr>
      <w:rFonts w:asciiTheme="majorHAnsi" w:eastAsiaTheme="majorEastAsia" w:hAnsiTheme="majorHAnsi" w:cstheme="majorBidi"/>
      <w:color w:val="6AAC91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453485"/>
    <w:rPr>
      <w:rFonts w:asciiTheme="majorHAnsi" w:eastAsiaTheme="majorEastAsia" w:hAnsiTheme="majorHAnsi" w:cstheme="majorBidi"/>
      <w:b/>
      <w:bCs/>
      <w:color w:val="6AAC91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453485"/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53485"/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348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4534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5348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34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453485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453485"/>
    <w:rPr>
      <w:b/>
      <w:bCs/>
    </w:rPr>
  </w:style>
  <w:style w:type="character" w:styleId="Accentuation">
    <w:name w:val="Emphasis"/>
    <w:basedOn w:val="Policepardfaut"/>
    <w:uiPriority w:val="20"/>
    <w:qFormat/>
    <w:rsid w:val="00453485"/>
    <w:rPr>
      <w:i/>
      <w:iCs/>
      <w:color w:val="6AAC91" w:themeColor="accent6"/>
    </w:rPr>
  </w:style>
  <w:style w:type="paragraph" w:styleId="Sansinterligne">
    <w:name w:val="No Spacing"/>
    <w:uiPriority w:val="1"/>
    <w:qFormat/>
    <w:rsid w:val="0045348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5348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453485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348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3485"/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53485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453485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53485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453485"/>
    <w:rPr>
      <w:b/>
      <w:bCs/>
      <w:smallCaps/>
      <w:color w:val="6AAC91" w:themeColor="accent6"/>
    </w:rPr>
  </w:style>
  <w:style w:type="character" w:styleId="Titredulivre">
    <w:name w:val="Book Title"/>
    <w:basedOn w:val="Policepardfaut"/>
    <w:uiPriority w:val="33"/>
    <w:qFormat/>
    <w:rsid w:val="00453485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3485"/>
    <w:pPr>
      <w:outlineLvl w:val="9"/>
    </w:pPr>
  </w:style>
  <w:style w:type="paragraph" w:styleId="Paragraphedeliste">
    <w:name w:val="List Paragraph"/>
    <w:basedOn w:val="Normal"/>
    <w:uiPriority w:val="34"/>
    <w:qFormat/>
    <w:rsid w:val="0045348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64D59"/>
    <w:rPr>
      <w:color w:val="FB4A18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4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rin">
  <a:themeElements>
    <a:clrScheme name="Bri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Bri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E68C4-8F58-4C94-8DBF-E848A4D8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Toodle</dc:creator>
  <cp:keywords/>
  <dc:description/>
  <cp:lastModifiedBy>Toodle</cp:lastModifiedBy>
  <cp:revision>6</cp:revision>
  <dcterms:created xsi:type="dcterms:W3CDTF">2021-06-06T16:46:00Z</dcterms:created>
  <dcterms:modified xsi:type="dcterms:W3CDTF">2021-06-14T09:39:00Z</dcterms:modified>
</cp:coreProperties>
</file>