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单元测试说明书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测试内容</w:t>
      </w:r>
    </w:p>
    <w:p>
      <w:pPr>
        <w:numPr>
          <w:ilvl w:val="0"/>
          <w:numId w:val="0"/>
        </w:numPr>
        <w:ind w:firstLine="420" w:firstLineChars="0"/>
        <w:jc w:val="both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本系统的单元测试将对于Service模块的各个具体业务类进行逐一测试，包括UserService，HouseService，NewsService，AuditService，SystemService，ReportService。每个业务模块均测试两个层次，分别为Controller层和Service层，其中Controller层的单元测试是为了测试后端方法对于前端传参的处理，Service层的测试是为了测试具体的业务逻辑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测试方法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人工静态分析。后端程序员交叉查阅对方代码，检查有无逻辑错误。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845" w:leftChars="0" w:right="0" w:hanging="425" w:firstLineChars="0"/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人工动态测试。由后端程序员设置输入参数和预计输出，然后核对工作交由测试程序去完成。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UserService模块单元测试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3.1.2.1 getUserList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942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9"/>
        <w:gridCol w:w="4542"/>
        <w:gridCol w:w="1248"/>
        <w:gridCol w:w="2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测试参数为null情况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 10000}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ur.CREATE_TIME asc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 xml:space="preserve">{name: 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“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张三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US_UCON_5</w:t>
            </w:r>
          </w:p>
        </w:tc>
        <w:tc>
          <w:tcPr>
            <w:tcW w:w="454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{pageSize:2}</w:t>
            </w:r>
          </w:p>
        </w:tc>
        <w:tc>
          <w:tcPr>
            <w:tcW w:w="124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20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（2）测试代码实例 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eastAsia" w:ascii="monospace" w:hAnsi="monospace" w:cs="monospace"/>
          <w:color w:val="A9B7C6"/>
          <w:sz w:val="19"/>
          <w:szCs w:val="19"/>
          <w:shd w:val="clear" w:fill="2B2B2B"/>
          <w:lang w:val="en-US" w:eastAsia="zh-CN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.println(mvcResult)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3.1.2.2 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US_UCON_6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US_UCON_7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US_UCON_8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测试不穿userId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orderText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ur.CREATE_TIME asc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张三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"/user/getUserDetail"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1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13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US_UCON_9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US_UCON_10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US_UCON_11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不穿userRoleId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US_UCON_12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{userRoleId:10000, 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DD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传入非法lockedMark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US_UCON_13</w:t>
            </w:r>
          </w:p>
        </w:tc>
        <w:tc>
          <w:tcPr>
            <w:tcW w:w="21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213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DD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"/user/manageRole"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{roleId:10000,userId:10002}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测试正确传参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不传userId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{userId:10002}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不传roleId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10000"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:10002}"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"/user/userEmpowerment"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{pageSize:5}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US_UCON_19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{roleId:10004}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测试模糊查询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:5}"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:10004}"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管理员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管理员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"/user/getRoleDetail"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3012"/>
        <w:gridCol w:w="1761"/>
        <w:gridCol w:w="1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{roleName：“测试”, 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{permissions:[10000,10001]}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roleId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:[10000]}"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"/user/addRole"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Result&lt;Map&lt;String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Object&gt;&gt; result = JSONObject.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parseObject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(mvcResult.toString()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 = result.getCode()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500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code)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{pageSize:10}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US_UCON_29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US_UCON_30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{permissionId:10003}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US_UCON_31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查询url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pageSize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:10,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pageNo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:1}"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:10003}"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"/user/getPermissionList"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2926"/>
        <w:gridCol w:w="1794"/>
        <w:gridCol w:w="1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US_UCON_32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US_UCON_33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US_UCON_34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不传权限名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US_UCON_35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permissionName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url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user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\\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test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"/user/addPermission"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（1）用例说明。其中参数均为JSON格式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6"/>
        <w:gridCol w:w="4429"/>
        <w:gridCol w:w="1157"/>
        <w:gridCol w:w="13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2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2926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79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US_UCON_36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US_UCON_37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不传lockedMark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US_UCON_38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不传角色权限id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2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US_UCON_39</w:t>
            </w:r>
          </w:p>
        </w:tc>
        <w:tc>
          <w:tcPr>
            <w:tcW w:w="292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{rolePermissionId:10000,lockedMaek: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79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permission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10000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lockedMark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eastAsia" w:ascii="monospace" w:hAnsi="monospace" w:eastAsia="monospace" w:cs="monospace"/>
          <w:color w:val="6A8759"/>
          <w:sz w:val="19"/>
          <w:szCs w:val="19"/>
          <w:shd w:val="clear" w:fill="2B2B2B"/>
          <w:lang w:val="en-US" w:eastAsia="zh-CN"/>
        </w:rPr>
        <w:t>NO</w:t>
      </w:r>
      <w:r>
        <w:rPr>
          <w:rFonts w:hint="eastAsia" w:ascii="monospace" w:hAnsi="monospace" w:eastAsia="monospace" w:cs="monospace"/>
          <w:color w:val="CC7832"/>
          <w:sz w:val="19"/>
          <w:szCs w:val="19"/>
          <w:shd w:val="clear" w:fill="2B2B2B"/>
          <w:lang w:val="en-US" w:eastAsia="zh-CN"/>
        </w:rPr>
        <w:t>\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eastAsia" w:ascii="monospace" w:hAnsi="monospace" w:cs="monospace"/>
          <w:color w:val="FFC66D"/>
          <w:sz w:val="19"/>
          <w:szCs w:val="19"/>
          <w:shd w:val="clear" w:fill="2B2B2B"/>
          <w:lang w:val="en-US" w:eastAsia="zh-CN"/>
        </w:rPr>
        <w:t>managePermission1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 arg){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MvcResult mvcResult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try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mvcResult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.perform(MockMvcRequestBuilders.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</w:t>
      </w:r>
      <w:r>
        <w:rPr>
          <w:rFonts w:hint="eastAsia" w:ascii="monospace" w:hAnsi="monospace" w:cs="monospace"/>
          <w:color w:val="6A8759"/>
          <w:sz w:val="19"/>
          <w:szCs w:val="19"/>
          <w:shd w:val="clear" w:fill="2B2B2B"/>
          <w:lang w:val="en-US" w:eastAsia="zh-CN"/>
        </w:rPr>
        <w:t>manageRole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    .content(arg))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.andExpect(MockMvcResultMatchers.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status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().isOk())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.andDo(MockMvcResultHandlers.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.andReturn()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(Exception e){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e.printStackTrace()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UserService模块的Service层单元测试主要是通过传入测试人员设置好的参数，查看Service层各个函数的具体输出是否符合逻辑，比如返回的数量，返回的属性，是否会抛出异常等等。涉及到的Service类包括UserService、RoleService、Permission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center" w:pos="1372"/>
                <w:tab w:val="right" w:pos="2624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left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selectUserList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ab/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传入查询条件，包括用户名等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getUserDetail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manageRole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管理用户角色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userEmpowerment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用户赋予角色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getEmails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获取用户邮箱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getModuleList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获取菜单栏列表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getRoleDetail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获取角色详情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addRole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添加角色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传入角色信息，包括角色名等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managePermission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管理角色权限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传入角色权限id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getPermissionList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获取权限列表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传入查询条件，包括权限名等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addPermission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添加权限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传入权限信息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User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3.2.2.1 selectUserList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pageNo:1,pageSize:2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US_UCON_4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测试具体查询条件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selectUserList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((List&lt;UserVo&gt;)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.selectUserList(userForm).get(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getUserDetail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237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US_USER_5</w:t>
            </w:r>
          </w:p>
        </w:tc>
        <w:tc>
          <w:tcPr>
            <w:tcW w:w="323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US_USER_6</w:t>
            </w:r>
          </w:p>
        </w:tc>
        <w:tc>
          <w:tcPr>
            <w:tcW w:w="323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getUserDetail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.getUserDetail(userForm)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 userVo = (UserVo)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userVo.getUserId())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manageRole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userRoleId传空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.manageRole(userForm).get(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userEmpowerment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userId:10002,roleId:10001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userId:10000,roleId:10000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flag:flase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重复赋予角色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userId:10002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roleId:10003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userEmpowerment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UserForm 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userForm.setUserId(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10002l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.userEmpowerment(userForm).get(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getEmails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userIds:[10000,10001]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getEmails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List&lt;Long&gt; 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userIds.add(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List&lt;String&gt; 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userIds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emails = (List&lt;String&gt;)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.getEmail(userIds).get(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null,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emails)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getModuleList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（1）用例说明。其中参数均为UserForm的封装属性。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userId:10000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US_USER_19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getModuleList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Long userId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userService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.getModuleList(userId))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US_USER_20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US_USER_21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查询某个角色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US_USER_22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pageSize:2,pageNo:1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data.size:2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List&lt;RoleVo&gt; list = 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((List&lt;RoleVo&gt;)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.getRoleList(roleForm)).size())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getRoleDetail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222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22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US_USER_23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US_USER_24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222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roleId:10000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getRoleDetail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.getRoleDetail(roleForm)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 roleVo = (RoleVo)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roleVo.getRoleId())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9 managePermission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154"/>
        <w:gridCol w:w="1540"/>
        <w:gridCol w:w="26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15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5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6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US_USER_25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US_USER_26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US_USER_27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US_USER_28</w:t>
            </w:r>
          </w:p>
        </w:tc>
        <w:tc>
          <w:tcPr>
            <w:tcW w:w="315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rolePermissionId:10000,lockedMark: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NO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5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</w:t>
            </w:r>
          </w:p>
        </w:tc>
        <w:tc>
          <w:tcPr>
            <w:tcW w:w="26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managePermission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roleForm.setLockedMark(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"NO"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.managePermission(roleForm).get(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10 addRole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（1）用例说明。其中参数均为RoleForm的封装属性。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US_USER_29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US_USER_30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permissions传空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US_USER_31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roleName: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permissions:[10000,10001]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flag:true,roleId非空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addRole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RoleForm 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 = (Boolean)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"roleId"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roleForm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roleForm.setRoleName(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List&lt;Integer&gt;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list.add(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roleForm.setPermissions(list)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roleService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.addRole(roleForm).get(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11 getPermissionList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US_USER_32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US_USER_33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pageSize:3,pageNo:2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data.size:3,total != 3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US_USER_34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permissionId:10000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total:1,permissionId:10000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查询具体权限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getPermissionList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List&lt;PermissionVo&gt; 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assertNotNull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 = (List&lt;PermissionVo&gt;) result.get(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list.size())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10000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.getPermissionList(permissionForm).get(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3.2.2.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12 addPermission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（1）用例说明。其中参数均为PermissionForm的封装属性。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7"/>
        <w:gridCol w:w="3088"/>
        <w:gridCol w:w="2169"/>
        <w:gridCol w:w="20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088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16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205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US_USER_35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US_USER_36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US_USER_37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权限名为空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US_USER_38</w:t>
            </w:r>
          </w:p>
        </w:tc>
        <w:tc>
          <w:tcPr>
            <w:tcW w:w="3088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210" w:right="0" w:rightChars="0" w:hanging="210" w:hangingChars="10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permissionName: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,url: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/user/test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16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flag:true,permissionId非空</w:t>
            </w:r>
          </w:p>
        </w:tc>
        <w:tc>
          <w:tcPr>
            <w:tcW w:w="205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addPermission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PermissionForm 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true,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permissionForm.setUrl(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"/user/test"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permissionForm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permissionForm.setPermissionName(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flag = (Boolean)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permissionService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.addPermission(permissionForm).get(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"flag"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Assertions.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assertEquals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false,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flag)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 Controller层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ReportService模块的Controller层单元测试主要是通过模拟Http请求，对UserController类的各个方法处理参数的能力做测试。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.2.1 select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Report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举报类型为空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举报理由为空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 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被举报对象为空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"/report/addReport"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{reportId:10000}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@ParameterizedTest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@ValueSource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(strings = 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"{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objtypeId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\"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:10000}"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(String arg)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.getReportDetail(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"/report/getReportDetail"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.content(arg).contentType(MediaType.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RS_RCON_15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{defense:10000}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objtypeId传空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"/report/doAudit"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ReportService模块的Service层单元测试主要是通过传入测试人员设置好的参数，查看Service层各个函数的具体输出是否符合逻辑，比如返回的数量，返回的属性，是否会抛出异常等等。涉及到的Service类包括ReportService。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ReportService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addReport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getReportDetail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获取举报详情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doAudit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举报审核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传入举报和审核信息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Repor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1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RS_RSER_4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testGetReportList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getReportDetail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RS_RSER_5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RS_RSER_6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RS_RSER_7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RS_RSER_8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isHandle: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YES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null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查询已处理的举报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getReportDetail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(ReportForm reportForm)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params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(reportForm.getPageNo() -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 * 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reportForm.getObjtypeId())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params.put(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"objId"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reportForm.getDefense())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List&lt;ReportVo&gt; list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ArrayList&lt;&gt;()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Integer total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.countReportDetail(params)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if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(total &gt;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list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baseMapper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.getReportList(params)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"total"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total)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"data"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reportForm.getPageNo())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result.put(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reportForm.getPageSize())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result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addReport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RS_RSER_9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RS_RSER_10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defense:10000,reason: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,objtypeId:10000,prosecution:10000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flag:true,reportId:非空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RS_RSER_11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objtypeId:10000,defense:10000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理由和举报人为空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testAddReport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.addReport(reportForm)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doAudit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（1）用例说明。其中参数均为ReportForm的封装属性。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587"/>
        <w:gridCol w:w="1874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587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187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RS_RSER_12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RS_RSER_13</w:t>
            </w:r>
          </w:p>
        </w:tc>
        <w:tc>
          <w:tcPr>
            <w:tcW w:w="3587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defense:10000,objtypeId:10000</w:t>
            </w:r>
          </w:p>
        </w:tc>
        <w:tc>
          <w:tcPr>
            <w:tcW w:w="187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flag:true,update:非空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testDoAudit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ReportForm reportForm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reportForm.setReportId(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reportForm.setDefense(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reportForm.setReason(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"reason"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reportForm.setProsecution(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reportForm.setHandleMark(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"handleMark"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reportForm.setPageSize(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reportForm.setPageNo(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mockReportDao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.updateIsHandle(Arrays.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Report()))).thenReturn(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Boolean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reportServiceImplUnderTest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.doAudit(reportForm)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(result).isTrue()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AuditService模块单元测试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AuditService模块的Controller层单元测试主要是通过模拟Http请求，对AuditController类的各个方法处理参数的能力做测试。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getAuditList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获取审核列表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传入查询信息包括审核id等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addAudit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添加审核记录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5.1.2.1 getAuditList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{auditId:10000}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查询具体举报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{pageNo:1,pageSize:2}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{orderText: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CREATE_TIME desc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testGetAuditList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// Configure AuditService.getAuditList(...).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AuditVo auditVo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"operation"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List&lt;AuditVo&gt; auditVos = 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(auditVo)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.getAuditList(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AuditForm())).thenReturn(auditVos)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"/audit/getAuditList"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5.1.2.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add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{objtypeId:10000,objId:10000,oper:10000}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{objtypeId:10000,objId:10000}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mockAuditService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.addAudit(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"/audit/addAudit"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AuditService模块的Service层单元测试主要是通过传入测试人员设置好的参数，查看Service层各个函数的具体输出是否符合逻辑，比如返回的数量，返回的属性，是否会抛出异常等等。涉及到的Service类包括AuditService。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addAudit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添加审核记录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传入审核信息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getAuditList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获取审核记录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传入查询信息比如类别id等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Audit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5.2.2.1 addAudit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objtypeId:10000,objId:10000,oper:10000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flag:true,auditId:非空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testAddAudit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AuditForm auditForm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auditForm.setStatus(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auditServiceImplUnderTest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.addAudit(auditForm)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5.2.2.2 getAuditList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（1）用例说明。其中参数均为AuditForm的封装属性。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pageSize:3,pageNo:1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data.size:3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测试分页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objtypeId:10000,objId:10000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测试查询条件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orderText:CREATE_TIME desc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测试排序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AS_ASER_8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auditId:10000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total:1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插叙具体审核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testGetAuditList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AuditForm auditForm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auditForm.setStatus(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AuditVo auditVo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auditVo.setAuditId(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auditVo.setOperation(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"operation"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auditVo.setDeleteMark(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List&lt;AuditVo&gt; expectedResult = 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(auditVo)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List&lt;AuditVo&gt;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auditServiceImplUnderTest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.getAuditList(auditForm)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(result).isEqualTo(expectedResult)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SystemService模块单元测试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 Controller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SystemService模块的Controller层单元测试主要是通过模拟Http请求，对SyslogController、MessageController类的各个方法处理参数的能力做测试。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Controller层的测试对象即为各个Controller类中的具体方法，详细描述如下表所示：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MessageController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launchMessage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发送信息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传入信息基本内容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SyslogController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addLog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添加日志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传入日志内容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Controller层的职责为处理校验参数的合法性，合法参数可进行下一步操作，不合法参数便直接返回不合法信息，为了提高用户体验，对于输入的参数Controller层均能返回HTTP200的状态码，但非法信息会夹带自定义的非法状态码。所以测试用例的设计不能只顾于返回的HTTP状态码，还要具体校验返回的信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6.1.2.1 launchMessage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 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接收者为空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范围为空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testLaunchMessage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mockMessageService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.launchMessage(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MessageForm())).thenReturn(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HashMap&lt;&gt;())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mockEmailService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.sendEmail(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"/sys/launchMessage"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verify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mockEmailService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).sendEmail(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any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(String[].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eq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6.1.2.2 addSyslog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（1）用例说明。其中参数均为SyslogForm的封装属性。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SS_SCON_7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{objtypeId:20000}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类别id非法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SS_SCON_8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code:200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SS_SCON_9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objId:10000,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操作人为空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SS_SCON_10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{objtypeId:10000, operator: 10000, oper:10000}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code:500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对象id为空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()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throws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Exception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mockSyslogService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.addLog(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SyslogForm())).thenReturn(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MockHttpServletResponse response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mockMvc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.perform(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post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"/sys/addLog"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).contentType(MediaType.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.accept(MediaType.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APPLICATION_JSON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.andReturn().getResponse()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(response.getStatus()).isEqualTo(HttpStatus.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OK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.value())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(response.getContentAsString()).isEqualTo(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"expectedResponse"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 xml:space="preserve"> 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Service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.1 测试描述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ystemService模块的Service层单元测试主要是通过传入测试人员设置好的参数，查看Service层各个函数的具体输出是否符合逻辑，比如返回的数量，返回的属性，是否会抛出异常等等。涉及到的Service类包括SyslogService，MessageService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（1）测试对象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Service层的测试对象即为各个Service类中的具体方法，详细描述如下表所示：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MessageService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launchMessage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发送信息</w:t>
            </w:r>
          </w:p>
        </w:tc>
        <w:tc>
          <w:tcPr>
            <w:tcW w:w="2841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传入信息基本内容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类名</w:t>
            </w:r>
          </w:p>
        </w:tc>
        <w:tc>
          <w:tcPr>
            <w:tcW w:w="5682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SyslogService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方法名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方法描述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addLog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添加日志</w:t>
            </w:r>
          </w:p>
        </w:tc>
        <w:tc>
          <w:tcPr>
            <w:tcW w:w="2841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传入日志内容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="420" w:leftChars="0" w:right="0" w:right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（2）测试用例设计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Service层的职责在于处理具体的业务逻辑。其中SystemService模块中的Service层主要是为了后台管理服务的，主要业务逻辑为数据库的增删改查，而对于算法没有什么要求，所以对于该Service层的单元测试主要是为了校验其返回值的主要属性，包括数量、主键是否正确，至于是否符合业务，需要到接口测试才能体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</w:t>
      </w: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2</w:t>
      </w:r>
      <w:r>
        <w:rPr>
          <w:rFonts w:hint="eastAsia" w:asciiTheme="minorEastAsia" w:hAnsiTheme="minorEastAsia" w:eastAsiaTheme="minorEastAsia" w:cstheme="minorEastAsia"/>
          <w:b/>
          <w:bCs/>
          <w:kern w:val="2"/>
          <w:sz w:val="28"/>
          <w:szCs w:val="28"/>
          <w:lang w:val="en-US" w:eastAsia="zh-CN" w:bidi="ar-SA"/>
        </w:rPr>
        <w:t>.2 测试用例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对于每个测试对象都给出多个测试用例，以覆盖所有的参数输入情况，包括正常输入、边界值输入、空指输入等传参输入，并给出期望输出，和实例代码。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6.2.2.1 launchMessage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（1）用例说明。其中参数均为MessageForm的封装属性。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SS_SSER_1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SS_SSER_2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scope:10000,specificUsers:[10000,10001],content: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xxx</w:t>
            </w:r>
            <w:r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”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flag:true,messageId:非空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SS_SSER_3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scope:10000,specificUsers:[10000,10001]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内容为空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testLaunchMessage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MessageForm messageForm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messageForm.setMessageId(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messageForm.setScope(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messageForm.setScopeDetail(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"scopeDetail"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messageForm.setContent(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"content"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messageForm.setSpecificUsers(Arrays.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messageForm.setTitle(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"title"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messageForm.setEmails(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String[]{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"emails"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Map&lt;String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Object&gt;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messageServiceImplUnderTest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.launchMessage(messageForm)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  <w:t>6.2.2.2 addSyslog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（1）用例说明。其中参数均为SyslogForm的封装属性。</w:t>
      </w:r>
    </w:p>
    <w:tbl>
      <w:tblPr>
        <w:tblStyle w:val="5"/>
        <w:tblW w:w="8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4"/>
        <w:gridCol w:w="3439"/>
        <w:gridCol w:w="2022"/>
        <w:gridCol w:w="1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序号</w:t>
            </w:r>
          </w:p>
        </w:tc>
        <w:tc>
          <w:tcPr>
            <w:tcW w:w="3439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输入参数</w:t>
            </w:r>
          </w:p>
        </w:tc>
        <w:tc>
          <w:tcPr>
            <w:tcW w:w="2022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930" w:type="dxa"/>
            <w:vAlign w:val="top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left="0" w:leftChars="0" w:right="0" w:rightChars="0" w:firstLine="0" w:firstLineChars="0"/>
              <w:jc w:val="center"/>
              <w:textAlignment w:val="auto"/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SS_SSER_4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传空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SS_SSER_5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 objId:10000, operator: 10000, oper:10000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flag:true,syslogId:非空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正确用例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4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SS_SSER_6</w:t>
            </w:r>
          </w:p>
        </w:tc>
        <w:tc>
          <w:tcPr>
            <w:tcW w:w="3439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both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objtypeId:10000, objId:10000, operator: 10000</w:t>
            </w:r>
          </w:p>
        </w:tc>
        <w:tc>
          <w:tcPr>
            <w:tcW w:w="2022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flag:false</w:t>
            </w:r>
          </w:p>
        </w:tc>
        <w:tc>
          <w:tcPr>
            <w:tcW w:w="1930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300" w:lineRule="exact"/>
              <w:ind w:right="0" w:rightChars="0"/>
              <w:jc w:val="center"/>
              <w:textAlignment w:val="auto"/>
              <w:rPr>
                <w:rFonts w:hint="default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Open Sans" w:hAnsi="Open Sans" w:eastAsia="Open Sans" w:cs="Open Sans"/>
                <w:i w:val="0"/>
                <w:iCs w:val="0"/>
                <w:caps w:val="0"/>
                <w:color w:val="333333"/>
                <w:spacing w:val="0"/>
                <w:kern w:val="2"/>
                <w:sz w:val="21"/>
                <w:szCs w:val="21"/>
                <w:shd w:val="clear" w:fill="FFFFFF"/>
                <w:vertAlign w:val="baseline"/>
                <w:lang w:val="en-US" w:eastAsia="zh-CN" w:bidi="ar-SA"/>
              </w:rPr>
              <w:t>操作为空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right="0" w:rightChars="0" w:firstLine="420" w:firstLineChars="0"/>
        <w:jc w:val="both"/>
        <w:textAlignment w:val="auto"/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Open Sans" w:hAnsi="Open Sans" w:eastAsia="Open Sans" w:cs="Open Sans"/>
          <w:i w:val="0"/>
          <w:iCs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（2） 测试代码部分实例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@Test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testAddLog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Setup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SyslogForm syslogForm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syslogForm.setLogId(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syslogForm.setCreateTime(Date.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valueOf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(LocalDate.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of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2020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syslogForm.setDeleteMark(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"deleteMark"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syslogForm.setObjtypeId(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syslogForm.setObjId(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syslogForm.setOperator(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syslogForm.setOperation(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syslogForm.setMessage(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"message"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syslogForm.setObjtype(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"objtype"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when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mockRedisTemplate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.opsForValue()).thenReturn(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null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Run the test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final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Long result =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syslogServiceImplUnderTest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.addLog(syslogForm)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Verify the results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assertThat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(result).isEqualTo(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00" w:lineRule="exact"/>
        <w:ind w:leftChars="0" w:right="0" w:rightChars="0"/>
        <w:jc w:val="both"/>
        <w:textAlignment w:val="auto"/>
        <w:rPr>
          <w:rFonts w:hint="default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F04C8C"/>
    <w:multiLevelType w:val="singleLevel"/>
    <w:tmpl w:val="A0F04C8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C56DF57D"/>
    <w:multiLevelType w:val="singleLevel"/>
    <w:tmpl w:val="C56DF57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2">
    <w:nsid w:val="CB98F271"/>
    <w:multiLevelType w:val="singleLevel"/>
    <w:tmpl w:val="CB98F27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EzM2E0M2E0NTYxZDE0ZDA3ODAyMWFiN2VhMTQ2ZDYifQ=="/>
  </w:docVars>
  <w:rsids>
    <w:rsidRoot w:val="00000000"/>
    <w:rsid w:val="003F23CE"/>
    <w:rsid w:val="00F73352"/>
    <w:rsid w:val="020967F0"/>
    <w:rsid w:val="03E05C76"/>
    <w:rsid w:val="04A47A17"/>
    <w:rsid w:val="04EC4DC2"/>
    <w:rsid w:val="051554AC"/>
    <w:rsid w:val="05AB10D4"/>
    <w:rsid w:val="05B31A1F"/>
    <w:rsid w:val="06755314"/>
    <w:rsid w:val="06A6607A"/>
    <w:rsid w:val="07C86BDA"/>
    <w:rsid w:val="07CD4764"/>
    <w:rsid w:val="08430582"/>
    <w:rsid w:val="08B72247"/>
    <w:rsid w:val="09137F54"/>
    <w:rsid w:val="09267C87"/>
    <w:rsid w:val="098175B4"/>
    <w:rsid w:val="098F420A"/>
    <w:rsid w:val="0C5965C6"/>
    <w:rsid w:val="0C963376"/>
    <w:rsid w:val="0D9F625A"/>
    <w:rsid w:val="0DED5218"/>
    <w:rsid w:val="0EFD76DC"/>
    <w:rsid w:val="0F2D4FFB"/>
    <w:rsid w:val="0F3876C0"/>
    <w:rsid w:val="0F54296F"/>
    <w:rsid w:val="100E549C"/>
    <w:rsid w:val="108A4FA0"/>
    <w:rsid w:val="10A92547"/>
    <w:rsid w:val="10FD39C4"/>
    <w:rsid w:val="12214445"/>
    <w:rsid w:val="12555A81"/>
    <w:rsid w:val="12767ED2"/>
    <w:rsid w:val="12D04C70"/>
    <w:rsid w:val="136417B1"/>
    <w:rsid w:val="13897791"/>
    <w:rsid w:val="13EF3D04"/>
    <w:rsid w:val="15F95B0B"/>
    <w:rsid w:val="160A437D"/>
    <w:rsid w:val="17842AD0"/>
    <w:rsid w:val="180C273E"/>
    <w:rsid w:val="183E5483"/>
    <w:rsid w:val="18836C66"/>
    <w:rsid w:val="18DF7E53"/>
    <w:rsid w:val="191E6BCD"/>
    <w:rsid w:val="193E101D"/>
    <w:rsid w:val="197267B0"/>
    <w:rsid w:val="19D07AE3"/>
    <w:rsid w:val="1A2226ED"/>
    <w:rsid w:val="1A73374A"/>
    <w:rsid w:val="1AA57FC0"/>
    <w:rsid w:val="1B950C9D"/>
    <w:rsid w:val="1C8256C5"/>
    <w:rsid w:val="1CBE1419"/>
    <w:rsid w:val="1DF60118"/>
    <w:rsid w:val="1F2A29CF"/>
    <w:rsid w:val="1F96434B"/>
    <w:rsid w:val="2079293B"/>
    <w:rsid w:val="20FF1092"/>
    <w:rsid w:val="21026DD4"/>
    <w:rsid w:val="21470C8B"/>
    <w:rsid w:val="21986266"/>
    <w:rsid w:val="21B7404D"/>
    <w:rsid w:val="21E14C3C"/>
    <w:rsid w:val="22573150"/>
    <w:rsid w:val="225C57E4"/>
    <w:rsid w:val="226C110E"/>
    <w:rsid w:val="22D95913"/>
    <w:rsid w:val="23241284"/>
    <w:rsid w:val="23F944BF"/>
    <w:rsid w:val="25AE3087"/>
    <w:rsid w:val="26213810"/>
    <w:rsid w:val="26235823"/>
    <w:rsid w:val="26243349"/>
    <w:rsid w:val="262B2929"/>
    <w:rsid w:val="272F1FA5"/>
    <w:rsid w:val="27421CD9"/>
    <w:rsid w:val="277E4995"/>
    <w:rsid w:val="298C36DF"/>
    <w:rsid w:val="29916F47"/>
    <w:rsid w:val="299A22A0"/>
    <w:rsid w:val="29CA2459"/>
    <w:rsid w:val="2A3004CC"/>
    <w:rsid w:val="2A314286"/>
    <w:rsid w:val="2B1240B8"/>
    <w:rsid w:val="2BE839B4"/>
    <w:rsid w:val="2C793E3A"/>
    <w:rsid w:val="2DE51610"/>
    <w:rsid w:val="2E00644A"/>
    <w:rsid w:val="2E3F11F2"/>
    <w:rsid w:val="2ED74F49"/>
    <w:rsid w:val="315F5F30"/>
    <w:rsid w:val="31BA5F20"/>
    <w:rsid w:val="31D43E75"/>
    <w:rsid w:val="31FD7870"/>
    <w:rsid w:val="33171EC4"/>
    <w:rsid w:val="333F17C2"/>
    <w:rsid w:val="33784018"/>
    <w:rsid w:val="341C1B03"/>
    <w:rsid w:val="34207846"/>
    <w:rsid w:val="345117AD"/>
    <w:rsid w:val="35DB5EC1"/>
    <w:rsid w:val="35F406D0"/>
    <w:rsid w:val="364A6DFC"/>
    <w:rsid w:val="369D6F2B"/>
    <w:rsid w:val="36FF3742"/>
    <w:rsid w:val="37A66221"/>
    <w:rsid w:val="394862BE"/>
    <w:rsid w:val="39AC4D26"/>
    <w:rsid w:val="39E430C3"/>
    <w:rsid w:val="39EB5A3E"/>
    <w:rsid w:val="3A437DEA"/>
    <w:rsid w:val="3A761B04"/>
    <w:rsid w:val="3AF86E26"/>
    <w:rsid w:val="3B037579"/>
    <w:rsid w:val="3BA50630"/>
    <w:rsid w:val="3CB03348"/>
    <w:rsid w:val="3CCC056A"/>
    <w:rsid w:val="3D852FC6"/>
    <w:rsid w:val="3DCB54D0"/>
    <w:rsid w:val="3DF22256"/>
    <w:rsid w:val="3DF32FC8"/>
    <w:rsid w:val="3E74207E"/>
    <w:rsid w:val="3F1D3484"/>
    <w:rsid w:val="40520D87"/>
    <w:rsid w:val="40786454"/>
    <w:rsid w:val="414E5B07"/>
    <w:rsid w:val="41A575DC"/>
    <w:rsid w:val="41E95926"/>
    <w:rsid w:val="41EC6FB9"/>
    <w:rsid w:val="443864E5"/>
    <w:rsid w:val="447815AA"/>
    <w:rsid w:val="447A1390"/>
    <w:rsid w:val="447B4624"/>
    <w:rsid w:val="4521341D"/>
    <w:rsid w:val="474B29D4"/>
    <w:rsid w:val="477D265F"/>
    <w:rsid w:val="485C6422"/>
    <w:rsid w:val="48F86243"/>
    <w:rsid w:val="496108B4"/>
    <w:rsid w:val="49B83FC7"/>
    <w:rsid w:val="4ADF590D"/>
    <w:rsid w:val="4B6E6C91"/>
    <w:rsid w:val="4BC44B03"/>
    <w:rsid w:val="4BEB60D8"/>
    <w:rsid w:val="4C065EF4"/>
    <w:rsid w:val="4C076A44"/>
    <w:rsid w:val="4CCE3E8B"/>
    <w:rsid w:val="4D1B4BF6"/>
    <w:rsid w:val="4E3F34E0"/>
    <w:rsid w:val="4E9D1D67"/>
    <w:rsid w:val="4EA604F0"/>
    <w:rsid w:val="4EEF1E97"/>
    <w:rsid w:val="4F122438"/>
    <w:rsid w:val="4FBA06F6"/>
    <w:rsid w:val="4FDC1D71"/>
    <w:rsid w:val="505B4739"/>
    <w:rsid w:val="50A36C1C"/>
    <w:rsid w:val="51934373"/>
    <w:rsid w:val="52B2373D"/>
    <w:rsid w:val="52B64958"/>
    <w:rsid w:val="52CD2703"/>
    <w:rsid w:val="53146A66"/>
    <w:rsid w:val="53A92F5C"/>
    <w:rsid w:val="54B55930"/>
    <w:rsid w:val="554A7FBB"/>
    <w:rsid w:val="55D02A22"/>
    <w:rsid w:val="562359F4"/>
    <w:rsid w:val="564D4072"/>
    <w:rsid w:val="56721153"/>
    <w:rsid w:val="56DD0123"/>
    <w:rsid w:val="56FE711B"/>
    <w:rsid w:val="57605364"/>
    <w:rsid w:val="57D744C3"/>
    <w:rsid w:val="58A817F1"/>
    <w:rsid w:val="591C1ADA"/>
    <w:rsid w:val="59576FB6"/>
    <w:rsid w:val="59AA17DC"/>
    <w:rsid w:val="5A84202D"/>
    <w:rsid w:val="5A897A90"/>
    <w:rsid w:val="5AD00DCE"/>
    <w:rsid w:val="5AE64A95"/>
    <w:rsid w:val="5B60597F"/>
    <w:rsid w:val="5D2673CB"/>
    <w:rsid w:val="5E546DDA"/>
    <w:rsid w:val="601B6F8F"/>
    <w:rsid w:val="612B536C"/>
    <w:rsid w:val="624D2976"/>
    <w:rsid w:val="62EE6294"/>
    <w:rsid w:val="637575FD"/>
    <w:rsid w:val="64E20E23"/>
    <w:rsid w:val="65143FAD"/>
    <w:rsid w:val="65491EA9"/>
    <w:rsid w:val="65D5198E"/>
    <w:rsid w:val="66B94E0C"/>
    <w:rsid w:val="66CB74B4"/>
    <w:rsid w:val="66DC0AFB"/>
    <w:rsid w:val="672030DD"/>
    <w:rsid w:val="68DB550E"/>
    <w:rsid w:val="69717C20"/>
    <w:rsid w:val="69977CA6"/>
    <w:rsid w:val="69A2734B"/>
    <w:rsid w:val="69FA40E3"/>
    <w:rsid w:val="6A86769D"/>
    <w:rsid w:val="6A9516EC"/>
    <w:rsid w:val="6ABF49BB"/>
    <w:rsid w:val="6B1A45E2"/>
    <w:rsid w:val="6BAA7419"/>
    <w:rsid w:val="6C7C646E"/>
    <w:rsid w:val="6CC22541"/>
    <w:rsid w:val="6CC87B57"/>
    <w:rsid w:val="6D3E250F"/>
    <w:rsid w:val="6DF2413B"/>
    <w:rsid w:val="6DFF1D8F"/>
    <w:rsid w:val="6E8757F0"/>
    <w:rsid w:val="6EFC4430"/>
    <w:rsid w:val="709B6A76"/>
    <w:rsid w:val="713C6D66"/>
    <w:rsid w:val="72192252"/>
    <w:rsid w:val="72356904"/>
    <w:rsid w:val="72842067"/>
    <w:rsid w:val="73BD773A"/>
    <w:rsid w:val="73D80A04"/>
    <w:rsid w:val="73D87540"/>
    <w:rsid w:val="73EA2E5D"/>
    <w:rsid w:val="73F676A0"/>
    <w:rsid w:val="744027CD"/>
    <w:rsid w:val="74442E6C"/>
    <w:rsid w:val="75824BD9"/>
    <w:rsid w:val="75897CC2"/>
    <w:rsid w:val="764D0AC5"/>
    <w:rsid w:val="76944F4E"/>
    <w:rsid w:val="76A52D81"/>
    <w:rsid w:val="772E7150"/>
    <w:rsid w:val="78153E6C"/>
    <w:rsid w:val="79752E15"/>
    <w:rsid w:val="79764DDF"/>
    <w:rsid w:val="79D30EB7"/>
    <w:rsid w:val="7A08012D"/>
    <w:rsid w:val="7B0C59FB"/>
    <w:rsid w:val="7B3957EC"/>
    <w:rsid w:val="7B670E83"/>
    <w:rsid w:val="7BE009BA"/>
    <w:rsid w:val="7C694787"/>
    <w:rsid w:val="7CD503BE"/>
    <w:rsid w:val="7D0B0093"/>
    <w:rsid w:val="7D142945"/>
    <w:rsid w:val="7E8645F2"/>
    <w:rsid w:val="7E941F8F"/>
    <w:rsid w:val="7EBA751C"/>
    <w:rsid w:val="7EBC09D3"/>
    <w:rsid w:val="7EF0118F"/>
    <w:rsid w:val="7F0D56AA"/>
    <w:rsid w:val="7F46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33</Pages>
  <Words>7601</Words>
  <Characters>32480</Characters>
  <Lines>0</Lines>
  <Paragraphs>0</Paragraphs>
  <TotalTime>0</TotalTime>
  <ScaleCrop>false</ScaleCrop>
  <LinksUpToDate>false</LinksUpToDate>
  <CharactersWithSpaces>36425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2022-05-06T14:17:00Z</dcterms:created>
  <dc:creator>dell</dc:creator>
  <cp:lastModifiedBy>枯芒草</cp:lastModifiedBy>
  <dcterms:modified xsi:type="dcterms:W3CDTF">2022-05-07T18:30:28Z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D8208237A1CE46949DB958FC88D283F0</vt:lpwstr>
  </property>
</Properties>
</file>