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BIÊN BẢN CUỘC HỌP LẦN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tạo: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Thu Trang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tham gia: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Tất cả các thành viên trong nhóm (7 thành viên)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và Địa điểm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22h, Thứ 4 ngày 17/10/2017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điểm: Chat online nhóm trên Facebook và bàn trên Github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Bàn bạc, thống nhất ý kiến về đề tài mà nhóm sẽ cùng nhau phát triển và hoàn thành cho môn Công nghệ phần mềm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chia được chức năng, nhiệm vụ của mỗi người trong nhóm.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Cuộc họp diễn ra trong vòng 30 phút.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nhất được ý kiến, lựa chọn đề tài: Xây dựng và phát triển diễn đàn dành cho sinh viên trường Đại học Khoa học tự nhiên.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công chức năng của từng thành viên: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Minh Dưỡng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Ngọc 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Đặng Khắc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Master, Tester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Lương Thế Vinh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Phùng Văn Thành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Lâm Văn Thịnh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