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Heading1"/>
      </w:pPr>
      <w:bookmarkStart w:id="22" w:name="introduction-required-for-part-1"/>
      <w:r>
        <w:t xml:space="preserve">Introduction (required for part 1)</w:t>
      </w:r>
      <w:bookmarkEnd w:id="22"/>
    </w:p>
    <w:p>
      <w:pPr>
        <w:pStyle w:val="Heading2"/>
      </w:pPr>
      <w:bookmarkStart w:id="23" w:name="background"/>
      <w:r>
        <w:t xml:space="preserve">Background</w:t>
      </w:r>
      <w:bookmarkEnd w:id="23"/>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4" w:name="description-of-data-and-data-source"/>
      <w:r>
        <w:t xml:space="preserve">Description of data and data source</w:t>
      </w:r>
      <w:bookmarkEnd w:id="24"/>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5"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5"/>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6" w:name="immune-system-status"/>
      <w:r>
        <w:t xml:space="preserve">2. Immune System Status</w:t>
      </w:r>
      <w:bookmarkEnd w:id="26"/>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SourceCode"/>
      </w:pPr>
      <w:r>
        <w:rPr>
          <w:rStyle w:val="KeywordTok"/>
        </w:rPr>
        <w:t xml:space="preserve">library</w:t>
      </w:r>
      <w:r>
        <w:rPr>
          <w:rStyle w:val="NormalTok"/>
        </w:rPr>
        <w:t xml:space="preserve">(readxl)</w:t>
      </w:r>
      <w:r>
        <w:br w:type="textWrapping"/>
      </w:r>
      <w:r>
        <w:rPr>
          <w:rStyle w:val="NormalTok"/>
        </w:rPr>
        <w:t xml:space="preserve">Pc &lt;-</w:t>
      </w:r>
      <w:r>
        <w:rPr>
          <w:rStyle w:val="StringTok"/>
        </w:rPr>
        <w:t xml:space="preserve"> </w:t>
      </w:r>
      <w:r>
        <w:rPr>
          <w:rStyle w:val="KeywordTok"/>
        </w:rPr>
        <w:t xml:space="preserve">read_excel</w:t>
      </w:r>
      <w:r>
        <w:rPr>
          <w:rStyle w:val="NormalTok"/>
        </w:rPr>
        <w:t xml:space="preserve">(</w:t>
      </w:r>
      <w:r>
        <w:rPr>
          <w:rStyle w:val="StringTok"/>
        </w:rPr>
        <w:t xml:space="preserve">"data/raw_data/Pc.xlsx"</w:t>
      </w:r>
      <w:r>
        <w:rPr>
          <w:rStyle w:val="NormalTok"/>
        </w:rPr>
        <w:t xml:space="preserve">)</w:t>
      </w:r>
    </w:p>
    <w:p>
      <w:pPr>
        <w:pStyle w:val="SourceCode"/>
      </w:pPr>
      <w:r>
        <w:rPr>
          <w:rStyle w:val="KeywordTok"/>
        </w:rPr>
        <w:t xml:space="preserve">str</w:t>
      </w:r>
      <w:r>
        <w:rPr>
          <w:rStyle w:val="NormalTok"/>
        </w:rPr>
        <w:t xml:space="preserve">(Pc)</w:t>
      </w:r>
    </w:p>
    <w:p>
      <w:pPr>
        <w:pStyle w:val="SourceCode"/>
      </w:pPr>
      <w:r>
        <w:rPr>
          <w:rStyle w:val="VerbatimChar"/>
        </w:rPr>
        <w:t xml:space="preserve">## Classes 'tbl_df', 'tbl' and 'data.frame':    421 obs. of  9 variables:</w:t>
      </w:r>
      <w:r>
        <w:br w:type="textWrapping"/>
      </w:r>
      <w:r>
        <w:rPr>
          <w:rStyle w:val="VerbatimChar"/>
        </w:rPr>
        <w:t xml:space="preserve">##  $ Identifier : num  6717 6717 6717 6717 6717 ...</w:t>
      </w:r>
      <w:r>
        <w:br w:type="textWrapping"/>
      </w:r>
      <w:r>
        <w:rPr>
          <w:rStyle w:val="VerbatimChar"/>
        </w:rPr>
        <w:t xml:space="preserve">##  $ Timepoint  : num  0 4 6 10 16 20 24 28 32 36 ...</w:t>
      </w:r>
      <w:r>
        <w:br w:type="textWrapping"/>
      </w:r>
      <w:r>
        <w:rPr>
          <w:rStyle w:val="VerbatimChar"/>
        </w:rPr>
        <w:t xml:space="preserve">##  $ PcStatus   : num  3 3 3 3 3 3 2 3 2 2 ...</w:t>
      </w:r>
      <w:r>
        <w:br w:type="textWrapping"/>
      </w:r>
      <w:r>
        <w:rPr>
          <w:rStyle w:val="VerbatimChar"/>
        </w:rPr>
        <w:t xml:space="preserve">##  $ Neutrophils: num  1 1 1 0 7 0 0 0 2 1 ...</w:t>
      </w:r>
      <w:r>
        <w:br w:type="textWrapping"/>
      </w:r>
      <w:r>
        <w:rPr>
          <w:rStyle w:val="VerbatimChar"/>
        </w:rPr>
        <w:t xml:space="preserve">##  $ BALSmear   : num  3 3 3 3 3 3 3 3 3 1 ...</w:t>
      </w:r>
      <w:r>
        <w:br w:type="textWrapping"/>
      </w:r>
      <w:r>
        <w:rPr>
          <w:rStyle w:val="VerbatimChar"/>
        </w:rPr>
        <w:t xml:space="preserve">##  $ Lymphocytes: num  1800 2110 1610 2310 4160 3420 NA 3430 1990 2200 ...</w:t>
      </w:r>
      <w:r>
        <w:br w:type="textWrapping"/>
      </w:r>
      <w:r>
        <w:rPr>
          <w:rStyle w:val="VerbatimChar"/>
        </w:rPr>
        <w:t xml:space="preserve">##  $ CD4_PBL    : num  567 1076 887 1265 856 ...</w:t>
      </w:r>
      <w:r>
        <w:br w:type="textWrapping"/>
      </w:r>
      <w:r>
        <w:rPr>
          <w:rStyle w:val="VerbatimChar"/>
        </w:rPr>
        <w:t xml:space="preserve">##  $ Viral_Load : num  NA NA NA 1328971 1167963 ...</w:t>
      </w:r>
      <w:r>
        <w:br w:type="textWrapping"/>
      </w:r>
      <w:r>
        <w:rPr>
          <w:rStyle w:val="VerbatimChar"/>
        </w:rPr>
        <w:t xml:space="preserve">##  $ Vaccinated : num  1 1 1 1 1 1 1 1 1 1 ...</w:t>
      </w:r>
    </w:p>
    <w:p>
      <w:pPr>
        <w:pStyle w:val="SourceCode"/>
      </w:pPr>
      <w:r>
        <w:rPr>
          <w:rStyle w:val="KeywordTok"/>
        </w:rPr>
        <w:t xml:space="preserve">summary</w:t>
      </w:r>
      <w:r>
        <w:rPr>
          <w:rStyle w:val="NormalTok"/>
        </w:rPr>
        <w:t xml:space="preserve">(Pc)</w:t>
      </w:r>
    </w:p>
    <w:p>
      <w:pPr>
        <w:pStyle w:val="SourceCode"/>
      </w:pPr>
      <w:r>
        <w:rPr>
          <w:rStyle w:val="VerbatimChar"/>
        </w:rPr>
        <w:t xml:space="preserve">##    Identifier     Timepoint        PcStatus      Neutrophils    </w:t>
      </w:r>
      <w:r>
        <w:br w:type="textWrapping"/>
      </w:r>
      <w:r>
        <w:rPr>
          <w:rStyle w:val="VerbatimChar"/>
        </w:rPr>
        <w:t xml:space="preserve">##  Min.   :2116   Min.   : 0.00   Min.   :1.000   Min.   : 0.000  </w:t>
      </w:r>
      <w:r>
        <w:br w:type="textWrapping"/>
      </w:r>
      <w:r>
        <w:rPr>
          <w:rStyle w:val="VerbatimChar"/>
        </w:rPr>
        <w:t xml:space="preserve">##  1st Qu.:6917   1st Qu.:10.00   1st Qu.:3.000   1st Qu.: 0.000  </w:t>
      </w:r>
      <w:r>
        <w:br w:type="textWrapping"/>
      </w:r>
      <w:r>
        <w:rPr>
          <w:rStyle w:val="VerbatimChar"/>
        </w:rPr>
        <w:t xml:space="preserve">##  Median :7316   Median :26.00   Median :3.000   Median : 1.000  </w:t>
      </w:r>
      <w:r>
        <w:br w:type="textWrapping"/>
      </w:r>
      <w:r>
        <w:rPr>
          <w:rStyle w:val="VerbatimChar"/>
        </w:rPr>
        <w:t xml:space="preserve">##  Mean   :7166   Mean   :25.57   Mean   :2.731   Mean   : 1.314  </w:t>
      </w:r>
      <w:r>
        <w:br w:type="textWrapping"/>
      </w:r>
      <w:r>
        <w:rPr>
          <w:rStyle w:val="VerbatimChar"/>
        </w:rPr>
        <w:t xml:space="preserve">##  3rd Qu.:7715   3rd Qu.:40.00   3rd Qu.:3.000   3rd Qu.: 2.000  </w:t>
      </w:r>
      <w:r>
        <w:br w:type="textWrapping"/>
      </w:r>
      <w:r>
        <w:rPr>
          <w:rStyle w:val="VerbatimChar"/>
        </w:rPr>
        <w:t xml:space="preserve">##  Max.   :8017   Max.   :50.00   Max.   :3.000   Max.   :16.000  </w:t>
      </w:r>
      <w:r>
        <w:br w:type="textWrapping"/>
      </w:r>
      <w:r>
        <w:rPr>
          <w:rStyle w:val="VerbatimChar"/>
        </w:rPr>
        <w:t xml:space="preserve">##  NA's   :1      NA's   :1       NA's   :104     NA's   :75      </w:t>
      </w:r>
      <w:r>
        <w:br w:type="textWrapping"/>
      </w:r>
      <w:r>
        <w:rPr>
          <w:rStyle w:val="VerbatimChar"/>
        </w:rPr>
        <w:t xml:space="preserve">##     BALSmear      Lymphocytes       CD4_PBL          Viral_Load      </w:t>
      </w:r>
      <w:r>
        <w:br w:type="textWrapping"/>
      </w:r>
      <w:r>
        <w:rPr>
          <w:rStyle w:val="VerbatimChar"/>
        </w:rPr>
        <w:t xml:space="preserve">##  Min.   :1.000   Min.   :  920   Min.   :  40.25   Min.   :       1  </w:t>
      </w:r>
      <w:r>
        <w:br w:type="textWrapping"/>
      </w:r>
      <w:r>
        <w:rPr>
          <w:rStyle w:val="VerbatimChar"/>
        </w:rPr>
        <w:t xml:space="preserve">##  1st Qu.:3.000   1st Qu.: 2340   1st Qu.: 390.03   1st Qu.:  249537  </w:t>
      </w:r>
      <w:r>
        <w:br w:type="textWrapping"/>
      </w:r>
      <w:r>
        <w:rPr>
          <w:rStyle w:val="VerbatimChar"/>
        </w:rPr>
        <w:t xml:space="preserve">##  Median :3.000   Median : 3250   Median : 701.67   Median :  704992  </w:t>
      </w:r>
      <w:r>
        <w:br w:type="textWrapping"/>
      </w:r>
      <w:r>
        <w:rPr>
          <w:rStyle w:val="VerbatimChar"/>
        </w:rPr>
        <w:t xml:space="preserve">##  Mean   :2.932   Mean   : 3471   Mean   : 825.15   Mean   : 1927529  </w:t>
      </w:r>
      <w:r>
        <w:br w:type="textWrapping"/>
      </w:r>
      <w:r>
        <w:rPr>
          <w:rStyle w:val="VerbatimChar"/>
        </w:rPr>
        <w:t xml:space="preserve">##  3rd Qu.:3.000   3rd Qu.: 4150   3rd Qu.:1098.11   3rd Qu.: 1600364  </w:t>
      </w:r>
      <w:r>
        <w:br w:type="textWrapping"/>
      </w:r>
      <w:r>
        <w:rPr>
          <w:rStyle w:val="VerbatimChar"/>
        </w:rPr>
        <w:t xml:space="preserve">##  Max.   :3.000   Max.   :14400   Max.   :3860.38   Max.   :37326865  </w:t>
      </w:r>
      <w:r>
        <w:br w:type="textWrapping"/>
      </w:r>
      <w:r>
        <w:rPr>
          <w:rStyle w:val="VerbatimChar"/>
        </w:rPr>
        <w:t xml:space="preserve">##  NA's   :229     NA's   :30      NA's   :41        NA's   :177       </w:t>
      </w:r>
      <w:r>
        <w:br w:type="textWrapping"/>
      </w:r>
      <w:r>
        <w:rPr>
          <w:rStyle w:val="VerbatimChar"/>
        </w:rPr>
        <w:t xml:space="preserve">##    Vaccinated   </w:t>
      </w:r>
      <w:r>
        <w:br w:type="textWrapping"/>
      </w:r>
      <w:r>
        <w:rPr>
          <w:rStyle w:val="VerbatimChar"/>
        </w:rPr>
        <w:t xml:space="preserve">##  Min.   :1.000  </w:t>
      </w:r>
      <w:r>
        <w:br w:type="textWrapping"/>
      </w:r>
      <w:r>
        <w:rPr>
          <w:rStyle w:val="VerbatimChar"/>
        </w:rPr>
        <w:t xml:space="preserve">##  1st Qu.:1.000  </w:t>
      </w:r>
      <w:r>
        <w:br w:type="textWrapping"/>
      </w:r>
      <w:r>
        <w:rPr>
          <w:rStyle w:val="VerbatimChar"/>
        </w:rPr>
        <w:t xml:space="preserve">##  Median :2.000  </w:t>
      </w:r>
      <w:r>
        <w:br w:type="textWrapping"/>
      </w:r>
      <w:r>
        <w:rPr>
          <w:rStyle w:val="VerbatimChar"/>
        </w:rPr>
        <w:t xml:space="preserve">##  Mean   :1.512  </w:t>
      </w:r>
      <w:r>
        <w:br w:type="textWrapping"/>
      </w:r>
      <w:r>
        <w:rPr>
          <w:rStyle w:val="VerbatimChar"/>
        </w:rPr>
        <w:t xml:space="preserve">##  3rd Qu.:2.000  </w:t>
      </w:r>
      <w:r>
        <w:br w:type="textWrapping"/>
      </w:r>
      <w:r>
        <w:rPr>
          <w:rStyle w:val="VerbatimChar"/>
        </w:rPr>
        <w:t xml:space="preserve">##  Max.   :2.000  </w:t>
      </w:r>
      <w:r>
        <w:br w:type="textWrapping"/>
      </w:r>
      <w:r>
        <w:rPr>
          <w:rStyle w:val="VerbatimChar"/>
        </w:rPr>
        <w:t xml:space="preserve">##  NA's   :18</w:t>
      </w:r>
    </w:p>
    <w:p>
      <w:pPr>
        <w:pStyle w:val="Heading2"/>
      </w:pPr>
      <w:bookmarkStart w:id="27" w:name="questions-to-be-addressed"/>
      <w:r>
        <w:t xml:space="preserve">Questions to be addressed</w:t>
      </w:r>
      <w:bookmarkEnd w:id="27"/>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Heading2"/>
      </w:pPr>
      <w:bookmarkStart w:id="32" w:name="bivariate-analysis"/>
      <w:r>
        <w:t xml:space="preserve">Bivariate analysis</w:t>
      </w:r>
      <w:bookmarkEnd w:id="32"/>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Heading2"/>
      </w:pPr>
      <w:bookmarkStart w:id="34" w:name="full-analysis"/>
      <w:r>
        <w:t xml:space="preserve">Full analysis</w:t>
      </w:r>
      <w:bookmarkEnd w:id="34"/>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5" w:name="discussion"/>
      <w:r>
        <w:t xml:space="preserve">Discussion</w:t>
      </w:r>
      <w:bookmarkEnd w:id="35"/>
    </w:p>
    <w:p>
      <w:pPr>
        <w:pStyle w:val="Heading2"/>
      </w:pPr>
      <w:bookmarkStart w:id="36" w:name="summary-and-interpretation"/>
      <w:r>
        <w:t xml:space="preserve">Summary and Interpretation</w:t>
      </w:r>
      <w:bookmarkEnd w:id="36"/>
    </w:p>
    <w:p>
      <w:pPr>
        <w:pStyle w:val="FirstParagraph"/>
      </w:pPr>
      <w:r>
        <w:rPr>
          <w:i/>
        </w:rPr>
        <w:t xml:space="preserve">Summarize what you did, what you found and what it means.</w:t>
      </w:r>
    </w:p>
    <w:p>
      <w:pPr>
        <w:pStyle w:val="Heading2"/>
      </w:pPr>
      <w:bookmarkStart w:id="37" w:name="strengths-and-limitations"/>
      <w:r>
        <w:t xml:space="preserve">Strengths and Limitations</w:t>
      </w:r>
      <w:bookmarkEnd w:id="37"/>
    </w:p>
    <w:p>
      <w:pPr>
        <w:pStyle w:val="FirstParagraph"/>
      </w:pPr>
      <w:r>
        <w:rPr>
          <w:i/>
        </w:rPr>
        <w:t xml:space="preserve">Discuss what you perceive as strengths and limitations of your analysis.</w:t>
      </w:r>
    </w:p>
    <w:p>
      <w:pPr>
        <w:pStyle w:val="Heading2"/>
      </w:pPr>
      <w:bookmarkStart w:id="38" w:name="conclusions"/>
      <w:r>
        <w:t xml:space="preserve">Conclusions</w:t>
      </w:r>
      <w:bookmarkEnd w:id="38"/>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9" w:name="references"/>
      <w:r>
        <w:t xml:space="preserve">References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2019-10-11T17:07:24Z</dcterms:created>
  <dcterms:modified xsi:type="dcterms:W3CDTF">2019-10-11T17:07:24Z</dcterms:modified>
</cp:coreProperties>
</file>