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2" w:type="dxa"/>
        <w:tblInd w:w="-34" w:type="dxa"/>
        <w:tblLayout w:type="fixed"/>
        <w:tblLook w:val="0000" w:firstRow="0" w:lastRow="0" w:firstColumn="0" w:lastColumn="0" w:noHBand="0" w:noVBand="0"/>
      </w:tblPr>
      <w:tblGrid>
        <w:gridCol w:w="3686"/>
        <w:gridCol w:w="5886"/>
      </w:tblGrid>
      <w:tr w:rsidR="004E5FC0" w:rsidRPr="0015022E" w14:paraId="19CCAACE" w14:textId="77777777" w:rsidTr="00F959FE">
        <w:trPr>
          <w:trHeight w:val="2267"/>
        </w:trPr>
        <w:tc>
          <w:tcPr>
            <w:tcW w:w="3686" w:type="dxa"/>
          </w:tcPr>
          <w:bookmarkStart w:id="0" w:name="_Hlk231544968"/>
          <w:p w14:paraId="2A51288F" w14:textId="479D9178" w:rsidR="004E5FC0" w:rsidRPr="00CD5B98" w:rsidRDefault="004E5FC0" w:rsidP="001D4C76">
            <w:pPr>
              <w:keepNext/>
              <w:jc w:val="center"/>
              <w:outlineLvl w:val="0"/>
              <w:rPr>
                <w:rFonts w:ascii="Times New Roman" w:hAnsi="Times New Roman" w:eastAsia="Times New Roman" w:cs="Times New Roman"/>
                <w:b/>
                <w:bCs/>
                <w:sz w:val="27"/>
                <w:szCs w:val="27"/>
                <w:lang w:val="nl-NL"/>
              </w:rPr>
            </w:pPr>
            <w:r w:rsidRPr="00CD5B98">
              <w:rPr>
                <w:rFonts w:ascii="Times New Roman" w:hAnsi="Times New Roman" w:eastAsia="Times New Roman" w:cs="Times New Roman"/>
                <w:noProof/>
                <w:sz w:val="27"/>
                <w:szCs w:val="27"/>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" o:allowincell="f"/>
                  </w:pict>
                </mc:Fallback>
              </mc:AlternateContent>
            </w:r>
            <w:r w:rsidRPr="00CD5B98">
              <w:rPr>
                <w:rFonts w:ascii="Times New Roman" w:hAnsi="Times New Roman" w:eastAsia="Times New Roman" w:cs="Times New Roman"/>
                <w:b/>
                <w:bCs/>
                <w:sz w:val="27"/>
                <w:szCs w:val="27"/>
                <w:lang w:val="nl-NL"/>
              </w:rPr>
              <w:t>ỦY BAN NHÂN DÂN</w:t>
            </w:r>
          </w:p>
          <w:p w14:paraId="068DBA5D" w14:textId="3C968D17" w:rsidR="004E5FC0" w:rsidRPr="00A60863" w:rsidRDefault="004E5FC0" w:rsidP="001D4C76">
            <w:pPr>
              <w:keepNext/>
              <w:jc w:val="center"/>
              <w:outlineLvl w:val="0"/>
              <w:rPr>
                <w:rFonts w:ascii="Times New Roman" w:hAnsi="Times New Roman" w:eastAsia="Times New Roman" w:cs="Times New Roman"/>
                <w:b/>
                <w:bCs/>
                <w:lang w:val="nl-NL"/>
              </w:rPr>
            </w:pPr>
            <w:r w:rsidRPr="00CD5B98">
              <w:rPr>
                <w:rFonts w:ascii="Times New Roman" w:hAnsi="Times New Roman" w:eastAsia="Times New Roman" w:cs="Times New Roman"/>
                <w:b/>
                <w:bCs/>
                <w:sz w:val="27"/>
                <w:szCs w:val="27"/>
                <w:lang w:val="nl-NL"/>
              </w:rPr>
              <w:t xml:space="preserve"> TỈNH </w:t>
            </w:r>
            <w:r w:rsidR="003C3FCC" w:rsidRPr="00CD5B98">
              <w:rPr>
                <w:rFonts w:ascii="Times New Roman" w:hAnsi="Times New Roman" w:eastAsia="Times New Roman" w:cs="Times New Roman"/>
                <w:b/>
                <w:bCs/>
                <w:sz w:val="27"/>
                <w:szCs w:val="27"/>
                <w:lang w:val="nl-NL"/>
              </w:rPr>
              <w:t>LÀO CAI</w:t>
            </w:r>
          </w:p>
          <w:p w14:paraId="06332F0C" w14:textId="6AF66160" w:rsidR="004E5FC0" w:rsidRPr="00B524D3" w:rsidRDefault="00B524D3" w:rsidP="001D4C76">
            <w:pPr>
              <w:ind w:firstLine="560"/>
              <w:jc w:val="center"/>
              <w:rPr>
                <w:rFonts w:ascii="Times New Roman" w:hAnsi="Times New Roman" w:eastAsia="Times New Roman" w:cs="Times New Roman"/>
                <w:sz w:val="12"/>
                <w:szCs w:val="10"/>
                <w:lang w:val="nl-NL"/>
              </w:rPr>
            </w:pPr>
            <w:r w:rsidRPr="00A60863">
              <w:rPr>
                <w:rFonts w:ascii="Times New Roman" w:hAnsi="Times New Roman" w:eastAsia="Times New Roman" w:cs="Times New Roman"/>
                <w:noProof/>
              </w:rPr>
              <mc:AlternateContent>
                <mc:Choice Requires="wps">
                  <w:drawing>
                    <wp:anchor distT="0" distB="0" distL="114300" distR="114300" simplePos="0" relativeHeight="251666432" behindDoc="0" locked="0" layoutInCell="1" allowOverlap="1" wp14:anchorId="090295E4" wp14:editId="64E179C8">
                      <wp:simplePos x="0" y="0"/>
                      <wp:positionH relativeFrom="column">
                        <wp:posOffset>697865</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BEC413"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6pt" to="11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vrrgEAAEcDAAAOAAAAZHJzL2Uyb0RvYy54bWysUsFuGyEQvVfqPyDu9dqunK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"/>
                  </w:pict>
                </mc:Fallback>
              </mc:AlternateContent>
            </w:r>
          </w:p>
          <w:p w14:paraId="74A087BE" w14:textId="3F5C8B96" w:rsidR="004E5FC0" w:rsidRPr="00E6329D" w:rsidRDefault="004E5FC0" w:rsidP="001D4C76">
            <w:pPr>
              <w:jc w:val="center"/>
              <w:rPr>
                <w:rFonts w:ascii="Times New Roman" w:hAnsi="Times New Roman" w:eastAsia="Times New Roman" w:cs="Times New Roman"/>
                <w:sz w:val="27"/>
                <w:szCs w:val="27"/>
                <w:lang w:val="nl-NL"/>
              </w:rPr>
            </w:pPr>
            <w:r w:rsidRPr="00E6329D">
              <w:rPr>
                <w:rFonts w:ascii="Times New Roman" w:hAnsi="Times New Roman" w:eastAsia="Times New Roman" w:cs="Times New Roman"/>
                <w:sz w:val="27"/>
                <w:szCs w:val="27"/>
                <w:lang w:val="nl-NL"/>
              </w:rPr>
              <w:t>Số:           /UBND-</w:t>
            </w:r>
            <w:r w:rsidR="003C3FCC" w:rsidRPr="00E6329D">
              <w:rPr>
                <w:rFonts w:ascii="Times New Roman" w:hAnsi="Times New Roman" w:eastAsia="Times New Roman" w:cs="Times New Roman"/>
                <w:sz w:val="27"/>
                <w:szCs w:val="27"/>
                <w:lang w:val="nl-NL"/>
              </w:rPr>
              <w:t>KT</w:t>
            </w:r>
          </w:p>
          <w:p w14:paraId="66D107A4" w14:textId="75CBA13B" w:rsidR="003C3FCC" w:rsidRDefault="004E5FC0" w:rsidP="001D4C76">
            <w:pPr>
              <w:spacing w:before="60"/>
              <w:jc w:val="center"/>
              <w:rPr>
                <w:rFonts w:ascii="Times New Roman" w:hAnsi="Times New Roman" w:eastAsia="Times New Roman" w:cs="Times New Roman"/>
                <w:sz w:val="24"/>
                <w:lang w:val="nl-NL"/>
              </w:rPr>
            </w:pPr>
            <w:r w:rsidRPr="00810E84">
              <w:rPr>
                <w:rFonts w:ascii="Times New Roman" w:hAnsi="Times New Roman" w:eastAsia="Times New Roman" w:cs="Times New Roman"/>
                <w:sz w:val="24"/>
                <w:lang w:val="nl-NL"/>
              </w:rPr>
              <w:t>V/v lấy ý kiến về hồ sơ đề nghị cấp Giấy chứng nhận đủ điều kiện kinh doanh hóa chất của Công ty TNHH Hóa chất Quang Huy</w:t>
            </w:r>
            <w:r w:rsidR="000E2163" w:rsidRPr="00BA42C0">
              <w:rPr>
                <w:rFonts w:ascii="Times New Roman" w:hAnsi="Times New Roman" w:eastAsia="Times New Roman" w:cs="Times New Roman"/>
                <w:sz w:val="24"/>
              </w:rPr>
            </w:r>
            <w:r w:rsidR="000E2163">
              <w:rPr>
                <w:rFonts w:ascii="Times New Roman" w:hAnsi="Times New Roman" w:eastAsia="Times New Roman" w:cs="Times New Roman"/>
                <w:sz w:val="24"/>
              </w:rPr>
            </w:r>
            <w:r w:rsidR="000E2163" w:rsidRPr="00BA42C0">
              <w:rPr>
                <w:rFonts w:ascii="Times New Roman" w:hAnsi="Times New Roman" w:eastAsia="Times New Roman" w:cs="Times New Roman"/>
                <w:sz w:val="24"/>
              </w:rPr>
            </w:r>
            <w:r w:rsidR="000E2163">
              <w:rPr>
                <w:rFonts w:ascii="Times New Roman" w:hAnsi="Times New Roman" w:eastAsia="Times New Roman" w:cs="Times New Roman"/>
                <w:sz w:val="24"/>
              </w:rPr>
            </w:r>
            <w:r w:rsidR="000E2163" w:rsidRPr="00BA42C0">
              <w:rPr>
                <w:rFonts w:ascii="Times New Roman" w:hAnsi="Times New Roman" w:eastAsia="Times New Roman" w:cs="Times New Roman"/>
                <w:sz w:val="24"/>
              </w:rPr>
            </w:r>
            <w:r w:rsidR="00C6156A">
              <w:rPr>
                <w:rFonts w:ascii="Times New Roman" w:hAnsi="Times New Roman" w:eastAsia="Times New Roman" w:cs="Times New Roman"/>
                <w:sz w:val="24"/>
              </w:rPr>
            </w:r>
          </w:p>
          <w:p w14:paraId="4D84808E" w14:textId="7074ED07" w:rsidR="004E5FC0" w:rsidRPr="007D071E" w:rsidRDefault="004E5FC0" w:rsidP="001D4C76">
            <w:pPr>
              <w:spacing w:before="60"/>
              <w:jc w:val="center"/>
              <w:rPr>
                <w:rFonts w:ascii="Times New Roman" w:hAnsi="Times New Roman" w:eastAsia="Times New Roman" w:cs="Times New Roman"/>
                <w:i/>
                <w:iCs/>
                <w:spacing w:val="-2"/>
                <w:sz w:val="12"/>
                <w:lang w:val="nl-NL"/>
              </w:rPr>
            </w:pPr>
          </w:p>
        </w:tc>
        <w:tc>
          <w:tcPr>
            <w:tcW w:w="5886" w:type="dxa"/>
          </w:tcPr>
          <w:p w14:paraId="6F449D3A" w14:textId="77777777" w:rsidR="004E5FC0" w:rsidRPr="00F906D6" w:rsidRDefault="004E5FC0" w:rsidP="001D4C76">
            <w:pPr>
              <w:jc w:val="center"/>
              <w:rPr>
                <w:rFonts w:ascii="Times New Roman" w:hAnsi="Times New Roman" w:eastAsia="Times New Roman" w:cs="Times New Roman"/>
                <w:b/>
                <w:bCs/>
                <w:sz w:val="27"/>
                <w:szCs w:val="27"/>
                <w:lang w:val="nl-NL"/>
              </w:rPr>
            </w:pPr>
            <w:r w:rsidRPr="00F906D6">
              <w:rPr>
                <w:rFonts w:ascii="Times New Roman" w:hAnsi="Times New Roman" w:eastAsia="Times New Roman" w:cs="Times New Roman"/>
                <w:b/>
                <w:bCs/>
                <w:sz w:val="27"/>
                <w:szCs w:val="27"/>
                <w:lang w:val="nl-NL"/>
              </w:rPr>
              <w:t>CỘNG HÒA XÃ HỘI CHỦ NGHĨA VIỆT NAM</w:t>
            </w:r>
          </w:p>
          <w:p w14:paraId="3650AB83" w14:textId="77777777" w:rsidR="004E5FC0" w:rsidRPr="00F906D6" w:rsidRDefault="004E5FC0" w:rsidP="001D4C76">
            <w:pPr>
              <w:jc w:val="center"/>
              <w:rPr>
                <w:rFonts w:ascii="Times New Roman" w:hAnsi="Times New Roman" w:eastAsia="Times New Roman" w:cs="Times New Roman"/>
                <w:b/>
                <w:bCs/>
                <w:sz w:val="27"/>
                <w:szCs w:val="27"/>
                <w:lang w:val="nl-NL"/>
              </w:rPr>
            </w:pPr>
            <w:r w:rsidRPr="00F906D6">
              <w:rPr>
                <w:rFonts w:ascii="Times New Roman" w:hAnsi="Times New Roman" w:eastAsia="Times New Roman" w:cs="Times New Roman"/>
                <w:b/>
                <w:bCs/>
                <w:sz w:val="27"/>
                <w:szCs w:val="27"/>
                <w:lang w:val="nl-NL"/>
              </w:rPr>
              <w:t>Độc lập – Tự do – Hạnh phúc</w:t>
            </w:r>
          </w:p>
          <w:p w14:paraId="4FD09ABA" w14:textId="7A9DECF2" w:rsidR="004E5FC0" w:rsidRPr="00B524D3" w:rsidRDefault="00B524D3" w:rsidP="001D4C76">
            <w:pPr>
              <w:keepNext/>
              <w:outlineLvl w:val="1"/>
              <w:rPr>
                <w:rFonts w:ascii="Times New Roman" w:hAnsi="Times New Roman" w:eastAsia="Times New Roman" w:cs="Times New Roman"/>
                <w:i/>
                <w:iCs/>
                <w:sz w:val="14"/>
                <w:szCs w:val="12"/>
                <w:lang w:val="nl-NL"/>
              </w:rPr>
            </w:pPr>
            <w:r w:rsidRPr="0015022E">
              <w:rPr>
                <w:rFonts w:ascii="Times New Roman" w:hAnsi="Times New Roman" w:eastAsia="Times New Roman" w:cs="Times New Roman"/>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"/>
                  </w:pict>
                </mc:Fallback>
              </mc:AlternateContent>
            </w:r>
          </w:p>
          <w:p w14:paraId="10CCBF1E" w14:textId="47FCF8C7" w:rsidR="004E5FC0" w:rsidRPr="00F906D6" w:rsidRDefault="008D06B0" w:rsidP="001D4C76">
            <w:pPr>
              <w:keepNext/>
              <w:jc w:val="center"/>
              <w:outlineLvl w:val="1"/>
              <w:rPr>
                <w:rFonts w:ascii="Times New Roman" w:hAnsi="Times New Roman" w:eastAsia="Times New Roman" w:cs="Times New Roman"/>
                <w:i/>
                <w:iCs/>
                <w:sz w:val="27"/>
                <w:szCs w:val="27"/>
                <w:lang w:val="nl-NL"/>
              </w:rPr>
            </w:pPr>
            <w:r>
              <w:rPr>
                <w:rFonts w:ascii="Times New Roman" w:hAnsi="Times New Roman" w:eastAsia="Times New Roman" w:cs="Times New Roman"/>
                <w:i/>
                <w:iCs/>
                <w:sz w:val="27"/>
                <w:szCs w:val="27"/>
                <w:lang w:val="nl-NL"/>
              </w:rPr>
              <w:t xml:space="preserve">    Lào Cai, ngày      tháng 10 năm 2026</w:t>
            </w:r>
            <w:r w:rsidR="00F906D6">
              <w:rPr>
                <w:rFonts w:ascii="Times New Roman" w:hAnsi="Times New Roman" w:eastAsia="Times New Roman" w:cs="Times New Roman"/>
                <w:i/>
                <w:iCs/>
                <w:sz w:val="27"/>
                <w:szCs w:val="27"/>
                <w:lang w:val="nl-NL"/>
              </w:rPr>
            </w:r>
            <w:r w:rsidR="003C3FCC" w:rsidRPr="00F906D6">
              <w:rPr>
                <w:rFonts w:ascii="Times New Roman" w:hAnsi="Times New Roman" w:eastAsia="Times New Roman" w:cs="Times New Roman"/>
                <w:i/>
                <w:iCs/>
                <w:sz w:val="27"/>
                <w:szCs w:val="27"/>
                <w:lang w:val="nl-NL"/>
              </w:rPr>
            </w:r>
            <w:r w:rsidR="004E5FC0" w:rsidRPr="00F906D6">
              <w:rPr>
                <w:rFonts w:ascii="Times New Roman" w:hAnsi="Times New Roman" w:eastAsia="Times New Roman" w:cs="Times New Roman"/>
                <w:i/>
                <w:iCs/>
                <w:sz w:val="27"/>
                <w:szCs w:val="27"/>
                <w:lang w:val="nl-NL"/>
              </w:rPr>
            </w:r>
            <w:r w:rsidR="00357B6A" w:rsidRPr="00F906D6">
              <w:rPr>
                <w:rFonts w:ascii="Times New Roman" w:hAnsi="Times New Roman" w:eastAsia="Times New Roman" w:cs="Times New Roman"/>
                <w:i/>
                <w:iCs/>
                <w:sz w:val="27"/>
                <w:szCs w:val="27"/>
                <w:lang w:val="nl-NL"/>
              </w:rPr>
            </w:r>
            <w:r w:rsidR="004E5FC0" w:rsidRPr="00F906D6">
              <w:rPr>
                <w:rFonts w:ascii="Times New Roman" w:hAnsi="Times New Roman" w:eastAsia="Times New Roman" w:cs="Times New Roman"/>
                <w:i/>
                <w:iCs/>
                <w:sz w:val="27"/>
                <w:szCs w:val="27"/>
                <w:lang w:val="nl-NL"/>
              </w:rPr>
            </w:r>
            <w:r w:rsidR="003C3FCC" w:rsidRPr="00F906D6">
              <w:rPr>
                <w:rFonts w:ascii="Times New Roman" w:hAnsi="Times New Roman" w:eastAsia="Times New Roman" w:cs="Times New Roman"/>
                <w:i/>
                <w:iCs/>
                <w:sz w:val="27"/>
                <w:szCs w:val="27"/>
                <w:lang w:val="nl-NL"/>
              </w:rPr>
            </w:r>
          </w:p>
        </w:tc>
      </w:tr>
    </w:tbl>
    <w:p w14:paraId="270801FB" w14:textId="77777777" w:rsidR="004E5FC0" w:rsidRPr="00707CDD" w:rsidRDefault="004E5FC0" w:rsidP="004E5FC0">
      <w:pPr>
        <w:rPr>
          <w:rFonts w:ascii="Times New Roman" w:hAnsi="Times New Roman" w:eastAsia="Times New Roman" w:cs="Times New Roman"/>
          <w:sz w:val="12"/>
        </w:rPr>
      </w:pPr>
    </w:p>
    <w:tbl>
      <w:tblPr>
        <w:tblW w:w="9180" w:type="dxa"/>
        <w:tblLook w:val="01E0" w:firstRow="1" w:lastRow="1" w:firstColumn="1" w:lastColumn="1" w:noHBand="0" w:noVBand="0"/>
      </w:tblPr>
      <w:tblGrid>
        <w:gridCol w:w="1418"/>
        <w:gridCol w:w="7762"/>
      </w:tblGrid>
      <w:tr w:rsidR="004E5FC0" w:rsidRPr="00357B6A" w14:paraId="46F37E32" w14:textId="77777777" w:rsidTr="006C722A">
        <w:tc>
          <w:tcPr>
            <w:tcW w:w="1418" w:type="dxa"/>
            <w:vAlign w:val="center"/>
          </w:tcPr>
          <w:p w14:paraId="7940C077" w14:textId="77777777" w:rsidR="004E5FC0" w:rsidRPr="00357B6A" w:rsidRDefault="004E5FC0" w:rsidP="001D4C76">
            <w:pPr>
              <w:jc w:val="center"/>
              <w:rPr>
                <w:rFonts w:ascii="Times New Roman" w:hAnsi="Times New Roman" w:eastAsia="Times New Roman" w:cs="Times New Roman"/>
                <w:szCs w:val="28"/>
              </w:rPr>
            </w:pPr>
          </w:p>
        </w:tc>
        <w:tc>
          <w:tcPr>
            <w:tcW w:w="7762" w:type="dxa"/>
            <w:vAlign w:val="center"/>
          </w:tcPr>
          <w:p w14:paraId="7CD30CFF" w14:textId="77777777" w:rsidR="00E53DBD" w:rsidRDefault="004E5FC0" w:rsidP="00F959FE">
            <w:pPr>
              <w:rPr>
                <w:rFonts w:ascii="Times New Roman" w:hAnsi="Times New Roman" w:eastAsia="Times New Roman" w:cs="Times New Roman"/>
                <w:szCs w:val="28"/>
                <w:lang w:val="nl-NL"/>
              </w:rPr>
            </w:pPr>
            <w:r w:rsidRPr="00357B6A">
              <w:rPr>
                <w:rFonts w:ascii="Times New Roman" w:hAnsi="Times New Roman" w:eastAsia="Times New Roman" w:cs="Times New Roman"/>
                <w:szCs w:val="28"/>
                <w:lang w:val="nl-NL"/>
              </w:rPr>
              <w:t>Kính gửi: Ủy ban nhân dân thành phố Bắc Ninh</w:t>
            </w:r>
          </w:p>
        </w:tc>
      </w:tr>
      <w:tr w:rsidR="004E5FC0" w:rsidRPr="00357B6A" w14:paraId="0F32C02F" w14:textId="77777777" w:rsidTr="006C722A">
        <w:trPr>
          <w:trHeight w:val="254"/>
        </w:trPr>
        <w:tc>
          <w:tcPr>
            <w:tcW w:w="1418" w:type="dxa"/>
            <w:vAlign w:val="center"/>
          </w:tcPr>
          <w:p w14:paraId="063D2AAB" w14:textId="77777777" w:rsidR="004E5FC0" w:rsidRPr="00BD1982" w:rsidRDefault="004E5FC0" w:rsidP="001D4C76">
            <w:pPr>
              <w:jc w:val="center"/>
              <w:rPr>
                <w:rFonts w:ascii="Times New Roman" w:hAnsi="Times New Roman" w:eastAsia="Times New Roman" w:cs="Times New Roman"/>
                <w:sz w:val="18"/>
                <w:szCs w:val="18"/>
              </w:rPr>
            </w:pPr>
          </w:p>
        </w:tc>
        <w:tc>
          <w:tcPr>
            <w:tcW w:w="7762" w:type="dxa"/>
            <w:vAlign w:val="center"/>
          </w:tcPr>
          <w:p w14:paraId="739AA82D" w14:textId="3A7347B3" w:rsidR="004E5FC0" w:rsidRPr="003935DB" w:rsidRDefault="004E5FC0" w:rsidP="003935DB">
            <w:pPr>
              <w:rPr>
                <w:rFonts w:ascii="Times New Roman" w:hAnsi="Times New Roman" w:eastAsia="Times New Roman" w:cs="Times New Roman"/>
                <w:sz w:val="14"/>
                <w:szCs w:val="14"/>
                <w:lang w:val="nl-NL"/>
              </w:rPr>
            </w:pPr>
          </w:p>
        </w:tc>
      </w:tr>
    </w:tbl>
    <w:bookmarkEnd w:id="0"/>
    <w:p w14:paraId="0BF78D40" w14:textId="339C0B1D" w:rsidR="007337A0" w:rsidRPr="00DE673C" w:rsidRDefault="007337A0" w:rsidP="00886F0F">
      <w:pPr>
        <w:spacing w:before="100" w:after="100" w:line="21" w:lineRule="atLeast"/>
        <w:ind w:firstLine="720"/>
        <w:jc w:val="both"/>
        <w:rPr>
          <w:rFonts w:ascii="Times New Roman" w:hAnsi="Times New Roman" w:eastAsia="Times New Roman" w:cs="Times New Roman"/>
          <w:spacing w:val="-2"/>
        </w:rPr>
      </w:pPr>
      <w:r w:rsidRPr="00DE673C">
        <w:rPr>
          <w:rFonts w:ascii="Times New Roman" w:hAnsi="Times New Roman" w:eastAsia="Times New Roman" w:cs="Times New Roman"/>
          <w:spacing w:val="-2"/>
        </w:rPr>
        <w:t>Ủy ban nhân dân tỉnh Lào Cai nhận được hồ sơ đề nghị cấp Giấy chứng nhận đủ điều kiện kinh doanh hóa chất có điều kiện của Công ty TNHH Hóa chất Quang Huy (địa chỉ trụ sở chính: [địa chỉ trụ sở chính]; mã số doanh nghiệp [...]) đối với Lưu huỳnh (Sulfur), mã số CAS 7704-34-9, hàm lượng 99,5 đến 99,8 phần trăm. Công ty không có kho riêng, thuê dịch vụ tồn trữ hóa chất tại kho của Công ty TNHH Hóa chất Việt Quang, địa chỉ Lô IV.4.4 Khu công nghiệp Thuận Thành 3, phường Trí Quả, thành phố Bắc Ninh (Giấy chứng nhận đủ điều kiện hoạt động dịch vụ tồn trữ hóa chất số 1094/GCN-UBND ngày 19 tháng 8 năm 2026 của Ủy ban nhân dân tỉnh Bắc Ninh), theo Hợp đồng dịch vụ tồn trữ hóa chất số 0509/2026/HĐTT/VQC-QHC ngày 05 tháng 9 năm 2026.</w:t>
      </w:r>
    </w:p>
    <w:p w14:paraId="48121BA7" w14:textId="59FE80C4" w:rsidR="000A14ED" w:rsidRDefault="00BB5D60" w:rsidP="00886F0F">
      <w:pPr>
        <w:spacing w:before="100" w:after="100" w:line="21" w:lineRule="atLeast"/>
        <w:ind w:firstLine="720"/>
        <w:jc w:val="both"/>
        <w:rPr>
          <w:rFonts w:ascii="Times New Roman" w:hAnsi="Times New Roman" w:eastAsia="Times New Roman" w:cs="Times New Roman"/>
          <w:spacing w:val="-4"/>
        </w:rPr>
      </w:pPr>
      <w:r w:rsidR="005D6312" w:rsidRPr="00945C65">
        <w:rPr>
          <w:rFonts w:ascii="Times New Roman" w:hAnsi="Times New Roman" w:eastAsia="Times New Roman" w:cs="Times New Roman"/>
          <w:spacing w:val="-4"/>
        </w:rPr>
        <w:t>Căn cứ quy định tại điểm d khoản 5 Điều 9 Nghị định số 26/2026/NĐ-CP ngày 17 tháng 01 năm 2026 của Chính phủ quy định chi tiết và hướng dẫn thi hành một số điều của Luật Hóa chất về quản lý hoạt động hóa chất và hóa chất nguy hiểm trong sản phẩm, hàng hóa, Ủy ban nhân dân tỉnh Lào Cai gửi bản sao hồ sơ đề nghị của Công ty TNHH Hóa chất Quang Huy và đề nghị Ủy ban nhân dân thành phố Bắc Ninh:</w:t>
      </w:r>
    </w:p>
    <w:p w14:paraId="61351276" w14:textId="0C96B04A" w:rsidR="009666D4" w:rsidRDefault="000C0E54" w:rsidP="00886F0F">
      <w:pPr>
        <w:spacing w:before="100" w:after="100" w:line="21" w:lineRule="atLeast"/>
        <w:ind w:firstLine="720"/>
        <w:jc w:val="both"/>
        <w:rPr>
          <w:rFonts w:ascii="Times New Roman" w:hAnsi="Times New Roman" w:eastAsia="Times New Roman" w:cs="Times New Roman"/>
          <w:spacing w:val="-4"/>
        </w:rPr>
      </w:pPr>
      <w:r>
        <w:rPr>
          <w:rFonts w:ascii="Times New Roman" w:hAnsi="Times New Roman" w:eastAsia="Times New Roman" w:cs="Times New Roman"/>
          <w:spacing w:val="-4"/>
        </w:rPr>
        <w:t>1. Kiểm tra Hợp đồng dịch vụ tồn trữ hóa chất số 0509/2026/HĐTT/VQC-QHC ngày 05 tháng 9 năm 2026 và Phụ lục kèm theo; xác định vị trí, số lượng vị trí lưu chứa dành cho Công ty TNHH Hóa chất Quang Huy tại kho của Công ty TNHH Hóa chất Việt Quang.</w:t>
      </w:r>
    </w:p>
    <w:p w14:paraId="62AC4708" w14:textId="77777777" w:rsidR="00B2430C" w:rsidRDefault="00B2430C" w:rsidP="00886F0F">
      <w:pPr>
        <w:spacing w:before="100" w:after="100" w:line="21" w:lineRule="atLeast"/>
        <w:ind w:firstLine="720"/>
        <w:jc w:val="both"/>
        <w:rPr>
          <w:rFonts w:ascii="Times New Roman" w:hAnsi="Times New Roman" w:eastAsia="Times New Roman" w:cs="Times New Roman"/>
          <w:spacing w:val="-4"/>
        </w:rPr>
      </w:pPr>
      <w:r>
        <w:rPr>
          <w:rFonts w:ascii="Times New Roman" w:hAnsi="Times New Roman" w:eastAsia="Times New Roman" w:cs="Times New Roman"/>
          <w:spacing w:val="-4"/>
        </w:rPr>
        <w:t>2. Đánh giá sự phù hợp về quy mô, chủng loại hóa chất mà Công ty TNHH Hóa chất Quang Huy đề nghị kinh doanh (Lưu huỳnh, chất rắn dễ cháy) với chủng loại, quy mô tồn trữ tối đa tại một thời điểm đã được cấp tại Giấy chứng nhận số 1094/GCN-UBND ngày 19 tháng 8 năm 2026.</w:t>
      </w:r>
    </w:p>
    <w:p w14:paraId="5E27EF66" w14:textId="78D667A5" w:rsidR="0083173C" w:rsidRPr="00945C65" w:rsidRDefault="0083173C" w:rsidP="00886F0F">
      <w:pPr>
        <w:spacing w:before="100" w:after="100" w:line="21" w:lineRule="atLeast"/>
        <w:ind w:firstLine="720"/>
        <w:jc w:val="both"/>
        <w:rPr>
          <w:rFonts w:ascii="Times New Roman" w:hAnsi="Times New Roman" w:eastAsia="Times New Roman" w:cs="Times New Roman"/>
          <w:spacing w:val="-4"/>
        </w:rPr>
      </w:pPr>
      <w:r>
        <w:rPr>
          <w:rFonts w:ascii="Times New Roman" w:hAnsi="Times New Roman" w:eastAsia="Times New Roman" w:cs="Times New Roman"/>
          <w:spacing w:val="-4"/>
        </w:rPr>
        <w:t>3. Đánh giá điều kiện kho chứa hóa chất tại vị trí lưu chứa của Công ty TNHH Hóa chất Quang Huy: việc phân khu, sắp xếp theo tính chất hóa chất; không bảo quản chung với hóa chất có khả năng phản ứng với nhau hoặc có yêu cầu phòng, chống cháy nổ khác nhau; sự phù hợp của Kế hoạch phòng ngừa, ứng phó sự cố hóa chất đã được phê duyệt của kho chứa đối với việc lưu chứa Lưu huỳnh.</w:t>
      </w:r>
    </w:p>
    <w:p w14:paraId="4FBBA071" w14:textId="67444553" w:rsidR="005D6312" w:rsidRDefault="0083173C" w:rsidP="00886F0F">
      <w:pPr>
        <w:spacing w:before="100" w:after="100" w:line="21" w:lineRule="atLeast"/>
        <w:ind w:firstLine="720"/>
        <w:jc w:val="both"/>
        <w:rPr>
          <w:rFonts w:ascii="Times New Roman" w:hAnsi="Times New Roman" w:eastAsia="Times New Roman" w:cs="Times New Roman"/>
          <w:spacing w:val="-4"/>
        </w:rPr>
      </w:pPr>
      <w:r>
        <w:rPr>
          <w:rFonts w:ascii="Times New Roman" w:hAnsi="Times New Roman" w:eastAsia="Times New Roman" w:cs="Times New Roman"/>
          <w:spacing w:val="-4"/>
        </w:rPr>
        <w:t>4. Có ý kiến bằng văn bản về việc đáp ứng điều kiện gửi Ủy ban nhân dân tỉnh Lào Cai (qua Sở Công Thương tỉnh Lào Cai) trong thời hạn 09 ngày làm việc kể từ ngày nhận được văn bản này và bản sao hồ sơ.</w:t>
      </w:r>
    </w:p>
    <w:p w14:paraId="6C0701B0" w14:textId="05962F5B" w:rsidR="005D6312" w:rsidRDefault="005D6312" w:rsidP="00886F0F">
      <w:pPr>
        <w:spacing w:before="100" w:after="100" w:line="21" w:lineRule="atLeast"/>
        <w:ind w:firstLine="720"/>
        <w:jc w:val="both"/>
        <w:rPr>
          <w:rFonts w:ascii="Times New Roman" w:hAnsi="Times New Roman" w:eastAsia="Times New Roman" w:cs="Times New Roman"/>
        </w:rPr>
      </w:pPr>
      <w:r>
        <w:rPr>
          <w:rFonts w:ascii="Times New Roman" w:hAnsi="Times New Roman" w:eastAsia="Times New Roman" w:cs="Times New Roman"/>
        </w:rPr>
        <w:t xml:space="preserve">Hồ sơ gửi kèm (bản sao): Văn bản đề nghị số 22-VBĐN/QH ngày 22 tháng 10 năm 2026 của Công ty TNHH Hóa chất Quang Huy; Hợp đồng dịch vụ tồn trữ hóa chất số 0509/2026/HĐTT/VQC-QHC ngày 05 tháng 9 năm 2026 và Phụ lục 1; bản vẽ tổng thể mặt bằng kho chứa; Giấy chứng nhận số 1094/GCN-UBND ngày 19 tháng 8 năm 2026 của Ủy ban nhân dân tỉnh Bắc Ninh; Quyết định số 143/QĐ-HC ngày </w:t>
      </w:r>
      <w:r>
        <w:rPr>
          <w:rFonts w:ascii="Times New Roman" w:hAnsi="Times New Roman" w:eastAsia="Times New Roman" w:cs="Times New Roman"/>
          <w:color w:val="7030A0"/>
        </w:rPr>
        <w:t>02</w:t>
      </w:r>
      <w:r>
        <w:rPr>
          <w:rFonts w:ascii="Times New Roman" w:hAnsi="Times New Roman" w:eastAsia="Times New Roman" w:cs="Times New Roman"/>
        </w:rPr>
        <w:t xml:space="preserve"> tháng 7 năm 2026 của Cục Hóa chất; Bằng Thạc sĩ của người chịu trách nhiệm chuyên môn về an toàn hóa chất; Quyết định số 005/2026/QĐ-ATHC-CRS ngày 08 tháng 5 năm 2026 công nhận kết quả kiểm tra huấn luyện an toàn chuyên ngành hóa chất.</w:t>
      </w:r>
    </w:p>
    <w:p w14:paraId="0BF78D40" w14:textId="339C0B1D" w:rsidR="007337A0" w:rsidRPr="00DE673C" w:rsidRDefault="007337A0" w:rsidP="00886F0F">
      <w:pPr>
        <w:spacing w:before="100" w:after="100" w:line="21" w:lineRule="atLeast"/>
        <w:ind w:firstLine="720"/>
        <w:jc w:val="both"/>
        <w:rPr>
          <w:rFonts w:ascii="Times New Roman" w:hAnsi="Times New Roman" w:eastAsia="Times New Roman" w:cs="Times New Roman"/>
          <w:spacing w:val="-2"/>
        </w:rPr>
      </w:pPr>
      <w:r w:rsidRPr="00DE673C">
        <w:rPr>
          <w:rFonts w:ascii="Times New Roman" w:hAnsi="Times New Roman" w:eastAsia="Times New Roman" w:cs="Times New Roman"/>
          <w:spacing w:val="-2"/>
        </w:rPr>
        <w:t>Ủy ban nhân dân tỉnh Lào Cai trân trọng đề nghị Ủy ban nhân dân thành phố Bắc Ninh quan tâm, phối hợp./.</w:t>
      </w:r>
    </w:p>
    <w:p>
      <w:pPr>
        <w:keepNext/>
        <w:spacing w:before="0" w:after="0" w:line="240" w:lineRule="auto"/>
        <w:jc w:val="both"/>
        <w:rPr>
          <w:rFonts w:ascii="Times New Roman" w:hAnsi="Times New Roman" w:eastAsia="Times New Roman" w:cs="Times New Roman"/>
          <w:sz w:val="28"/>
          <w:szCs w:val="28"/>
        </w:rPr>
      </w:pPr>
    </w:p>
    <w:tbl>
      <w:tblPr>
        <w:tblW w:w="9082" w:type="dxa"/>
        <w:tblInd w:w="108" w:type="dxa"/>
        <w:tblLook w:val="0000" w:firstRow="0" w:lastRow="0" w:firstColumn="0" w:lastColumn="0" w:noHBand="0" w:noVBand="0"/>
      </w:tblPr>
      <w:tblGrid>
        <w:gridCol w:w="4395"/>
        <w:gridCol w:w="4687"/>
      </w:tblGrid>
      <w:tr w:rsidR="004E5FC0" w:rsidRPr="0015022E" w14:paraId="4A355DE9" w14:textId="77777777" w:rsidTr="001D4C76">
        <w:tc>
          <w:tcPr>
            <w:tcW w:w="4395" w:type="dxa"/>
            <w:vAlign w:val="top"/>
          </w:tcPr>
          <w:p w14:paraId="29D50FF8" w14:textId="77777777" w:rsidR="004E5FC0" w:rsidRPr="003471A9" w:rsidRDefault="004E5FC0" w:rsidP="00507414">
            <w:pPr>
              <w:rPr>
                <w:rFonts w:ascii="Times New Roman" w:hAnsi="Times New Roman" w:eastAsia="Times New Roman" w:cs="Times New Roman"/>
                <w:bCs/>
                <w:sz w:val="26"/>
                <w:szCs w:val="26"/>
                <w:lang w:val="nl-NL"/>
              </w:rPr>
            </w:pPr>
            <w:r w:rsidRPr="003471A9">
              <w:rPr>
                <w:rFonts w:ascii="Times New Roman" w:hAnsi="Times New Roman" w:eastAsia="Times New Roman" w:cs="Times New Roman"/>
                <w:b/>
                <w:i/>
                <w:sz w:val="24"/>
                <w:szCs w:val="20"/>
                <w:lang w:val="nl-NL"/>
              </w:rPr>
              <w:t>Nơi nhận:</w:t>
            </w:r>
            <w:r w:rsidRPr="003471A9">
              <w:rPr>
                <w:rFonts w:ascii="Times New Roman" w:hAnsi="Times New Roman" w:eastAsia="Times New Roman" w:cs="Times New Roman"/>
                <w:i/>
                <w:sz w:val="24"/>
                <w:szCs w:val="20"/>
                <w:lang w:val="nl-NL"/>
              </w:rPr>
              <w:tab/>
            </w:r>
            <w:r w:rsidRPr="003471A9">
              <w:rPr>
                <w:rFonts w:ascii="Times New Roman" w:hAnsi="Times New Roman" w:eastAsia="Times New Roman" w:cs="Times New Roman"/>
                <w:sz w:val="24"/>
                <w:szCs w:val="20"/>
                <w:lang w:val="nl-NL"/>
              </w:rPr>
              <w:tab/>
            </w:r>
            <w:r w:rsidRPr="003471A9">
              <w:rPr>
                <w:rFonts w:ascii="Times New Roman" w:hAnsi="Times New Roman" w:eastAsia="Times New Roman" w:cs="Times New Roman"/>
                <w:sz w:val="24"/>
                <w:szCs w:val="20"/>
                <w:lang w:val="nl-NL"/>
              </w:rPr>
              <w:tab/>
            </w:r>
            <w:r w:rsidRPr="003471A9">
              <w:rPr>
                <w:rFonts w:ascii="Times New Roman" w:hAnsi="Times New Roman" w:eastAsia="Times New Roman" w:cs="Times New Roman"/>
                <w:sz w:val="24"/>
                <w:szCs w:val="20"/>
                <w:lang w:val="nl-NL"/>
              </w:rPr>
              <w:tab/>
              <w:t xml:space="preserve">  </w:t>
            </w:r>
          </w:p>
          <w:p w14:paraId="6DD267DF" w14:textId="77777777" w:rsidR="004E5FC0" w:rsidRDefault="004E5FC0" w:rsidP="00507414">
            <w:pPr>
              <w:rPr>
                <w:rFonts w:ascii="Times New Roman" w:hAnsi="Times New Roman" w:eastAsia="Times New Roman" w:cs="Times New Roman"/>
                <w:sz w:val="22"/>
                <w:szCs w:val="22"/>
                <w:lang w:val="nl-NL"/>
              </w:rPr>
            </w:pPr>
            <w:r w:rsidRPr="0015022E">
              <w:rPr>
                <w:rFonts w:ascii="Times New Roman" w:hAnsi="Times New Roman" w:eastAsia="Times New Roman" w:cs="Times New Roman"/>
                <w:sz w:val="22"/>
                <w:szCs w:val="22"/>
                <w:lang w:val="nl-NL"/>
              </w:rPr>
              <w:t xml:space="preserve">- </w:t>
            </w:r>
            <w:r>
              <w:rPr>
                <w:rFonts w:ascii="Times New Roman" w:hAnsi="Times New Roman" w:eastAsia="Times New Roman" w:cs="Times New Roman"/>
                <w:sz w:val="22"/>
                <w:szCs w:val="22"/>
                <w:lang w:val="nl-NL"/>
              </w:rPr>
              <w:t>Nh</w:t>
            </w:r>
            <w:r w:rsidRPr="00177A96">
              <w:rPr>
                <w:rFonts w:ascii="Times New Roman" w:hAnsi="Times New Roman" w:eastAsia="Times New Roman" w:cs="Times New Roman"/>
                <w:sz w:val="22"/>
                <w:szCs w:val="22"/>
                <w:lang w:val="nl-NL"/>
              </w:rPr>
              <w:t>ư</w:t>
            </w:r>
            <w:r>
              <w:rPr>
                <w:rFonts w:ascii="Times New Roman" w:hAnsi="Times New Roman" w:eastAsia="Times New Roman" w:cs="Times New Roman"/>
                <w:sz w:val="22"/>
                <w:szCs w:val="22"/>
                <w:lang w:val="nl-NL"/>
              </w:rPr>
              <w:t xml:space="preserve"> tr</w:t>
            </w:r>
            <w:r w:rsidRPr="00177A96">
              <w:rPr>
                <w:rFonts w:ascii="Times New Roman" w:hAnsi="Times New Roman" w:eastAsia="Times New Roman" w:cs="Times New Roman"/>
                <w:sz w:val="22"/>
                <w:szCs w:val="22"/>
                <w:lang w:val="nl-NL"/>
              </w:rPr>
              <w:t>ê</w:t>
            </w:r>
            <w:r>
              <w:rPr>
                <w:rFonts w:ascii="Times New Roman" w:hAnsi="Times New Roman" w:eastAsia="Times New Roman" w:cs="Times New Roman"/>
                <w:sz w:val="22"/>
                <w:szCs w:val="22"/>
                <w:lang w:val="nl-NL"/>
              </w:rPr>
              <w:t>n;</w:t>
            </w:r>
          </w:p>
          <w:p w14:paraId="3BE7BA7E" w14:textId="30992444" w:rsidR="004E5FC0" w:rsidRDefault="004E5FC0" w:rsidP="00507414">
            <w:pPr>
              <w:rPr>
                <w:rFonts w:ascii="Times New Roman" w:hAnsi="Times New Roman" w:eastAsia="Times New Roman" w:cs="Times New Roman"/>
                <w:sz w:val="22"/>
                <w:szCs w:val="22"/>
                <w:lang w:val="nl-NL"/>
              </w:rPr>
            </w:pPr>
            <w:r>
              <w:rPr>
                <w:rFonts w:ascii="Times New Roman" w:hAnsi="Times New Roman" w:eastAsia="Times New Roman" w:cs="Times New Roman"/>
                <w:sz w:val="22"/>
                <w:szCs w:val="22"/>
                <w:lang w:val="nl-NL"/>
              </w:rPr>
              <w:t>- Chủ tịch UBND tỉnh (b/c);</w:t>
            </w:r>
            <w:r w:rsidR="00C54E16">
              <w:rPr>
                <w:rFonts w:ascii="Times New Roman" w:hAnsi="Times New Roman" w:eastAsia="Times New Roman" w:cs="Times New Roman"/>
                <w:sz w:val="22"/>
                <w:szCs w:val="22"/>
                <w:lang w:val="nl-NL"/>
              </w:rPr>
            </w:r>
            <w:r w:rsidR="00886F0F">
              <w:rPr>
                <w:rFonts w:ascii="Times New Roman" w:hAnsi="Times New Roman" w:eastAsia="Times New Roman" w:cs="Times New Roman"/>
                <w:sz w:val="22"/>
                <w:szCs w:val="22"/>
                <w:lang w:val="nl-NL"/>
              </w:rPr>
            </w:r>
          </w:p>
          <w:p w14:paraId="6FD0090A" w14:textId="6A1E98D8" w:rsidR="00170938" w:rsidRDefault="00170938" w:rsidP="00507414">
            <w:pPr>
              <w:rPr>
                <w:rFonts w:ascii="Times New Roman" w:hAnsi="Times New Roman" w:eastAsia="Times New Roman" w:cs="Times New Roman"/>
                <w:sz w:val="22"/>
                <w:szCs w:val="22"/>
                <w:lang w:val="nl-NL"/>
              </w:rPr>
            </w:pPr>
            <w:r>
              <w:rPr>
                <w:rFonts w:ascii="Times New Roman" w:hAnsi="Times New Roman" w:eastAsia="Times New Roman" w:cs="Times New Roman"/>
                <w:sz w:val="22"/>
                <w:szCs w:val="22"/>
                <w:lang w:val="nl-NL"/>
              </w:rPr>
              <w:t>- Sở Công Thương thành phố Bắc Ninh;</w:t>
            </w:r>
            <w:r w:rsidR="006F16FE">
              <w:rPr>
                <w:rFonts w:ascii="Times New Roman" w:hAnsi="Times New Roman" w:eastAsia="Times New Roman" w:cs="Times New Roman"/>
                <w:sz w:val="22"/>
                <w:szCs w:val="22"/>
                <w:lang w:val="nl-NL"/>
              </w:rPr>
            </w:r>
            <w:r>
              <w:rPr>
                <w:rFonts w:ascii="Times New Roman" w:hAnsi="Times New Roman" w:eastAsia="Times New Roman" w:cs="Times New Roman"/>
                <w:sz w:val="22"/>
                <w:szCs w:val="22"/>
                <w:lang w:val="nl-NL"/>
              </w:rPr>
            </w:r>
            <w:r w:rsidR="00C54E16">
              <w:rPr>
                <w:rFonts w:ascii="Times New Roman" w:hAnsi="Times New Roman" w:eastAsia="Times New Roman" w:cs="Times New Roman"/>
                <w:sz w:val="22"/>
                <w:szCs w:val="22"/>
                <w:lang w:val="nl-NL"/>
              </w:rPr>
            </w:r>
            <w:r>
              <w:rPr>
                <w:rFonts w:ascii="Times New Roman" w:hAnsi="Times New Roman" w:eastAsia="Times New Roman" w:cs="Times New Roman"/>
                <w:sz w:val="22"/>
                <w:szCs w:val="22"/>
                <w:lang w:val="nl-NL"/>
              </w:rPr>
            </w:r>
          </w:p>
          <w:p w14:paraId="6E5EE18A" w14:textId="3B6431B2" w:rsidR="004E5FC0" w:rsidRPr="004D0978" w:rsidRDefault="004E5FC0" w:rsidP="00507414">
            <w:pPr>
              <w:rPr>
                <w:rFonts w:ascii="Times New Roman" w:hAnsi="Times New Roman" w:eastAsia="Times New Roman" w:cs="Times New Roman"/>
                <w:sz w:val="22"/>
                <w:szCs w:val="22"/>
                <w:lang w:val="nl-NL"/>
              </w:rPr>
            </w:pPr>
            <w:r w:rsidRPr="0015022E">
              <w:rPr>
                <w:rFonts w:ascii="Times New Roman" w:hAnsi="Times New Roman" w:eastAsia="Times New Roman" w:cs="Times New Roman"/>
                <w:sz w:val="22"/>
                <w:szCs w:val="22"/>
                <w:lang w:val="nl-NL"/>
              </w:rPr>
              <w:t>- Sở Công Thương tỉnh Lào Cai;</w:t>
            </w:r>
            <w:r>
              <w:rPr>
                <w:rFonts w:ascii="Times New Roman" w:hAnsi="Times New Roman" w:eastAsia="Times New Roman" w:cs="Times New Roman"/>
                <w:sz w:val="22"/>
                <w:szCs w:val="22"/>
                <w:lang w:val="nl-NL"/>
              </w:rPr>
            </w:r>
            <w:bookmarkStart w:id="1" w:name="_GoBack"/>
            <w:bookmarkEnd w:id="1"/>
            <w:r>
              <w:rPr>
                <w:rFonts w:ascii="Times New Roman" w:hAnsi="Times New Roman" w:eastAsia="Times New Roman" w:cs="Times New Roman"/>
                <w:sz w:val="22"/>
                <w:szCs w:val="22"/>
                <w:lang w:val="nl-NL"/>
              </w:rPr>
            </w:r>
            <w:r w:rsidR="00AC3FBB">
              <w:rPr>
                <w:rFonts w:ascii="Times New Roman" w:hAnsi="Times New Roman" w:eastAsia="Times New Roman" w:cs="Times New Roman"/>
                <w:sz w:val="22"/>
                <w:szCs w:val="22"/>
                <w:lang w:val="nl-NL"/>
              </w:rPr>
            </w:r>
            <w:r w:rsidRPr="006F16FE">
              <w:rPr>
                <w:rFonts w:ascii="Times New Roman" w:hAnsi="Times New Roman" w:eastAsia="Times New Roman" w:cs="Times New Roman"/>
                <w:lang w:val="nl-NL"/>
                <w:sz w:val="22"/>
                <w:szCs w:val="22"/>
              </w:rPr>
            </w:r>
            <w:r w:rsidR="006F16FE" w:rsidRPr="006F16FE">
              <w:rPr>
                <w:rFonts w:ascii="Times New Roman" w:hAnsi="Times New Roman" w:eastAsia="Times New Roman" w:cs="Times New Roman"/>
                <w:lang w:val="nl-NL"/>
                <w:sz w:val="22"/>
                <w:szCs w:val="22"/>
              </w:rPr>
            </w:r>
            <w:r w:rsidR="00AC3FBB" w:rsidRPr="006F16FE">
              <w:rPr>
                <w:rFonts w:ascii="Times New Roman" w:hAnsi="Times New Roman" w:eastAsia="Times New Roman" w:cs="Times New Roman"/>
                <w:lang w:val="nl-NL"/>
                <w:sz w:val="22"/>
                <w:szCs w:val="22"/>
              </w:rPr>
            </w:r>
            <w:r w:rsidRPr="006F16FE">
              <w:rPr>
                <w:rFonts w:ascii="Times New Roman" w:hAnsi="Times New Roman" w:eastAsia="Times New Roman" w:cs="Times New Roman"/>
                <w:lang w:val="nl-NL"/>
                <w:sz w:val="22"/>
                <w:szCs w:val="22"/>
              </w:rPr>
            </w:r>
            <w:r w:rsidRPr="00AC3FBB">
              <w:rPr>
                <w:rFonts w:ascii="Times New Roman" w:hAnsi="Times New Roman" w:eastAsia="Times New Roman" w:cs="Times New Roman"/>
                <w:sz w:val="22"/>
                <w:szCs w:val="22"/>
                <w:lang w:val="nl-NL"/>
              </w:rPr>
            </w:r>
          </w:p>
          <w:p w14:paraId="6E5EE18A" w14:textId="3B6431B2" w:rsidR="004E5FC0" w:rsidRPr="004D0978" w:rsidRDefault="004E5FC0" w:rsidP="00507414">
            <w:pPr>
              <w:rPr>
                <w:rFonts w:ascii="Times New Roman" w:hAnsi="Times New Roman" w:eastAsia="Times New Roman" w:cs="Times New Roman"/>
                <w:sz w:val="22"/>
                <w:szCs w:val="22"/>
                <w:lang w:val="nl-NL"/>
              </w:rPr>
            </w:pPr>
            <w:r w:rsidRPr="0015022E">
              <w:rPr>
                <w:rFonts w:ascii="Times New Roman" w:hAnsi="Times New Roman" w:eastAsia="Times New Roman" w:cs="Times New Roman"/>
                <w:sz w:val="22"/>
                <w:szCs w:val="22"/>
                <w:lang w:val="nl-NL"/>
              </w:rPr>
              <w:t>- Lưu: VT, KT.</w:t>
            </w:r>
            <w:r>
              <w:rPr>
                <w:rFonts w:ascii="Times New Roman" w:hAnsi="Times New Roman" w:eastAsia="Times New Roman" w:cs="Times New Roman"/>
                <w:sz w:val="22"/>
                <w:szCs w:val="22"/>
                <w:lang w:val="nl-NL"/>
              </w:rPr>
            </w:r>
            <w:bookmarkStart w:id="1" w:name="_GoBack"/>
            <w:bookmarkEnd w:id="1"/>
            <w:r>
              <w:rPr>
                <w:rFonts w:ascii="Times New Roman" w:hAnsi="Times New Roman" w:eastAsia="Times New Roman" w:cs="Times New Roman"/>
                <w:sz w:val="22"/>
                <w:szCs w:val="22"/>
                <w:lang w:val="nl-NL"/>
              </w:rPr>
            </w:r>
            <w:r w:rsidR="00AC3FBB">
              <w:rPr>
                <w:rFonts w:ascii="Times New Roman" w:hAnsi="Times New Roman" w:eastAsia="Times New Roman" w:cs="Times New Roman"/>
                <w:sz w:val="22"/>
                <w:szCs w:val="22"/>
                <w:lang w:val="nl-NL"/>
              </w:rPr>
            </w:r>
            <w:r w:rsidRPr="006F16FE">
              <w:rPr>
                <w:rFonts w:ascii="Times New Roman" w:hAnsi="Times New Roman" w:eastAsia="Times New Roman" w:cs="Times New Roman"/>
                <w:lang w:val="nl-NL"/>
                <w:sz w:val="22"/>
                <w:szCs w:val="22"/>
              </w:rPr>
            </w:r>
            <w:r w:rsidR="006F16FE" w:rsidRPr="006F16FE">
              <w:rPr>
                <w:rFonts w:ascii="Times New Roman" w:hAnsi="Times New Roman" w:eastAsia="Times New Roman" w:cs="Times New Roman"/>
                <w:lang w:val="nl-NL"/>
                <w:sz w:val="22"/>
                <w:szCs w:val="22"/>
              </w:rPr>
            </w:r>
            <w:r w:rsidR="00AC3FBB" w:rsidRPr="006F16FE">
              <w:rPr>
                <w:rFonts w:ascii="Times New Roman" w:hAnsi="Times New Roman" w:eastAsia="Times New Roman" w:cs="Times New Roman"/>
                <w:lang w:val="nl-NL"/>
                <w:sz w:val="22"/>
                <w:szCs w:val="22"/>
              </w:rPr>
            </w:r>
            <w:r w:rsidRPr="006F16FE">
              <w:rPr>
                <w:rFonts w:ascii="Times New Roman" w:hAnsi="Times New Roman" w:eastAsia="Times New Roman" w:cs="Times New Roman"/>
                <w:lang w:val="nl-NL"/>
                <w:sz w:val="22"/>
                <w:szCs w:val="22"/>
              </w:rPr>
            </w:r>
            <w:r w:rsidRPr="00AC3FBB">
              <w:rPr>
                <w:rFonts w:ascii="Times New Roman" w:hAnsi="Times New Roman" w:eastAsia="Times New Roman" w:cs="Times New Roman"/>
                <w:sz w:val="22"/>
                <w:szCs w:val="22"/>
                <w:lang w:val="nl-NL"/>
              </w:rPr>
            </w:r>
          </w:p>
          <w:p w14:paraId="48FF5C46" w14:textId="77777777" w:rsidR="004E5FC0" w:rsidRPr="0015022E" w:rsidRDefault="004E5FC0" w:rsidP="001D4C76">
            <w:pPr>
              <w:jc w:val="center"/>
              <w:rPr>
                <w:rFonts w:ascii="Times New Roman" w:hAnsi="Times New Roman" w:eastAsia="Times New Roman" w:cs="Times New Roman"/>
                <w:b/>
                <w:bCs/>
                <w:sz w:val="26"/>
                <w:szCs w:val="26"/>
                <w:lang w:val="nl-NL"/>
              </w:rPr>
            </w:pPr>
          </w:p>
        </w:tc>
        <w:tc>
          <w:tcPr>
            <w:tcW w:w="4687" w:type="dxa"/>
            <w:vAlign w:val="top"/>
          </w:tcPr>
          <w:p w14:paraId="0783CE10" w14:textId="0AC5557D" w:rsidR="004E5FC0" w:rsidRPr="00357B6A" w:rsidRDefault="002C7321" w:rsidP="001D4C76">
            <w:pPr>
              <w:spacing w:before="120"/>
              <w:jc w:val="center"/>
              <w:rPr>
                <w:rFonts w:ascii="Times New Roman" w:hAnsi="Times New Roman" w:eastAsia="Times New Roman" w:cs="Times New Roman"/>
                <w:b/>
                <w:szCs w:val="28"/>
                <w:lang w:val="nl-NL"/>
              </w:rPr>
            </w:pPr>
            <w:r w:rsidRPr="00357B6A">
              <w:rPr>
                <w:rFonts w:ascii="Times New Roman" w:hAnsi="Times New Roman" w:eastAsia="Times New Roman" w:cs="Times New Roman"/>
                <w:b/>
                <w:szCs w:val="28"/>
                <w:lang w:val="nl-NL"/>
              </w:rPr>
              <w:t>KT</w:t>
            </w:r>
            <w:r w:rsidR="004E5FC0" w:rsidRPr="00357B6A">
              <w:rPr>
                <w:rFonts w:ascii="Times New Roman" w:hAnsi="Times New Roman" w:eastAsia="Times New Roman" w:cs="Times New Roman"/>
                <w:b/>
                <w:szCs w:val="28"/>
                <w:lang w:val="nl-NL"/>
              </w:rPr>
              <w:t>. CHỦ TỊCH</w:t>
            </w:r>
          </w:p>
          <w:p w14:paraId="14895F4F" w14:textId="016A704F" w:rsidR="004E5FC0" w:rsidRPr="00357B6A" w:rsidRDefault="002C7321" w:rsidP="001D4C76">
            <w:pPr>
              <w:jc w:val="center"/>
              <w:rPr>
                <w:rFonts w:ascii="Times New Roman" w:hAnsi="Times New Roman" w:eastAsia="Times New Roman" w:cs="Times New Roman"/>
                <w:b/>
                <w:szCs w:val="28"/>
                <w:lang w:val="nl-NL"/>
              </w:rPr>
            </w:pPr>
            <w:r w:rsidRPr="00357B6A">
              <w:rPr>
                <w:rFonts w:ascii="Times New Roman" w:hAnsi="Times New Roman" w:eastAsia="Times New Roman" w:cs="Times New Roman"/>
                <w:b/>
                <w:szCs w:val="28"/>
                <w:lang w:val="nl-NL"/>
              </w:rPr>
              <w:t>PHÓ CHỦ TỊCH</w:t>
            </w:r>
          </w:p>
          <w:p w14:paraId="32467F9D" w14:textId="77777777" w:rsidR="004E5FC0" w:rsidRDefault="004E5FC0" w:rsidP="001D4C76">
            <w:pPr>
              <w:jc w:val="center"/>
              <w:rPr>
                <w:rFonts w:ascii="Times New Roman" w:hAnsi="Times New Roman" w:eastAsia="Times New Roman" w:cs="Times New Roman"/>
                <w:b/>
                <w:szCs w:val="26"/>
                <w:lang w:val="nl-NL"/>
              </w:rPr>
            </w:pPr>
          </w:p>
          <w:p w14:paraId="229CC73D" w14:textId="77777777" w:rsidR="00357B6A" w:rsidRDefault="00357B6A" w:rsidP="001D4C76">
            <w:pPr>
              <w:jc w:val="center"/>
              <w:rPr>
                <w:rFonts w:ascii="Times New Roman" w:hAnsi="Times New Roman" w:eastAsia="Times New Roman" w:cs="Times New Roman"/>
                <w:b/>
                <w:szCs w:val="26"/>
                <w:lang w:val="nl-NL"/>
              </w:rPr>
            </w:pPr>
          </w:p>
          <w:p w14:paraId="1A70DA4C" w14:textId="77777777" w:rsidR="00357B6A" w:rsidRPr="00C54E16" w:rsidRDefault="00357B6A" w:rsidP="001D4C76">
            <w:pPr>
              <w:jc w:val="center"/>
              <w:rPr>
                <w:rFonts w:ascii="Times New Roman" w:hAnsi="Times New Roman" w:eastAsia="Times New Roman" w:cs="Times New Roman"/>
                <w:b/>
                <w:sz w:val="32"/>
                <w:szCs w:val="28"/>
                <w:lang w:val="nl-NL"/>
              </w:rPr>
            </w:pPr>
          </w:p>
          <w:p w14:paraId="71937636" w14:textId="77777777" w:rsidR="0023347C" w:rsidRDefault="0023347C" w:rsidP="001D4C76">
            <w:pPr>
              <w:jc w:val="center"/>
              <w:rPr>
                <w:rFonts w:ascii="Times New Roman" w:hAnsi="Times New Roman" w:eastAsia="Times New Roman" w:cs="Times New Roman"/>
                <w:b/>
                <w:szCs w:val="26"/>
                <w:lang w:val="nl-NL"/>
              </w:rPr>
            </w:pPr>
          </w:p>
          <w:p w14:paraId="3FC7A2AA" w14:textId="77777777" w:rsidR="00357B6A" w:rsidRDefault="00357B6A" w:rsidP="001D4C76">
            <w:pPr>
              <w:jc w:val="center"/>
              <w:rPr>
                <w:rFonts w:ascii="Times New Roman" w:hAnsi="Times New Roman" w:eastAsia="Times New Roman" w:cs="Times New Roman"/>
                <w:b/>
                <w:szCs w:val="26"/>
                <w:lang w:val="nl-NL"/>
              </w:rPr>
            </w:pPr>
          </w:p>
          <w:p w14:paraId="77992BE1" w14:textId="54BB14B8" w:rsidR="00357B6A" w:rsidRPr="00CC5CBF" w:rsidRDefault="005D6312" w:rsidP="001D4C76">
            <w:pPr>
              <w:jc w:val="center"/>
              <w:rPr>
                <w:rFonts w:ascii="Times New Roman" w:hAnsi="Times New Roman" w:eastAsia="Times New Roman" w:cs="Times New Roman"/>
                <w:b/>
                <w:szCs w:val="26"/>
                <w:lang w:val="nl-NL"/>
              </w:rPr>
            </w:pPr>
            <w:r>
              <w:rPr>
                <w:rFonts w:ascii="Times New Roman" w:hAnsi="Times New Roman" w:eastAsia="Times New Roman" w:cs="Times New Roman"/>
                <w:b/>
                <w:szCs w:val="26"/>
                <w:lang w:val="nl-NL"/>
              </w:rPr>
              <w:t>Phan Trung Bá</w:t>
            </w:r>
          </w:p>
        </w:tc>
      </w:tr>
    </w:tbl>
    <w:p w14:paraId="43214C0F" w14:textId="77777777" w:rsidR="003802F7" w:rsidRDefault="003802F7"/>
    <w:sectPr w:rsidR="003802F7" w:rsidSect="00FE32BD">
      <w:pgSz w:w="11906" w:h="16838" w:code="9"/>
      <w:pgMar w:top="1361" w:right="1134" w:bottom="136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E18FB" w14:textId="77777777" w:rsidR="004B0E6F" w:rsidRDefault="004B0E6F" w:rsidP="00A405BD">
      <w:r>
        <w:rPr>
          <w:rFonts w:ascii="Times New Roman" w:hAnsi="Times New Roman" w:eastAsia="Times New Roman" w:cs="Times New Roman"/>
        </w:rPr>
        <w:separator/>
      </w:r>
    </w:p>
  </w:endnote>
  <w:endnote w:type="continuationSeparator" w:id="0">
    <w:p w14:paraId="421BCAE9" w14:textId="77777777" w:rsidR="004B0E6F" w:rsidRDefault="004B0E6F" w:rsidP="00A405BD">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34C49" w14:textId="77777777" w:rsidR="004B0E6F" w:rsidRDefault="004B0E6F" w:rsidP="00A405BD">
      <w:r>
        <w:rPr>
          <w:rFonts w:ascii="Times New Roman" w:hAnsi="Times New Roman" w:eastAsia="Times New Roman" w:cs="Times New Roman"/>
        </w:rPr>
        <w:separator/>
      </w:r>
    </w:p>
  </w:footnote>
  <w:footnote w:type="continuationSeparator" w:id="0">
    <w:p w14:paraId="68EE406D" w14:textId="77777777" w:rsidR="004B0E6F" w:rsidRDefault="004B0E6F" w:rsidP="00A405BD">
      <w:r>
        <w:rPr>
          <w:rFonts w:ascii="Times New Roman" w:hAnsi="Times New Roman" w:eastAsia="Times New Roman" w:cs="Times New Roman"/>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C0"/>
    <w:rsid w:val="000007CE"/>
    <w:rsid w:val="00025E9D"/>
    <w:rsid w:val="000A14ED"/>
    <w:rsid w:val="000B075B"/>
    <w:rsid w:val="000C0E54"/>
    <w:rsid w:val="000C6B86"/>
    <w:rsid w:val="000D5D15"/>
    <w:rsid w:val="000D6F5B"/>
    <w:rsid w:val="000E2163"/>
    <w:rsid w:val="000F2996"/>
    <w:rsid w:val="00133E49"/>
    <w:rsid w:val="0014172C"/>
    <w:rsid w:val="00150369"/>
    <w:rsid w:val="00170938"/>
    <w:rsid w:val="001C7228"/>
    <w:rsid w:val="001E5409"/>
    <w:rsid w:val="002241A0"/>
    <w:rsid w:val="0023347C"/>
    <w:rsid w:val="00277EB6"/>
    <w:rsid w:val="0028423E"/>
    <w:rsid w:val="002924C8"/>
    <w:rsid w:val="002B6956"/>
    <w:rsid w:val="002C7321"/>
    <w:rsid w:val="002D17A1"/>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606A5"/>
    <w:rsid w:val="00462ED0"/>
    <w:rsid w:val="0047075A"/>
    <w:rsid w:val="00492BB1"/>
    <w:rsid w:val="004A4412"/>
    <w:rsid w:val="004B0E6F"/>
    <w:rsid w:val="004C3EC9"/>
    <w:rsid w:val="004E5FC0"/>
    <w:rsid w:val="00507414"/>
    <w:rsid w:val="00510029"/>
    <w:rsid w:val="005447A4"/>
    <w:rsid w:val="005C3404"/>
    <w:rsid w:val="005D281F"/>
    <w:rsid w:val="005D6312"/>
    <w:rsid w:val="005F0C62"/>
    <w:rsid w:val="005F22BF"/>
    <w:rsid w:val="0061776B"/>
    <w:rsid w:val="00635AFF"/>
    <w:rsid w:val="0064750C"/>
    <w:rsid w:val="00661B2E"/>
    <w:rsid w:val="00685C73"/>
    <w:rsid w:val="006939EE"/>
    <w:rsid w:val="006A0750"/>
    <w:rsid w:val="006B3321"/>
    <w:rsid w:val="006C722A"/>
    <w:rsid w:val="006D7C2D"/>
    <w:rsid w:val="006F16FE"/>
    <w:rsid w:val="0071096D"/>
    <w:rsid w:val="00711EF8"/>
    <w:rsid w:val="007337A0"/>
    <w:rsid w:val="00735451"/>
    <w:rsid w:val="007537E9"/>
    <w:rsid w:val="007603B4"/>
    <w:rsid w:val="00787763"/>
    <w:rsid w:val="00795198"/>
    <w:rsid w:val="007C4EC2"/>
    <w:rsid w:val="007F065B"/>
    <w:rsid w:val="0082659A"/>
    <w:rsid w:val="0083173C"/>
    <w:rsid w:val="00886F0F"/>
    <w:rsid w:val="008B1413"/>
    <w:rsid w:val="008D06B0"/>
    <w:rsid w:val="008D6374"/>
    <w:rsid w:val="008E0BDF"/>
    <w:rsid w:val="008E1E94"/>
    <w:rsid w:val="009666D4"/>
    <w:rsid w:val="00974945"/>
    <w:rsid w:val="00A177D2"/>
    <w:rsid w:val="00A348DF"/>
    <w:rsid w:val="00A405BD"/>
    <w:rsid w:val="00AB2EC1"/>
    <w:rsid w:val="00AC36F4"/>
    <w:rsid w:val="00AC3FBB"/>
    <w:rsid w:val="00AC78E5"/>
    <w:rsid w:val="00AD6861"/>
    <w:rsid w:val="00B102F3"/>
    <w:rsid w:val="00B2430C"/>
    <w:rsid w:val="00B434A2"/>
    <w:rsid w:val="00B524D3"/>
    <w:rsid w:val="00B66B07"/>
    <w:rsid w:val="00B66DE6"/>
    <w:rsid w:val="00B9471E"/>
    <w:rsid w:val="00B97FB7"/>
    <w:rsid w:val="00BA4276"/>
    <w:rsid w:val="00BA5332"/>
    <w:rsid w:val="00BB0ECF"/>
    <w:rsid w:val="00BB5D60"/>
    <w:rsid w:val="00BC29E1"/>
    <w:rsid w:val="00BD1982"/>
    <w:rsid w:val="00C22F27"/>
    <w:rsid w:val="00C44183"/>
    <w:rsid w:val="00C45A77"/>
    <w:rsid w:val="00C54E16"/>
    <w:rsid w:val="00C6156A"/>
    <w:rsid w:val="00C61D56"/>
    <w:rsid w:val="00CC047D"/>
    <w:rsid w:val="00CC410F"/>
    <w:rsid w:val="00CD5B98"/>
    <w:rsid w:val="00CF2FAE"/>
    <w:rsid w:val="00D1493F"/>
    <w:rsid w:val="00D276DA"/>
    <w:rsid w:val="00D72103"/>
    <w:rsid w:val="00D75293"/>
    <w:rsid w:val="00D94ACF"/>
    <w:rsid w:val="00DE14BB"/>
    <w:rsid w:val="00E17D0E"/>
    <w:rsid w:val="00E53DBD"/>
    <w:rsid w:val="00E61929"/>
    <w:rsid w:val="00E6329D"/>
    <w:rsid w:val="00E6531C"/>
    <w:rsid w:val="00EF253D"/>
    <w:rsid w:val="00F10447"/>
    <w:rsid w:val="00F11625"/>
    <w:rsid w:val="00F23624"/>
    <w:rsid w:val="00F355DF"/>
    <w:rsid w:val="00F6078F"/>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0C"/>
    <w:pPr>
      <w:spacing w:after="0" w:line="240" w:lineRule="auto"/>
      <w:jc w:val="left"/>
    </w:pPr>
    <w:rPr>
      <w:rFonts w:ascii="Times New Roman" w:hAnsi="Times New Roman"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imes New Roman" w:hAnsi="Times New Roman" w:eastAsia="Times New Roman" w:cs="Times New Roman"/>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imes New Roman" w:hAnsi="Times New Roman" w:eastAsia="Times New Roman" w:cs="Times New Roman"/>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imes New Roman" w:hAnsi="Times New Roman" w:eastAsia="Times New Roman" w:cs="Times New Roman"/>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imes New Roman" w:hAnsi="Times New Roman" w:eastAsia="Times New Roman" w:cs="Times New Roman"/>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imes New Roman" w:hAnsi="Times New Roman" w:eastAsia="Times New Roman" w:cs="Times New Roman"/>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imes New Roman" w:hAnsi="Times New Roman" w:eastAsia="Times New Roman" w:cs="Times New Roman"/>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imes New Roman" w:hAnsi="Times New Roman" w:eastAsia="Times New Roman" w:cs="Times New Roman"/>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imes New Roman" w:hAnsi="Times New Roman" w:eastAsia="Times New Roman" w:cs="Times New Roman"/>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imes New Roman" w:hAnsi="Times New Roman" w:eastAsia="Times New Roman" w:cs="Times New Roman"/>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imes New Roman" w:hAnsi="Times New Roman" w:eastAsia="Times New Roman" w:cs="Times New Roman"/>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imes New Roman" w:hAnsi="Times New Roman" w:eastAsia="Times New Roman" w:cs="Times New Roman"/>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imes New Roman" w:hAnsi="Times New Roman" w:eastAsia="Times New Roman" w:cs="Times New Roman"/>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imes New Roman" w:hAnsi="Times New Roman" w:eastAsia="Times New Roman" w:cs="Times New Roman"/>
      <w:i/>
      <w:iCs/>
      <w:color w:val="2F5496" w:themeColor="accent1" w:themeShade="BF"/>
    </w:rPr>
  </w:style>
  <w:style w:type="character" w:customStyle="1" w:styleId="Heading5Char">
    <w:name w:val="Heading 5 Char"/>
    <w:basedOn w:val="DefaultParagraphFont"/>
    <w:link w:val="Heading5"/>
    <w:uiPriority w:val="9"/>
    <w:semiHidden/>
    <w:rsid w:val="004E5FC0"/>
    <w:rPr>
      <w:rFonts w:ascii="Times New Roman" w:hAnsi="Times New Roman" w:eastAsia="Times New Roman" w:cs="Times New Roman"/>
      <w:color w:val="2F5496" w:themeColor="accent1" w:themeShade="BF"/>
    </w:rPr>
  </w:style>
  <w:style w:type="character" w:customStyle="1" w:styleId="Heading6Char">
    <w:name w:val="Heading 6 Char"/>
    <w:basedOn w:val="DefaultParagraphFont"/>
    <w:link w:val="Heading6"/>
    <w:uiPriority w:val="9"/>
    <w:semiHidden/>
    <w:rsid w:val="004E5FC0"/>
    <w:rPr>
      <w:rFonts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4E5FC0"/>
    <w:rPr>
      <w:rFonts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4E5FC0"/>
    <w:rPr>
      <w:rFonts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4E5FC0"/>
    <w:rPr>
      <w:rFonts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imes New Roman" w:hAnsi="Times New Roman" w:eastAsia="Times New Roman" w:cs="Times New Roman"/>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imes New Roman" w:hAnsi="Times New Roman" w:eastAsia="Times New Roman" w:cs="Times New Roman"/>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imes New Roman" w:hAnsi="Times New Roman" w:eastAsia="Times New Roman" w:cs="Times New Roman"/>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ascii="Times New Roman" w:hAnsi="Times New Roman" w:eastAsia="Times New Roman" w:cs="Times New Roman"/>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ascii="Times New Roman" w:hAnsi="Times New Roman" w:eastAsia="Times New Roman" w:cs="Times New Roman"/>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eastAsia="Times New Roman" w:cs="Times New Roman"/>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Times New Roman" w:hAnsi="Times New Roman" w:eastAsia="Times New Roman" w:cs="Times New Roman"/>
      <w:szCs w:val="20"/>
      <w:lang w:eastAsia="ja-JP"/>
    </w:rPr>
  </w:style>
  <w:style w:type="character" w:customStyle="1" w:styleId="BodyTextIndentChar">
    <w:name w:val="Body Text Indent Char"/>
    <w:basedOn w:val="DefaultParagraphFont"/>
    <w:link w:val="BodyTextIndent"/>
    <w:rsid w:val="004E5FC0"/>
    <w:rPr>
      <w:rFonts w:ascii="Times New Roman" w:hAnsi="Times New Roman" w:eastAsia="Times New Roman"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ascii="Times New Roman" w:hAnsi="Times New Roman"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8EE6A-8BD0-4903-8F17-2EFAE13A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cp:lastModifiedBy>
  <cp:revision>8</cp:revision>
  <cp:lastPrinted>2026-05-29T08:52:00Z</cp:lastPrinted>
  <dcterms:created xsi:type="dcterms:W3CDTF">2026-06-05T02:32:00Z</dcterms:created>
  <dcterms:modified xsi:type="dcterms:W3CDTF">2026-06-05T10:34:00Z</dcterms:modified>
</cp:coreProperties>
</file>