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02E1" w:rsidRPr="00FE02E1" w:rsidRDefault="00FE02E1" w:rsidP="00DF257C">
      <w:pPr>
        <w:spacing w:after="0" w:line="380" w:lineRule="exact"/>
        <w:jc w:val="center"/>
        <w:outlineLvl w:val="0"/>
        <w:rPr>
          <w:rFonts w:ascii="Times New Roman" w:eastAsia="Times New Roman" w:hAnsi="Times New Roman" w:cs="Times New Roman"/>
          <w:bCs/>
          <w:kern w:val="36"/>
          <w:sz w:val="28"/>
          <w:szCs w:val="28"/>
        </w:rPr>
      </w:pPr>
      <w:r w:rsidRPr="00FE02E1">
        <w:rPr>
          <w:rFonts w:ascii="Times New Roman" w:eastAsia="Times New Roman" w:hAnsi="Times New Roman" w:cs="Times New Roman"/>
          <w:bCs/>
          <w:kern w:val="36"/>
          <w:sz w:val="28"/>
          <w:szCs w:val="28"/>
        </w:rPr>
        <w:t>TÓM TẮT TRẢ LỜI PHỎNG VẤN TTXVN</w:t>
      </w:r>
    </w:p>
    <w:p w:rsidR="00DF257C" w:rsidRPr="00DF257C" w:rsidRDefault="00DF257C" w:rsidP="00DF257C">
      <w:pPr>
        <w:pStyle w:val="NormalWeb"/>
        <w:spacing w:before="0" w:beforeAutospacing="0" w:after="0" w:afterAutospacing="0" w:line="380" w:lineRule="exact"/>
        <w:ind w:firstLine="720"/>
        <w:jc w:val="both"/>
        <w:rPr>
          <w:rStyle w:val="Strong"/>
          <w:rFonts w:eastAsiaTheme="majorEastAsia"/>
          <w:sz w:val="28"/>
          <w:szCs w:val="28"/>
        </w:rPr>
      </w:pPr>
      <w:r w:rsidRPr="00DF257C">
        <w:rPr>
          <w:rStyle w:val="Strong"/>
          <w:rFonts w:eastAsiaTheme="majorEastAsia"/>
          <w:sz w:val="28"/>
          <w:szCs w:val="28"/>
        </w:rPr>
        <w:t>Câu hỏi 1.</w:t>
      </w:r>
    </w:p>
    <w:p w:rsidR="00DF257C" w:rsidRDefault="00DF257C" w:rsidP="00DF257C">
      <w:pPr>
        <w:pStyle w:val="NormalWeb"/>
        <w:spacing w:before="0" w:beforeAutospacing="0" w:after="0" w:afterAutospacing="0" w:line="380" w:lineRule="exact"/>
        <w:ind w:firstLine="720"/>
        <w:jc w:val="both"/>
        <w:rPr>
          <w:rStyle w:val="Strong"/>
          <w:rFonts w:eastAsiaTheme="majorEastAsia"/>
          <w:b w:val="0"/>
          <w:sz w:val="28"/>
          <w:szCs w:val="28"/>
        </w:rPr>
      </w:pPr>
      <w:r w:rsidRPr="00765892">
        <w:rPr>
          <w:rStyle w:val="Strong"/>
          <w:rFonts w:eastAsiaTheme="majorEastAsia"/>
          <w:b w:val="0"/>
          <w:sz w:val="28"/>
          <w:szCs w:val="28"/>
        </w:rPr>
        <w:t>Thưa ông, hiện nay những khó khăn lớn nhất cho việc phát triển công nghiệp trên địa bàn tỉnh Lào Cai là gì? Ngành Công Thương đã có giải pháp gì để tham mưu cho Ủy ban nhân dân tỉnh tháo gỡ khó khăn, phát triển công nghiệp trên địa bàn?</w:t>
      </w:r>
    </w:p>
    <w:p w:rsidR="00B52201" w:rsidRPr="00B52201" w:rsidRDefault="00B52201" w:rsidP="00DF257C">
      <w:pPr>
        <w:pStyle w:val="NormalWeb"/>
        <w:spacing w:before="0" w:beforeAutospacing="0" w:after="0" w:afterAutospacing="0" w:line="380" w:lineRule="exact"/>
        <w:ind w:firstLine="720"/>
        <w:jc w:val="both"/>
        <w:rPr>
          <w:sz w:val="28"/>
          <w:szCs w:val="28"/>
        </w:rPr>
      </w:pPr>
      <w:r w:rsidRPr="00B52201">
        <w:rPr>
          <w:rStyle w:val="Strong"/>
          <w:rFonts w:eastAsiaTheme="majorEastAsia"/>
          <w:sz w:val="28"/>
          <w:szCs w:val="28"/>
        </w:rPr>
        <w:t>Trả lời</w:t>
      </w:r>
    </w:p>
    <w:p w:rsidR="00FE02E1" w:rsidRPr="00FE02E1" w:rsidRDefault="00FE02E1" w:rsidP="00DF257C">
      <w:pPr>
        <w:spacing w:after="0" w:line="380" w:lineRule="exact"/>
        <w:jc w:val="both"/>
        <w:rPr>
          <w:rFonts w:ascii="Times New Roman" w:eastAsia="Times New Roman" w:hAnsi="Times New Roman" w:cs="Times New Roman"/>
          <w:b/>
          <w:sz w:val="28"/>
          <w:szCs w:val="28"/>
        </w:rPr>
      </w:pPr>
      <w:r w:rsidRPr="00DF257C">
        <w:rPr>
          <w:rFonts w:ascii="Times New Roman" w:eastAsia="Times New Roman" w:hAnsi="Times New Roman" w:cs="Times New Roman"/>
          <w:b/>
          <w:bCs/>
          <w:sz w:val="28"/>
          <w:szCs w:val="28"/>
        </w:rPr>
        <w:t>1. Kết quả nổi bật</w:t>
      </w:r>
      <w:r w:rsidRPr="00FE02E1">
        <w:rPr>
          <w:rFonts w:ascii="Times New Roman" w:eastAsia="Times New Roman" w:hAnsi="Times New Roman" w:cs="Times New Roman"/>
          <w:b/>
          <w:sz w:val="28"/>
          <w:szCs w:val="28"/>
        </w:rPr>
        <w:t xml:space="preserve"> </w:t>
      </w:r>
    </w:p>
    <w:p w:rsidR="00FE02E1" w:rsidRPr="00FE02E1"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Pr="00FE02E1">
        <w:rPr>
          <w:rFonts w:ascii="Times New Roman" w:eastAsia="Times New Roman" w:hAnsi="Times New Roman" w:cs="Times New Roman"/>
          <w:sz w:val="28"/>
          <w:szCs w:val="28"/>
        </w:rPr>
        <w:t xml:space="preserve">6 tháng đầu năm 2026: </w:t>
      </w:r>
      <w:r w:rsidRPr="00DF257C">
        <w:rPr>
          <w:rFonts w:ascii="Times New Roman" w:eastAsia="Times New Roman" w:hAnsi="Times New Roman" w:cs="Times New Roman"/>
          <w:bCs/>
          <w:sz w:val="28"/>
          <w:szCs w:val="28"/>
        </w:rPr>
        <w:t>GRDP tăng 9,01%</w:t>
      </w:r>
      <w:r w:rsidRPr="00FE02E1">
        <w:rPr>
          <w:rFonts w:ascii="Times New Roman" w:eastAsia="Times New Roman" w:hAnsi="Times New Roman" w:cs="Times New Roman"/>
          <w:sz w:val="28"/>
          <w:szCs w:val="28"/>
        </w:rPr>
        <w:t xml:space="preserve">. </w:t>
      </w:r>
    </w:p>
    <w:p w:rsidR="00FE02E1" w:rsidRPr="00FE02E1"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Pr="00FE02E1">
        <w:rPr>
          <w:rFonts w:ascii="Times New Roman" w:eastAsia="Times New Roman" w:hAnsi="Times New Roman" w:cs="Times New Roman"/>
          <w:sz w:val="28"/>
          <w:szCs w:val="28"/>
        </w:rPr>
        <w:t xml:space="preserve">Khu vực </w:t>
      </w:r>
      <w:r w:rsidRPr="00DF257C">
        <w:rPr>
          <w:rFonts w:ascii="Times New Roman" w:eastAsia="Times New Roman" w:hAnsi="Times New Roman" w:cs="Times New Roman"/>
          <w:bCs/>
          <w:sz w:val="28"/>
          <w:szCs w:val="28"/>
        </w:rPr>
        <w:t>công nghiệp và xây dựng tăng 11,93%</w:t>
      </w:r>
      <w:r w:rsidRPr="00FE02E1">
        <w:rPr>
          <w:rFonts w:ascii="Times New Roman" w:eastAsia="Times New Roman" w:hAnsi="Times New Roman" w:cs="Times New Roman"/>
          <w:sz w:val="28"/>
          <w:szCs w:val="28"/>
        </w:rPr>
        <w:t xml:space="preserve">; riêng </w:t>
      </w:r>
      <w:r w:rsidRPr="00DF257C">
        <w:rPr>
          <w:rFonts w:ascii="Times New Roman" w:eastAsia="Times New Roman" w:hAnsi="Times New Roman" w:cs="Times New Roman"/>
          <w:bCs/>
          <w:sz w:val="28"/>
          <w:szCs w:val="28"/>
        </w:rPr>
        <w:t>công nghiệp tăng 12,16%</w:t>
      </w:r>
      <w:r w:rsidRPr="00FE02E1">
        <w:rPr>
          <w:rFonts w:ascii="Times New Roman" w:eastAsia="Times New Roman" w:hAnsi="Times New Roman" w:cs="Times New Roman"/>
          <w:sz w:val="28"/>
          <w:szCs w:val="28"/>
        </w:rPr>
        <w:t xml:space="preserve"> cao hơn tăng trưởng chung, tiếp tục là động lực quan trọng của tỉnh. </w:t>
      </w:r>
    </w:p>
    <w:p w:rsidR="00FE02E1" w:rsidRPr="00FE02E1"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Pr="00FE02E1">
        <w:rPr>
          <w:rFonts w:ascii="Times New Roman" w:eastAsia="Times New Roman" w:hAnsi="Times New Roman" w:cs="Times New Roman"/>
          <w:sz w:val="28"/>
          <w:szCs w:val="28"/>
        </w:rPr>
        <w:t xml:space="preserve">Giá trị sản xuất công nghiệp 6 tháng khoảng </w:t>
      </w:r>
      <w:r w:rsidRPr="00DF257C">
        <w:rPr>
          <w:rFonts w:ascii="Times New Roman" w:eastAsia="Times New Roman" w:hAnsi="Times New Roman" w:cs="Times New Roman"/>
          <w:bCs/>
          <w:sz w:val="28"/>
          <w:szCs w:val="28"/>
        </w:rPr>
        <w:t>34.413 tỷ đồng, tăng 6,7%</w:t>
      </w:r>
      <w:r w:rsidRPr="00FE02E1">
        <w:rPr>
          <w:rFonts w:ascii="Times New Roman" w:eastAsia="Times New Roman" w:hAnsi="Times New Roman" w:cs="Times New Roman"/>
          <w:sz w:val="28"/>
          <w:szCs w:val="28"/>
        </w:rPr>
        <w:t xml:space="preserve">. </w:t>
      </w:r>
    </w:p>
    <w:p w:rsidR="00FE02E1" w:rsidRPr="00FE02E1"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Pr="00FE02E1">
        <w:rPr>
          <w:rFonts w:ascii="Times New Roman" w:eastAsia="Times New Roman" w:hAnsi="Times New Roman" w:cs="Times New Roman"/>
          <w:sz w:val="28"/>
          <w:szCs w:val="28"/>
        </w:rPr>
        <w:t xml:space="preserve">Hết tháng 7: </w:t>
      </w:r>
      <w:r w:rsidRPr="00DF257C">
        <w:rPr>
          <w:rFonts w:ascii="Times New Roman" w:eastAsia="Times New Roman" w:hAnsi="Times New Roman" w:cs="Times New Roman"/>
          <w:bCs/>
          <w:sz w:val="28"/>
          <w:szCs w:val="28"/>
        </w:rPr>
        <w:t>40.417,7 tỷ đồng, đạt 51% kế hoạch năm, tăng 4,4%</w:t>
      </w:r>
      <w:r w:rsidRPr="00FE02E1">
        <w:rPr>
          <w:rFonts w:ascii="Times New Roman" w:eastAsia="Times New Roman" w:hAnsi="Times New Roman" w:cs="Times New Roman"/>
          <w:sz w:val="28"/>
          <w:szCs w:val="28"/>
        </w:rPr>
        <w:t xml:space="preserve">. </w:t>
      </w:r>
    </w:p>
    <w:p w:rsidR="00FE02E1" w:rsidRPr="00FE02E1" w:rsidRDefault="00FE02E1" w:rsidP="00DF257C">
      <w:pPr>
        <w:spacing w:after="0" w:line="380" w:lineRule="exact"/>
        <w:jc w:val="both"/>
        <w:rPr>
          <w:rFonts w:ascii="Times New Roman" w:eastAsia="Times New Roman" w:hAnsi="Times New Roman" w:cs="Times New Roman"/>
          <w:b/>
          <w:sz w:val="28"/>
          <w:szCs w:val="28"/>
        </w:rPr>
      </w:pPr>
      <w:r w:rsidRPr="00DF257C">
        <w:rPr>
          <w:rFonts w:ascii="Times New Roman" w:eastAsia="Times New Roman" w:hAnsi="Times New Roman" w:cs="Times New Roman"/>
          <w:b/>
          <w:bCs/>
          <w:sz w:val="28"/>
          <w:szCs w:val="28"/>
        </w:rPr>
        <w:t>2. Các khó khăn chính</w:t>
      </w:r>
      <w:r w:rsidRPr="00FE02E1">
        <w:rPr>
          <w:rFonts w:ascii="Times New Roman" w:eastAsia="Times New Roman" w:hAnsi="Times New Roman" w:cs="Times New Roman"/>
          <w:b/>
          <w:sz w:val="28"/>
          <w:szCs w:val="28"/>
        </w:rPr>
        <w:t xml:space="preserve"> </w:t>
      </w:r>
      <w:bookmarkStart w:id="0" w:name="_GoBack"/>
      <w:bookmarkEnd w:id="0"/>
    </w:p>
    <w:p w:rsidR="00FE02E1" w:rsidRPr="00FE02E1"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bCs/>
          <w:sz w:val="28"/>
          <w:szCs w:val="28"/>
        </w:rPr>
        <w:t>- Mặt bằng – hạ tầng:</w:t>
      </w:r>
      <w:r w:rsidRPr="00FE02E1">
        <w:rPr>
          <w:rFonts w:ascii="Times New Roman" w:eastAsia="Times New Roman" w:hAnsi="Times New Roman" w:cs="Times New Roman"/>
          <w:sz w:val="28"/>
          <w:szCs w:val="28"/>
        </w:rPr>
        <w:t xml:space="preserve"> một số dự án còn chậm GPMB; hạ tầng giao thông, điện, cấp thoát nước, xử lý môi trường, logistics chưa thật đồng bộ. </w:t>
      </w:r>
    </w:p>
    <w:p w:rsidR="00FE02E1" w:rsidRPr="00FE02E1"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bCs/>
          <w:sz w:val="28"/>
          <w:szCs w:val="28"/>
        </w:rPr>
        <w:t>- Chất lượng tăng trưởng:</w:t>
      </w:r>
      <w:r w:rsidRPr="00FE02E1">
        <w:rPr>
          <w:rFonts w:ascii="Times New Roman" w:eastAsia="Times New Roman" w:hAnsi="Times New Roman" w:cs="Times New Roman"/>
          <w:sz w:val="28"/>
          <w:szCs w:val="28"/>
        </w:rPr>
        <w:t xml:space="preserve"> một số ngành còn phụ thuộc khai thác tài nguyên, sơ chế và sản phẩm trung gian; chế biến sâu, đổi mới công nghệ, giá trị gia tăng còn hạn chế. </w:t>
      </w:r>
    </w:p>
    <w:p w:rsidR="00FE02E1" w:rsidRPr="00FE02E1"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bCs/>
          <w:sz w:val="28"/>
          <w:szCs w:val="28"/>
        </w:rPr>
        <w:t>- Chuỗi sản xuất chưa đồng bộ:</w:t>
      </w:r>
      <w:r w:rsidRPr="00FE02E1">
        <w:rPr>
          <w:rFonts w:ascii="Times New Roman" w:eastAsia="Times New Roman" w:hAnsi="Times New Roman" w:cs="Times New Roman"/>
          <w:sz w:val="28"/>
          <w:szCs w:val="28"/>
        </w:rPr>
        <w:t xml:space="preserve"> nguyên liệu – tuyển/chế biến – dự án mới chưa khớp; apatit còn thiếu nguyên liệu, Gang thép Lào Cai chưa có nguồn quặng tại chỗ thật ổn định; một số dự án gần hoàn thành nhưng còn thủ tục cuối cùng. </w:t>
      </w:r>
    </w:p>
    <w:p w:rsidR="00FE02E1" w:rsidRPr="00FE02E1"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bCs/>
          <w:sz w:val="28"/>
          <w:szCs w:val="28"/>
        </w:rPr>
        <w:t>- Thị trường – sức cạnh tranh:</w:t>
      </w:r>
      <w:r w:rsidRPr="00FE02E1">
        <w:rPr>
          <w:rFonts w:ascii="Times New Roman" w:eastAsia="Times New Roman" w:hAnsi="Times New Roman" w:cs="Times New Roman"/>
          <w:sz w:val="28"/>
          <w:szCs w:val="28"/>
        </w:rPr>
        <w:t xml:space="preserve"> doanh nghiệp chịu áp lực về vốn, đơn hàng, chi phí và biến động thị trường. </w:t>
      </w:r>
    </w:p>
    <w:p w:rsidR="00FE02E1" w:rsidRPr="00FE02E1" w:rsidRDefault="00FE02E1" w:rsidP="00DF257C">
      <w:pPr>
        <w:spacing w:after="0" w:line="380" w:lineRule="exact"/>
        <w:jc w:val="both"/>
        <w:rPr>
          <w:rFonts w:ascii="Times New Roman" w:eastAsia="Times New Roman" w:hAnsi="Times New Roman" w:cs="Times New Roman"/>
          <w:b/>
          <w:sz w:val="28"/>
          <w:szCs w:val="28"/>
        </w:rPr>
      </w:pPr>
      <w:r w:rsidRPr="00DF257C">
        <w:rPr>
          <w:rFonts w:ascii="Times New Roman" w:eastAsia="Times New Roman" w:hAnsi="Times New Roman" w:cs="Times New Roman"/>
          <w:b/>
          <w:bCs/>
          <w:sz w:val="28"/>
          <w:szCs w:val="28"/>
        </w:rPr>
        <w:t>3. Giải pháp của Sở Công Thương</w:t>
      </w:r>
      <w:r w:rsidRPr="00FE02E1">
        <w:rPr>
          <w:rFonts w:ascii="Times New Roman" w:eastAsia="Times New Roman" w:hAnsi="Times New Roman" w:cs="Times New Roman"/>
          <w:b/>
          <w:sz w:val="28"/>
          <w:szCs w:val="28"/>
        </w:rPr>
        <w:t xml:space="preserve"> </w:t>
      </w:r>
    </w:p>
    <w:p w:rsidR="00FE02E1" w:rsidRPr="00DF257C"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bCs/>
          <w:sz w:val="28"/>
          <w:szCs w:val="28"/>
        </w:rPr>
        <w:t>- Theo sát từng sản phẩm, doanh nghiệp, dự án</w:t>
      </w:r>
      <w:r w:rsidRPr="00FE02E1">
        <w:rPr>
          <w:rFonts w:ascii="Times New Roman" w:eastAsia="Times New Roman" w:hAnsi="Times New Roman" w:cs="Times New Roman"/>
          <w:sz w:val="28"/>
          <w:szCs w:val="28"/>
        </w:rPr>
        <w:t xml:space="preserve">; dự án gần hoàn thành phải xác định rõ còn vướng gì – cơ quan nào xử lý – thời hạn hoàn thành. </w:t>
      </w:r>
    </w:p>
    <w:p w:rsidR="00FE02E1" w:rsidRPr="00DF257C"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00DF257C" w:rsidRPr="00DF257C">
        <w:rPr>
          <w:rFonts w:ascii="Times New Roman" w:eastAsia="Times New Roman" w:hAnsi="Times New Roman" w:cs="Times New Roman"/>
          <w:sz w:val="28"/>
          <w:szCs w:val="28"/>
        </w:rPr>
        <w:t>Phần thuộc thẩm quyền Sở</w:t>
      </w:r>
      <w:r w:rsidRPr="00FE02E1">
        <w:rPr>
          <w:rFonts w:ascii="Times New Roman" w:eastAsia="Times New Roman" w:hAnsi="Times New Roman" w:cs="Times New Roman"/>
          <w:sz w:val="28"/>
          <w:szCs w:val="28"/>
        </w:rPr>
        <w:t xml:space="preserve"> </w:t>
      </w:r>
      <w:r w:rsidRPr="00DF257C">
        <w:rPr>
          <w:rFonts w:ascii="Times New Roman" w:eastAsia="Times New Roman" w:hAnsi="Times New Roman" w:cs="Times New Roman"/>
          <w:bCs/>
          <w:sz w:val="28"/>
          <w:szCs w:val="28"/>
        </w:rPr>
        <w:t>chủ động xử lý</w:t>
      </w:r>
      <w:r w:rsidR="00DF257C" w:rsidRPr="00DF257C">
        <w:rPr>
          <w:rFonts w:ascii="Times New Roman" w:eastAsia="Times New Roman" w:hAnsi="Times New Roman" w:cs="Times New Roman"/>
          <w:sz w:val="28"/>
          <w:szCs w:val="28"/>
        </w:rPr>
        <w:t>; phần liên ngành Sở</w:t>
      </w:r>
      <w:r w:rsidRPr="00FE02E1">
        <w:rPr>
          <w:rFonts w:ascii="Times New Roman" w:eastAsia="Times New Roman" w:hAnsi="Times New Roman" w:cs="Times New Roman"/>
          <w:sz w:val="28"/>
          <w:szCs w:val="28"/>
        </w:rPr>
        <w:t xml:space="preserve"> </w:t>
      </w:r>
      <w:r w:rsidRPr="00DF257C">
        <w:rPr>
          <w:rFonts w:ascii="Times New Roman" w:eastAsia="Times New Roman" w:hAnsi="Times New Roman" w:cs="Times New Roman"/>
          <w:bCs/>
          <w:sz w:val="28"/>
          <w:szCs w:val="28"/>
        </w:rPr>
        <w:t>chủ động phối hợp</w:t>
      </w:r>
      <w:r w:rsidRPr="00FE02E1">
        <w:rPr>
          <w:rFonts w:ascii="Times New Roman" w:eastAsia="Times New Roman" w:hAnsi="Times New Roman" w:cs="Times New Roman"/>
          <w:sz w:val="28"/>
          <w:szCs w:val="28"/>
        </w:rPr>
        <w:t xml:space="preserve">; vượt thẩm quyền </w:t>
      </w:r>
      <w:r w:rsidR="00DF257C" w:rsidRPr="00DF257C">
        <w:rPr>
          <w:rFonts w:ascii="Times New Roman" w:eastAsia="Times New Roman" w:hAnsi="Times New Roman" w:cs="Times New Roman"/>
          <w:sz w:val="28"/>
          <w:szCs w:val="28"/>
        </w:rPr>
        <w:t>Sở</w:t>
      </w:r>
      <w:r w:rsidRPr="00FE02E1">
        <w:rPr>
          <w:rFonts w:ascii="Times New Roman" w:eastAsia="Times New Roman" w:hAnsi="Times New Roman" w:cs="Times New Roman"/>
          <w:sz w:val="28"/>
          <w:szCs w:val="28"/>
        </w:rPr>
        <w:t xml:space="preserve"> </w:t>
      </w:r>
      <w:r w:rsidRPr="00DF257C">
        <w:rPr>
          <w:rFonts w:ascii="Times New Roman" w:eastAsia="Times New Roman" w:hAnsi="Times New Roman" w:cs="Times New Roman"/>
          <w:bCs/>
          <w:sz w:val="28"/>
          <w:szCs w:val="28"/>
        </w:rPr>
        <w:t>kịp thời báo cáo UBND tỉnh</w:t>
      </w:r>
      <w:r w:rsidRPr="00FE02E1">
        <w:rPr>
          <w:rFonts w:ascii="Times New Roman" w:eastAsia="Times New Roman" w:hAnsi="Times New Roman" w:cs="Times New Roman"/>
          <w:sz w:val="28"/>
          <w:szCs w:val="28"/>
        </w:rPr>
        <w:t xml:space="preserve">. </w:t>
      </w:r>
    </w:p>
    <w:p w:rsidR="00FE02E1" w:rsidRPr="00DF257C"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Pr="00DF257C">
        <w:rPr>
          <w:rFonts w:ascii="Times New Roman" w:eastAsia="Times New Roman" w:hAnsi="Times New Roman" w:cs="Times New Roman"/>
          <w:bCs/>
          <w:sz w:val="28"/>
          <w:szCs w:val="28"/>
        </w:rPr>
        <w:t>Chuỗi sắt – thép:</w:t>
      </w:r>
      <w:r w:rsidRPr="00FE02E1">
        <w:rPr>
          <w:rFonts w:ascii="Times New Roman" w:eastAsia="Times New Roman" w:hAnsi="Times New Roman" w:cs="Times New Roman"/>
          <w:sz w:val="28"/>
          <w:szCs w:val="28"/>
        </w:rPr>
        <w:t xml:space="preserve"> thúc đẩy hoàn thiện các điều kiện để sớm đưa </w:t>
      </w:r>
      <w:r w:rsidRPr="00DF257C">
        <w:rPr>
          <w:rFonts w:ascii="Times New Roman" w:eastAsia="Times New Roman" w:hAnsi="Times New Roman" w:cs="Times New Roman"/>
          <w:bCs/>
          <w:sz w:val="28"/>
          <w:szCs w:val="28"/>
        </w:rPr>
        <w:t>mỏ Quý Xa</w:t>
      </w:r>
      <w:r w:rsidRPr="00FE02E1">
        <w:rPr>
          <w:rFonts w:ascii="Times New Roman" w:eastAsia="Times New Roman" w:hAnsi="Times New Roman" w:cs="Times New Roman"/>
          <w:sz w:val="28"/>
          <w:szCs w:val="28"/>
        </w:rPr>
        <w:t xml:space="preserve"> vào khai thác, ổn định nguyên liệu cho Gang thép Lào Cai. </w:t>
      </w:r>
    </w:p>
    <w:p w:rsidR="00FE02E1" w:rsidRPr="00FE02E1"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Pr="00DF257C">
        <w:rPr>
          <w:rFonts w:ascii="Times New Roman" w:eastAsia="Times New Roman" w:hAnsi="Times New Roman" w:cs="Times New Roman"/>
          <w:bCs/>
          <w:sz w:val="28"/>
          <w:szCs w:val="28"/>
        </w:rPr>
        <w:t>Apatit – hóa chất – phân bón:</w:t>
      </w:r>
      <w:r w:rsidRPr="00FE02E1">
        <w:rPr>
          <w:rFonts w:ascii="Times New Roman" w:eastAsia="Times New Roman" w:hAnsi="Times New Roman" w:cs="Times New Roman"/>
          <w:sz w:val="28"/>
          <w:szCs w:val="28"/>
        </w:rPr>
        <w:t xml:space="preserve"> tháo gỡ mặt bằng khai trường; thúc đẩy </w:t>
      </w:r>
      <w:r w:rsidRPr="00DF257C">
        <w:rPr>
          <w:rFonts w:ascii="Times New Roman" w:eastAsia="Times New Roman" w:hAnsi="Times New Roman" w:cs="Times New Roman"/>
          <w:bCs/>
          <w:sz w:val="28"/>
          <w:szCs w:val="28"/>
        </w:rPr>
        <w:t>Tam Đỉnh</w:t>
      </w:r>
      <w:r w:rsidRPr="00FE02E1">
        <w:rPr>
          <w:rFonts w:ascii="Times New Roman" w:eastAsia="Times New Roman" w:hAnsi="Times New Roman" w:cs="Times New Roman"/>
          <w:sz w:val="28"/>
          <w:szCs w:val="28"/>
        </w:rPr>
        <w:t xml:space="preserve">, </w:t>
      </w:r>
      <w:r w:rsidRPr="00DF257C">
        <w:rPr>
          <w:rFonts w:ascii="Times New Roman" w:eastAsia="Times New Roman" w:hAnsi="Times New Roman" w:cs="Times New Roman"/>
          <w:bCs/>
          <w:sz w:val="28"/>
          <w:szCs w:val="28"/>
        </w:rPr>
        <w:t>Anh Nhẫn</w:t>
      </w:r>
      <w:r w:rsidRPr="00FE02E1">
        <w:rPr>
          <w:rFonts w:ascii="Times New Roman" w:eastAsia="Times New Roman" w:hAnsi="Times New Roman" w:cs="Times New Roman"/>
          <w:sz w:val="28"/>
          <w:szCs w:val="28"/>
        </w:rPr>
        <w:t xml:space="preserve"> sớm hình thành năng lực sản xuất. </w:t>
      </w:r>
    </w:p>
    <w:p w:rsidR="00FE02E1" w:rsidRPr="00FE02E1"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bCs/>
          <w:sz w:val="28"/>
          <w:szCs w:val="28"/>
        </w:rPr>
        <w:t>- Chuỗi đồng:</w:t>
      </w:r>
      <w:r w:rsidRPr="00FE02E1">
        <w:rPr>
          <w:rFonts w:ascii="Times New Roman" w:eastAsia="Times New Roman" w:hAnsi="Times New Roman" w:cs="Times New Roman"/>
          <w:sz w:val="28"/>
          <w:szCs w:val="28"/>
        </w:rPr>
        <w:t xml:space="preserve"> duy trì ổn định khai thác – tuyển – luyện; bảo đảm nguyên liệu, điện và an toàn. </w:t>
      </w:r>
    </w:p>
    <w:p w:rsidR="00FE02E1" w:rsidRPr="00FE02E1"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lastRenderedPageBreak/>
        <w:t xml:space="preserve">- </w:t>
      </w:r>
      <w:r w:rsidRPr="00FE02E1">
        <w:rPr>
          <w:rFonts w:ascii="Times New Roman" w:eastAsia="Times New Roman" w:hAnsi="Times New Roman" w:cs="Times New Roman"/>
          <w:sz w:val="28"/>
          <w:szCs w:val="28"/>
        </w:rPr>
        <w:t xml:space="preserve">Về dài hạn: phát triển hạ tầng cụm công nghiệp; ưu tiên </w:t>
      </w:r>
      <w:r w:rsidRPr="00DF257C">
        <w:rPr>
          <w:rFonts w:ascii="Times New Roman" w:eastAsia="Times New Roman" w:hAnsi="Times New Roman" w:cs="Times New Roman"/>
          <w:bCs/>
          <w:sz w:val="28"/>
          <w:szCs w:val="28"/>
        </w:rPr>
        <w:t>chế biến sâu, chế biến chế tạo, công nghiệp hỗ trợ, công nghiệp môi trường, kinh tế tuần hoàn</w:t>
      </w:r>
      <w:r w:rsidRPr="00FE02E1">
        <w:rPr>
          <w:rFonts w:ascii="Times New Roman" w:eastAsia="Times New Roman" w:hAnsi="Times New Roman" w:cs="Times New Roman"/>
          <w:sz w:val="28"/>
          <w:szCs w:val="28"/>
        </w:rPr>
        <w:t xml:space="preserve">; phát huy cửa khẩu và logistics để mở rộng thị trường. </w:t>
      </w:r>
    </w:p>
    <w:p w:rsidR="00FE02E1" w:rsidRPr="00DF257C" w:rsidRDefault="00FE02E1" w:rsidP="00DF257C">
      <w:pPr>
        <w:spacing w:after="0" w:line="380" w:lineRule="exact"/>
        <w:ind w:firstLine="720"/>
        <w:jc w:val="both"/>
        <w:rPr>
          <w:rFonts w:ascii="Times New Roman" w:eastAsia="Times New Roman" w:hAnsi="Times New Roman" w:cs="Times New Roman"/>
          <w:b/>
          <w:bCs/>
          <w:sz w:val="28"/>
          <w:szCs w:val="28"/>
        </w:rPr>
      </w:pPr>
      <w:r w:rsidRPr="00DF257C">
        <w:rPr>
          <w:rFonts w:ascii="Times New Roman" w:eastAsia="Times New Roman" w:hAnsi="Times New Roman" w:cs="Times New Roman"/>
          <w:b/>
          <w:bCs/>
          <w:sz w:val="28"/>
          <w:szCs w:val="28"/>
        </w:rPr>
        <w:t>4. Kết luận:</w:t>
      </w:r>
    </w:p>
    <w:p w:rsidR="00FE02E1" w:rsidRPr="00DF257C" w:rsidRDefault="00FE02E1" w:rsidP="00DF257C">
      <w:pPr>
        <w:spacing w:after="0" w:line="380" w:lineRule="exact"/>
        <w:ind w:firstLine="720"/>
        <w:jc w:val="both"/>
        <w:rPr>
          <w:rFonts w:ascii="Times New Roman" w:eastAsia="Times New Roman" w:hAnsi="Times New Roman" w:cs="Times New Roman"/>
          <w:bCs/>
          <w:sz w:val="28"/>
          <w:szCs w:val="28"/>
        </w:rPr>
      </w:pPr>
      <w:r w:rsidRPr="00DF257C">
        <w:rPr>
          <w:rFonts w:ascii="Times New Roman" w:eastAsia="Times New Roman" w:hAnsi="Times New Roman" w:cs="Times New Roman"/>
          <w:bCs/>
          <w:sz w:val="28"/>
          <w:szCs w:val="28"/>
        </w:rPr>
        <w:t>Mở rộng quy mô phải đi cùng nâng cao chất lượng; khai thác lợi thế phải đi cùng sử dụng hiệu quả tài nguyên; đồng hành với doanh nghiệp nhưng phải bảo đảm công nghệ, an toàn và môi trường.</w:t>
      </w:r>
    </w:p>
    <w:p w:rsidR="00FE02E1" w:rsidRPr="00DF257C" w:rsidRDefault="00FE02E1" w:rsidP="00DF257C">
      <w:pPr>
        <w:pStyle w:val="Heading3"/>
        <w:spacing w:before="0" w:line="380" w:lineRule="exact"/>
        <w:ind w:firstLine="720"/>
        <w:jc w:val="both"/>
        <w:rPr>
          <w:rFonts w:ascii="Times New Roman" w:hAnsi="Times New Roman" w:cs="Times New Roman"/>
          <w:b/>
          <w:color w:val="auto"/>
          <w:sz w:val="28"/>
          <w:szCs w:val="28"/>
        </w:rPr>
      </w:pPr>
      <w:r w:rsidRPr="00DF257C">
        <w:rPr>
          <w:rFonts w:ascii="Times New Roman" w:hAnsi="Times New Roman" w:cs="Times New Roman"/>
          <w:b/>
          <w:color w:val="auto"/>
          <w:sz w:val="28"/>
          <w:szCs w:val="28"/>
        </w:rPr>
        <w:t>Câu hỏi 2</w:t>
      </w:r>
    </w:p>
    <w:p w:rsidR="00FE02E1" w:rsidRPr="00DF257C" w:rsidRDefault="00FE02E1" w:rsidP="00DF257C">
      <w:pPr>
        <w:pStyle w:val="NormalWeb"/>
        <w:spacing w:before="0" w:beforeAutospacing="0" w:after="0" w:afterAutospacing="0" w:line="380" w:lineRule="exact"/>
        <w:ind w:firstLine="720"/>
        <w:jc w:val="both"/>
        <w:rPr>
          <w:sz w:val="28"/>
          <w:szCs w:val="28"/>
        </w:rPr>
      </w:pPr>
      <w:r w:rsidRPr="00DF257C">
        <w:rPr>
          <w:rStyle w:val="Strong"/>
          <w:rFonts w:eastAsiaTheme="majorEastAsia"/>
          <w:b w:val="0"/>
          <w:sz w:val="28"/>
          <w:szCs w:val="28"/>
        </w:rPr>
        <w:t>Hiện nay, tại nhiều cơ sở sản xuất công nghiệp, vấn đề vi phạm các quy định về môi trường, an toàn lao động vẫn khá phổ biến. Với vai trò quản lý nhà nước trong lĩnh vực này, ngành Công Thương đã có biện pháp gì để phối hợp với các ngành liên quan giải quyết vấn đề trên?</w:t>
      </w:r>
    </w:p>
    <w:p w:rsidR="00FE02E1" w:rsidRPr="00DF257C" w:rsidRDefault="00FE02E1" w:rsidP="00DF257C">
      <w:pPr>
        <w:pStyle w:val="NormalWeb"/>
        <w:spacing w:before="0" w:beforeAutospacing="0" w:after="0" w:afterAutospacing="0" w:line="380" w:lineRule="exact"/>
        <w:ind w:firstLine="720"/>
        <w:jc w:val="both"/>
        <w:rPr>
          <w:rStyle w:val="Strong"/>
          <w:rFonts w:eastAsiaTheme="majorEastAsia"/>
          <w:sz w:val="28"/>
          <w:szCs w:val="28"/>
        </w:rPr>
      </w:pPr>
      <w:r w:rsidRPr="00DF257C">
        <w:rPr>
          <w:rStyle w:val="Strong"/>
          <w:rFonts w:eastAsiaTheme="majorEastAsia"/>
          <w:sz w:val="28"/>
          <w:szCs w:val="28"/>
        </w:rPr>
        <w:t>Trả lời:</w:t>
      </w:r>
    </w:p>
    <w:p w:rsidR="00FE02E1" w:rsidRPr="00DF257C" w:rsidRDefault="00FE02E1" w:rsidP="00DF257C">
      <w:pPr>
        <w:pStyle w:val="NormalWeb"/>
        <w:spacing w:before="0" w:beforeAutospacing="0" w:after="0" w:afterAutospacing="0" w:line="380" w:lineRule="exact"/>
        <w:ind w:firstLine="720"/>
        <w:jc w:val="both"/>
        <w:rPr>
          <w:sz w:val="28"/>
          <w:szCs w:val="28"/>
        </w:rPr>
      </w:pPr>
      <w:r w:rsidRPr="00DF257C">
        <w:rPr>
          <w:rStyle w:val="Strong"/>
          <w:rFonts w:eastAsiaTheme="majorEastAsia"/>
          <w:sz w:val="28"/>
          <w:szCs w:val="28"/>
        </w:rPr>
        <w:t>1. Cách mở đầu</w:t>
      </w:r>
    </w:p>
    <w:p w:rsidR="00FE02E1" w:rsidRPr="00DF257C" w:rsidRDefault="00FE02E1" w:rsidP="00DF257C">
      <w:pPr>
        <w:pStyle w:val="NormalWeb"/>
        <w:spacing w:before="0" w:beforeAutospacing="0" w:after="0" w:afterAutospacing="0" w:line="380" w:lineRule="exact"/>
        <w:ind w:firstLine="720"/>
        <w:jc w:val="both"/>
        <w:rPr>
          <w:sz w:val="28"/>
          <w:szCs w:val="28"/>
        </w:rPr>
      </w:pPr>
      <w:r w:rsidRPr="00DF257C">
        <w:rPr>
          <w:sz w:val="28"/>
          <w:szCs w:val="28"/>
        </w:rPr>
        <w:t>-</w:t>
      </w:r>
      <w:r w:rsidRPr="00DF257C">
        <w:rPr>
          <w:sz w:val="28"/>
          <w:szCs w:val="28"/>
        </w:rPr>
        <w:t xml:space="preserve"> </w:t>
      </w:r>
      <w:r w:rsidRPr="00DF257C">
        <w:rPr>
          <w:sz w:val="28"/>
          <w:szCs w:val="28"/>
        </w:rPr>
        <w:t>C</w:t>
      </w:r>
      <w:r w:rsidRPr="00DF257C">
        <w:rPr>
          <w:sz w:val="28"/>
          <w:szCs w:val="28"/>
        </w:rPr>
        <w:t xml:space="preserve">ần nhìn nhận một cách đầy đủ và khách quan. </w:t>
      </w:r>
    </w:p>
    <w:p w:rsidR="00FE02E1" w:rsidRPr="00DF257C" w:rsidRDefault="00FE02E1" w:rsidP="00DF257C">
      <w:pPr>
        <w:pStyle w:val="NormalWeb"/>
        <w:spacing w:before="0" w:beforeAutospacing="0" w:after="0" w:afterAutospacing="0" w:line="380" w:lineRule="exact"/>
        <w:ind w:firstLine="720"/>
        <w:jc w:val="both"/>
        <w:rPr>
          <w:rStyle w:val="Strong"/>
          <w:rFonts w:eastAsiaTheme="majorEastAsia"/>
          <w:b w:val="0"/>
          <w:sz w:val="28"/>
          <w:szCs w:val="28"/>
        </w:rPr>
      </w:pPr>
      <w:r w:rsidRPr="00DF257C">
        <w:rPr>
          <w:sz w:val="28"/>
          <w:szCs w:val="28"/>
        </w:rPr>
        <w:t xml:space="preserve">- </w:t>
      </w:r>
      <w:r w:rsidRPr="00DF257C">
        <w:rPr>
          <w:rStyle w:val="Strong"/>
          <w:rFonts w:eastAsiaTheme="majorEastAsia"/>
          <w:b w:val="0"/>
          <w:sz w:val="28"/>
          <w:szCs w:val="28"/>
        </w:rPr>
        <w:t xml:space="preserve">Phần lớn các doanh nghiệp trên địa bàn ngày càng quan tâm và có ý thức hơn trong việc thực hiện các yêu cầu về an toàn và bảo vệ môi trường. </w:t>
      </w:r>
    </w:p>
    <w:p w:rsidR="00FE02E1" w:rsidRPr="00DF257C" w:rsidRDefault="00FE02E1" w:rsidP="00DF257C">
      <w:pPr>
        <w:pStyle w:val="NormalWeb"/>
        <w:spacing w:before="0" w:beforeAutospacing="0" w:after="0" w:afterAutospacing="0" w:line="380" w:lineRule="exact"/>
        <w:ind w:firstLine="720"/>
        <w:jc w:val="both"/>
        <w:rPr>
          <w:rStyle w:val="Strong"/>
          <w:b w:val="0"/>
          <w:sz w:val="28"/>
          <w:szCs w:val="28"/>
        </w:rPr>
      </w:pPr>
      <w:r w:rsidRPr="00DF257C">
        <w:rPr>
          <w:rStyle w:val="Strong"/>
          <w:rFonts w:eastAsiaTheme="majorEastAsia"/>
          <w:b w:val="0"/>
          <w:sz w:val="28"/>
          <w:szCs w:val="28"/>
        </w:rPr>
        <w:t>-</w:t>
      </w:r>
      <w:r w:rsidRPr="00DF257C">
        <w:rPr>
          <w:rStyle w:val="Strong"/>
          <w:rFonts w:eastAsiaTheme="majorEastAsia"/>
          <w:b w:val="0"/>
          <w:sz w:val="28"/>
          <w:szCs w:val="28"/>
        </w:rPr>
        <w:t>Tuy nhiên, tại một số cơ sở vẫn còn những tồn tại, hạn chế cần tiếp tục được hướng dẫn, chấn chỉnh và xử lý theo quy định.</w:t>
      </w:r>
    </w:p>
    <w:p w:rsidR="00FE02E1" w:rsidRPr="00DF257C" w:rsidRDefault="00FE02E1" w:rsidP="00DF257C">
      <w:pPr>
        <w:pStyle w:val="ListParagraph"/>
        <w:numPr>
          <w:ilvl w:val="0"/>
          <w:numId w:val="3"/>
        </w:numPr>
        <w:spacing w:after="0" w:line="380" w:lineRule="exact"/>
        <w:jc w:val="both"/>
        <w:rPr>
          <w:rFonts w:ascii="Times New Roman" w:eastAsia="Times New Roman" w:hAnsi="Times New Roman" w:cs="Times New Roman"/>
          <w:b/>
          <w:sz w:val="28"/>
          <w:szCs w:val="28"/>
        </w:rPr>
      </w:pPr>
      <w:r w:rsidRPr="00DF257C">
        <w:rPr>
          <w:rFonts w:ascii="Times New Roman" w:eastAsia="Times New Roman" w:hAnsi="Times New Roman" w:cs="Times New Roman"/>
          <w:b/>
          <w:bCs/>
          <w:sz w:val="28"/>
          <w:szCs w:val="28"/>
        </w:rPr>
        <w:t>Làm rõ trách nhiệm</w:t>
      </w:r>
      <w:r w:rsidRPr="00DF257C">
        <w:rPr>
          <w:rFonts w:ascii="Times New Roman" w:eastAsia="Times New Roman" w:hAnsi="Times New Roman" w:cs="Times New Roman"/>
          <w:b/>
          <w:sz w:val="28"/>
          <w:szCs w:val="28"/>
        </w:rPr>
        <w:t xml:space="preserve"> </w:t>
      </w:r>
    </w:p>
    <w:p w:rsidR="00FE02E1" w:rsidRPr="00DF257C"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Pr="00FE02E1">
        <w:rPr>
          <w:rFonts w:ascii="Times New Roman" w:eastAsia="Times New Roman" w:hAnsi="Times New Roman" w:cs="Times New Roman"/>
          <w:sz w:val="28"/>
          <w:szCs w:val="28"/>
        </w:rPr>
        <w:t xml:space="preserve">Đây là </w:t>
      </w:r>
      <w:r w:rsidRPr="00DF257C">
        <w:rPr>
          <w:rFonts w:ascii="Times New Roman" w:eastAsia="Times New Roman" w:hAnsi="Times New Roman" w:cs="Times New Roman"/>
          <w:bCs/>
          <w:sz w:val="28"/>
          <w:szCs w:val="28"/>
        </w:rPr>
        <w:t>lĩnh vực quản lý liên ngành</w:t>
      </w:r>
      <w:r w:rsidRPr="00FE02E1">
        <w:rPr>
          <w:rFonts w:ascii="Times New Roman" w:eastAsia="Times New Roman" w:hAnsi="Times New Roman" w:cs="Times New Roman"/>
          <w:sz w:val="28"/>
          <w:szCs w:val="28"/>
        </w:rPr>
        <w:t>, không thuộc riêng Sở Công Thương.</w:t>
      </w:r>
    </w:p>
    <w:p w:rsidR="00FE02E1" w:rsidRPr="00DF257C"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w:t>
      </w:r>
      <w:r w:rsidRPr="00FE02E1">
        <w:rPr>
          <w:rFonts w:ascii="Times New Roman" w:eastAsia="Times New Roman" w:hAnsi="Times New Roman" w:cs="Times New Roman"/>
          <w:sz w:val="28"/>
          <w:szCs w:val="28"/>
        </w:rPr>
        <w:t xml:space="preserve"> </w:t>
      </w:r>
      <w:r w:rsidRPr="00DF257C">
        <w:rPr>
          <w:rFonts w:ascii="Times New Roman" w:eastAsia="Times New Roman" w:hAnsi="Times New Roman" w:cs="Times New Roman"/>
          <w:bCs/>
          <w:sz w:val="28"/>
          <w:szCs w:val="28"/>
        </w:rPr>
        <w:t>Sở Nông nghiệp và Môi trường:</w:t>
      </w:r>
      <w:r w:rsidRPr="00FE02E1">
        <w:rPr>
          <w:rFonts w:ascii="Times New Roman" w:eastAsia="Times New Roman" w:hAnsi="Times New Roman" w:cs="Times New Roman"/>
          <w:sz w:val="28"/>
          <w:szCs w:val="28"/>
        </w:rPr>
        <w:t xml:space="preserve"> quản lý về môi trường. </w:t>
      </w:r>
    </w:p>
    <w:p w:rsidR="00FE02E1" w:rsidRPr="00DF257C"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Pr="00DF257C">
        <w:rPr>
          <w:rFonts w:ascii="Times New Roman" w:eastAsia="Times New Roman" w:hAnsi="Times New Roman" w:cs="Times New Roman"/>
          <w:bCs/>
          <w:sz w:val="28"/>
          <w:szCs w:val="28"/>
        </w:rPr>
        <w:t>Sở Nội vụ:</w:t>
      </w:r>
      <w:r w:rsidRPr="00FE02E1">
        <w:rPr>
          <w:rFonts w:ascii="Times New Roman" w:eastAsia="Times New Roman" w:hAnsi="Times New Roman" w:cs="Times New Roman"/>
          <w:sz w:val="28"/>
          <w:szCs w:val="28"/>
        </w:rPr>
        <w:t xml:space="preserve"> quản lý về an toàn, v</w:t>
      </w:r>
      <w:r w:rsidRPr="00DF257C">
        <w:rPr>
          <w:rFonts w:ascii="Times New Roman" w:eastAsia="Times New Roman" w:hAnsi="Times New Roman" w:cs="Times New Roman"/>
          <w:sz w:val="28"/>
          <w:szCs w:val="28"/>
        </w:rPr>
        <w:t>ệ sinh lao động theo chức năng.</w:t>
      </w:r>
    </w:p>
    <w:p w:rsidR="00FE02E1" w:rsidRPr="00DF257C"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Pr="00DF257C">
        <w:rPr>
          <w:rFonts w:ascii="Times New Roman" w:eastAsia="Times New Roman" w:hAnsi="Times New Roman" w:cs="Times New Roman"/>
          <w:bCs/>
          <w:sz w:val="28"/>
          <w:szCs w:val="28"/>
        </w:rPr>
        <w:t>Công an tỉnh:</w:t>
      </w:r>
      <w:r w:rsidRPr="00FE02E1">
        <w:rPr>
          <w:rFonts w:ascii="Times New Roman" w:eastAsia="Times New Roman" w:hAnsi="Times New Roman" w:cs="Times New Roman"/>
          <w:sz w:val="28"/>
          <w:szCs w:val="28"/>
        </w:rPr>
        <w:t xml:space="preserve"> PCCC. </w:t>
      </w:r>
    </w:p>
    <w:p w:rsidR="00FE02E1" w:rsidRPr="00DF257C"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Pr="00DF257C">
        <w:rPr>
          <w:rFonts w:ascii="Times New Roman" w:eastAsia="Times New Roman" w:hAnsi="Times New Roman" w:cs="Times New Roman"/>
          <w:bCs/>
          <w:sz w:val="28"/>
          <w:szCs w:val="28"/>
        </w:rPr>
        <w:t>Ban Quản lý Khu kinh tế/khu công nghiệp:</w:t>
      </w:r>
      <w:r w:rsidRPr="00DF257C">
        <w:rPr>
          <w:rFonts w:ascii="Times New Roman" w:eastAsia="Times New Roman" w:hAnsi="Times New Roman" w:cs="Times New Roman"/>
          <w:sz w:val="28"/>
          <w:szCs w:val="28"/>
        </w:rPr>
        <w:t xml:space="preserve"> theo phạm vi phân cấp.</w:t>
      </w:r>
    </w:p>
    <w:p w:rsidR="00FE02E1" w:rsidRPr="00DF257C"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Pr="00DF257C">
        <w:rPr>
          <w:rFonts w:ascii="Times New Roman" w:eastAsia="Times New Roman" w:hAnsi="Times New Roman" w:cs="Times New Roman"/>
          <w:bCs/>
          <w:sz w:val="28"/>
          <w:szCs w:val="28"/>
        </w:rPr>
        <w:t>Chính quyền địa phương:</w:t>
      </w:r>
      <w:r w:rsidRPr="00FE02E1">
        <w:rPr>
          <w:rFonts w:ascii="Times New Roman" w:eastAsia="Times New Roman" w:hAnsi="Times New Roman" w:cs="Times New Roman"/>
          <w:sz w:val="28"/>
          <w:szCs w:val="28"/>
        </w:rPr>
        <w:t xml:space="preserve"> quản lý trên địa bàn. </w:t>
      </w:r>
    </w:p>
    <w:p w:rsidR="00FE02E1" w:rsidRPr="00FE02E1"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Pr="00DF257C">
        <w:rPr>
          <w:rFonts w:ascii="Times New Roman" w:eastAsia="Times New Roman" w:hAnsi="Times New Roman" w:cs="Times New Roman"/>
          <w:bCs/>
          <w:sz w:val="28"/>
          <w:szCs w:val="28"/>
        </w:rPr>
        <w:t>Sở Công Thương:</w:t>
      </w:r>
      <w:r w:rsidRPr="00FE02E1">
        <w:rPr>
          <w:rFonts w:ascii="Times New Roman" w:eastAsia="Times New Roman" w:hAnsi="Times New Roman" w:cs="Times New Roman"/>
          <w:sz w:val="28"/>
          <w:szCs w:val="28"/>
        </w:rPr>
        <w:t xml:space="preserve"> quản lý các nội dung chuyên ngành như an toàn kỹ thuật công nghiệp, hóa chất, VLNCN, điện, kỹ thuật – an toàn trong khai thác và chế biến khoáng sản; thực hiện nhiệm vụ bảo vệ môi trường ngành Công Thương. </w:t>
      </w:r>
    </w:p>
    <w:p w:rsidR="00FE02E1" w:rsidRPr="00DF257C" w:rsidRDefault="00DF257C" w:rsidP="00DF257C">
      <w:pPr>
        <w:spacing w:after="0" w:line="380" w:lineRule="exact"/>
        <w:ind w:left="720"/>
        <w:jc w:val="both"/>
        <w:rPr>
          <w:rFonts w:ascii="Times New Roman" w:eastAsia="Times New Roman" w:hAnsi="Times New Roman" w:cs="Times New Roman"/>
          <w:b/>
          <w:sz w:val="28"/>
          <w:szCs w:val="28"/>
        </w:rPr>
      </w:pPr>
      <w:r w:rsidRPr="00DF257C">
        <w:rPr>
          <w:rFonts w:ascii="Times New Roman" w:eastAsia="Times New Roman" w:hAnsi="Times New Roman" w:cs="Times New Roman"/>
          <w:b/>
          <w:bCs/>
          <w:sz w:val="28"/>
          <w:szCs w:val="28"/>
        </w:rPr>
        <w:t>3.</w:t>
      </w:r>
      <w:r w:rsidR="00FE02E1" w:rsidRPr="00DF257C">
        <w:rPr>
          <w:rFonts w:ascii="Times New Roman" w:eastAsia="Times New Roman" w:hAnsi="Times New Roman" w:cs="Times New Roman"/>
          <w:b/>
          <w:bCs/>
          <w:sz w:val="28"/>
          <w:szCs w:val="28"/>
        </w:rPr>
        <w:t xml:space="preserve"> giải pháp trọng tâm</w:t>
      </w:r>
      <w:r w:rsidR="00FE02E1" w:rsidRPr="00FE02E1">
        <w:rPr>
          <w:rFonts w:ascii="Times New Roman" w:eastAsia="Times New Roman" w:hAnsi="Times New Roman" w:cs="Times New Roman"/>
          <w:b/>
          <w:sz w:val="28"/>
          <w:szCs w:val="28"/>
        </w:rPr>
        <w:t xml:space="preserve"> </w:t>
      </w:r>
    </w:p>
    <w:p w:rsidR="00FE02E1" w:rsidRPr="00DF257C"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Pr="00DF257C">
        <w:rPr>
          <w:rFonts w:ascii="Times New Roman" w:eastAsia="Times New Roman" w:hAnsi="Times New Roman" w:cs="Times New Roman"/>
          <w:bCs/>
          <w:sz w:val="28"/>
          <w:szCs w:val="28"/>
        </w:rPr>
        <w:t>Một là, phòng ngừa từ sớm:</w:t>
      </w:r>
      <w:r w:rsidRPr="00FE02E1">
        <w:rPr>
          <w:rFonts w:ascii="Times New Roman" w:eastAsia="Times New Roman" w:hAnsi="Times New Roman" w:cs="Times New Roman"/>
          <w:sz w:val="28"/>
          <w:szCs w:val="28"/>
        </w:rPr>
        <w:t xml:space="preserve"> hướng dẫn doanh nghiệp nhận diện nguy cơ, tuân thủ yêu cầu kỹ thuật – an toàn từ chuẩn bị đầu tư, trước vận hành và trong sản xuất. </w:t>
      </w:r>
    </w:p>
    <w:p w:rsidR="00FE02E1" w:rsidRPr="00DF257C"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lastRenderedPageBreak/>
        <w:t xml:space="preserve">- </w:t>
      </w:r>
      <w:r w:rsidRPr="00DF257C">
        <w:rPr>
          <w:rFonts w:ascii="Times New Roman" w:eastAsia="Times New Roman" w:hAnsi="Times New Roman" w:cs="Times New Roman"/>
          <w:bCs/>
          <w:sz w:val="28"/>
          <w:szCs w:val="28"/>
        </w:rPr>
        <w:t>Hai là, kiểm tra theo rủi ro:</w:t>
      </w:r>
      <w:r w:rsidRPr="00FE02E1">
        <w:rPr>
          <w:rFonts w:ascii="Times New Roman" w:eastAsia="Times New Roman" w:hAnsi="Times New Roman" w:cs="Times New Roman"/>
          <w:sz w:val="28"/>
          <w:szCs w:val="28"/>
        </w:rPr>
        <w:t xml:space="preserve"> tập trung vào hóa chất, VLNCN, khai thác khoáng sản, luyện kim, điện; </w:t>
      </w:r>
      <w:r w:rsidRPr="00DF257C">
        <w:rPr>
          <w:rFonts w:ascii="Times New Roman" w:eastAsia="Times New Roman" w:hAnsi="Times New Roman" w:cs="Times New Roman"/>
          <w:bCs/>
          <w:sz w:val="28"/>
          <w:szCs w:val="28"/>
        </w:rPr>
        <w:t>kiểm tra phải gắn với theo dõi đến khi khắc phục xong</w:t>
      </w:r>
      <w:r w:rsidRPr="00FE02E1">
        <w:rPr>
          <w:rFonts w:ascii="Times New Roman" w:eastAsia="Times New Roman" w:hAnsi="Times New Roman" w:cs="Times New Roman"/>
          <w:sz w:val="28"/>
          <w:szCs w:val="28"/>
        </w:rPr>
        <w:t xml:space="preserve">. </w:t>
      </w:r>
    </w:p>
    <w:p w:rsidR="00FE02E1" w:rsidRPr="00FE02E1"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bCs/>
          <w:sz w:val="28"/>
          <w:szCs w:val="28"/>
        </w:rPr>
        <w:t>Ba là, phối hợp liên ngành:</w:t>
      </w:r>
      <w:r w:rsidRPr="00FE02E1">
        <w:rPr>
          <w:rFonts w:ascii="Times New Roman" w:eastAsia="Times New Roman" w:hAnsi="Times New Roman" w:cs="Times New Roman"/>
          <w:sz w:val="28"/>
          <w:szCs w:val="28"/>
        </w:rPr>
        <w:t xml:space="preserve"> xác định rõ cơ quan chủ trì từng vấn đề; tránh kiểm tra chồng chéo nhưng </w:t>
      </w:r>
      <w:r w:rsidRPr="00DF257C">
        <w:rPr>
          <w:rFonts w:ascii="Times New Roman" w:eastAsia="Times New Roman" w:hAnsi="Times New Roman" w:cs="Times New Roman"/>
          <w:bCs/>
          <w:sz w:val="28"/>
          <w:szCs w:val="28"/>
        </w:rPr>
        <w:t>không để khoảng trống quản lý</w:t>
      </w:r>
      <w:r w:rsidRPr="00FE02E1">
        <w:rPr>
          <w:rFonts w:ascii="Times New Roman" w:eastAsia="Times New Roman" w:hAnsi="Times New Roman" w:cs="Times New Roman"/>
          <w:sz w:val="28"/>
          <w:szCs w:val="28"/>
        </w:rPr>
        <w:t xml:space="preserve">. </w:t>
      </w:r>
    </w:p>
    <w:p w:rsidR="00FE02E1" w:rsidRPr="00DF257C" w:rsidRDefault="00DF257C" w:rsidP="00DF257C">
      <w:pPr>
        <w:spacing w:after="0" w:line="380" w:lineRule="exact"/>
        <w:ind w:firstLine="720"/>
        <w:jc w:val="both"/>
        <w:rPr>
          <w:rFonts w:ascii="Times New Roman" w:eastAsia="Times New Roman" w:hAnsi="Times New Roman" w:cs="Times New Roman"/>
          <w:b/>
          <w:sz w:val="28"/>
          <w:szCs w:val="28"/>
        </w:rPr>
      </w:pPr>
      <w:r w:rsidRPr="00DF257C">
        <w:rPr>
          <w:rFonts w:ascii="Times New Roman" w:eastAsia="Times New Roman" w:hAnsi="Times New Roman" w:cs="Times New Roman"/>
          <w:b/>
          <w:bCs/>
          <w:sz w:val="28"/>
          <w:szCs w:val="28"/>
        </w:rPr>
        <w:t xml:space="preserve">4. </w:t>
      </w:r>
      <w:r w:rsidR="00FE02E1" w:rsidRPr="00DF257C">
        <w:rPr>
          <w:rFonts w:ascii="Times New Roman" w:eastAsia="Times New Roman" w:hAnsi="Times New Roman" w:cs="Times New Roman"/>
          <w:b/>
          <w:bCs/>
          <w:sz w:val="28"/>
          <w:szCs w:val="28"/>
        </w:rPr>
        <w:t>Quan điểm xử lý</w:t>
      </w:r>
      <w:r w:rsidR="00FE02E1" w:rsidRPr="00DF257C">
        <w:rPr>
          <w:rFonts w:ascii="Times New Roman" w:eastAsia="Times New Roman" w:hAnsi="Times New Roman" w:cs="Times New Roman"/>
          <w:b/>
          <w:sz w:val="28"/>
          <w:szCs w:val="28"/>
        </w:rPr>
        <w:t xml:space="preserve"> </w:t>
      </w:r>
    </w:p>
    <w:p w:rsidR="00DF257C" w:rsidRPr="00DF257C" w:rsidRDefault="00DF257C"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00FE02E1" w:rsidRPr="00FE02E1">
        <w:rPr>
          <w:rFonts w:ascii="Times New Roman" w:eastAsia="Times New Roman" w:hAnsi="Times New Roman" w:cs="Times New Roman"/>
          <w:sz w:val="28"/>
          <w:szCs w:val="28"/>
        </w:rPr>
        <w:t xml:space="preserve">Ưu tiên </w:t>
      </w:r>
      <w:r w:rsidR="00FE02E1" w:rsidRPr="00DF257C">
        <w:rPr>
          <w:rFonts w:ascii="Times New Roman" w:eastAsia="Times New Roman" w:hAnsi="Times New Roman" w:cs="Times New Roman"/>
          <w:bCs/>
          <w:sz w:val="28"/>
          <w:szCs w:val="28"/>
        </w:rPr>
        <w:t>hướng dẫn doanh nghiệp làm đúng ngay từ đầu</w:t>
      </w:r>
      <w:r w:rsidR="00FE02E1" w:rsidRPr="00FE02E1">
        <w:rPr>
          <w:rFonts w:ascii="Times New Roman" w:eastAsia="Times New Roman" w:hAnsi="Times New Roman" w:cs="Times New Roman"/>
          <w:sz w:val="28"/>
          <w:szCs w:val="28"/>
        </w:rPr>
        <w:t xml:space="preserve">. </w:t>
      </w:r>
    </w:p>
    <w:p w:rsidR="00FE02E1" w:rsidRPr="00DF257C" w:rsidRDefault="00DF257C"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00FE02E1" w:rsidRPr="00FE02E1">
        <w:rPr>
          <w:rFonts w:ascii="Times New Roman" w:eastAsia="Times New Roman" w:hAnsi="Times New Roman" w:cs="Times New Roman"/>
          <w:sz w:val="28"/>
          <w:szCs w:val="28"/>
        </w:rPr>
        <w:t xml:space="preserve">Hỗ trợ doanh nghiệp </w:t>
      </w:r>
      <w:r w:rsidR="00FE02E1" w:rsidRPr="00DF257C">
        <w:rPr>
          <w:rFonts w:ascii="Times New Roman" w:eastAsia="Times New Roman" w:hAnsi="Times New Roman" w:cs="Times New Roman"/>
          <w:bCs/>
          <w:sz w:val="28"/>
          <w:szCs w:val="28"/>
        </w:rPr>
        <w:t>không có nghĩa hạ thấp tiêu chuẩn</w:t>
      </w:r>
      <w:r w:rsidR="00FE02E1" w:rsidRPr="00FE02E1">
        <w:rPr>
          <w:rFonts w:ascii="Times New Roman" w:eastAsia="Times New Roman" w:hAnsi="Times New Roman" w:cs="Times New Roman"/>
          <w:sz w:val="28"/>
          <w:szCs w:val="28"/>
        </w:rPr>
        <w:t xml:space="preserve">. </w:t>
      </w:r>
    </w:p>
    <w:p w:rsidR="00FE02E1" w:rsidRPr="00FE02E1" w:rsidRDefault="00DF257C"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Doanh nghiệp c</w:t>
      </w:r>
      <w:r w:rsidR="00FE02E1" w:rsidRPr="00FE02E1">
        <w:rPr>
          <w:rFonts w:ascii="Times New Roman" w:eastAsia="Times New Roman" w:hAnsi="Times New Roman" w:cs="Times New Roman"/>
          <w:sz w:val="28"/>
          <w:szCs w:val="28"/>
        </w:rPr>
        <w:t xml:space="preserve">ố tình vi phạm, không khắc phục hoặc gây nguy cơ cho con người, môi trường </w:t>
      </w:r>
      <w:r w:rsidRPr="00DF257C">
        <w:rPr>
          <w:rFonts w:ascii="Times New Roman" w:eastAsia="Times New Roman" w:hAnsi="Times New Roman" w:cs="Times New Roman"/>
          <w:sz w:val="28"/>
          <w:szCs w:val="28"/>
        </w:rPr>
        <w:t>sẽ</w:t>
      </w:r>
      <w:r w:rsidR="00FE02E1" w:rsidRPr="00FE02E1">
        <w:rPr>
          <w:rFonts w:ascii="Times New Roman" w:eastAsia="Times New Roman" w:hAnsi="Times New Roman" w:cs="Times New Roman"/>
          <w:sz w:val="28"/>
          <w:szCs w:val="28"/>
        </w:rPr>
        <w:t xml:space="preserve"> </w:t>
      </w:r>
      <w:r w:rsidR="00FE02E1" w:rsidRPr="00DF257C">
        <w:rPr>
          <w:rFonts w:ascii="Times New Roman" w:eastAsia="Times New Roman" w:hAnsi="Times New Roman" w:cs="Times New Roman"/>
          <w:bCs/>
          <w:sz w:val="28"/>
          <w:szCs w:val="28"/>
        </w:rPr>
        <w:t>xử lý theo quy định</w:t>
      </w:r>
      <w:r w:rsidR="00FE02E1" w:rsidRPr="00FE02E1">
        <w:rPr>
          <w:rFonts w:ascii="Times New Roman" w:eastAsia="Times New Roman" w:hAnsi="Times New Roman" w:cs="Times New Roman"/>
          <w:sz w:val="28"/>
          <w:szCs w:val="28"/>
        </w:rPr>
        <w:t xml:space="preserve">. </w:t>
      </w:r>
    </w:p>
    <w:p w:rsidR="00FE02E1" w:rsidRPr="00FE02E1" w:rsidRDefault="00DF257C" w:rsidP="00DF257C">
      <w:pPr>
        <w:spacing w:after="0" w:line="380" w:lineRule="exact"/>
        <w:ind w:firstLine="720"/>
        <w:jc w:val="both"/>
        <w:rPr>
          <w:rFonts w:ascii="Times New Roman" w:eastAsia="Times New Roman" w:hAnsi="Times New Roman" w:cs="Times New Roman"/>
          <w:b/>
          <w:sz w:val="28"/>
          <w:szCs w:val="28"/>
        </w:rPr>
      </w:pPr>
      <w:r w:rsidRPr="00DF257C">
        <w:rPr>
          <w:rFonts w:ascii="Times New Roman" w:eastAsia="Times New Roman" w:hAnsi="Times New Roman" w:cs="Times New Roman"/>
          <w:b/>
          <w:bCs/>
          <w:sz w:val="28"/>
          <w:szCs w:val="28"/>
        </w:rPr>
        <w:t xml:space="preserve">5. </w:t>
      </w:r>
      <w:r w:rsidR="00FE02E1" w:rsidRPr="00DF257C">
        <w:rPr>
          <w:rFonts w:ascii="Times New Roman" w:eastAsia="Times New Roman" w:hAnsi="Times New Roman" w:cs="Times New Roman"/>
          <w:b/>
          <w:bCs/>
          <w:sz w:val="28"/>
          <w:szCs w:val="28"/>
        </w:rPr>
        <w:t>Định hướng dài hạn</w:t>
      </w:r>
      <w:r w:rsidR="00FE02E1" w:rsidRPr="00FE02E1">
        <w:rPr>
          <w:rFonts w:ascii="Times New Roman" w:eastAsia="Times New Roman" w:hAnsi="Times New Roman" w:cs="Times New Roman"/>
          <w:b/>
          <w:sz w:val="28"/>
          <w:szCs w:val="28"/>
        </w:rPr>
        <w:t xml:space="preserve"> </w:t>
      </w:r>
    </w:p>
    <w:p w:rsidR="00DF257C" w:rsidRPr="00DF257C" w:rsidRDefault="00DF257C"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00FE02E1" w:rsidRPr="00FE02E1">
        <w:rPr>
          <w:rFonts w:ascii="Times New Roman" w:eastAsia="Times New Roman" w:hAnsi="Times New Roman" w:cs="Times New Roman"/>
          <w:sz w:val="28"/>
          <w:szCs w:val="28"/>
        </w:rPr>
        <w:t xml:space="preserve">Sản xuất sạch hơn. </w:t>
      </w:r>
    </w:p>
    <w:p w:rsidR="00FE02E1" w:rsidRPr="00FE02E1" w:rsidRDefault="00DF257C"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00FE02E1" w:rsidRPr="00FE02E1">
        <w:rPr>
          <w:rFonts w:ascii="Times New Roman" w:eastAsia="Times New Roman" w:hAnsi="Times New Roman" w:cs="Times New Roman"/>
          <w:sz w:val="28"/>
          <w:szCs w:val="28"/>
        </w:rPr>
        <w:t xml:space="preserve">Tiết kiệm năng lượng. </w:t>
      </w:r>
    </w:p>
    <w:p w:rsidR="00FE02E1" w:rsidRPr="00FE02E1" w:rsidRDefault="00DF257C"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00FE02E1" w:rsidRPr="00FE02E1">
        <w:rPr>
          <w:rFonts w:ascii="Times New Roman" w:eastAsia="Times New Roman" w:hAnsi="Times New Roman" w:cs="Times New Roman"/>
          <w:sz w:val="28"/>
          <w:szCs w:val="28"/>
        </w:rPr>
        <w:t xml:space="preserve">Kinh tế tuần hoàn. </w:t>
      </w:r>
    </w:p>
    <w:p w:rsidR="00FE02E1" w:rsidRPr="00FE02E1" w:rsidRDefault="00DF257C"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00FE02E1" w:rsidRPr="00FE02E1">
        <w:rPr>
          <w:rFonts w:ascii="Times New Roman" w:eastAsia="Times New Roman" w:hAnsi="Times New Roman" w:cs="Times New Roman"/>
          <w:sz w:val="28"/>
          <w:szCs w:val="28"/>
        </w:rPr>
        <w:t xml:space="preserve">Tái sử dụng chất thải. </w:t>
      </w:r>
    </w:p>
    <w:p w:rsidR="00FE02E1" w:rsidRPr="00FE02E1" w:rsidRDefault="00DF257C"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sz w:val="28"/>
          <w:szCs w:val="28"/>
        </w:rPr>
        <w:t xml:space="preserve">- </w:t>
      </w:r>
      <w:r w:rsidR="00FE02E1" w:rsidRPr="00FE02E1">
        <w:rPr>
          <w:rFonts w:ascii="Times New Roman" w:eastAsia="Times New Roman" w:hAnsi="Times New Roman" w:cs="Times New Roman"/>
          <w:sz w:val="28"/>
          <w:szCs w:val="28"/>
        </w:rPr>
        <w:t xml:space="preserve">Hướng tới công nghiệp xanh, an toàn và bền vững. </w:t>
      </w:r>
    </w:p>
    <w:p w:rsidR="00DF257C" w:rsidRPr="00DF257C" w:rsidRDefault="00DF257C" w:rsidP="00DF257C">
      <w:pPr>
        <w:pStyle w:val="ListParagraph"/>
        <w:numPr>
          <w:ilvl w:val="0"/>
          <w:numId w:val="4"/>
        </w:numPr>
        <w:spacing w:after="0" w:line="380" w:lineRule="exact"/>
        <w:jc w:val="both"/>
        <w:rPr>
          <w:rFonts w:ascii="Times New Roman" w:eastAsia="Times New Roman" w:hAnsi="Times New Roman" w:cs="Times New Roman"/>
          <w:b/>
          <w:sz w:val="28"/>
          <w:szCs w:val="28"/>
        </w:rPr>
      </w:pPr>
      <w:r w:rsidRPr="00DF257C">
        <w:rPr>
          <w:rFonts w:ascii="Times New Roman" w:eastAsia="Times New Roman" w:hAnsi="Times New Roman" w:cs="Times New Roman"/>
          <w:b/>
          <w:bCs/>
          <w:sz w:val="28"/>
          <w:szCs w:val="28"/>
        </w:rPr>
        <w:t xml:space="preserve">Kết luận: </w:t>
      </w:r>
    </w:p>
    <w:p w:rsidR="00FE02E1" w:rsidRPr="00DF257C" w:rsidRDefault="00FE02E1" w:rsidP="00DF257C">
      <w:pPr>
        <w:spacing w:after="0" w:line="380" w:lineRule="exact"/>
        <w:ind w:firstLine="720"/>
        <w:jc w:val="both"/>
        <w:rPr>
          <w:rFonts w:ascii="Times New Roman" w:eastAsia="Times New Roman" w:hAnsi="Times New Roman" w:cs="Times New Roman"/>
          <w:sz w:val="28"/>
          <w:szCs w:val="28"/>
        </w:rPr>
      </w:pPr>
      <w:r w:rsidRPr="00DF257C">
        <w:rPr>
          <w:rFonts w:ascii="Times New Roman" w:eastAsia="Times New Roman" w:hAnsi="Times New Roman" w:cs="Times New Roman"/>
          <w:bCs/>
          <w:sz w:val="28"/>
          <w:szCs w:val="28"/>
        </w:rPr>
        <w:t>Ngành Công Thương đồng hành để doanh nghiệp phát triển, nhưng phát triển phải trên nền tảng tuân thủ pháp luật, bảo đảm an toàn và bảo vệ môi trường.</w:t>
      </w:r>
    </w:p>
    <w:p w:rsidR="00DB12A9" w:rsidRPr="00DF257C" w:rsidRDefault="00DB12A9" w:rsidP="00DF257C">
      <w:pPr>
        <w:spacing w:after="0" w:line="380" w:lineRule="exact"/>
        <w:jc w:val="both"/>
        <w:rPr>
          <w:rFonts w:ascii="Times New Roman" w:hAnsi="Times New Roman" w:cs="Times New Roman"/>
          <w:sz w:val="28"/>
          <w:szCs w:val="28"/>
        </w:rPr>
      </w:pPr>
    </w:p>
    <w:sectPr w:rsidR="00DB12A9" w:rsidRPr="00DF25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E28D3"/>
    <w:multiLevelType w:val="hybridMultilevel"/>
    <w:tmpl w:val="DED07FA8"/>
    <w:lvl w:ilvl="0" w:tplc="176249B4">
      <w:start w:val="6"/>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D9408D"/>
    <w:multiLevelType w:val="hybridMultilevel"/>
    <w:tmpl w:val="348C2F64"/>
    <w:lvl w:ilvl="0" w:tplc="6CD6E0B6">
      <w:start w:val="2"/>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DE5E30"/>
    <w:multiLevelType w:val="multilevel"/>
    <w:tmpl w:val="66AEB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D0F35"/>
    <w:multiLevelType w:val="multilevel"/>
    <w:tmpl w:val="0D6C4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2E1"/>
    <w:rsid w:val="00B52201"/>
    <w:rsid w:val="00DB12A9"/>
    <w:rsid w:val="00DF257C"/>
    <w:rsid w:val="00FE0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D93EF"/>
  <w15:chartTrackingRefBased/>
  <w15:docId w15:val="{D5F269FE-555C-475C-A295-5894140E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E02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E02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E02E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2E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E02E1"/>
    <w:rPr>
      <w:rFonts w:ascii="Times New Roman" w:eastAsia="Times New Roman" w:hAnsi="Times New Roman" w:cs="Times New Roman"/>
      <w:b/>
      <w:bCs/>
      <w:sz w:val="36"/>
      <w:szCs w:val="36"/>
    </w:rPr>
  </w:style>
  <w:style w:type="character" w:styleId="Strong">
    <w:name w:val="Strong"/>
    <w:basedOn w:val="DefaultParagraphFont"/>
    <w:uiPriority w:val="22"/>
    <w:qFormat/>
    <w:rsid w:val="00FE02E1"/>
    <w:rPr>
      <w:b/>
      <w:bCs/>
    </w:rPr>
  </w:style>
  <w:style w:type="paragraph" w:styleId="ListParagraph">
    <w:name w:val="List Paragraph"/>
    <w:basedOn w:val="Normal"/>
    <w:uiPriority w:val="34"/>
    <w:qFormat/>
    <w:rsid w:val="00FE02E1"/>
    <w:pPr>
      <w:ind w:left="720"/>
      <w:contextualSpacing/>
    </w:pPr>
  </w:style>
  <w:style w:type="paragraph" w:styleId="BalloonText">
    <w:name w:val="Balloon Text"/>
    <w:basedOn w:val="Normal"/>
    <w:link w:val="BalloonTextChar"/>
    <w:uiPriority w:val="99"/>
    <w:semiHidden/>
    <w:unhideWhenUsed/>
    <w:rsid w:val="00FE02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02E1"/>
    <w:rPr>
      <w:rFonts w:ascii="Segoe UI" w:hAnsi="Segoe UI" w:cs="Segoe UI"/>
      <w:sz w:val="18"/>
      <w:szCs w:val="18"/>
    </w:rPr>
  </w:style>
  <w:style w:type="character" w:customStyle="1" w:styleId="Heading3Char">
    <w:name w:val="Heading 3 Char"/>
    <w:basedOn w:val="DefaultParagraphFont"/>
    <w:link w:val="Heading3"/>
    <w:uiPriority w:val="9"/>
    <w:semiHidden/>
    <w:rsid w:val="00FE02E1"/>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FE02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631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692</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John Scott</cp:lastModifiedBy>
  <cp:revision>1</cp:revision>
  <dcterms:created xsi:type="dcterms:W3CDTF">2026-08-10T10:00:00Z</dcterms:created>
  <dcterms:modified xsi:type="dcterms:W3CDTF">2026-08-10T10:26:00Z</dcterms:modified>
</cp:coreProperties>
</file>