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A31EC" w14:textId="77777777" w:rsidR="00385838" w:rsidRDefault="00385838" w:rsidP="003A0E85">
      <w:pPr>
        <w:jc w:val="center"/>
        <w:rPr>
          <w:lang w:val="nl-NL"/>
        </w:rPr>
      </w:pPr>
    </w:p>
    <w:tbl>
      <w:tblPr>
        <w:tblW w:w="10615" w:type="dxa"/>
        <w:tblInd w:w="-459" w:type="dxa"/>
        <w:tblLook w:val="01E0" w:firstRow="1" w:lastRow="1" w:firstColumn="1" w:lastColumn="1" w:noHBand="0" w:noVBand="0"/>
      </w:tblPr>
      <w:tblGrid>
        <w:gridCol w:w="3578"/>
        <w:gridCol w:w="7037"/>
      </w:tblGrid>
      <w:tr w:rsidR="00F75B23" w:rsidRPr="00F75B23" w14:paraId="4A731ED8" w14:textId="77777777" w:rsidTr="00F75B23">
        <w:trPr>
          <w:trHeight w:val="1892"/>
        </w:trPr>
        <w:tc>
          <w:tcPr>
            <w:tcW w:w="3578" w:type="dxa"/>
          </w:tcPr>
          <w:p w14:paraId="1AE6164C" w14:textId="77777777" w:rsidR="00F75B23" w:rsidRPr="00F75B23" w:rsidRDefault="00F75B23" w:rsidP="00F75B23">
            <w:pPr>
              <w:jc w:val="center"/>
              <w:rPr>
                <w:sz w:val="26"/>
                <w:szCs w:val="26"/>
              </w:rPr>
            </w:pPr>
            <w:r w:rsidRPr="00F75B23">
              <w:rPr>
                <w:sz w:val="26"/>
                <w:szCs w:val="26"/>
              </w:rPr>
              <w:t>UBND TỈNH LÀO CAI</w:t>
            </w:r>
          </w:p>
          <w:p w14:paraId="07F21949" w14:textId="77777777" w:rsidR="00F75B23" w:rsidRPr="00F75B23" w:rsidRDefault="00F75B23" w:rsidP="00F75B23">
            <w:pPr>
              <w:jc w:val="center"/>
              <w:rPr>
                <w:sz w:val="26"/>
                <w:szCs w:val="26"/>
              </w:rPr>
            </w:pPr>
            <w:r w:rsidRPr="00F75B23">
              <w:rPr>
                <w:b/>
                <w:sz w:val="26"/>
                <w:szCs w:val="26"/>
                <w:lang w:val="nl-NL"/>
              </w:rPr>
              <w:t>SỞ CÔNG THƯƠNG</w:t>
            </w:r>
          </w:p>
          <w:p w14:paraId="6DC0B76B" w14:textId="77777777" w:rsidR="00F75B23" w:rsidRPr="00F75B23" w:rsidRDefault="00F75B23" w:rsidP="00F75B23">
            <w:pPr>
              <w:spacing w:line="100" w:lineRule="atLeast"/>
              <w:rPr>
                <w:sz w:val="26"/>
                <w:lang w:val="nl-NL"/>
              </w:rPr>
            </w:pPr>
            <w:r w:rsidRPr="00F75B23">
              <w:rPr>
                <w:rFonts w:ascii=".VnTimeH" w:hAnsi=".VnTimeH"/>
                <w:b/>
                <w:noProof/>
                <w:sz w:val="24"/>
                <w:lang w:eastAsia="en-US"/>
              </w:rPr>
              <mc:AlternateContent>
                <mc:Choice Requires="wps">
                  <w:drawing>
                    <wp:anchor distT="0" distB="0" distL="114300" distR="114300" simplePos="0" relativeHeight="251680768" behindDoc="0" locked="0" layoutInCell="1" allowOverlap="1" wp14:anchorId="083218AB" wp14:editId="06B8779D">
                      <wp:simplePos x="0" y="0"/>
                      <wp:positionH relativeFrom="column">
                        <wp:posOffset>688563</wp:posOffset>
                      </wp:positionH>
                      <wp:positionV relativeFrom="paragraph">
                        <wp:posOffset>19685</wp:posOffset>
                      </wp:positionV>
                      <wp:extent cx="698484" cy="0"/>
                      <wp:effectExtent l="0" t="0" r="0" b="0"/>
                      <wp:wrapNone/>
                      <wp:docPr id="211139384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484"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FD1563D" id="Straight Connector 1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pt,1.55pt" to="109.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" strokeweight=".25pt"/>
                  </w:pict>
                </mc:Fallback>
              </mc:AlternateContent>
            </w:r>
          </w:p>
          <w:p w14:paraId="15498307" w14:textId="77777777" w:rsidR="00F75B23" w:rsidRPr="00F75B23" w:rsidRDefault="00F75B23" w:rsidP="00F75B23">
            <w:pPr>
              <w:spacing w:after="60" w:line="100" w:lineRule="atLeast"/>
              <w:jc w:val="center"/>
              <w:rPr>
                <w:sz w:val="30"/>
              </w:rPr>
            </w:pPr>
            <w:r w:rsidRPr="00F75B23">
              <w:rPr>
                <w:sz w:val="26"/>
                <w:lang w:val="nl-NL"/>
              </w:rPr>
              <w:t>Số:          /SCT-CN</w:t>
            </w:r>
          </w:p>
          <w:p w14:paraId="40346076" w14:textId="304545D6" w:rsidR="00F75B23" w:rsidRPr="00F75B23" w:rsidRDefault="00F75B23" w:rsidP="00F75B23">
            <w:pPr>
              <w:tabs>
                <w:tab w:val="left" w:pos="567"/>
              </w:tabs>
              <w:spacing w:before="120"/>
              <w:jc w:val="center"/>
              <w:rPr>
                <w:sz w:val="24"/>
              </w:rPr>
            </w:pPr>
            <w:r w:rsidRPr="00F75B23">
              <w:rPr>
                <w:noProof/>
                <w:color w:val="000000"/>
                <w:sz w:val="24"/>
              </w:rPr>
              <w:t xml:space="preserve">V/v </w:t>
            </w:r>
            <w:r w:rsidRPr="00F75B23">
              <w:rPr>
                <w:sz w:val="24"/>
                <w:szCs w:val="24"/>
              </w:rPr>
              <w:t>báo cáo thực trạng sản xuất, lưu trữ, vận chuyển hóa chất</w:t>
            </w:r>
          </w:p>
        </w:tc>
        <w:tc>
          <w:tcPr>
            <w:tcW w:w="7037" w:type="dxa"/>
          </w:tcPr>
          <w:p w14:paraId="34655C32" w14:textId="77777777" w:rsidR="00F75B23" w:rsidRPr="00F75B23" w:rsidRDefault="00F75B23" w:rsidP="00F75B23">
            <w:pPr>
              <w:tabs>
                <w:tab w:val="left" w:pos="567"/>
              </w:tabs>
              <w:jc w:val="center"/>
              <w:rPr>
                <w:b/>
                <w:sz w:val="26"/>
                <w:szCs w:val="26"/>
                <w:lang w:val="nl-NL"/>
              </w:rPr>
            </w:pPr>
            <w:r w:rsidRPr="00F75B23">
              <w:rPr>
                <w:b/>
                <w:sz w:val="26"/>
                <w:szCs w:val="26"/>
                <w:lang w:val="nl-NL"/>
              </w:rPr>
              <w:t>CỘNG HÒA XÃ HỘI CHỦ NGHĨA VIỆT NAM</w:t>
            </w:r>
          </w:p>
          <w:p w14:paraId="2F8EAF06" w14:textId="77777777" w:rsidR="00F75B23" w:rsidRPr="00F75B23" w:rsidRDefault="00F75B23" w:rsidP="00F75B23">
            <w:pPr>
              <w:tabs>
                <w:tab w:val="left" w:pos="567"/>
              </w:tabs>
              <w:jc w:val="center"/>
              <w:rPr>
                <w:b/>
                <w:sz w:val="30"/>
                <w:lang w:val="nl-NL"/>
              </w:rPr>
            </w:pPr>
            <w:r w:rsidRPr="00F75B23">
              <w:rPr>
                <w:b/>
                <w:sz w:val="30"/>
                <w:lang w:val="nl-NL"/>
              </w:rPr>
              <w:t xml:space="preserve">  </w:t>
            </w:r>
            <w:r w:rsidRPr="00F75B23">
              <w:rPr>
                <w:b/>
                <w:lang w:val="nl-NL"/>
              </w:rPr>
              <w:t>Độc lập - Tự do - Hạnh phúc</w:t>
            </w:r>
          </w:p>
          <w:p w14:paraId="0FDD5040" w14:textId="77777777" w:rsidR="00F75B23" w:rsidRPr="00F75B23" w:rsidRDefault="00F75B23" w:rsidP="00F75B23">
            <w:pPr>
              <w:tabs>
                <w:tab w:val="left" w:pos="567"/>
              </w:tabs>
              <w:jc w:val="center"/>
              <w:rPr>
                <w:i/>
                <w:sz w:val="34"/>
                <w:lang w:val="nl-NL"/>
              </w:rPr>
            </w:pPr>
            <w:r w:rsidRPr="00F75B23">
              <w:rPr>
                <w:noProof/>
                <w:sz w:val="30"/>
                <w:lang w:eastAsia="en-US"/>
              </w:rPr>
              <mc:AlternateContent>
                <mc:Choice Requires="wps">
                  <w:drawing>
                    <wp:anchor distT="0" distB="0" distL="114300" distR="114300" simplePos="0" relativeHeight="251679744" behindDoc="0" locked="0" layoutInCell="1" allowOverlap="1" wp14:anchorId="7D90E5AE" wp14:editId="43E00C72">
                      <wp:simplePos x="0" y="0"/>
                      <wp:positionH relativeFrom="column">
                        <wp:posOffset>1175797</wp:posOffset>
                      </wp:positionH>
                      <wp:positionV relativeFrom="paragraph">
                        <wp:posOffset>55245</wp:posOffset>
                      </wp:positionV>
                      <wp:extent cx="2090057" cy="0"/>
                      <wp:effectExtent l="0" t="0" r="0" b="0"/>
                      <wp:wrapNone/>
                      <wp:docPr id="162187102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0057"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60545E5" id="Straight Connector 11"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4.35pt" to="257.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" strokeweight=".25pt"/>
                  </w:pict>
                </mc:Fallback>
              </mc:AlternateContent>
            </w:r>
          </w:p>
          <w:p w14:paraId="385C5D46" w14:textId="054A4F27" w:rsidR="00F75B23" w:rsidRPr="00F75B23" w:rsidRDefault="007D49F5" w:rsidP="00F75B23">
            <w:pPr>
              <w:keepNext/>
              <w:tabs>
                <w:tab w:val="left" w:pos="567"/>
              </w:tabs>
              <w:spacing w:before="60" w:after="60"/>
              <w:jc w:val="center"/>
              <w:outlineLvl w:val="1"/>
              <w:rPr>
                <w:rFonts w:eastAsia="Times New Roman"/>
                <w:i/>
                <w:lang w:val="nl-NL" w:eastAsia="en-US"/>
              </w:rPr>
            </w:pPr>
            <w:r>
              <w:rPr>
                <w:rFonts w:eastAsia="Times New Roman"/>
                <w:i/>
                <w:color w:val="000000"/>
                <w:spacing w:val="6"/>
                <w:szCs w:val="24"/>
                <w:lang w:eastAsia="en-US"/>
              </w:rPr>
              <w:t xml:space="preserve"> </w:t>
            </w:r>
            <w:r w:rsidR="00F75B23" w:rsidRPr="00F75B23">
              <w:rPr>
                <w:rFonts w:eastAsia="Times New Roman"/>
                <w:i/>
                <w:color w:val="000000"/>
                <w:spacing w:val="6"/>
                <w:szCs w:val="24"/>
                <w:lang w:eastAsia="en-US"/>
              </w:rPr>
              <w:t>Lào Cai, ngày     tháng 6 năm 2026</w:t>
            </w:r>
          </w:p>
        </w:tc>
      </w:tr>
    </w:tbl>
    <w:p w14:paraId="3D732B32" w14:textId="77777777" w:rsidR="00F75B23" w:rsidRPr="00F75B23" w:rsidRDefault="00F75B23" w:rsidP="00F75B23">
      <w:pPr>
        <w:rPr>
          <w:lang w:val="nl-NL"/>
        </w:rPr>
      </w:pPr>
    </w:p>
    <w:p w14:paraId="064CF821" w14:textId="77777777" w:rsidR="00F75B23" w:rsidRPr="00F75B23" w:rsidRDefault="00F75B23" w:rsidP="00F75B23">
      <w:pPr>
        <w:jc w:val="center"/>
        <w:rPr>
          <w:lang w:val="nl-NL"/>
        </w:rPr>
      </w:pPr>
    </w:p>
    <w:p w14:paraId="51D7D118" w14:textId="0376F6DC" w:rsidR="00F75B23" w:rsidRPr="00F75B23" w:rsidRDefault="00F75B23" w:rsidP="00F75B23">
      <w:pPr>
        <w:jc w:val="center"/>
        <w:rPr>
          <w:lang w:val="nl-NL"/>
        </w:rPr>
      </w:pPr>
      <w:r w:rsidRPr="00F75B23">
        <w:rPr>
          <w:lang w:val="nl-NL"/>
        </w:rPr>
        <w:t xml:space="preserve">Kính gửi: </w:t>
      </w:r>
      <w:r w:rsidR="006E2750">
        <w:t>Các đơn vị hoạt động hóa chất trên địa bàn tỉnh Lào Cai</w:t>
      </w:r>
    </w:p>
    <w:p w14:paraId="5F7D6E04" w14:textId="77777777" w:rsidR="00F75B23" w:rsidRPr="00F75B23" w:rsidRDefault="00F75B23" w:rsidP="00F75B23">
      <w:pPr>
        <w:spacing w:before="120"/>
        <w:ind w:firstLine="720"/>
        <w:jc w:val="both"/>
        <w:rPr>
          <w:bCs/>
        </w:rPr>
      </w:pPr>
    </w:p>
    <w:p w14:paraId="69F289A9" w14:textId="0B55BB9D" w:rsidR="00F75B23" w:rsidRPr="006E2750" w:rsidRDefault="00F75B23" w:rsidP="006E2750">
      <w:pPr>
        <w:tabs>
          <w:tab w:val="left" w:pos="7296"/>
        </w:tabs>
        <w:spacing w:before="120"/>
        <w:ind w:firstLine="720"/>
        <w:jc w:val="both"/>
        <w:rPr>
          <w:rFonts w:eastAsia="Calibri"/>
          <w:lang w:eastAsia="en-US"/>
        </w:rPr>
      </w:pPr>
      <w:r w:rsidRPr="006E2750">
        <w:rPr>
          <w:rFonts w:eastAsia="Calibri"/>
          <w:lang w:eastAsia="en-US"/>
        </w:rPr>
        <w:t xml:space="preserve">Sở Công Thương nhận được Văn bản số 3082/BCH-TM ngày 15/6/2026 của Bộ chỉ huy quân sự tỉnh Lào Cai </w:t>
      </w:r>
      <w:r w:rsidR="00847E5C">
        <w:rPr>
          <w:rFonts w:eastAsia="Calibri"/>
          <w:lang w:eastAsia="en-US"/>
        </w:rPr>
        <w:t xml:space="preserve">về việc đề nghị </w:t>
      </w:r>
      <w:r w:rsidR="006E2750" w:rsidRPr="006E2750">
        <w:t>phối hợp</w:t>
      </w:r>
      <w:r w:rsidR="00847E5C">
        <w:t xml:space="preserve"> cung cấp</w:t>
      </w:r>
      <w:r w:rsidR="006E2750" w:rsidRPr="006E2750">
        <w:t xml:space="preserve"> thực trạng các cơ sở sản xuất, lưu trữ, vận chuyển hóa chất độc công nghiệp trên địa bàn tỉnh nhằm phục vụ nhiệm vụ quốc phòng, an ninh</w:t>
      </w:r>
      <w:r w:rsidR="006E2750" w:rsidRPr="006E2750">
        <w:rPr>
          <w:rFonts w:eastAsia="Calibri"/>
          <w:i/>
          <w:iCs/>
          <w:lang w:eastAsia="en-US"/>
        </w:rPr>
        <w:t xml:space="preserve"> </w:t>
      </w:r>
      <w:r w:rsidRPr="006E2750">
        <w:rPr>
          <w:rFonts w:eastAsia="Calibri"/>
          <w:i/>
          <w:iCs/>
          <w:lang w:eastAsia="en-US"/>
        </w:rPr>
        <w:t>(gửi kèm theo).</w:t>
      </w:r>
    </w:p>
    <w:p w14:paraId="5DA3E04D" w14:textId="77777777" w:rsidR="006E2750" w:rsidRPr="006E2750" w:rsidRDefault="006E2750" w:rsidP="006E2750">
      <w:pPr>
        <w:spacing w:before="120"/>
        <w:ind w:firstLine="720"/>
        <w:jc w:val="both"/>
      </w:pPr>
      <w:r w:rsidRPr="006E2750">
        <w:t>Để có đầy đủ thông tin, số liệu tổng hợp cung cấp cho Bộ Chỉ huy Quân sự tỉnh theo quy định, Sở Công Thương đề nghị các đơn vị hoạt động hóa chất trên địa bàn tỉnh khẩn trương rà soát, cung cấp thông tin chi tiết theo mẫu Phụ lục đính kèm Công văn này.</w:t>
      </w:r>
    </w:p>
    <w:p w14:paraId="5311CB64" w14:textId="2356E197" w:rsidR="006E2750" w:rsidRPr="006E2750" w:rsidRDefault="006E2750" w:rsidP="006E2750">
      <w:pPr>
        <w:pStyle w:val="NormalWeb"/>
        <w:spacing w:before="120" w:beforeAutospacing="0" w:after="0" w:afterAutospacing="0"/>
        <w:ind w:firstLine="720"/>
        <w:jc w:val="both"/>
        <w:rPr>
          <w:sz w:val="28"/>
          <w:szCs w:val="28"/>
        </w:rPr>
      </w:pPr>
      <w:r w:rsidRPr="006E2750">
        <w:rPr>
          <w:sz w:val="28"/>
          <w:szCs w:val="28"/>
        </w:rPr>
        <w:t xml:space="preserve">Văn bản báo cáo của đơn vị đề nghị gửi về Sở Công Thương (qua Phòng Quản lý Công nghiệp, thông tin cụ thể xin liên hệ: bà Nguyễn Thị Loan, chuyên viên phòng Quản lý Công nghiệp, Sở Công Thương Lào Cai, điện thoại: 0383.140.830) </w:t>
      </w:r>
      <w:r w:rsidRPr="006E2750">
        <w:rPr>
          <w:b/>
          <w:bCs/>
          <w:sz w:val="28"/>
          <w:szCs w:val="28"/>
        </w:rPr>
        <w:t>trước ngày 2</w:t>
      </w:r>
      <w:r w:rsidR="002954B9">
        <w:rPr>
          <w:b/>
          <w:bCs/>
          <w:sz w:val="28"/>
          <w:szCs w:val="28"/>
        </w:rPr>
        <w:t>2</w:t>
      </w:r>
      <w:r w:rsidRPr="006E2750">
        <w:rPr>
          <w:b/>
          <w:bCs/>
          <w:sz w:val="28"/>
          <w:szCs w:val="28"/>
        </w:rPr>
        <w:t>/6/2026</w:t>
      </w:r>
      <w:r w:rsidRPr="006E2750">
        <w:rPr>
          <w:sz w:val="28"/>
          <w:szCs w:val="28"/>
        </w:rPr>
        <w:t xml:space="preserve"> để tổng hợp. </w:t>
      </w:r>
    </w:p>
    <w:p w14:paraId="6CB49983" w14:textId="2074750B" w:rsidR="006E2750" w:rsidRPr="006E2750" w:rsidRDefault="006E2750" w:rsidP="006E2750">
      <w:pPr>
        <w:pStyle w:val="NormalWeb"/>
        <w:spacing w:before="120" w:beforeAutospacing="0" w:after="0" w:afterAutospacing="0"/>
        <w:ind w:firstLine="720"/>
        <w:jc w:val="both"/>
        <w:rPr>
          <w:sz w:val="28"/>
          <w:szCs w:val="28"/>
        </w:rPr>
      </w:pPr>
      <w:r w:rsidRPr="006E2750">
        <w:rPr>
          <w:sz w:val="28"/>
          <w:szCs w:val="28"/>
        </w:rPr>
        <w:t xml:space="preserve">Đây là nội dung quan trọng liên quan đến công tác an ninh, an toàn địa phương, Sở Công Thương đề nghị </w:t>
      </w:r>
      <w:r>
        <w:rPr>
          <w:sz w:val="28"/>
          <w:szCs w:val="28"/>
        </w:rPr>
        <w:t>các</w:t>
      </w:r>
      <w:r w:rsidRPr="006E2750">
        <w:rPr>
          <w:sz w:val="28"/>
          <w:szCs w:val="28"/>
        </w:rPr>
        <w:t xml:space="preserve"> đơn vị nghiêm túc triển khai thực hiện đúng thời hạn nêu trên./. </w:t>
      </w:r>
    </w:p>
    <w:p w14:paraId="27C439A9" w14:textId="77777777" w:rsidR="00F75B23" w:rsidRPr="00F75B23" w:rsidRDefault="00F75B23" w:rsidP="00F75B23">
      <w:pPr>
        <w:spacing w:before="120" w:line="360" w:lineRule="exact"/>
        <w:ind w:firstLine="720"/>
        <w:jc w:val="both"/>
        <w:rPr>
          <w:rFonts w:eastAsia="Times New Roman"/>
          <w:iCs/>
          <w:color w:val="000000"/>
          <w:lang w:eastAsia="en-US"/>
        </w:rPr>
      </w:pPr>
    </w:p>
    <w:tbl>
      <w:tblPr>
        <w:tblW w:w="4713" w:type="pct"/>
        <w:tblLook w:val="04A0" w:firstRow="1" w:lastRow="0" w:firstColumn="1" w:lastColumn="0" w:noHBand="0" w:noVBand="1"/>
      </w:tblPr>
      <w:tblGrid>
        <w:gridCol w:w="3292"/>
        <w:gridCol w:w="2215"/>
        <w:gridCol w:w="3044"/>
      </w:tblGrid>
      <w:tr w:rsidR="00F75B23" w:rsidRPr="00F75B23" w14:paraId="4E50AE0D" w14:textId="77777777" w:rsidTr="004A4BA6">
        <w:trPr>
          <w:trHeight w:val="2568"/>
        </w:trPr>
        <w:tc>
          <w:tcPr>
            <w:tcW w:w="1925" w:type="pct"/>
          </w:tcPr>
          <w:p w14:paraId="2DE4E156" w14:textId="77777777" w:rsidR="00F75B23" w:rsidRPr="00F75B23" w:rsidRDefault="00F75B23" w:rsidP="00F75B23">
            <w:pPr>
              <w:rPr>
                <w:rFonts w:eastAsia="Times New Roman"/>
                <w:b/>
                <w:bCs/>
                <w:i/>
                <w:sz w:val="26"/>
                <w:szCs w:val="24"/>
                <w:lang w:val="nl-NL" w:eastAsia="en-US"/>
              </w:rPr>
            </w:pPr>
            <w:bookmarkStart w:id="0" w:name="_Hlk184906400"/>
            <w:r w:rsidRPr="00F75B23">
              <w:rPr>
                <w:rFonts w:eastAsia="Times New Roman"/>
                <w:b/>
                <w:bCs/>
                <w:i/>
                <w:sz w:val="24"/>
                <w:szCs w:val="24"/>
                <w:lang w:val="nl-NL" w:eastAsia="en-US"/>
              </w:rPr>
              <w:t>Nơi nhận:</w:t>
            </w:r>
          </w:p>
          <w:p w14:paraId="40A56B05" w14:textId="77777777" w:rsidR="00F75B23" w:rsidRPr="00F75B23" w:rsidRDefault="00F75B23" w:rsidP="00F75B23">
            <w:pPr>
              <w:rPr>
                <w:rFonts w:eastAsia="Times New Roman"/>
                <w:iCs/>
                <w:sz w:val="22"/>
                <w:szCs w:val="22"/>
                <w:lang w:val="nl-NL" w:eastAsia="en-US"/>
              </w:rPr>
            </w:pPr>
            <w:r w:rsidRPr="00F75B23">
              <w:rPr>
                <w:rFonts w:eastAsia="Times New Roman"/>
                <w:iCs/>
                <w:sz w:val="22"/>
                <w:szCs w:val="22"/>
                <w:lang w:val="nl-NL" w:eastAsia="en-US"/>
              </w:rPr>
              <w:t>- Như trên;</w:t>
            </w:r>
          </w:p>
          <w:p w14:paraId="2507834C" w14:textId="77777777" w:rsidR="00F75B23" w:rsidRPr="00F75B23" w:rsidRDefault="00F75B23" w:rsidP="00F75B23">
            <w:pPr>
              <w:rPr>
                <w:rFonts w:eastAsia="Times New Roman"/>
                <w:bCs/>
                <w:sz w:val="22"/>
                <w:szCs w:val="22"/>
                <w:vertAlign w:val="subscript"/>
                <w:lang w:val="nl-NL" w:eastAsia="en-US"/>
              </w:rPr>
            </w:pPr>
            <w:r w:rsidRPr="00F75B23">
              <w:rPr>
                <w:rFonts w:eastAsia="Times New Roman"/>
                <w:bCs/>
                <w:sz w:val="22"/>
                <w:szCs w:val="22"/>
                <w:lang w:val="nl-NL" w:eastAsia="en-US"/>
              </w:rPr>
              <w:t xml:space="preserve">- Lãnh đạo Sở; </w:t>
            </w:r>
          </w:p>
          <w:p w14:paraId="2C44C457" w14:textId="77777777" w:rsidR="00F75B23" w:rsidRPr="00F75B23" w:rsidRDefault="00F75B23" w:rsidP="00F75B23">
            <w:pPr>
              <w:rPr>
                <w:rFonts w:eastAsia="Times New Roman"/>
                <w:b/>
                <w:bCs/>
                <w:i/>
                <w:sz w:val="26"/>
                <w:szCs w:val="24"/>
                <w:lang w:val="nl-NL" w:eastAsia="en-US"/>
              </w:rPr>
            </w:pPr>
            <w:r w:rsidRPr="00F75B23">
              <w:rPr>
                <w:rFonts w:eastAsia="Times New Roman"/>
                <w:bCs/>
                <w:sz w:val="22"/>
                <w:szCs w:val="22"/>
                <w:lang w:val="nl-NL" w:eastAsia="en-US"/>
              </w:rPr>
              <w:t>- Lưu: VT, CN</w:t>
            </w:r>
            <w:r w:rsidRPr="00F75B23">
              <w:rPr>
                <w:rFonts w:eastAsia="Times New Roman"/>
                <w:bCs/>
                <w:sz w:val="22"/>
                <w:szCs w:val="22"/>
                <w:lang w:val="nl-NL" w:eastAsia="en-US"/>
              </w:rPr>
              <w:softHyphen/>
            </w:r>
            <w:r w:rsidRPr="00F75B23">
              <w:rPr>
                <w:rFonts w:eastAsia="Times New Roman"/>
                <w:bCs/>
                <w:sz w:val="22"/>
                <w:szCs w:val="22"/>
                <w:lang w:val="nl-NL" w:eastAsia="en-US"/>
              </w:rPr>
              <w:softHyphen/>
            </w:r>
            <w:r w:rsidRPr="00F75B23">
              <w:rPr>
                <w:rFonts w:eastAsia="Times New Roman"/>
                <w:bCs/>
                <w:sz w:val="22"/>
                <w:szCs w:val="22"/>
                <w:lang w:val="nl-NL" w:eastAsia="en-US"/>
              </w:rPr>
              <w:softHyphen/>
            </w:r>
            <w:r w:rsidRPr="00F75B23">
              <w:rPr>
                <w:rFonts w:eastAsia="Times New Roman"/>
                <w:bCs/>
                <w:sz w:val="22"/>
                <w:szCs w:val="22"/>
                <w:lang w:val="nl-NL" w:eastAsia="en-US"/>
              </w:rPr>
              <w:softHyphen/>
            </w:r>
            <w:r w:rsidRPr="00F75B23">
              <w:rPr>
                <w:rFonts w:eastAsia="Times New Roman"/>
                <w:bCs/>
                <w:sz w:val="22"/>
                <w:szCs w:val="22"/>
                <w:vertAlign w:val="subscript"/>
                <w:lang w:val="nl-NL" w:eastAsia="en-US"/>
              </w:rPr>
              <w:t>(Loan)</w:t>
            </w:r>
            <w:r w:rsidRPr="00F75B23">
              <w:rPr>
                <w:rFonts w:eastAsia="Times New Roman"/>
                <w:bCs/>
                <w:sz w:val="22"/>
                <w:szCs w:val="22"/>
                <w:lang w:val="nl-NL" w:eastAsia="en-US"/>
              </w:rPr>
              <w:t>.</w:t>
            </w:r>
          </w:p>
        </w:tc>
        <w:tc>
          <w:tcPr>
            <w:tcW w:w="1295" w:type="pct"/>
          </w:tcPr>
          <w:p w14:paraId="652D0D41" w14:textId="77777777" w:rsidR="00F75B23" w:rsidRPr="00F75B23" w:rsidRDefault="00F75B23" w:rsidP="00F75B23">
            <w:pPr>
              <w:ind w:left="283"/>
              <w:rPr>
                <w:rFonts w:eastAsia="Times New Roman"/>
                <w:bCs/>
                <w:sz w:val="24"/>
                <w:szCs w:val="24"/>
                <w:u w:val="single"/>
                <w:lang w:val="nl-NL" w:eastAsia="en-US"/>
              </w:rPr>
            </w:pPr>
          </w:p>
        </w:tc>
        <w:tc>
          <w:tcPr>
            <w:tcW w:w="1780" w:type="pct"/>
          </w:tcPr>
          <w:p w14:paraId="0C6253AD" w14:textId="77777777" w:rsidR="00F75B23" w:rsidRPr="00F75B23" w:rsidRDefault="00F75B23" w:rsidP="00F75B23">
            <w:pPr>
              <w:ind w:left="283"/>
              <w:jc w:val="center"/>
              <w:rPr>
                <w:rFonts w:eastAsia="Times New Roman"/>
                <w:b/>
                <w:bCs/>
                <w:lang w:val="nl-NL" w:eastAsia="en-US"/>
              </w:rPr>
            </w:pPr>
            <w:r w:rsidRPr="00F75B23">
              <w:rPr>
                <w:rFonts w:eastAsia="Times New Roman"/>
                <w:b/>
                <w:lang w:val="nl-NL" w:eastAsia="en-US"/>
              </w:rPr>
              <w:t xml:space="preserve"> KT. </w:t>
            </w:r>
            <w:r w:rsidRPr="00F75B23">
              <w:rPr>
                <w:rFonts w:eastAsia="Times New Roman"/>
                <w:b/>
                <w:bCs/>
                <w:lang w:val="nl-NL" w:eastAsia="en-US"/>
              </w:rPr>
              <w:t>GIÁM ĐỐC</w:t>
            </w:r>
          </w:p>
          <w:p w14:paraId="3330DE41" w14:textId="77777777" w:rsidR="00F75B23" w:rsidRPr="00F75B23" w:rsidRDefault="00F75B23" w:rsidP="00F75B23">
            <w:pPr>
              <w:ind w:left="283"/>
              <w:jc w:val="center"/>
              <w:rPr>
                <w:rFonts w:eastAsia="Times New Roman"/>
                <w:b/>
                <w:bCs/>
                <w:lang w:val="nl-NL" w:eastAsia="en-US"/>
              </w:rPr>
            </w:pPr>
            <w:r w:rsidRPr="00F75B23">
              <w:rPr>
                <w:rFonts w:eastAsia="Times New Roman"/>
                <w:b/>
                <w:bCs/>
                <w:lang w:val="nl-NL" w:eastAsia="en-US"/>
              </w:rPr>
              <w:t>PHÓ GIÁM ĐỐC</w:t>
            </w:r>
          </w:p>
          <w:p w14:paraId="74CB253F" w14:textId="77777777" w:rsidR="00F75B23" w:rsidRPr="00F75B23" w:rsidRDefault="00F75B23" w:rsidP="00F75B23">
            <w:pPr>
              <w:ind w:left="283"/>
              <w:jc w:val="center"/>
              <w:rPr>
                <w:rFonts w:eastAsia="Times New Roman"/>
                <w:b/>
                <w:bCs/>
                <w:lang w:val="nl-NL" w:eastAsia="en-US"/>
              </w:rPr>
            </w:pPr>
          </w:p>
          <w:p w14:paraId="3060E696" w14:textId="77777777" w:rsidR="00F75B23" w:rsidRPr="00F75B23" w:rsidRDefault="00F75B23" w:rsidP="00F75B23">
            <w:pPr>
              <w:ind w:left="283"/>
              <w:jc w:val="center"/>
              <w:rPr>
                <w:rFonts w:eastAsia="Times New Roman"/>
                <w:b/>
                <w:bCs/>
                <w:lang w:val="nl-NL" w:eastAsia="en-US"/>
              </w:rPr>
            </w:pPr>
          </w:p>
          <w:p w14:paraId="107AD659" w14:textId="77777777" w:rsidR="00F75B23" w:rsidRPr="00F75B23" w:rsidRDefault="00F75B23" w:rsidP="00F75B23">
            <w:pPr>
              <w:ind w:left="283"/>
              <w:jc w:val="center"/>
              <w:rPr>
                <w:rFonts w:eastAsia="Times New Roman"/>
                <w:bCs/>
                <w:iCs/>
                <w:lang w:val="nl-NL" w:eastAsia="en-US"/>
              </w:rPr>
            </w:pPr>
          </w:p>
          <w:p w14:paraId="537DBD3E" w14:textId="77777777" w:rsidR="00F75B23" w:rsidRPr="00F75B23" w:rsidRDefault="00F75B23" w:rsidP="00F75B23">
            <w:pPr>
              <w:tabs>
                <w:tab w:val="left" w:pos="2175"/>
              </w:tabs>
              <w:ind w:left="283"/>
              <w:rPr>
                <w:rFonts w:eastAsia="Times New Roman"/>
                <w:bCs/>
                <w:lang w:val="nl-NL" w:eastAsia="en-US"/>
              </w:rPr>
            </w:pPr>
          </w:p>
          <w:p w14:paraId="19D1D41C" w14:textId="77777777" w:rsidR="00F75B23" w:rsidRPr="00F75B23" w:rsidRDefault="00F75B23" w:rsidP="00F75B23">
            <w:pPr>
              <w:tabs>
                <w:tab w:val="left" w:pos="2175"/>
              </w:tabs>
              <w:ind w:left="283"/>
              <w:rPr>
                <w:rFonts w:eastAsia="Times New Roman"/>
                <w:bCs/>
                <w:lang w:val="nl-NL" w:eastAsia="en-US"/>
              </w:rPr>
            </w:pPr>
          </w:p>
          <w:p w14:paraId="21C2EED2" w14:textId="77777777" w:rsidR="00F75B23" w:rsidRPr="00F75B23" w:rsidRDefault="00F75B23" w:rsidP="00F75B23">
            <w:pPr>
              <w:ind w:left="283"/>
              <w:jc w:val="center"/>
              <w:rPr>
                <w:rFonts w:eastAsia="Times New Roman"/>
                <w:b/>
                <w:bCs/>
                <w:lang w:val="nl-NL" w:eastAsia="en-US"/>
              </w:rPr>
            </w:pPr>
            <w:r w:rsidRPr="00F75B23">
              <w:rPr>
                <w:rFonts w:eastAsia="Times New Roman"/>
                <w:b/>
                <w:bCs/>
                <w:lang w:val="nl-NL" w:eastAsia="en-US"/>
              </w:rPr>
              <w:t>Hoàng Văn Thuân</w:t>
            </w:r>
          </w:p>
        </w:tc>
      </w:tr>
      <w:bookmarkEnd w:id="0"/>
    </w:tbl>
    <w:p w14:paraId="256C4A45" w14:textId="56625F29" w:rsidR="00516FBC" w:rsidRDefault="00516FBC" w:rsidP="00516FBC">
      <w:pPr>
        <w:spacing w:after="200" w:line="276" w:lineRule="auto"/>
        <w:rPr>
          <w:b/>
          <w:sz w:val="26"/>
          <w:lang w:val="nl-NL"/>
        </w:rPr>
      </w:pPr>
    </w:p>
    <w:p w14:paraId="68334355" w14:textId="77777777" w:rsidR="00922EFA" w:rsidRDefault="00922EFA" w:rsidP="00516FBC">
      <w:pPr>
        <w:spacing w:after="200" w:line="276" w:lineRule="auto"/>
        <w:rPr>
          <w:b/>
          <w:sz w:val="26"/>
          <w:lang w:val="nl-NL"/>
        </w:rPr>
      </w:pPr>
    </w:p>
    <w:p w14:paraId="20CF0E4E" w14:textId="7D34E6F5" w:rsidR="00516FBC" w:rsidRDefault="00516FBC" w:rsidP="00516FBC">
      <w:pPr>
        <w:spacing w:line="360" w:lineRule="exact"/>
        <w:ind w:left="540" w:right="79"/>
        <w:jc w:val="both"/>
        <w:rPr>
          <w:b/>
          <w:lang w:val="nl-NL"/>
        </w:rPr>
        <w:sectPr w:rsidR="00516FBC" w:rsidSect="003A0E85">
          <w:headerReference w:type="default" r:id="rId7"/>
          <w:pgSz w:w="11907" w:h="16840" w:code="9"/>
          <w:pgMar w:top="1134" w:right="1134" w:bottom="1134" w:left="1701" w:header="567" w:footer="567" w:gutter="0"/>
          <w:cols w:space="720"/>
          <w:titlePg/>
          <w:docGrid w:linePitch="360"/>
        </w:sectPr>
      </w:pPr>
    </w:p>
    <w:p w14:paraId="20708D5B" w14:textId="77777777" w:rsidR="00F75B23" w:rsidRPr="00F75B23" w:rsidRDefault="00F75B23" w:rsidP="00F75B23">
      <w:pPr>
        <w:tabs>
          <w:tab w:val="left" w:pos="0"/>
        </w:tabs>
        <w:spacing w:before="60" w:after="60"/>
        <w:ind w:rightChars="-1" w:right="-3"/>
        <w:jc w:val="center"/>
        <w:rPr>
          <w:rFonts w:eastAsia="Calibri"/>
          <w:b/>
          <w:lang w:eastAsia="en-US"/>
        </w:rPr>
      </w:pPr>
      <w:r w:rsidRPr="00F75B23">
        <w:rPr>
          <w:rFonts w:eastAsia="Calibri"/>
          <w:b/>
          <w:lang w:eastAsia="en-US"/>
        </w:rPr>
        <w:lastRenderedPageBreak/>
        <w:t>Phụ lục: Báo cáo thực trạng các cơ sở sản xuất, lưu trữ, vận chuyển, hóa chất độc công nghiệp trên địa bàn tỉnh</w:t>
      </w:r>
    </w:p>
    <w:p w14:paraId="18EB9575" w14:textId="77777777" w:rsidR="00F75B23" w:rsidRPr="00F75B23" w:rsidRDefault="00F75B23" w:rsidP="00F75B23">
      <w:pPr>
        <w:tabs>
          <w:tab w:val="left" w:pos="0"/>
        </w:tabs>
        <w:spacing w:before="60" w:after="60"/>
        <w:ind w:rightChars="-1" w:right="-3"/>
        <w:jc w:val="center"/>
        <w:rPr>
          <w:rFonts w:ascii="Times New Roman Italic" w:eastAsia="Times New Roman" w:hAnsi="Times New Roman Italic"/>
          <w:i/>
          <w:sz w:val="26"/>
          <w:szCs w:val="26"/>
          <w:lang w:eastAsia="en-US"/>
        </w:rPr>
      </w:pPr>
      <w:r w:rsidRPr="00F75B23">
        <w:rPr>
          <w:rFonts w:eastAsia="Calibri"/>
          <w:b/>
          <w:i/>
          <w:sz w:val="26"/>
          <w:szCs w:val="26"/>
          <w:lang w:eastAsia="en-US"/>
        </w:rPr>
        <w:t xml:space="preserve"> </w:t>
      </w:r>
      <w:r w:rsidRPr="00F75B23">
        <w:rPr>
          <w:rFonts w:ascii="Times New Roman Italic" w:eastAsia="Times New Roman" w:hAnsi="Times New Roman Italic"/>
          <w:i/>
          <w:sz w:val="26"/>
          <w:szCs w:val="26"/>
          <w:lang w:eastAsia="en-US"/>
        </w:rPr>
        <w:t>(Kèm theo Công văn số:     /SCT-CN ngày    /6/2026 của Sở Công Thương tỉnh Lào Cai)</w:t>
      </w:r>
    </w:p>
    <w:p w14:paraId="0425C04A" w14:textId="77777777" w:rsidR="00A77B24" w:rsidRDefault="00A77B24" w:rsidP="00A77B24">
      <w:pPr>
        <w:jc w:val="center"/>
        <w:rPr>
          <w:b/>
          <w:lang w:val="nl-NL"/>
        </w:rPr>
      </w:pPr>
    </w:p>
    <w:p w14:paraId="54E43846" w14:textId="0CF13216" w:rsidR="00A77B24" w:rsidRPr="00A77B24" w:rsidRDefault="00A77B24" w:rsidP="00A77B24">
      <w:pPr>
        <w:jc w:val="center"/>
        <w:rPr>
          <w:b/>
          <w:lang w:val="nl-NL"/>
        </w:rPr>
      </w:pPr>
      <w:r w:rsidRPr="00762FF4">
        <w:rPr>
          <w:b/>
          <w:lang w:val="nl-NL"/>
        </w:rPr>
        <w:t>BÁO CÁO</w:t>
      </w:r>
      <w:r>
        <w:rPr>
          <w:b/>
          <w:lang w:val="nl-NL"/>
        </w:rPr>
        <w:t xml:space="preserve"> </w:t>
      </w:r>
      <w:r>
        <w:rPr>
          <w:b/>
          <w:bCs/>
        </w:rPr>
        <w:t>THỰC TRẠNG SẢN XUẤT, LƯU TRỮ</w:t>
      </w:r>
      <w:r w:rsidR="00E453C5">
        <w:rPr>
          <w:b/>
          <w:bCs/>
        </w:rPr>
        <w:t>,</w:t>
      </w:r>
      <w:r>
        <w:rPr>
          <w:b/>
          <w:bCs/>
        </w:rPr>
        <w:t xml:space="preserve"> VẬN CHUYỂN HÓA CHẤT</w:t>
      </w:r>
    </w:p>
    <w:p w14:paraId="524FC3F3" w14:textId="77777777" w:rsidR="00A77B24" w:rsidRPr="00762FF4" w:rsidRDefault="00A77B24" w:rsidP="00A77B24">
      <w:pPr>
        <w:jc w:val="center"/>
        <w:rPr>
          <w:b/>
          <w:lang w:val="nl-NL"/>
        </w:rPr>
      </w:pPr>
    </w:p>
    <w:p w14:paraId="2C04DDE1" w14:textId="530DC180" w:rsidR="00344B76" w:rsidRDefault="00A77B24" w:rsidP="00A77B24">
      <w:pPr>
        <w:jc w:val="center"/>
        <w:rPr>
          <w:lang w:val="nl-NL"/>
        </w:rPr>
      </w:pPr>
      <w:r w:rsidRPr="00E536B8">
        <w:rPr>
          <w:lang w:val="nl-NL"/>
        </w:rPr>
        <w:t>Kính gửi: Sở Công Thương tỉnh Lào Cai</w:t>
      </w:r>
    </w:p>
    <w:p w14:paraId="15A61037" w14:textId="77777777" w:rsidR="00A77B24" w:rsidRPr="00A77B24" w:rsidRDefault="00A77B24" w:rsidP="00A77B24">
      <w:pPr>
        <w:jc w:val="center"/>
        <w:rPr>
          <w:lang w:val="nl-NL"/>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444"/>
        <w:gridCol w:w="1278"/>
        <w:gridCol w:w="1081"/>
        <w:gridCol w:w="2434"/>
        <w:gridCol w:w="1475"/>
        <w:gridCol w:w="1965"/>
        <w:gridCol w:w="1826"/>
        <w:gridCol w:w="1401"/>
      </w:tblGrid>
      <w:tr w:rsidR="00F75B23" w:rsidRPr="00344B76" w14:paraId="11E80148" w14:textId="77777777" w:rsidTr="00847E5C">
        <w:tc>
          <w:tcPr>
            <w:tcW w:w="425" w:type="dxa"/>
          </w:tcPr>
          <w:p w14:paraId="51C0D7E1" w14:textId="77777777" w:rsidR="00F75B23" w:rsidRPr="00344B76" w:rsidRDefault="00F75B23" w:rsidP="003C7EE1">
            <w:pPr>
              <w:jc w:val="center"/>
              <w:rPr>
                <w:rFonts w:eastAsia="Times New Roman"/>
                <w:b/>
                <w:sz w:val="24"/>
                <w:szCs w:val="24"/>
              </w:rPr>
            </w:pPr>
            <w:r w:rsidRPr="00344B76">
              <w:rPr>
                <w:rFonts w:eastAsia="Times New Roman"/>
                <w:b/>
                <w:sz w:val="24"/>
                <w:szCs w:val="24"/>
              </w:rPr>
              <w:t>STT</w:t>
            </w:r>
          </w:p>
        </w:tc>
        <w:tc>
          <w:tcPr>
            <w:tcW w:w="1479" w:type="dxa"/>
          </w:tcPr>
          <w:p w14:paraId="6E26B617" w14:textId="7340A385" w:rsidR="00F75B23" w:rsidRPr="00344B76" w:rsidRDefault="00F75B23" w:rsidP="003C7EE1">
            <w:pPr>
              <w:jc w:val="center"/>
              <w:rPr>
                <w:rFonts w:eastAsia="Times New Roman"/>
                <w:b/>
                <w:sz w:val="24"/>
                <w:szCs w:val="24"/>
              </w:rPr>
            </w:pPr>
            <w:r w:rsidRPr="00344B76">
              <w:rPr>
                <w:rFonts w:eastAsia="Times New Roman"/>
                <w:b/>
                <w:sz w:val="24"/>
                <w:szCs w:val="24"/>
              </w:rPr>
              <w:t xml:space="preserve">Tên </w:t>
            </w:r>
            <w:r w:rsidR="006E2750">
              <w:rPr>
                <w:rFonts w:eastAsia="Times New Roman"/>
                <w:b/>
                <w:sz w:val="24"/>
                <w:szCs w:val="24"/>
              </w:rPr>
              <w:t xml:space="preserve">công ty, </w:t>
            </w:r>
            <w:r>
              <w:rPr>
                <w:rFonts w:eastAsia="Times New Roman"/>
                <w:b/>
                <w:sz w:val="24"/>
                <w:szCs w:val="24"/>
              </w:rPr>
              <w:t>cơ sở</w:t>
            </w:r>
          </w:p>
        </w:tc>
        <w:tc>
          <w:tcPr>
            <w:tcW w:w="1310" w:type="dxa"/>
          </w:tcPr>
          <w:p w14:paraId="5E248B03" w14:textId="4450E9B7" w:rsidR="00F75B23" w:rsidRPr="00344B76" w:rsidRDefault="00F75B23" w:rsidP="003C7EE1">
            <w:pPr>
              <w:jc w:val="center"/>
              <w:rPr>
                <w:rFonts w:eastAsia="Times New Roman"/>
                <w:b/>
                <w:sz w:val="24"/>
                <w:szCs w:val="24"/>
              </w:rPr>
            </w:pPr>
            <w:r w:rsidRPr="00344B76">
              <w:rPr>
                <w:rFonts w:eastAsia="Times New Roman"/>
                <w:b/>
                <w:sz w:val="24"/>
                <w:szCs w:val="24"/>
              </w:rPr>
              <w:t xml:space="preserve">Địa </w:t>
            </w:r>
            <w:r w:rsidR="006E2750">
              <w:rPr>
                <w:rFonts w:eastAsia="Times New Roman"/>
                <w:b/>
                <w:sz w:val="24"/>
                <w:szCs w:val="24"/>
              </w:rPr>
              <w:t>chỉ</w:t>
            </w:r>
          </w:p>
        </w:tc>
        <w:tc>
          <w:tcPr>
            <w:tcW w:w="1081" w:type="dxa"/>
          </w:tcPr>
          <w:p w14:paraId="5BF11D9A" w14:textId="0C10173F" w:rsidR="00F75B23" w:rsidRPr="00F75B23" w:rsidRDefault="00F75B23" w:rsidP="003C7EE1">
            <w:pPr>
              <w:jc w:val="center"/>
              <w:rPr>
                <w:rFonts w:eastAsia="Times New Roman"/>
                <w:b/>
                <w:sz w:val="24"/>
                <w:szCs w:val="24"/>
              </w:rPr>
            </w:pPr>
            <w:r>
              <w:rPr>
                <w:rFonts w:eastAsia="Times New Roman"/>
                <w:b/>
                <w:sz w:val="24"/>
                <w:szCs w:val="24"/>
              </w:rPr>
              <w:t>Diện tích cơ sở sản xuất/lưu trữ (m</w:t>
            </w:r>
            <w:r>
              <w:rPr>
                <w:rFonts w:eastAsia="Times New Roman"/>
                <w:b/>
                <w:sz w:val="24"/>
                <w:szCs w:val="24"/>
                <w:vertAlign w:val="superscript"/>
              </w:rPr>
              <w:t>2</w:t>
            </w:r>
            <w:r>
              <w:rPr>
                <w:rFonts w:eastAsia="Times New Roman"/>
                <w:b/>
                <w:sz w:val="24"/>
                <w:szCs w:val="24"/>
              </w:rPr>
              <w:t xml:space="preserve"> )</w:t>
            </w:r>
          </w:p>
        </w:tc>
        <w:tc>
          <w:tcPr>
            <w:tcW w:w="2478" w:type="dxa"/>
          </w:tcPr>
          <w:p w14:paraId="4A4E594C" w14:textId="55B95CFC" w:rsidR="00F75B23" w:rsidRPr="00344B76" w:rsidRDefault="00F75B23" w:rsidP="003C7EE1">
            <w:pPr>
              <w:jc w:val="center"/>
              <w:rPr>
                <w:rFonts w:eastAsia="Times New Roman"/>
                <w:b/>
                <w:sz w:val="24"/>
                <w:szCs w:val="24"/>
              </w:rPr>
            </w:pPr>
            <w:r>
              <w:rPr>
                <w:rFonts w:eastAsia="Times New Roman"/>
                <w:b/>
                <w:sz w:val="24"/>
                <w:szCs w:val="24"/>
              </w:rPr>
              <w:t xml:space="preserve">Tên hóa chất </w:t>
            </w:r>
          </w:p>
        </w:tc>
        <w:tc>
          <w:tcPr>
            <w:tcW w:w="1486" w:type="dxa"/>
          </w:tcPr>
          <w:p w14:paraId="7AFDEC48" w14:textId="19DAB2E4" w:rsidR="00F75B23" w:rsidRPr="00344B76" w:rsidRDefault="00F75B23" w:rsidP="003C7EE1">
            <w:pPr>
              <w:jc w:val="center"/>
              <w:rPr>
                <w:rFonts w:eastAsia="Times New Roman"/>
                <w:b/>
                <w:sz w:val="24"/>
                <w:szCs w:val="24"/>
              </w:rPr>
            </w:pPr>
            <w:r>
              <w:rPr>
                <w:rFonts w:eastAsia="Times New Roman"/>
                <w:b/>
                <w:sz w:val="24"/>
                <w:szCs w:val="24"/>
              </w:rPr>
              <w:t xml:space="preserve">Số lượng </w:t>
            </w:r>
            <w:r w:rsidR="00E453C5">
              <w:rPr>
                <w:rFonts w:eastAsia="Times New Roman"/>
                <w:b/>
                <w:sz w:val="24"/>
                <w:szCs w:val="24"/>
              </w:rPr>
              <w:t xml:space="preserve">hóa chất </w:t>
            </w:r>
            <w:r>
              <w:rPr>
                <w:rFonts w:eastAsia="Times New Roman"/>
                <w:b/>
                <w:sz w:val="24"/>
                <w:szCs w:val="24"/>
              </w:rPr>
              <w:t>sản xuất</w:t>
            </w:r>
            <w:r w:rsidR="00E453C5">
              <w:rPr>
                <w:rFonts w:eastAsia="Times New Roman"/>
                <w:b/>
                <w:sz w:val="24"/>
                <w:szCs w:val="24"/>
              </w:rPr>
              <w:t>, lưu trữ</w:t>
            </w:r>
            <w:r>
              <w:rPr>
                <w:rFonts w:eastAsia="Times New Roman"/>
                <w:b/>
                <w:sz w:val="24"/>
                <w:szCs w:val="24"/>
              </w:rPr>
              <w:t xml:space="preserve"> (tấn/năm)</w:t>
            </w:r>
          </w:p>
        </w:tc>
        <w:tc>
          <w:tcPr>
            <w:tcW w:w="2014" w:type="dxa"/>
          </w:tcPr>
          <w:p w14:paraId="64F9895E" w14:textId="0C51A16C" w:rsidR="00F75B23" w:rsidRPr="00344B76" w:rsidRDefault="00023A5D" w:rsidP="003C7EE1">
            <w:pPr>
              <w:jc w:val="center"/>
              <w:rPr>
                <w:rFonts w:eastAsia="Times New Roman"/>
                <w:b/>
                <w:sz w:val="24"/>
                <w:szCs w:val="24"/>
              </w:rPr>
            </w:pPr>
            <w:r>
              <w:rPr>
                <w:rFonts w:eastAsia="Times New Roman"/>
                <w:b/>
                <w:sz w:val="24"/>
                <w:szCs w:val="24"/>
              </w:rPr>
              <w:t>Trữ lượng</w:t>
            </w:r>
            <w:r w:rsidR="00F75B23">
              <w:rPr>
                <w:rFonts w:eastAsia="Times New Roman"/>
                <w:b/>
                <w:sz w:val="24"/>
                <w:szCs w:val="24"/>
              </w:rPr>
              <w:t xml:space="preserve"> </w:t>
            </w:r>
            <w:r>
              <w:rPr>
                <w:rFonts w:eastAsia="Times New Roman"/>
                <w:b/>
                <w:sz w:val="24"/>
                <w:szCs w:val="24"/>
              </w:rPr>
              <w:t xml:space="preserve">hóa chất </w:t>
            </w:r>
            <w:r w:rsidR="00F75B23">
              <w:rPr>
                <w:rFonts w:eastAsia="Times New Roman"/>
                <w:b/>
                <w:sz w:val="24"/>
                <w:szCs w:val="24"/>
              </w:rPr>
              <w:t>lưu</w:t>
            </w:r>
            <w:r>
              <w:rPr>
                <w:rFonts w:eastAsia="Times New Roman"/>
                <w:b/>
                <w:sz w:val="24"/>
                <w:szCs w:val="24"/>
              </w:rPr>
              <w:t xml:space="preserve"> trữ (dung tích bồn bể/kho </w:t>
            </w:r>
            <w:r w:rsidR="00F75B23">
              <w:rPr>
                <w:rFonts w:eastAsia="Times New Roman"/>
                <w:b/>
                <w:sz w:val="24"/>
                <w:szCs w:val="24"/>
              </w:rPr>
              <w:t>chứa</w:t>
            </w:r>
            <w:r w:rsidR="00E453C5">
              <w:rPr>
                <w:rFonts w:eastAsia="Times New Roman"/>
                <w:b/>
                <w:sz w:val="24"/>
                <w:szCs w:val="24"/>
              </w:rPr>
              <w:t xml:space="preserve"> </w:t>
            </w:r>
            <w:r>
              <w:rPr>
                <w:rFonts w:eastAsia="Times New Roman"/>
                <w:b/>
                <w:sz w:val="24"/>
                <w:szCs w:val="24"/>
              </w:rPr>
              <w:t>tối đa</w:t>
            </w:r>
            <w:r w:rsidR="00E453C5">
              <w:rPr>
                <w:rFonts w:eastAsia="Times New Roman"/>
                <w:b/>
                <w:sz w:val="24"/>
                <w:szCs w:val="24"/>
              </w:rPr>
              <w:t xml:space="preserve"> tại một thời điểm</w:t>
            </w:r>
            <w:r>
              <w:rPr>
                <w:rFonts w:eastAsia="Times New Roman"/>
                <w:b/>
                <w:sz w:val="24"/>
                <w:szCs w:val="24"/>
              </w:rPr>
              <w:t>)</w:t>
            </w:r>
            <w:r w:rsidR="00F75B23">
              <w:rPr>
                <w:rFonts w:eastAsia="Times New Roman"/>
                <w:b/>
                <w:sz w:val="24"/>
                <w:szCs w:val="24"/>
              </w:rPr>
              <w:t xml:space="preserve"> (tấn)</w:t>
            </w:r>
          </w:p>
        </w:tc>
        <w:tc>
          <w:tcPr>
            <w:tcW w:w="1863" w:type="dxa"/>
          </w:tcPr>
          <w:p w14:paraId="3AF5D944" w14:textId="1E44135D" w:rsidR="00F75B23" w:rsidRPr="00344B76" w:rsidRDefault="00F75B23" w:rsidP="003C7EE1">
            <w:pPr>
              <w:jc w:val="center"/>
              <w:rPr>
                <w:rFonts w:eastAsia="Times New Roman"/>
                <w:b/>
                <w:sz w:val="24"/>
                <w:szCs w:val="24"/>
              </w:rPr>
            </w:pPr>
            <w:r>
              <w:rPr>
                <w:rFonts w:eastAsia="Times New Roman"/>
                <w:b/>
                <w:sz w:val="24"/>
                <w:szCs w:val="24"/>
              </w:rPr>
              <w:t>Phương tiện vận chuyển hóa chất</w:t>
            </w:r>
          </w:p>
        </w:tc>
        <w:tc>
          <w:tcPr>
            <w:tcW w:w="1438" w:type="dxa"/>
          </w:tcPr>
          <w:p w14:paraId="049CE41E" w14:textId="3DD809B0" w:rsidR="00F75B23" w:rsidRPr="00344B76" w:rsidRDefault="00F75B23" w:rsidP="003C7EE1">
            <w:pPr>
              <w:jc w:val="center"/>
              <w:rPr>
                <w:rFonts w:eastAsia="Times New Roman"/>
                <w:b/>
                <w:sz w:val="24"/>
                <w:szCs w:val="24"/>
              </w:rPr>
            </w:pPr>
            <w:r>
              <w:rPr>
                <w:rFonts w:eastAsia="Times New Roman"/>
                <w:b/>
                <w:sz w:val="24"/>
                <w:szCs w:val="24"/>
              </w:rPr>
              <w:t>Ghi chú</w:t>
            </w:r>
          </w:p>
        </w:tc>
      </w:tr>
      <w:tr w:rsidR="00F75B23" w:rsidRPr="00344B76" w14:paraId="0F069D1F" w14:textId="77777777" w:rsidTr="00847E5C">
        <w:tc>
          <w:tcPr>
            <w:tcW w:w="425" w:type="dxa"/>
          </w:tcPr>
          <w:p w14:paraId="0C85EB58" w14:textId="2D31DE5A" w:rsidR="00F75B23" w:rsidRPr="00344B76" w:rsidRDefault="00F75B23" w:rsidP="003C7EE1">
            <w:pPr>
              <w:jc w:val="both"/>
              <w:rPr>
                <w:rFonts w:eastAsia="Times New Roman"/>
                <w:b/>
                <w:sz w:val="24"/>
                <w:szCs w:val="24"/>
              </w:rPr>
            </w:pPr>
            <w:r>
              <w:rPr>
                <w:rFonts w:eastAsia="Times New Roman"/>
                <w:b/>
                <w:sz w:val="24"/>
                <w:szCs w:val="24"/>
              </w:rPr>
              <w:t>1</w:t>
            </w:r>
          </w:p>
        </w:tc>
        <w:tc>
          <w:tcPr>
            <w:tcW w:w="1479" w:type="dxa"/>
          </w:tcPr>
          <w:p w14:paraId="08A24DB0" w14:textId="77777777" w:rsidR="00F75B23" w:rsidRPr="00344B76" w:rsidRDefault="00F75B23" w:rsidP="003C7EE1">
            <w:pPr>
              <w:jc w:val="both"/>
              <w:rPr>
                <w:rFonts w:eastAsia="Times New Roman"/>
                <w:b/>
                <w:sz w:val="24"/>
                <w:szCs w:val="24"/>
              </w:rPr>
            </w:pPr>
          </w:p>
        </w:tc>
        <w:tc>
          <w:tcPr>
            <w:tcW w:w="1310" w:type="dxa"/>
          </w:tcPr>
          <w:p w14:paraId="558B0DB0" w14:textId="77777777" w:rsidR="00F75B23" w:rsidRPr="00344B76" w:rsidRDefault="00F75B23" w:rsidP="003C7EE1">
            <w:pPr>
              <w:jc w:val="both"/>
              <w:rPr>
                <w:rFonts w:eastAsia="Times New Roman"/>
                <w:b/>
                <w:sz w:val="24"/>
                <w:szCs w:val="24"/>
              </w:rPr>
            </w:pPr>
          </w:p>
        </w:tc>
        <w:tc>
          <w:tcPr>
            <w:tcW w:w="1081" w:type="dxa"/>
          </w:tcPr>
          <w:p w14:paraId="252CAB84" w14:textId="77777777" w:rsidR="00F75B23" w:rsidRPr="00344B76" w:rsidRDefault="00F75B23" w:rsidP="003C7EE1">
            <w:pPr>
              <w:jc w:val="both"/>
              <w:rPr>
                <w:rFonts w:eastAsia="Times New Roman"/>
                <w:b/>
                <w:sz w:val="24"/>
                <w:szCs w:val="24"/>
              </w:rPr>
            </w:pPr>
          </w:p>
        </w:tc>
        <w:tc>
          <w:tcPr>
            <w:tcW w:w="2478" w:type="dxa"/>
          </w:tcPr>
          <w:p w14:paraId="47D74ED0" w14:textId="26315BD8" w:rsidR="00F75B23" w:rsidRPr="00847E5C" w:rsidRDefault="00847E5C" w:rsidP="003C7EE1">
            <w:pPr>
              <w:jc w:val="both"/>
              <w:rPr>
                <w:rFonts w:eastAsia="Times New Roman"/>
                <w:bCs/>
                <w:sz w:val="24"/>
                <w:szCs w:val="24"/>
              </w:rPr>
            </w:pPr>
            <w:r w:rsidRPr="00847E5C">
              <w:rPr>
                <w:rFonts w:eastAsia="Times New Roman"/>
                <w:bCs/>
                <w:sz w:val="24"/>
                <w:szCs w:val="24"/>
              </w:rPr>
              <w:t xml:space="preserve">- Axit </w:t>
            </w:r>
            <w:r>
              <w:rPr>
                <w:rFonts w:eastAsia="Times New Roman"/>
                <w:bCs/>
                <w:sz w:val="24"/>
                <w:szCs w:val="24"/>
              </w:rPr>
              <w:t>C</w:t>
            </w:r>
            <w:r w:rsidRPr="00847E5C">
              <w:rPr>
                <w:rFonts w:eastAsia="Times New Roman"/>
                <w:bCs/>
                <w:sz w:val="24"/>
                <w:szCs w:val="24"/>
              </w:rPr>
              <w:t>lohydric</w:t>
            </w:r>
          </w:p>
          <w:p w14:paraId="12776913" w14:textId="7D535217" w:rsidR="00847E5C" w:rsidRPr="00847E5C" w:rsidRDefault="00847E5C" w:rsidP="003C7EE1">
            <w:pPr>
              <w:jc w:val="both"/>
              <w:rPr>
                <w:rFonts w:eastAsia="Times New Roman"/>
                <w:bCs/>
                <w:sz w:val="24"/>
                <w:szCs w:val="24"/>
              </w:rPr>
            </w:pPr>
            <w:r w:rsidRPr="00847E5C">
              <w:rPr>
                <w:rFonts w:eastAsia="Times New Roman"/>
                <w:bCs/>
                <w:sz w:val="24"/>
                <w:szCs w:val="24"/>
              </w:rPr>
              <w:t xml:space="preserve">- Axit </w:t>
            </w:r>
            <w:r>
              <w:rPr>
                <w:rFonts w:eastAsia="Times New Roman"/>
                <w:bCs/>
                <w:sz w:val="24"/>
                <w:szCs w:val="24"/>
              </w:rPr>
              <w:t>S</w:t>
            </w:r>
            <w:r w:rsidRPr="00847E5C">
              <w:rPr>
                <w:rFonts w:eastAsia="Times New Roman"/>
                <w:bCs/>
                <w:sz w:val="24"/>
                <w:szCs w:val="24"/>
              </w:rPr>
              <w:t>unfuric</w:t>
            </w:r>
          </w:p>
          <w:p w14:paraId="2178A035" w14:textId="77777777" w:rsidR="00847E5C" w:rsidRDefault="00847E5C" w:rsidP="003C7EE1">
            <w:pPr>
              <w:jc w:val="both"/>
              <w:rPr>
                <w:rFonts w:eastAsia="Times New Roman"/>
                <w:bCs/>
                <w:sz w:val="24"/>
                <w:szCs w:val="24"/>
              </w:rPr>
            </w:pPr>
            <w:r w:rsidRPr="00847E5C">
              <w:rPr>
                <w:rFonts w:eastAsia="Times New Roman"/>
                <w:bCs/>
                <w:sz w:val="24"/>
                <w:szCs w:val="24"/>
              </w:rPr>
              <w:t>- Amonia</w:t>
            </w:r>
            <w:r>
              <w:rPr>
                <w:rFonts w:eastAsia="Times New Roman"/>
                <w:bCs/>
                <w:sz w:val="24"/>
                <w:szCs w:val="24"/>
              </w:rPr>
              <w:t>c</w:t>
            </w:r>
          </w:p>
          <w:p w14:paraId="22F68EA8" w14:textId="678618CD" w:rsidR="00847E5C" w:rsidRPr="00847E5C" w:rsidRDefault="00847E5C" w:rsidP="003C7EE1">
            <w:pPr>
              <w:jc w:val="both"/>
              <w:rPr>
                <w:rFonts w:eastAsia="Times New Roman"/>
                <w:bCs/>
                <w:sz w:val="24"/>
                <w:szCs w:val="24"/>
              </w:rPr>
            </w:pPr>
            <w:r>
              <w:rPr>
                <w:rFonts w:eastAsia="Times New Roman"/>
                <w:bCs/>
                <w:sz w:val="24"/>
                <w:szCs w:val="24"/>
              </w:rPr>
              <w:t>…………….</w:t>
            </w:r>
          </w:p>
        </w:tc>
        <w:tc>
          <w:tcPr>
            <w:tcW w:w="1486" w:type="dxa"/>
          </w:tcPr>
          <w:p w14:paraId="16E52E24" w14:textId="3AC4978B" w:rsidR="00F75B23" w:rsidRPr="00344B76" w:rsidRDefault="00F75B23" w:rsidP="003C7EE1">
            <w:pPr>
              <w:jc w:val="both"/>
              <w:rPr>
                <w:rFonts w:eastAsia="Times New Roman"/>
                <w:b/>
                <w:sz w:val="24"/>
                <w:szCs w:val="24"/>
              </w:rPr>
            </w:pPr>
          </w:p>
        </w:tc>
        <w:tc>
          <w:tcPr>
            <w:tcW w:w="2014" w:type="dxa"/>
          </w:tcPr>
          <w:p w14:paraId="305E335B" w14:textId="7A5E836F" w:rsidR="00F75B23" w:rsidRPr="00344B76" w:rsidRDefault="00F75B23" w:rsidP="003C7EE1">
            <w:pPr>
              <w:jc w:val="both"/>
              <w:rPr>
                <w:rFonts w:eastAsia="Times New Roman"/>
                <w:b/>
                <w:sz w:val="24"/>
                <w:szCs w:val="24"/>
              </w:rPr>
            </w:pPr>
          </w:p>
        </w:tc>
        <w:tc>
          <w:tcPr>
            <w:tcW w:w="1863" w:type="dxa"/>
          </w:tcPr>
          <w:p w14:paraId="5298EDFB" w14:textId="5417CE9D" w:rsidR="00F75B23" w:rsidRPr="00344B76" w:rsidRDefault="00F75B23" w:rsidP="003C7EE1">
            <w:pPr>
              <w:jc w:val="both"/>
              <w:rPr>
                <w:rFonts w:eastAsia="Times New Roman"/>
                <w:b/>
                <w:sz w:val="24"/>
                <w:szCs w:val="24"/>
              </w:rPr>
            </w:pPr>
          </w:p>
        </w:tc>
        <w:tc>
          <w:tcPr>
            <w:tcW w:w="1438" w:type="dxa"/>
          </w:tcPr>
          <w:p w14:paraId="4FEE963E" w14:textId="77777777" w:rsidR="00F75B23" w:rsidRPr="00344B76" w:rsidRDefault="00F75B23" w:rsidP="003C7EE1">
            <w:pPr>
              <w:jc w:val="both"/>
              <w:rPr>
                <w:rFonts w:eastAsia="Times New Roman"/>
                <w:b/>
                <w:sz w:val="24"/>
                <w:szCs w:val="24"/>
              </w:rPr>
            </w:pPr>
          </w:p>
        </w:tc>
      </w:tr>
      <w:tr w:rsidR="00F75B23" w:rsidRPr="00344B76" w14:paraId="5608E884" w14:textId="77777777" w:rsidTr="00847E5C">
        <w:tc>
          <w:tcPr>
            <w:tcW w:w="425" w:type="dxa"/>
          </w:tcPr>
          <w:p w14:paraId="0BC66483" w14:textId="6D2BE35B" w:rsidR="00F75B23" w:rsidRPr="00344B76" w:rsidRDefault="00F75B23" w:rsidP="003C7EE1">
            <w:pPr>
              <w:jc w:val="both"/>
              <w:rPr>
                <w:rFonts w:eastAsia="Times New Roman"/>
                <w:b/>
                <w:sz w:val="24"/>
                <w:szCs w:val="24"/>
              </w:rPr>
            </w:pPr>
            <w:r>
              <w:rPr>
                <w:rFonts w:eastAsia="Times New Roman"/>
                <w:b/>
                <w:sz w:val="24"/>
                <w:szCs w:val="24"/>
              </w:rPr>
              <w:t>2</w:t>
            </w:r>
          </w:p>
        </w:tc>
        <w:tc>
          <w:tcPr>
            <w:tcW w:w="1479" w:type="dxa"/>
          </w:tcPr>
          <w:p w14:paraId="550ABC8C" w14:textId="77777777" w:rsidR="00F75B23" w:rsidRPr="00344B76" w:rsidRDefault="00F75B23" w:rsidP="003C7EE1">
            <w:pPr>
              <w:jc w:val="both"/>
              <w:rPr>
                <w:rFonts w:eastAsia="Times New Roman"/>
                <w:b/>
                <w:sz w:val="24"/>
                <w:szCs w:val="24"/>
              </w:rPr>
            </w:pPr>
          </w:p>
        </w:tc>
        <w:tc>
          <w:tcPr>
            <w:tcW w:w="1310" w:type="dxa"/>
          </w:tcPr>
          <w:p w14:paraId="17F0213A" w14:textId="77777777" w:rsidR="00F75B23" w:rsidRPr="00344B76" w:rsidRDefault="00F75B23" w:rsidP="003C7EE1">
            <w:pPr>
              <w:jc w:val="both"/>
              <w:rPr>
                <w:rFonts w:eastAsia="Times New Roman"/>
                <w:b/>
                <w:sz w:val="24"/>
                <w:szCs w:val="24"/>
              </w:rPr>
            </w:pPr>
          </w:p>
        </w:tc>
        <w:tc>
          <w:tcPr>
            <w:tcW w:w="1081" w:type="dxa"/>
          </w:tcPr>
          <w:p w14:paraId="0BE9CCAF" w14:textId="77777777" w:rsidR="00F75B23" w:rsidRPr="00344B76" w:rsidRDefault="00F75B23" w:rsidP="003C7EE1">
            <w:pPr>
              <w:jc w:val="both"/>
              <w:rPr>
                <w:rFonts w:eastAsia="Times New Roman"/>
                <w:b/>
                <w:sz w:val="24"/>
                <w:szCs w:val="24"/>
              </w:rPr>
            </w:pPr>
          </w:p>
        </w:tc>
        <w:tc>
          <w:tcPr>
            <w:tcW w:w="2478" w:type="dxa"/>
          </w:tcPr>
          <w:p w14:paraId="077C3DA3" w14:textId="3DBCB7F3" w:rsidR="00F75B23" w:rsidRPr="00344B76" w:rsidRDefault="00F75B23" w:rsidP="003C7EE1">
            <w:pPr>
              <w:jc w:val="both"/>
              <w:rPr>
                <w:rFonts w:eastAsia="Times New Roman"/>
                <w:b/>
                <w:sz w:val="24"/>
                <w:szCs w:val="24"/>
              </w:rPr>
            </w:pPr>
          </w:p>
        </w:tc>
        <w:tc>
          <w:tcPr>
            <w:tcW w:w="1486" w:type="dxa"/>
          </w:tcPr>
          <w:p w14:paraId="2034635D" w14:textId="67CB90BB" w:rsidR="00F75B23" w:rsidRPr="00344B76" w:rsidRDefault="00F75B23" w:rsidP="003C7EE1">
            <w:pPr>
              <w:jc w:val="both"/>
              <w:rPr>
                <w:rFonts w:eastAsia="Times New Roman"/>
                <w:b/>
                <w:sz w:val="24"/>
                <w:szCs w:val="24"/>
              </w:rPr>
            </w:pPr>
          </w:p>
        </w:tc>
        <w:tc>
          <w:tcPr>
            <w:tcW w:w="2014" w:type="dxa"/>
          </w:tcPr>
          <w:p w14:paraId="708391E3" w14:textId="7127D572" w:rsidR="00F75B23" w:rsidRPr="00344B76" w:rsidRDefault="00F75B23" w:rsidP="003C7EE1">
            <w:pPr>
              <w:jc w:val="both"/>
              <w:rPr>
                <w:rFonts w:eastAsia="Times New Roman"/>
                <w:b/>
                <w:sz w:val="24"/>
                <w:szCs w:val="24"/>
              </w:rPr>
            </w:pPr>
          </w:p>
        </w:tc>
        <w:tc>
          <w:tcPr>
            <w:tcW w:w="1863" w:type="dxa"/>
          </w:tcPr>
          <w:p w14:paraId="723763CB" w14:textId="28E4E720" w:rsidR="00F75B23" w:rsidRPr="00344B76" w:rsidRDefault="00F75B23" w:rsidP="003C7EE1">
            <w:pPr>
              <w:jc w:val="both"/>
              <w:rPr>
                <w:rFonts w:eastAsia="Times New Roman"/>
                <w:b/>
                <w:sz w:val="24"/>
                <w:szCs w:val="24"/>
              </w:rPr>
            </w:pPr>
          </w:p>
        </w:tc>
        <w:tc>
          <w:tcPr>
            <w:tcW w:w="1438" w:type="dxa"/>
          </w:tcPr>
          <w:p w14:paraId="51FC45A7" w14:textId="77777777" w:rsidR="00F75B23" w:rsidRPr="00344B76" w:rsidRDefault="00F75B23" w:rsidP="003C7EE1">
            <w:pPr>
              <w:jc w:val="both"/>
              <w:rPr>
                <w:rFonts w:eastAsia="Times New Roman"/>
                <w:b/>
                <w:sz w:val="24"/>
                <w:szCs w:val="24"/>
              </w:rPr>
            </w:pPr>
          </w:p>
        </w:tc>
      </w:tr>
      <w:tr w:rsidR="00F75B23" w:rsidRPr="00344B76" w14:paraId="35BC2B8F" w14:textId="77777777" w:rsidTr="00847E5C">
        <w:tc>
          <w:tcPr>
            <w:tcW w:w="425" w:type="dxa"/>
          </w:tcPr>
          <w:p w14:paraId="2ECCE96B" w14:textId="47BE10E5" w:rsidR="00F75B23" w:rsidRPr="00344B76" w:rsidRDefault="00F75B23" w:rsidP="003C7EE1">
            <w:pPr>
              <w:jc w:val="both"/>
              <w:rPr>
                <w:rFonts w:eastAsia="Times New Roman"/>
                <w:b/>
                <w:sz w:val="24"/>
                <w:szCs w:val="24"/>
              </w:rPr>
            </w:pPr>
            <w:r>
              <w:rPr>
                <w:rFonts w:eastAsia="Times New Roman"/>
                <w:b/>
                <w:sz w:val="24"/>
                <w:szCs w:val="24"/>
              </w:rPr>
              <w:t>3</w:t>
            </w:r>
          </w:p>
        </w:tc>
        <w:tc>
          <w:tcPr>
            <w:tcW w:w="1479" w:type="dxa"/>
          </w:tcPr>
          <w:p w14:paraId="06238312" w14:textId="77777777" w:rsidR="00F75B23" w:rsidRPr="00344B76" w:rsidRDefault="00F75B23" w:rsidP="003C7EE1">
            <w:pPr>
              <w:jc w:val="both"/>
              <w:rPr>
                <w:rFonts w:eastAsia="Times New Roman"/>
                <w:b/>
                <w:sz w:val="24"/>
                <w:szCs w:val="24"/>
              </w:rPr>
            </w:pPr>
          </w:p>
        </w:tc>
        <w:tc>
          <w:tcPr>
            <w:tcW w:w="1310" w:type="dxa"/>
          </w:tcPr>
          <w:p w14:paraId="1B67EACF" w14:textId="77777777" w:rsidR="00F75B23" w:rsidRPr="00344B76" w:rsidRDefault="00F75B23" w:rsidP="003C7EE1">
            <w:pPr>
              <w:jc w:val="both"/>
              <w:rPr>
                <w:rFonts w:eastAsia="Times New Roman"/>
                <w:b/>
                <w:sz w:val="24"/>
                <w:szCs w:val="24"/>
              </w:rPr>
            </w:pPr>
          </w:p>
        </w:tc>
        <w:tc>
          <w:tcPr>
            <w:tcW w:w="1081" w:type="dxa"/>
          </w:tcPr>
          <w:p w14:paraId="679F9FA3" w14:textId="77777777" w:rsidR="00F75B23" w:rsidRPr="00344B76" w:rsidRDefault="00F75B23" w:rsidP="003C7EE1">
            <w:pPr>
              <w:jc w:val="both"/>
              <w:rPr>
                <w:rFonts w:eastAsia="Times New Roman"/>
                <w:b/>
                <w:sz w:val="24"/>
                <w:szCs w:val="24"/>
              </w:rPr>
            </w:pPr>
          </w:p>
        </w:tc>
        <w:tc>
          <w:tcPr>
            <w:tcW w:w="2478" w:type="dxa"/>
          </w:tcPr>
          <w:p w14:paraId="1937C31C" w14:textId="235DFC2A" w:rsidR="00F75B23" w:rsidRPr="00344B76" w:rsidRDefault="00F75B23" w:rsidP="003C7EE1">
            <w:pPr>
              <w:jc w:val="both"/>
              <w:rPr>
                <w:rFonts w:eastAsia="Times New Roman"/>
                <w:b/>
                <w:sz w:val="24"/>
                <w:szCs w:val="24"/>
              </w:rPr>
            </w:pPr>
          </w:p>
        </w:tc>
        <w:tc>
          <w:tcPr>
            <w:tcW w:w="1486" w:type="dxa"/>
          </w:tcPr>
          <w:p w14:paraId="3BCFC6C5" w14:textId="445558AD" w:rsidR="00F75B23" w:rsidRPr="00344B76" w:rsidRDefault="00F75B23" w:rsidP="003C7EE1">
            <w:pPr>
              <w:jc w:val="both"/>
              <w:rPr>
                <w:rFonts w:eastAsia="Times New Roman"/>
                <w:b/>
                <w:sz w:val="24"/>
                <w:szCs w:val="24"/>
              </w:rPr>
            </w:pPr>
          </w:p>
        </w:tc>
        <w:tc>
          <w:tcPr>
            <w:tcW w:w="2014" w:type="dxa"/>
          </w:tcPr>
          <w:p w14:paraId="19CBB14F" w14:textId="14D49E76" w:rsidR="00F75B23" w:rsidRPr="00344B76" w:rsidRDefault="00F75B23" w:rsidP="003C7EE1">
            <w:pPr>
              <w:jc w:val="both"/>
              <w:rPr>
                <w:rFonts w:eastAsia="Times New Roman"/>
                <w:b/>
                <w:sz w:val="24"/>
                <w:szCs w:val="24"/>
              </w:rPr>
            </w:pPr>
          </w:p>
        </w:tc>
        <w:tc>
          <w:tcPr>
            <w:tcW w:w="1863" w:type="dxa"/>
          </w:tcPr>
          <w:p w14:paraId="7CA7D38C" w14:textId="02809473" w:rsidR="00F75B23" w:rsidRPr="00344B76" w:rsidRDefault="00F75B23" w:rsidP="003C7EE1">
            <w:pPr>
              <w:jc w:val="both"/>
              <w:rPr>
                <w:rFonts w:eastAsia="Times New Roman"/>
                <w:b/>
                <w:sz w:val="24"/>
                <w:szCs w:val="24"/>
              </w:rPr>
            </w:pPr>
          </w:p>
        </w:tc>
        <w:tc>
          <w:tcPr>
            <w:tcW w:w="1438" w:type="dxa"/>
          </w:tcPr>
          <w:p w14:paraId="4D6BA595" w14:textId="77777777" w:rsidR="00F75B23" w:rsidRPr="00344B76" w:rsidRDefault="00F75B23" w:rsidP="003C7EE1">
            <w:pPr>
              <w:jc w:val="both"/>
              <w:rPr>
                <w:rFonts w:eastAsia="Times New Roman"/>
                <w:b/>
                <w:sz w:val="24"/>
                <w:szCs w:val="24"/>
              </w:rPr>
            </w:pPr>
          </w:p>
        </w:tc>
      </w:tr>
    </w:tbl>
    <w:p w14:paraId="0EDFCC0B" w14:textId="77777777" w:rsidR="00344B76" w:rsidRPr="00952B36" w:rsidRDefault="00344B76" w:rsidP="00344B76">
      <w:pPr>
        <w:jc w:val="both"/>
        <w:rPr>
          <w:rFonts w:eastAsia="Times New Roman"/>
          <w:b/>
        </w:rPr>
      </w:pPr>
    </w:p>
    <w:p w14:paraId="03DA0A10" w14:textId="77777777" w:rsidR="00A77B24" w:rsidRPr="00A77B24" w:rsidRDefault="00A77B24" w:rsidP="00A77B24">
      <w:pPr>
        <w:rPr>
          <w:b/>
          <w:sz w:val="24"/>
          <w:szCs w:val="24"/>
          <w:lang w:val="nl-NL"/>
        </w:rPr>
      </w:pPr>
    </w:p>
    <w:tbl>
      <w:tblPr>
        <w:tblW w:w="0" w:type="auto"/>
        <w:tblInd w:w="108" w:type="dxa"/>
        <w:tblLook w:val="01E0" w:firstRow="1" w:lastRow="1" w:firstColumn="1" w:lastColumn="1" w:noHBand="0" w:noVBand="0"/>
      </w:tblPr>
      <w:tblGrid>
        <w:gridCol w:w="5639"/>
        <w:gridCol w:w="4040"/>
        <w:gridCol w:w="4218"/>
      </w:tblGrid>
      <w:tr w:rsidR="00A77B24" w:rsidRPr="00A77B24" w14:paraId="10EA7244" w14:textId="77777777" w:rsidTr="00A77B24">
        <w:trPr>
          <w:trHeight w:val="691"/>
        </w:trPr>
        <w:tc>
          <w:tcPr>
            <w:tcW w:w="5639" w:type="dxa"/>
          </w:tcPr>
          <w:p w14:paraId="5EC0C135" w14:textId="77777777" w:rsidR="00A77B24" w:rsidRPr="00A77B24" w:rsidRDefault="00A77B24" w:rsidP="00A77B24">
            <w:pPr>
              <w:rPr>
                <w:b/>
                <w:sz w:val="24"/>
                <w:szCs w:val="24"/>
                <w:lang w:val="nl-NL"/>
              </w:rPr>
            </w:pPr>
            <w:r w:rsidRPr="00A77B24">
              <w:rPr>
                <w:b/>
                <w:sz w:val="24"/>
                <w:szCs w:val="24"/>
                <w:lang w:val="nl-NL"/>
              </w:rPr>
              <w:t xml:space="preserve">           Người lập báo cáo</w:t>
            </w:r>
          </w:p>
          <w:p w14:paraId="23C0ED57" w14:textId="77777777" w:rsidR="00A77B24" w:rsidRPr="00A77B24" w:rsidRDefault="00A77B24" w:rsidP="00A77B24">
            <w:pPr>
              <w:rPr>
                <w:b/>
                <w:sz w:val="24"/>
                <w:szCs w:val="24"/>
                <w:lang w:val="nl-NL"/>
              </w:rPr>
            </w:pPr>
            <w:r w:rsidRPr="00A77B24">
              <w:rPr>
                <w:b/>
                <w:i/>
                <w:sz w:val="24"/>
                <w:szCs w:val="24"/>
                <w:lang w:val="nl-NL"/>
              </w:rPr>
              <w:t xml:space="preserve">           (Ký, ghi rõ họ tên)</w:t>
            </w:r>
          </w:p>
        </w:tc>
        <w:tc>
          <w:tcPr>
            <w:tcW w:w="4040" w:type="dxa"/>
          </w:tcPr>
          <w:p w14:paraId="0465CDEA" w14:textId="77777777" w:rsidR="00A77B24" w:rsidRPr="00A77B24" w:rsidRDefault="00A77B24" w:rsidP="00A77B24">
            <w:pPr>
              <w:rPr>
                <w:b/>
                <w:sz w:val="24"/>
                <w:szCs w:val="24"/>
                <w:lang w:val="nl-NL"/>
              </w:rPr>
            </w:pPr>
          </w:p>
        </w:tc>
        <w:tc>
          <w:tcPr>
            <w:tcW w:w="4218" w:type="dxa"/>
          </w:tcPr>
          <w:p w14:paraId="3B5DE957" w14:textId="0E5595F0" w:rsidR="00A77B24" w:rsidRPr="00A77B24" w:rsidRDefault="00A77B24" w:rsidP="00A77B24">
            <w:pPr>
              <w:rPr>
                <w:b/>
                <w:sz w:val="24"/>
                <w:szCs w:val="24"/>
                <w:lang w:val="nl-NL"/>
              </w:rPr>
            </w:pPr>
            <w:r w:rsidRPr="00A77B24">
              <w:rPr>
                <w:b/>
                <w:sz w:val="24"/>
                <w:szCs w:val="24"/>
                <w:lang w:val="nl-NL"/>
              </w:rPr>
              <w:t xml:space="preserve">Lãnh đạo đơn vị </w:t>
            </w:r>
          </w:p>
          <w:p w14:paraId="1CCD7411" w14:textId="77777777" w:rsidR="00A77B24" w:rsidRPr="00A77B24" w:rsidRDefault="00A77B24" w:rsidP="00A77B24">
            <w:pPr>
              <w:rPr>
                <w:b/>
                <w:i/>
                <w:sz w:val="24"/>
                <w:szCs w:val="24"/>
                <w:lang w:val="nl-NL"/>
              </w:rPr>
            </w:pPr>
            <w:r w:rsidRPr="00A77B24">
              <w:rPr>
                <w:b/>
                <w:i/>
                <w:sz w:val="24"/>
                <w:szCs w:val="24"/>
                <w:lang w:val="nl-NL"/>
              </w:rPr>
              <w:t>(Ký tên, đóng dấu)</w:t>
            </w:r>
          </w:p>
        </w:tc>
      </w:tr>
    </w:tbl>
    <w:p w14:paraId="0D2E5620" w14:textId="77777777" w:rsidR="00A77B24" w:rsidRPr="00A77B24" w:rsidRDefault="00A77B24" w:rsidP="00A77B24">
      <w:pPr>
        <w:rPr>
          <w:b/>
          <w:sz w:val="24"/>
          <w:szCs w:val="24"/>
          <w:lang w:val="nl-NL"/>
        </w:rPr>
      </w:pPr>
    </w:p>
    <w:p w14:paraId="43668F4D" w14:textId="77777777" w:rsidR="00344B76" w:rsidRPr="00A91994" w:rsidRDefault="00344B76" w:rsidP="00344B76">
      <w:pPr>
        <w:rPr>
          <w:b/>
          <w:sz w:val="24"/>
          <w:szCs w:val="24"/>
          <w:lang w:val="nl-NL"/>
        </w:rPr>
      </w:pPr>
    </w:p>
    <w:sectPr w:rsidR="00344B76" w:rsidRPr="00A91994" w:rsidSect="00847E5C">
      <w:pgSz w:w="16840" w:h="11907" w:orient="landscape"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10E71" w14:textId="77777777" w:rsidR="00247051" w:rsidRDefault="00247051">
      <w:r>
        <w:separator/>
      </w:r>
    </w:p>
  </w:endnote>
  <w:endnote w:type="continuationSeparator" w:id="0">
    <w:p w14:paraId="16377C2A" w14:textId="77777777" w:rsidR="00247051" w:rsidRDefault="00247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CE3498" w14:textId="77777777" w:rsidR="00247051" w:rsidRDefault="00247051">
      <w:r>
        <w:separator/>
      </w:r>
    </w:p>
  </w:footnote>
  <w:footnote w:type="continuationSeparator" w:id="0">
    <w:p w14:paraId="742FB2D1" w14:textId="77777777" w:rsidR="00247051" w:rsidRDefault="00247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006672"/>
      <w:docPartObj>
        <w:docPartGallery w:val="Page Numbers (Top of Page)"/>
        <w:docPartUnique/>
      </w:docPartObj>
    </w:sdtPr>
    <w:sdtEndPr>
      <w:rPr>
        <w:noProof/>
      </w:rPr>
    </w:sdtEndPr>
    <w:sdtContent>
      <w:p w14:paraId="4E1195EA" w14:textId="77777777" w:rsidR="006E0EDD" w:rsidRDefault="00886C82">
        <w:pPr>
          <w:pStyle w:val="Header"/>
          <w:jc w:val="center"/>
        </w:pPr>
        <w:r>
          <w:fldChar w:fldCharType="begin"/>
        </w:r>
        <w:r>
          <w:instrText xml:space="preserve"> PAGE   \* MERGEFORMAT </w:instrText>
        </w:r>
        <w:r>
          <w:fldChar w:fldCharType="separate"/>
        </w:r>
        <w:r w:rsidR="00CA5944">
          <w:rPr>
            <w:noProof/>
          </w:rPr>
          <w:t>7</w:t>
        </w:r>
        <w:r>
          <w:rPr>
            <w:noProof/>
          </w:rPr>
          <w:fldChar w:fldCharType="end"/>
        </w:r>
      </w:p>
    </w:sdtContent>
  </w:sdt>
  <w:p w14:paraId="13B1178A" w14:textId="77777777" w:rsidR="006E0EDD" w:rsidRDefault="006E0E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310E1901"/>
    <w:multiLevelType w:val="hybridMultilevel"/>
    <w:tmpl w:val="611E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16cid:durableId="68224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0457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092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BC"/>
    <w:rsid w:val="0001627A"/>
    <w:rsid w:val="00023A5D"/>
    <w:rsid w:val="00086699"/>
    <w:rsid w:val="000D3FC0"/>
    <w:rsid w:val="000F7483"/>
    <w:rsid w:val="001324FD"/>
    <w:rsid w:val="00135659"/>
    <w:rsid w:val="001572C4"/>
    <w:rsid w:val="001C6A3E"/>
    <w:rsid w:val="00214550"/>
    <w:rsid w:val="002349D0"/>
    <w:rsid w:val="00235A84"/>
    <w:rsid w:val="00247051"/>
    <w:rsid w:val="002954B9"/>
    <w:rsid w:val="002A5AC7"/>
    <w:rsid w:val="002E68F8"/>
    <w:rsid w:val="002F415E"/>
    <w:rsid w:val="0030253E"/>
    <w:rsid w:val="00314CD9"/>
    <w:rsid w:val="00316B9E"/>
    <w:rsid w:val="003173E5"/>
    <w:rsid w:val="00330B6A"/>
    <w:rsid w:val="00330DC5"/>
    <w:rsid w:val="003358E6"/>
    <w:rsid w:val="00344B76"/>
    <w:rsid w:val="00364D30"/>
    <w:rsid w:val="00366603"/>
    <w:rsid w:val="00374180"/>
    <w:rsid w:val="00377D38"/>
    <w:rsid w:val="00385838"/>
    <w:rsid w:val="003968B3"/>
    <w:rsid w:val="003A0E85"/>
    <w:rsid w:val="003C1C19"/>
    <w:rsid w:val="003D4C31"/>
    <w:rsid w:val="0049587E"/>
    <w:rsid w:val="004C6351"/>
    <w:rsid w:val="00516FBC"/>
    <w:rsid w:val="00592B01"/>
    <w:rsid w:val="005B6951"/>
    <w:rsid w:val="00604028"/>
    <w:rsid w:val="006322BF"/>
    <w:rsid w:val="006506D6"/>
    <w:rsid w:val="006522A6"/>
    <w:rsid w:val="006811A1"/>
    <w:rsid w:val="006E0EDD"/>
    <w:rsid w:val="006E2750"/>
    <w:rsid w:val="006F5E7B"/>
    <w:rsid w:val="007161C2"/>
    <w:rsid w:val="00732668"/>
    <w:rsid w:val="00774B66"/>
    <w:rsid w:val="007A70D0"/>
    <w:rsid w:val="007D49F5"/>
    <w:rsid w:val="00847E5C"/>
    <w:rsid w:val="00886C82"/>
    <w:rsid w:val="008A1CA9"/>
    <w:rsid w:val="008A2615"/>
    <w:rsid w:val="008A4B6C"/>
    <w:rsid w:val="00914575"/>
    <w:rsid w:val="00922EFA"/>
    <w:rsid w:val="00947D2C"/>
    <w:rsid w:val="00966330"/>
    <w:rsid w:val="00971198"/>
    <w:rsid w:val="009E61A9"/>
    <w:rsid w:val="00A12566"/>
    <w:rsid w:val="00A57DFA"/>
    <w:rsid w:val="00A66965"/>
    <w:rsid w:val="00A77B24"/>
    <w:rsid w:val="00A87760"/>
    <w:rsid w:val="00AC18A0"/>
    <w:rsid w:val="00AC59C6"/>
    <w:rsid w:val="00AD6F1E"/>
    <w:rsid w:val="00AE73D6"/>
    <w:rsid w:val="00BD765D"/>
    <w:rsid w:val="00C157BF"/>
    <w:rsid w:val="00C20331"/>
    <w:rsid w:val="00C927EF"/>
    <w:rsid w:val="00CA5944"/>
    <w:rsid w:val="00CB6C18"/>
    <w:rsid w:val="00CC3DA9"/>
    <w:rsid w:val="00CE66F3"/>
    <w:rsid w:val="00D2134A"/>
    <w:rsid w:val="00D41F60"/>
    <w:rsid w:val="00D424A3"/>
    <w:rsid w:val="00D76154"/>
    <w:rsid w:val="00D8545A"/>
    <w:rsid w:val="00DC23C4"/>
    <w:rsid w:val="00DC3850"/>
    <w:rsid w:val="00DD6EE9"/>
    <w:rsid w:val="00DE4EB3"/>
    <w:rsid w:val="00DF187B"/>
    <w:rsid w:val="00E05242"/>
    <w:rsid w:val="00E453C5"/>
    <w:rsid w:val="00EA21C2"/>
    <w:rsid w:val="00EA47EC"/>
    <w:rsid w:val="00EB07D8"/>
    <w:rsid w:val="00EB21EB"/>
    <w:rsid w:val="00EC5841"/>
    <w:rsid w:val="00EF4B6C"/>
    <w:rsid w:val="00F75B23"/>
    <w:rsid w:val="00FA52ED"/>
    <w:rsid w:val="00FB5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76C"/>
  <w15:docId w15:val="{A2084489-EE66-4B1B-9F64-7E49A010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FBC"/>
    <w:pPr>
      <w:spacing w:after="0" w:line="240" w:lineRule="auto"/>
    </w:pPr>
    <w:rPr>
      <w:rFonts w:ascii="Times New Roman" w:eastAsia="MS Mincho" w:hAnsi="Times New Roman" w:cs="Times New Roman"/>
      <w:sz w:val="28"/>
      <w:szCs w:val="28"/>
      <w:lang w:eastAsia="ja-JP"/>
    </w:rPr>
  </w:style>
  <w:style w:type="paragraph" w:styleId="Heading1">
    <w:name w:val="heading 1"/>
    <w:basedOn w:val="Normal"/>
    <w:next w:val="Normal"/>
    <w:link w:val="Heading1Char"/>
    <w:uiPriority w:val="9"/>
    <w:qFormat/>
    <w:rsid w:val="00516FBC"/>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516FBC"/>
    <w:pPr>
      <w:keepNext/>
      <w:spacing w:before="60" w:after="60"/>
      <w:outlineLvl w:val="1"/>
    </w:pPr>
    <w:rPr>
      <w:rFonts w:eastAsia="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BC"/>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rsid w:val="00516FBC"/>
    <w:rPr>
      <w:rFonts w:ascii="Times New Roman" w:eastAsia="Times New Roman" w:hAnsi="Times New Roman" w:cs="Times New Roman"/>
      <w:sz w:val="28"/>
      <w:szCs w:val="24"/>
    </w:rPr>
  </w:style>
  <w:style w:type="table" w:styleId="TableGrid">
    <w:name w:val="Table Grid"/>
    <w:basedOn w:val="TableNormal"/>
    <w:rsid w:val="00516F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6FBC"/>
    <w:rPr>
      <w:color w:val="0000FF" w:themeColor="hyperlink"/>
      <w:u w:val="single"/>
    </w:rPr>
  </w:style>
  <w:style w:type="paragraph" w:styleId="ListParagraph">
    <w:name w:val="List Paragraph"/>
    <w:basedOn w:val="Normal"/>
    <w:uiPriority w:val="34"/>
    <w:qFormat/>
    <w:rsid w:val="00516FBC"/>
    <w:pPr>
      <w:ind w:left="720"/>
      <w:contextualSpacing/>
    </w:pPr>
    <w:rPr>
      <w:rFonts w:eastAsia="Times New Roman"/>
      <w:sz w:val="26"/>
      <w:szCs w:val="24"/>
      <w:lang w:eastAsia="en-US"/>
    </w:rPr>
  </w:style>
  <w:style w:type="character" w:styleId="Strong">
    <w:name w:val="Strong"/>
    <w:basedOn w:val="DefaultParagraphFont"/>
    <w:uiPriority w:val="22"/>
    <w:qFormat/>
    <w:rsid w:val="00516FBC"/>
    <w:rPr>
      <w:b/>
      <w:bCs/>
    </w:rPr>
  </w:style>
  <w:style w:type="paragraph" w:styleId="Header">
    <w:name w:val="header"/>
    <w:basedOn w:val="Normal"/>
    <w:link w:val="HeaderChar"/>
    <w:uiPriority w:val="99"/>
    <w:unhideWhenUsed/>
    <w:rsid w:val="00516FBC"/>
    <w:pPr>
      <w:tabs>
        <w:tab w:val="center" w:pos="4680"/>
        <w:tab w:val="right" w:pos="9360"/>
      </w:tabs>
    </w:pPr>
  </w:style>
  <w:style w:type="character" w:customStyle="1" w:styleId="HeaderChar">
    <w:name w:val="Header Char"/>
    <w:basedOn w:val="DefaultParagraphFont"/>
    <w:link w:val="Header"/>
    <w:uiPriority w:val="99"/>
    <w:rsid w:val="00516FBC"/>
    <w:rPr>
      <w:rFonts w:ascii="Times New Roman" w:eastAsia="MS Mincho" w:hAnsi="Times New Roman" w:cs="Times New Roman"/>
      <w:sz w:val="28"/>
      <w:szCs w:val="28"/>
      <w:lang w:eastAsia="ja-JP"/>
    </w:rPr>
  </w:style>
  <w:style w:type="character" w:styleId="UnresolvedMention">
    <w:name w:val="Unresolved Mention"/>
    <w:basedOn w:val="DefaultParagraphFont"/>
    <w:uiPriority w:val="99"/>
    <w:semiHidden/>
    <w:unhideWhenUsed/>
    <w:rsid w:val="00947D2C"/>
    <w:rPr>
      <w:color w:val="605E5C"/>
      <w:shd w:val="clear" w:color="auto" w:fill="E1DFDD"/>
    </w:rPr>
  </w:style>
  <w:style w:type="paragraph" w:styleId="NormalWeb">
    <w:name w:val="Normal (Web)"/>
    <w:basedOn w:val="Normal"/>
    <w:uiPriority w:val="99"/>
    <w:semiHidden/>
    <w:unhideWhenUsed/>
    <w:rsid w:val="006E2750"/>
    <w:pPr>
      <w:spacing w:before="100" w:beforeAutospacing="1" w:after="100" w:afterAutospacing="1"/>
    </w:pPr>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454</Words>
  <Characters>1665</Characters>
  <Application>Microsoft Office Word</Application>
  <DocSecurity>0</DocSecurity>
  <Lines>128</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John Scott</cp:lastModifiedBy>
  <cp:revision>68</cp:revision>
  <cp:lastPrinted>2021-12-03T02:29:00Z</cp:lastPrinted>
  <dcterms:created xsi:type="dcterms:W3CDTF">2024-11-19T01:35:00Z</dcterms:created>
  <dcterms:modified xsi:type="dcterms:W3CDTF">2026-06-17T07:15:00Z</dcterms:modified>
</cp:coreProperties>
</file>