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0" w:type="dxa"/>
          <w:left w:w="60" w:type="dxa"/>
          <w:bottom w:w="20" w:type="dxa"/>
          <w:right w:w="60" w:type="dxa"/>
        </w:tblCellMar>
        <w:tblLook w:val="04A0" w:firstRow="1" w:lastRow="0" w:firstColumn="1" w:lastColumn="0" w:noHBand="0" w:noVBand="1"/>
      </w:tblPr>
      <w:tblGrid>
        <w:gridCol w:w="3402"/>
        <w:gridCol w:w="5670"/>
      </w:tblGrid>
      <w:tr w:rsidR="00B0647D" w:rsidRPr="000265C9" w:rsidTr="000265C9">
        <w:trPr>
          <w:trHeight w:val="1405"/>
        </w:trPr>
        <w:tc>
          <w:tcPr>
            <w:tcW w:w="3742" w:type="dxa"/>
          </w:tcPr>
          <w:p w:rsidR="006E1BDF" w:rsidRPr="000265C9" w:rsidRDefault="009129A5" w:rsidP="006E1BDF">
            <w:pPr>
              <w:rPr>
                <w:rFonts w:ascii="Times New Roman" w:hAnsi="Times New Roman" w:cs="Times New Roman"/>
                <w:sz w:val="28"/>
                <w:szCs w:val="28"/>
              </w:rPr>
            </w:pPr>
            <w:r>
              <w:rPr>
                <w:rFonts w:ascii="Times New Roman" w:eastAsia="Times New Roman" w:hAnsi="Times New Roman" w:cs="Times New Roman"/>
                <w:b/>
                <w:sz w:val="28"/>
                <w:szCs w:val="28"/>
              </w:rPr>
              <w:t>CHI NHÁNH SỐ 1 - CÔNG TY CỔ PHẦN XUẤT NHẬP KHẨU SỢI PHƯƠNG NAM</w:t>
            </w:r>
          </w:p>
          <w:p w:rsidR="006E1BDF" w:rsidRPr="000265C9" w:rsidRDefault="009129A5" w:rsidP="006E1BDF">
            <w:pPr>
              <w:rPr>
                <w:rFonts w:ascii="Times New Roman" w:hAnsi="Times New Roman" w:cs="Times New Roman"/>
                <w:sz w:val="28"/>
                <w:szCs w:val="28"/>
              </w:rPr>
            </w:pPr>
            <w:r>
              <w:rPr>
                <w:rFonts w:ascii="Times New Roman" w:eastAsia="Times New Roman" w:hAnsi="Times New Roman" w:cs="Times New Roman"/>
                <w:b/>
                <w:sz w:val="28"/>
                <w:szCs w:val="28"/>
              </w:rPr>
              <w:t>Số:            /PA-CN1</w:t>
            </w:r>
          </w:p>
        </w:tc>
        <w:tc>
          <w:tcPr>
            <w:tcW w:w="5329" w:type="dxa"/>
          </w:tcPr>
          <w:p w:rsidR="00B0647D" w:rsidRPr="000265C9" w:rsidRDefault="00B0647D" w:rsidP="00B0647D">
            <w:pPr>
              <w:rPr>
                <w:rFonts w:ascii="Times New Roman" w:hAnsi="Times New Roman" w:cs="Times New Roman"/>
                <w:b/>
                <w:sz w:val="28"/>
                <w:szCs w:val="28"/>
              </w:rPr>
            </w:pPr>
            <w:r w:rsidRPr="000265C9">
              <w:rPr>
                <w:rFonts w:ascii="Times New Roman" w:eastAsia="Times New Roman" w:hAnsi="Times New Roman" w:cs="Times New Roman"/>
                <w:b/>
                <w:sz w:val="28"/>
                <w:szCs w:val="28"/>
              </w:rPr>
              <w:t>C</w:t>
            </w:r>
            <w:r w:rsidR="000265C9">
              <w:rPr>
                <w:rFonts w:ascii="Times New Roman" w:eastAsia="Times New Roman" w:hAnsi="Times New Roman" w:cs="Times New Roman"/>
                <w:b/>
                <w:sz w:val="28"/>
                <w:szCs w:val="28"/>
              </w:rPr>
              <w:t>Ộ</w:t>
            </w:r>
            <w:r w:rsidRPr="000265C9">
              <w:rPr>
                <w:rFonts w:ascii="Times New Roman" w:eastAsia="Times New Roman" w:hAnsi="Times New Roman" w:cs="Times New Roman"/>
                <w:b/>
                <w:sz w:val="28"/>
                <w:szCs w:val="28"/>
              </w:rPr>
              <w:t>NG HÒA XÃ HỘI CHỦ NGHĨA VIỆT NAM</w:t>
            </w:r>
          </w:p>
          <w:p w:rsidR="00B0647D" w:rsidRPr="000265C9" w:rsidRDefault="00DB2017" w:rsidP="00B0647D">
            <w:pPr>
              <w:rPr>
                <w:rFonts w:ascii="Times New Roman" w:hAnsi="Times New Roman" w:cs="Times New Roman"/>
                <w:b/>
                <w:sz w:val="28"/>
                <w:szCs w:val="28"/>
                <w:u w:val="single"/>
              </w:rPr>
            </w:pPr>
            <w:r w:rsidRPr="000265C9">
              <w:rPr>
                <w:rFonts w:ascii="Times New Roman" w:eastAsia="Times New Roman" w:hAnsi="Times New Roman" w:cs="Times New Roman"/>
                <w:b/>
                <w:sz w:val="28"/>
                <w:szCs w:val="28"/>
                <w:u w:val="single"/>
              </w:rPr>
              <w:t>Độc lập – Tự do –</w:t>
            </w:r>
            <w:r w:rsidR="00B0647D" w:rsidRPr="000265C9">
              <w:rPr>
                <w:rFonts w:ascii="Times New Roman" w:eastAsia="Times New Roman" w:hAnsi="Times New Roman" w:cs="Times New Roman"/>
                <w:b/>
                <w:sz w:val="28"/>
                <w:szCs w:val="28"/>
                <w:u w:val="single"/>
              </w:rPr>
              <w:t xml:space="preserve"> </w:t>
            </w:r>
            <w:r w:rsidRPr="000265C9">
              <w:rPr>
                <w:rFonts w:ascii="Times New Roman" w:eastAsia="Times New Roman" w:hAnsi="Times New Roman" w:cs="Times New Roman"/>
                <w:b/>
                <w:sz w:val="28"/>
                <w:szCs w:val="28"/>
                <w:u w:val="single"/>
              </w:rPr>
              <w:t>Hạnh phúc</w:t>
            </w:r>
          </w:p>
          <w:p w:rsidR="00B0647D" w:rsidRPr="000265C9" w:rsidRDefault="00DB2017" w:rsidP="00B0647D">
            <w:pPr>
              <w:rPr>
                <w:rFonts w:ascii="Times New Roman" w:hAnsi="Times New Roman" w:cs="Times New Roman"/>
                <w:b/>
                <w:sz w:val="28"/>
                <w:szCs w:val="28"/>
                <w:u w:val="single"/>
              </w:rPr>
            </w:pPr>
            <w:r w:rsidRPr="000265C9">
              <w:rPr>
                <w:rFonts w:ascii="Times New Roman" w:eastAsia="Times New Roman" w:hAnsi="Times New Roman" w:cs="Times New Roman"/>
                <w:sz w:val="26"/>
                <w:szCs w:val="28"/>
                <w:u w:val="single"/>
              </w:rPr>
              <w:t>--------***---------</w:t>
            </w:r>
          </w:p>
          <w:p w:rsidR="00B0647D" w:rsidRPr="000265C9" w:rsidRDefault="009129A5" w:rsidP="00B93E94">
            <w:pPr>
              <w:rPr>
                <w:rFonts w:ascii="Times New Roman" w:hAnsi="Times New Roman" w:cs="Times New Roman"/>
                <w:i/>
                <w:sz w:val="28"/>
                <w:szCs w:val="28"/>
                <w:lang w:val="vi-VN"/>
              </w:rPr>
            </w:pPr>
            <w:r>
              <w:rPr>
                <w:rFonts w:ascii="Times New Roman" w:eastAsia="Times New Roman" w:hAnsi="Times New Roman" w:cs="Times New Roman"/>
                <w:i/>
                <w:sz w:val="28"/>
                <w:szCs w:val="28"/>
              </w:rPr>
              <w:t>Lào Cai, ngày        tháng 9 năm 2026</w:t>
            </w:r>
          </w:p>
        </w:tc>
      </w:tr>
    </w:tbl>
    <w:p w:rsidR="004A5132" w:rsidRDefault="002B4451">
      <w:pPr>
        <w:ind w:firstLine="567"/>
        <w:rPr>
          <w:rFonts w:ascii="Times New Roman" w:hAnsi="Times New Roman" w:cs="Times New Roman"/>
          <w:b/>
          <w:sz w:val="28"/>
          <w:szCs w:val="28"/>
        </w:rPr>
      </w:pPr>
      <w:r w:rsidRPr="000265C9">
        <w:rPr>
          <w:rFonts w:ascii="Times New Roman" w:eastAsia="Times New Roman" w:hAnsi="Times New Roman" w:cs="Times New Roman"/>
          <w:b/>
          <w:sz w:val="32"/>
          <w:szCs w:val="28"/>
          <w:lang w:val="vi-VN"/>
        </w:rPr>
        <w:t>PHƯƠNG ÁN TỔ CHỨC VẬN CHUYỂN HÀNG HÓA NGUY HIỂM</w:t>
      </w:r>
      <w:r w:rsidR="004A5132" w:rsidRPr="000265C9">
        <w:rPr>
          <w:rFonts w:ascii="Times New Roman" w:eastAsia="Times New Roman" w:hAnsi="Times New Roman" w:cs="Times New Roman"/>
          <w:b/>
          <w:sz w:val="32"/>
          <w:szCs w:val="28"/>
          <w:lang w:val="vi-VN"/>
        </w:rPr>
        <w:t xml:space="preserve"> </w:t>
      </w:r>
    </w:p>
    <w:p w:rsidR="00062774" w:rsidRPr="00062774" w:rsidRDefault="00062774" w:rsidP="00062774">
      <w:pPr>
        <w:ind w:firstLine="567"/>
        <w:rPr>
          <w:rFonts w:ascii="Times New Roman" w:hAnsi="Times New Roman" w:cs="Times New Roman"/>
          <w:bCs/>
          <w:i/>
          <w:iCs/>
          <w:sz w:val="28"/>
          <w:szCs w:val="28"/>
        </w:rPr>
      </w:pPr>
      <w:r w:rsidRPr="00062774">
        <w:rPr>
          <w:rFonts w:ascii="Times New Roman" w:eastAsia="Times New Roman" w:hAnsi="Times New Roman" w:cs="Times New Roman"/>
          <w:bCs/>
          <w:i/>
          <w:iCs/>
          <w:sz w:val="28"/>
          <w:szCs w:val="28"/>
        </w:rPr>
        <w:t>(Hàng hóa nguy hiểm loại 5, nhóm 5.1)</w:t>
      </w:r>
    </w:p>
    <w:p w:rsidR="007F23E1" w:rsidRPr="00C64961" w:rsidRDefault="007F23E1" w:rsidP="00062774">
      <w:pPr>
        <w:spacing w:before="120" w:after="120" w:line="360" w:lineRule="exact"/>
        <w:ind w:firstLine="567"/>
        <w:rPr>
          <w:rFonts w:ascii="Times New Roman" w:hAnsi="Times New Roman" w:cs="Times New Roman"/>
          <w:sz w:val="28"/>
          <w:szCs w:val="28"/>
        </w:rPr>
      </w:pPr>
      <w:r w:rsidRPr="00C64961">
        <w:rPr>
          <w:rFonts w:ascii="Times New Roman" w:eastAsia="Times New Roman" w:hAnsi="Times New Roman" w:cs="Times New Roman"/>
          <w:b/>
          <w:bCs/>
          <w:sz w:val="28"/>
          <w:szCs w:val="28"/>
        </w:rPr>
        <w:t>Kính gửi</w:t>
      </w:r>
      <w:r w:rsidRPr="00C64961">
        <w:rPr>
          <w:rFonts w:ascii="Times New Roman" w:eastAsia="Times New Roman" w:hAnsi="Times New Roman" w:cs="Times New Roman"/>
          <w:sz w:val="28"/>
          <w:szCs w:val="28"/>
        </w:rPr>
        <w:t>:</w:t>
      </w:r>
      <w:r w:rsidR="00BE4A2B" w:rsidRPr="00C64961">
        <w:rPr>
          <w:rFonts w:ascii="Times New Roman" w:eastAsia="Times New Roman" w:hAnsi="Times New Roman" w:cs="Times New Roman"/>
          <w:sz w:val="28"/>
          <w:szCs w:val="28"/>
        </w:rPr>
        <w:t xml:space="preserve"> </w:t>
      </w:r>
      <w:r w:rsidR="002D7174" w:rsidRPr="00C64961">
        <w:rPr>
          <w:rFonts w:ascii="Times New Roman" w:eastAsia="Times New Roman" w:hAnsi="Times New Roman" w:cs="Times New Roman"/>
          <w:b/>
          <w:bCs/>
          <w:sz w:val="28"/>
          <w:szCs w:val="30"/>
        </w:rPr>
        <w:t>Sở</w:t>
      </w:r>
      <w:r w:rsidR="0072372D" w:rsidRPr="00C64961">
        <w:rPr>
          <w:rFonts w:ascii="Times New Roman" w:eastAsia="Times New Roman" w:hAnsi="Times New Roman" w:cs="Times New Roman"/>
          <w:b/>
          <w:bCs/>
          <w:sz w:val="28"/>
          <w:szCs w:val="30"/>
        </w:rPr>
        <w:t xml:space="preserve"> Công Thương</w:t>
      </w:r>
      <w:r w:rsidR="002D7174" w:rsidRPr="00C64961">
        <w:rPr>
          <w:rFonts w:ascii="Times New Roman" w:eastAsia="Times New Roman" w:hAnsi="Times New Roman" w:cs="Times New Roman"/>
          <w:b/>
          <w:bCs/>
          <w:sz w:val="28"/>
          <w:szCs w:val="30"/>
        </w:rPr>
        <w:t xml:space="preserve"> tỉnh Lào Cai</w:t>
      </w:r>
    </w:p>
    <w:p w:rsidR="00DE6B0B" w:rsidRPr="000265C9" w:rsidRDefault="00062774" w:rsidP="00A36AB3">
      <w:pPr>
        <w:spacing w:before="240" w:after="60" w:line="360" w:lineRule="exact"/>
        <w:ind w:firstLine="567"/>
        <w:jc w:val="both"/>
        <w:rPr>
          <w:rFonts w:ascii="Times New Roman" w:hAnsi="Times New Roman" w:cs="Times New Roman"/>
          <w:b/>
          <w:sz w:val="28"/>
          <w:szCs w:val="28"/>
          <w:lang w:val="vi-VN"/>
        </w:rPr>
      </w:pPr>
      <w:r>
        <w:rPr>
          <w:rFonts w:ascii="Times New Roman" w:eastAsia="Times New Roman" w:hAnsi="Times New Roman" w:cs="Times New Roman"/>
          <w:b/>
          <w:sz w:val="28"/>
          <w:szCs w:val="28"/>
        </w:rPr>
        <w:t>1</w:t>
      </w:r>
      <w:r w:rsidR="00812C0A" w:rsidRPr="000265C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Thông tin chung</w:t>
      </w:r>
    </w:p>
    <w:p w:rsidR="009129A5" w:rsidRPr="00B93E94" w:rsidRDefault="00062774" w:rsidP="00062774">
      <w:pPr>
        <w:spacing w:after="160" w:line="259" w:lineRule="auto"/>
        <w:ind w:firstLine="567"/>
        <w:jc w:val="left"/>
        <w:rPr>
          <w:rFonts w:ascii="Times New Roman" w:hAnsi="Times New Roman"/>
          <w:bCs/>
          <w:sz w:val="28"/>
          <w:szCs w:val="28"/>
        </w:rPr>
      </w:pPr>
      <w:r w:rsidRPr="00B93E94">
        <w:rPr>
          <w:rFonts w:ascii="Times New Roman" w:eastAsia="Times New Roman" w:hAnsi="Times New Roman" w:cs="Times New Roman"/>
          <w:bCs/>
          <w:sz w:val="28"/>
          <w:szCs w:val="28"/>
        </w:rPr>
        <w:t>Tên đơn vị: CHI NHÁNH SỐ 1 - CÔNG TY CỔ PHẦN XUẤT NHẬP KHẨU SỢI PHƯƠNG NAM</w:t>
      </w:r>
    </w:p>
    <w:p w:rsidR="00812C0A" w:rsidRPr="000265C9" w:rsidRDefault="009129A5" w:rsidP="00812C0A">
      <w:pPr>
        <w:spacing w:before="60" w:after="60" w:line="360" w:lineRule="exact"/>
        <w:ind w:firstLine="567"/>
        <w:jc w:val="both"/>
        <w:rPr>
          <w:rFonts w:ascii="Times New Roman" w:hAnsi="Times New Roman" w:cs="Times New Roman"/>
          <w:sz w:val="28"/>
          <w:szCs w:val="28"/>
        </w:rPr>
      </w:pPr>
      <w:r>
        <w:rPr>
          <w:rFonts w:ascii="Times New Roman" w:eastAsia="Times New Roman" w:hAnsi="Times New Roman" w:cs="Times New Roman"/>
          <w:sz w:val="28"/>
          <w:szCs w:val="28"/>
        </w:rPr>
        <w:t>Địa chỉ: Số nhà 048, đường Lê Lai, phường Lào Cai, tỉnh Lào Cai.</w:t>
      </w:r>
    </w:p>
    <w:p w:rsidR="00812C0A" w:rsidRDefault="00812C0A" w:rsidP="00812C0A">
      <w:pPr>
        <w:spacing w:before="60" w:after="60" w:line="360" w:lineRule="exact"/>
        <w:ind w:firstLine="567"/>
        <w:jc w:val="left"/>
        <w:rPr>
          <w:rFonts w:ascii="Times New Roman" w:hAnsi="Times New Roman"/>
          <w:sz w:val="28"/>
          <w:szCs w:val="28"/>
        </w:rPr>
      </w:pPr>
      <w:r w:rsidRPr="000265C9">
        <w:rPr>
          <w:rFonts w:ascii="Times New Roman" w:eastAsia="Times New Roman" w:hAnsi="Times New Roman" w:cs="Times New Roman"/>
          <w:sz w:val="28"/>
          <w:szCs w:val="28"/>
          <w:lang w:val="en-ID"/>
        </w:rPr>
        <w:t>Điện thoại: 0869006933; Email: chinhanhsoiphuongnamlacai@gmail.com</w:t>
      </w:r>
    </w:p>
    <w:p w:rsidR="00062774" w:rsidRPr="008B39D3" w:rsidRDefault="00062774" w:rsidP="00062774">
      <w:pPr>
        <w:spacing w:before="120" w:after="120" w:line="360" w:lineRule="exact"/>
        <w:ind w:firstLine="567"/>
        <w:jc w:val="left"/>
        <w:rPr>
          <w:rFonts w:ascii="Times New Roman" w:hAnsi="Times New Roman" w:cs="Times New Roman"/>
          <w:b/>
          <w:sz w:val="28"/>
          <w:szCs w:val="28"/>
        </w:rPr>
      </w:pPr>
      <w:r>
        <w:rPr>
          <w:rFonts w:ascii="Times New Roman" w:eastAsia="Times New Roman" w:hAnsi="Times New Roman" w:cs="Times New Roman"/>
          <w:b/>
          <w:sz w:val="28"/>
          <w:szCs w:val="28"/>
        </w:rPr>
        <w:t xml:space="preserve">2. </w:t>
      </w:r>
      <w:r w:rsidRPr="000265C9">
        <w:rPr>
          <w:rFonts w:ascii="Times New Roman" w:eastAsia="Times New Roman" w:hAnsi="Times New Roman" w:cs="Times New Roman"/>
          <w:b/>
          <w:sz w:val="28"/>
          <w:szCs w:val="28"/>
          <w:lang w:val="vi-VN"/>
        </w:rPr>
        <w:t>Loại hàng hóa nguy hiểm, khối lượng vận chuy</w:t>
      </w:r>
      <w:r>
        <w:rPr>
          <w:rFonts w:ascii="Times New Roman" w:eastAsia="Times New Roman" w:hAnsi="Times New Roman" w:cs="Times New Roman"/>
          <w:b/>
          <w:sz w:val="28"/>
          <w:szCs w:val="28"/>
        </w:rPr>
        <w:t xml:space="preserve">ển </w:t>
      </w:r>
    </w:p>
    <w:tbl>
      <w:tblPr>
        <w:tblStyle w:val="TableGrid"/>
        <w:tblpPr w:leftFromText="180" w:rightFromText="180" w:vertAnchor="text" w:tblpXSpec="center" w:tblpY="1"/>
        <w:tblOverlap w:val="never"/>
        <w:tblW w:w="9072" w:type="dxa"/>
        <w:jc w:val="center"/>
        <w:tblCellMar>
          <w:top w:w="20" w:type="dxa"/>
          <w:left w:w="60" w:type="dxa"/>
          <w:bottom w:w="20" w:type="dxa"/>
          <w:right w:w="60" w:type="dxa"/>
        </w:tblCellMar>
        <w:tblLook w:val="04A0" w:firstRow="1" w:lastRow="0" w:firstColumn="1" w:lastColumn="0" w:noHBand="0" w:noVBand="1"/>
      </w:tblPr>
      <w:tblGrid>
        <w:gridCol w:w="501"/>
        <w:gridCol w:w="1998"/>
        <w:gridCol w:w="2186"/>
        <w:gridCol w:w="788"/>
        <w:gridCol w:w="801"/>
        <w:gridCol w:w="799"/>
        <w:gridCol w:w="705"/>
        <w:gridCol w:w="1294"/>
      </w:tblGrid>
      <w:tr w:rsidR="00062774" w:rsidRPr="00E05396" w:rsidTr="00B93E94">
        <w:trPr>
          <w:trHeight w:val="1198"/>
          <w:jc w:val="center"/>
          <w:cantSplit/>
        </w:trPr>
        <w:tc>
          <w:tcPr>
            <w:tcW w:w="567" w:type="dxa"/>
            <w:vAlign w:val="center"/>
          </w:tcPr>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TT</w:t>
            </w:r>
          </w:p>
        </w:tc>
        <w:tc>
          <w:tcPr>
            <w:tcW w:w="3572" w:type="dxa"/>
            <w:gridSpan w:val="2"/>
            <w:vAlign w:val="center"/>
          </w:tcPr>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p>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TÊN GỌI VÀ MÔ TẢ</w:t>
            </w:r>
          </w:p>
        </w:tc>
        <w:tc>
          <w:tcPr>
            <w:tcW w:w="850" w:type="dxa"/>
            <w:vAlign w:val="center"/>
          </w:tcPr>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SỐ HIỆU UN</w:t>
            </w:r>
          </w:p>
        </w:tc>
        <w:tc>
          <w:tcPr>
            <w:tcW w:w="907" w:type="dxa"/>
            <w:vAlign w:val="center"/>
          </w:tcPr>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Loại, nhóm hàng</w:t>
            </w:r>
          </w:p>
        </w:tc>
        <w:tc>
          <w:tcPr>
            <w:tcW w:w="907" w:type="dxa"/>
            <w:vAlign w:val="center"/>
          </w:tcPr>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Nhãn hiệu, biểu trưng</w:t>
            </w:r>
          </w:p>
        </w:tc>
        <w:tc>
          <w:tcPr>
            <w:tcW w:w="794" w:type="dxa"/>
            <w:vAlign w:val="center"/>
          </w:tcPr>
          <w:p w:rsidR="00062774" w:rsidRPr="00E05396" w:rsidRDefault="00062774" w:rsidP="00B47DB3">
            <w:pPr>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Số hiệu nguy hiểm</w:t>
            </w:r>
          </w:p>
        </w:tc>
        <w:tc>
          <w:tcPr>
            <w:tcW w:w="1474" w:type="dxa"/>
            <w:vAlign w:val="center"/>
          </w:tcPr>
          <w:p w:rsidR="00062774" w:rsidRPr="00E05396" w:rsidRDefault="00062774" w:rsidP="00B47DB3">
            <w:pPr>
              <w:jc w:val="left"/>
              <w:rPr>
                <w:rFonts w:ascii="Times New Roman" w:hAnsi="Times New Roman" w:cs="Times New Roman"/>
                <w:b/>
                <w:bCs/>
                <w:sz w:val="26"/>
                <w:szCs w:val="26"/>
              </w:rPr>
              <w:keepNext/>
            </w:pPr>
            <w:r w:rsidRPr="00E05396">
              <w:rPr>
                <w:rFonts w:ascii="Times New Roman" w:eastAsia="Times New Roman" w:hAnsi="Times New Roman" w:cs="Times New Roman"/>
                <w:b/>
                <w:bCs/>
                <w:sz w:val="24"/>
                <w:szCs w:val="26"/>
              </w:rPr>
              <w:t>Khối lượng vận chuyển (dự kiến)</w:t>
            </w:r>
          </w:p>
        </w:tc>
      </w:tr>
      <w:tr w:rsidR="00062774" w:rsidRPr="00E05396" w:rsidTr="00B93E94">
        <w:trPr>
          <w:trHeight w:val="838"/>
          <w:jc w:val="center"/>
          <w:cantSplit/>
        </w:trPr>
        <w:tc>
          <w:tcPr>
            <w:tcW w:w="567"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01</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CANXI HYPOCLORIT, KHÔ hoặc HỖN HỢP CANXI HYPOCLORIT, KHÔ chứa trên 39% clo có sẵn (8,8% oxy có sẵn)</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CALCIUM HYPOCHLORITE, DRY or CALCIUM HYPOCHLORITE MIXTURE, DRY with more than 39% available chlorine (8,8% available oxygen)</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1748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5.1</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5.1</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50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Theo trọng tải được phép chở của phương tiện</w:t>
            </w:r>
          </w:p>
        </w:tc>
      </w:tr>
      <w:tr w:rsidR="00062774" w:rsidRPr="00E05396" w:rsidTr="00B93E94">
        <w:trPr>
          <w:trHeight w:val="977"/>
          <w:jc w:val="center"/>
          <w:cantSplit/>
        </w:trPr>
        <w:tc>
          <w:tcPr>
            <w:tcW w:w="567"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02</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CANXI HYPOCLORIT, NGẬM NƯỚC hoặc HỖN HỢP CANXI HYPOCLORIT, NGẬM NƯỚC chứa từ 5,5% đến 16% nước</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CALCIUM HYPOCHLORITE, HYDRATED or CALCIUM HYPOCHLORITE, HYDRATED MIXTURE, with not less than 5,5% but not more than 16% water</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2880</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5.1</w:t>
            </w:r>
          </w:p>
        </w:tc>
        <w:tc>
          <w:tcPr>
            <w:tcW w:w="907" w:type="dxa"/>
            <w:vAlign w:val="center"/>
          </w:tcPr>
          <w:p w:rsidR="00062774" w:rsidRPr="00E05396" w:rsidRDefault="00062774" w:rsidP="00B47DB3">
            <w:pPr>
              <w:rPr>
                <w:rFonts w:ascii="Times New Roman" w:hAnsi="Times New Roman" w:cs="Times New Roman"/>
                <w:bCs/>
                <w:sz w:val="26"/>
                <w:szCs w:val="26"/>
              </w:rPr>
            </w:pPr>
            <w:r w:rsidRPr="00E05396">
              <w:rPr>
                <w:rFonts w:ascii="Times New Roman" w:eastAsia="Times New Roman" w:hAnsi="Times New Roman" w:cs="Times New Roman"/>
                <w:bCs/>
                <w:sz w:val="26"/>
                <w:szCs w:val="26"/>
              </w:rPr>
              <w:t>5.1</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50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Theo trọng tải được phép chở của phương tiện</w:t>
            </w:r>
          </w:p>
        </w:tc>
      </w:tr>
    </w:tbl>
    <w:p w:rsidR="00A737FF" w:rsidRPr="000265C9" w:rsidRDefault="00062774" w:rsidP="00062774">
      <w:pPr>
        <w:spacing w:before="120" w:after="120" w:line="360" w:lineRule="exact"/>
        <w:ind w:firstLine="567"/>
        <w:jc w:val="left"/>
        <w:rPr>
          <w:rFonts w:ascii="Times New Roman" w:hAnsi="Times New Roman" w:cs="Times New Roman"/>
          <w:bCs/>
          <w:sz w:val="28"/>
          <w:szCs w:val="28"/>
        </w:rPr>
      </w:pPr>
      <w:r>
        <w:rPr>
          <w:rFonts w:ascii="Times New Roman" w:eastAsia="Times New Roman" w:hAnsi="Times New Roman" w:cs="Times New Roman"/>
          <w:b/>
          <w:sz w:val="28"/>
          <w:szCs w:val="28"/>
        </w:rPr>
        <w:t>3</w:t>
      </w:r>
      <w:r w:rsidR="006D7DCC" w:rsidRPr="000265C9">
        <w:rPr>
          <w:rFonts w:ascii="Times New Roman" w:eastAsia="Times New Roman" w:hAnsi="Times New Roman" w:cs="Times New Roman"/>
          <w:b/>
          <w:sz w:val="28"/>
          <w:szCs w:val="28"/>
          <w:lang w:val="vi-VN"/>
        </w:rPr>
        <w:t>. Thông tin về phương tiện</w:t>
      </w:r>
      <w:r>
        <w:rPr>
          <w:rFonts w:ascii="Times New Roman" w:eastAsia="Times New Roman" w:hAnsi="Times New Roman" w:cs="Times New Roman"/>
          <w:b/>
          <w:sz w:val="28"/>
          <w:szCs w:val="28"/>
        </w:rPr>
        <w:t>:</w:t>
      </w:r>
    </w:p>
    <w:tbl>
      <w:tblPr>
        <w:tblpPr w:leftFromText="180" w:rightFromText="180" w:vertAnchor="text" w:horzAnchor="margin" w:tblpXSpec="center" w:tblpY="292"/>
        <w:tblW w:w="9072" w:type="dxa"/>
        <w:tblCellMar>
          <w:top w:w="20" w:type="dxa"/>
          <w:left w:w="60" w:type="dxa"/>
          <w:bottom w:w="20" w:type="dxa"/>
          <w:right w:w="60" w:type="dxa"/>
        </w:tblCellMar>
        <w:tblLook w:val="04A0" w:firstRow="1" w:lastRow="0" w:firstColumn="1" w:lastColumn="0" w:noHBand="0" w:noVBand="1"/>
      </w:tblPr>
      <w:tblGrid>
        <w:gridCol w:w="850"/>
        <w:gridCol w:w="2495"/>
        <w:gridCol w:w="1701"/>
        <w:gridCol w:w="1871"/>
        <w:gridCol w:w="2155"/>
      </w:tblGrid>
      <w:tr w:rsidR="005B2441" w:rsidRPr="00E05396" w:rsidTr="00062774">
        <w:trPr>
          <w:trHeight w:val="848"/>
          <w:cantSplit/>
        </w:trPr>
        <w:tc>
          <w:tcPr>
            <w:tcW w:w="850" w:type="dxa"/>
            <w:tcBorders>
              <w:top w:val="single" w:sz="4" w:space="0" w:color="auto"/>
              <w:left w:val="single" w:sz="4" w:space="0" w:color="auto"/>
              <w:bottom w:val="single" w:sz="4" w:space="0" w:color="auto"/>
              <w:right w:val="single" w:sz="4" w:space="0" w:color="auto"/>
            </w:tcBorders>
            <w:noWrap/>
            <w:vAlign w:val="center"/>
            <w:hideMark/>
          </w:tcPr>
          <w:p w:rsidR="005B2441" w:rsidRPr="00E05396" w:rsidRDefault="00062774" w:rsidP="00E05396">
            <w:pP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rsidR="005B2441" w:rsidRPr="00E05396" w:rsidRDefault="005B2441" w:rsidP="00E05396">
            <w:pPr>
              <w:jc w:val="left"/>
              <w:rPr>
                <w:rFonts w:ascii="Times New Roman" w:eastAsia="Times New Roman" w:hAnsi="Times New Roman" w:cs="Times New Roman"/>
                <w:b/>
                <w:bCs/>
                <w:color w:val="000000"/>
                <w:sz w:val="26"/>
                <w:szCs w:val="26"/>
              </w:rPr>
              <w:keepNext/>
            </w:pPr>
            <w:r w:rsidRPr="00E05396">
              <w:rPr>
                <w:rFonts w:ascii="Times New Roman" w:eastAsia="Times New Roman" w:hAnsi="Times New Roman" w:cs="Times New Roman"/>
                <w:b/>
                <w:bCs/>
                <w:color w:val="000000"/>
                <w:sz w:val="26"/>
                <w:szCs w:val="26"/>
              </w:rPr>
              <w:t>Loại phương tiện</w:t>
            </w:r>
            <w:r w:rsidRPr="00E05396">
              <w:rPr>
                <w:rFonts w:ascii="Times New Roman" w:eastAsia="Times New Roman" w:hAnsi="Times New Roman" w:cs="Times New Roman"/>
                <w:b/>
                <w:bCs/>
                <w:color w:val="000000"/>
                <w:sz w:val="26"/>
                <w:szCs w:val="26"/>
              </w:rPr>
              <w:br/>
              <w:t>vận chuyển</w:t>
            </w:r>
          </w:p>
        </w:tc>
        <w:tc>
          <w:tcPr>
            <w:tcW w:w="1701" w:type="dxa"/>
            <w:tcBorders>
              <w:top w:val="single" w:sz="4" w:space="0" w:color="auto"/>
              <w:left w:val="nil"/>
              <w:bottom w:val="single" w:sz="4" w:space="0" w:color="auto"/>
              <w:right w:val="single" w:sz="4" w:space="0" w:color="auto"/>
            </w:tcBorders>
            <w:noWrap/>
            <w:vAlign w:val="center"/>
            <w:hideMark/>
          </w:tcPr>
          <w:p w:rsidR="005B2441" w:rsidRPr="00E05396" w:rsidRDefault="005B2441" w:rsidP="00E05396">
            <w:pPr>
              <w:rPr>
                <w:rFonts w:ascii="Times New Roman" w:eastAsia="Times New Roman" w:hAnsi="Times New Roman" w:cs="Times New Roman"/>
                <w:b/>
                <w:bCs/>
                <w:color w:val="000000"/>
                <w:sz w:val="26"/>
                <w:szCs w:val="26"/>
              </w:rPr>
              <w:keepNext/>
            </w:pPr>
            <w:r w:rsidRPr="00E05396">
              <w:rPr>
                <w:rFonts w:ascii="Times New Roman" w:eastAsia="Times New Roman" w:hAnsi="Times New Roman" w:cs="Times New Roman"/>
                <w:b/>
                <w:bCs/>
                <w:color w:val="000000"/>
                <w:sz w:val="26"/>
                <w:szCs w:val="26"/>
              </w:rPr>
              <w:t>Biển kiểm soát</w:t>
            </w:r>
            <w:r w:rsidR="00062774">
              <w:rPr>
                <w:rFonts w:ascii="Times New Roman" w:eastAsia="Times New Roman" w:hAnsi="Times New Roman" w:cs="Times New Roman"/>
                <w:b/>
                <w:bCs/>
                <w:color w:val="000000"/>
                <w:sz w:val="26"/>
                <w:szCs w:val="26"/>
              </w:rPr>
            </w:r>
            <w:r w:rsidRPr="00E05396">
              <w:rPr>
                <w:rFonts w:ascii="Times New Roman" w:eastAsia="Times New Roman" w:hAnsi="Times New Roman" w:cs="Times New Roman"/>
                <w:b/>
                <w:bCs/>
                <w:color w:val="000000"/>
                <w:sz w:val="26"/>
                <w:szCs w:val="26"/>
              </w:rPr>
            </w:r>
          </w:p>
        </w:tc>
        <w:tc>
          <w:tcPr>
            <w:tcW w:w="1871" w:type="dxa"/>
            <w:tcBorders>
              <w:top w:val="single" w:sz="4" w:space="0" w:color="auto"/>
              <w:left w:val="nil"/>
              <w:bottom w:val="single" w:sz="4" w:space="0" w:color="auto"/>
              <w:right w:val="single" w:sz="4" w:space="0" w:color="auto"/>
            </w:tcBorders>
            <w:noWrap/>
            <w:vAlign w:val="center"/>
            <w:hideMark/>
          </w:tcPr>
          <w:p w:rsidR="005B2441" w:rsidRPr="00E05396" w:rsidRDefault="005B2441" w:rsidP="00E05396">
            <w:pPr>
              <w:rPr>
                <w:rFonts w:ascii="Times New Roman" w:eastAsia="Times New Roman" w:hAnsi="Times New Roman" w:cs="Times New Roman"/>
                <w:b/>
                <w:bCs/>
                <w:color w:val="000000"/>
                <w:sz w:val="26"/>
                <w:szCs w:val="26"/>
              </w:rPr>
              <w:keepNext/>
            </w:pPr>
            <w:r w:rsidRPr="00E05396">
              <w:rPr>
                <w:rFonts w:ascii="Times New Roman" w:eastAsia="Times New Roman" w:hAnsi="Times New Roman" w:cs="Times New Roman"/>
                <w:b/>
                <w:bCs/>
                <w:color w:val="000000"/>
                <w:sz w:val="26"/>
                <w:szCs w:val="26"/>
              </w:rPr>
              <w:t>Hạn kiểm định</w:t>
            </w:r>
          </w:p>
        </w:tc>
        <w:tc>
          <w:tcPr>
            <w:tcW w:w="2155" w:type="dxa"/>
            <w:tcBorders>
              <w:top w:val="single" w:sz="4" w:space="0" w:color="auto"/>
              <w:left w:val="nil"/>
              <w:bottom w:val="single" w:sz="4" w:space="0" w:color="auto"/>
              <w:right w:val="single" w:sz="4" w:space="0" w:color="auto"/>
            </w:tcBorders>
            <w:noWrap/>
            <w:vAlign w:val="center"/>
          </w:tcPr>
          <w:p w:rsidR="005B2441" w:rsidRPr="00E05396" w:rsidRDefault="005B2441" w:rsidP="00E05396">
            <w:pPr>
              <w:jc w:val="left"/>
              <w:rPr>
                <w:rFonts w:ascii="Times New Roman" w:eastAsia="Times New Roman" w:hAnsi="Times New Roman" w:cs="Times New Roman"/>
                <w:b/>
                <w:bCs/>
                <w:color w:val="000000"/>
                <w:sz w:val="26"/>
                <w:szCs w:val="26"/>
              </w:rPr>
              <w:keepNext/>
            </w:pPr>
            <w:r w:rsidRPr="00E05396">
              <w:rPr>
                <w:rFonts w:ascii="Times New Roman" w:eastAsia="Times New Roman" w:hAnsi="Times New Roman" w:cs="Times New Roman"/>
                <w:b/>
                <w:bCs/>
                <w:color w:val="000000"/>
                <w:sz w:val="26"/>
                <w:szCs w:val="26"/>
              </w:rPr>
              <w:t>Trọng tải được phép chở (kg)</w:t>
            </w:r>
          </w:p>
        </w:tc>
      </w:tr>
      <w:tr w:rsidR="009129A5" w:rsidRPr="00E05396" w:rsidTr="003677DA">
        <w:trPr>
          <w:trHeight w:val="811"/>
          <w:cantSplit/>
        </w:trPr>
        <w:tc>
          <w:tcPr>
            <w:tcW w:w="850" w:type="dxa"/>
            <w:tcBorders>
              <w:top w:val="single" w:sz="4" w:space="0" w:color="auto"/>
              <w:left w:val="single" w:sz="4" w:space="0" w:color="auto"/>
              <w:right w:val="single" w:sz="4" w:space="0" w:color="auto"/>
            </w:tcBorders>
            <w:noWrap/>
            <w:vAlign w:val="bottom"/>
          </w:tcPr>
          <w:p w:rsidR="009129A5" w:rsidRPr="00062774" w:rsidRDefault="009129A5" w:rsidP="003677DA">
            <w:pPr>
              <w:rPr>
                <w:rFonts w:ascii="Times New Roman" w:eastAsia="Times New Roman" w:hAnsi="Times New Roman" w:cs="Times New Roman"/>
                <w:color w:val="000000"/>
                <w:sz w:val="26"/>
                <w:szCs w:val="26"/>
              </w:rPr>
              <w:keepNext/>
            </w:pPr>
            <w:r w:rsidRPr="00062774">
              <w:rPr>
                <w:rFonts w:ascii="Times New Roman" w:eastAsia="Times New Roman" w:hAnsi="Times New Roman" w:cs="Times New Roman"/>
                <w:color w:val="000000"/>
                <w:sz w:val="26"/>
                <w:szCs w:val="26"/>
              </w:rPr>
              <w:t>01</w:t>
            </w:r>
          </w:p>
        </w:tc>
        <w:tc>
          <w:tcPr>
            <w:tcW w:w="2495" w:type="dxa"/>
            <w:tcBorders>
              <w:top w:val="single" w:sz="4" w:space="0" w:color="auto"/>
              <w:left w:val="nil"/>
              <w:bottom w:val="single" w:sz="4" w:space="0" w:color="auto"/>
              <w:right w:val="single" w:sz="4" w:space="0" w:color="auto"/>
            </w:tcBorders>
            <w:vAlign w:val="center"/>
          </w:tcPr>
          <w:p w:rsidR="009129A5" w:rsidRPr="00E05396" w:rsidRDefault="009129A5" w:rsidP="009129A5">
            <w:pPr>
              <w:rPr>
                <w:rFonts w:ascii="Times New Roman" w:eastAsia="Times New Roman" w:hAnsi="Times New Roman" w:cs="Times New Roman"/>
                <w:b/>
                <w:bCs/>
                <w:color w:val="000000"/>
                <w:sz w:val="26"/>
                <w:szCs w:val="26"/>
              </w:rPr>
              <w:keepNext/>
            </w:pPr>
            <w:r w:rsidRPr="00A256CF">
              <w:rPr>
                <w:rFonts w:ascii="Times New Roman" w:eastAsia="Times New Roman" w:hAnsi="Times New Roman" w:cs="Times New Roman"/>
                <w:color w:val="000000"/>
                <w:sz w:val="28"/>
                <w:szCs w:val="28"/>
              </w:rPr>
              <w:t>Ô tô đầu kéo</w:t>
            </w:r>
          </w:p>
        </w:tc>
        <w:tc>
          <w:tcPr>
            <w:tcW w:w="170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keepNext/>
            </w:pPr>
            <w:r>
              <w:rPr>
                <w:rFonts w:ascii="Times New Roman" w:eastAsia="Times New Roman" w:hAnsi="Times New Roman" w:cs="Times New Roman"/>
                <w:color w:val="000000"/>
                <w:sz w:val="28"/>
                <w:szCs w:val="28"/>
              </w:rPr>
              <w:t>Ngạc J0H466</w:t>
            </w:r>
          </w:p>
        </w:tc>
        <w:tc>
          <w:tcPr>
            <w:tcW w:w="187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keepNext/>
            </w:pPr>
            <w:r>
              <w:rPr>
                <w:rFonts w:ascii="Times New Roman" w:eastAsia="Times New Roman" w:hAnsi="Times New Roman" w:cs="Times New Roman"/>
                <w:color w:val="000000"/>
                <w:sz w:val="28"/>
                <w:szCs w:val="28"/>
              </w:rPr>
              <w:t>Đến hết tháng 5/2027</w:t>
            </w:r>
            <w:r w:rsidR="009129A5">
              <w:rPr>
                <w:rFonts w:ascii="Times New Roman" w:eastAsia="Times New Roman" w:hAnsi="Times New Roman" w:cs="Times New Roman"/>
                <w:color w:val="000000"/>
                <w:sz w:val="28"/>
                <w:szCs w:val="28"/>
              </w:rPr>
            </w:r>
          </w:p>
        </w:tc>
        <w:tc>
          <w:tcPr>
            <w:tcW w:w="2155" w:type="dxa"/>
            <w:tcBorders>
              <w:top w:val="single" w:sz="4" w:space="0" w:color="auto"/>
              <w:left w:val="nil"/>
              <w:bottom w:val="single" w:sz="4" w:space="0" w:color="auto"/>
              <w:right w:val="single" w:sz="4" w:space="0" w:color="auto"/>
            </w:tcBorders>
            <w:noWrap/>
            <w:vAlign w:val="center"/>
          </w:tcPr>
          <w:p w:rsidR="009129A5" w:rsidRPr="00E05396" w:rsidRDefault="009129A5" w:rsidP="009129A5">
            <w:pPr>
              <w:rPr>
                <w:rFonts w:ascii="Times New Roman" w:eastAsia="Times New Roman" w:hAnsi="Times New Roman" w:cs="Times New Roman"/>
                <w:b/>
                <w:bCs/>
                <w:color w:val="000000"/>
                <w:sz w:val="26"/>
                <w:szCs w:val="26"/>
              </w:rPr>
              <w:keepNext/>
            </w:pPr>
            <w:r>
              <w:rPr>
                <w:rFonts w:ascii="Times New Roman" w:eastAsia="Times New Roman" w:hAnsi="Times New Roman" w:cs="Times New Roman"/>
                <w:color w:val="000000"/>
                <w:sz w:val="28"/>
                <w:szCs w:val="28"/>
              </w:rPr>
              <w:t>Tổng trọng lượng kéo theo: 40.000</w:t>
            </w:r>
            <w:r w:rsidR="003677DA">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r>
      <w:tr w:rsidR="009129A5" w:rsidRPr="00E05396" w:rsidTr="009129A5">
        <w:trPr>
          <w:trHeight w:val="696"/>
          <w:cantSplit/>
        </w:trPr>
        <w:tc>
          <w:tcPr>
            <w:tcW w:w="850" w:type="dxa"/>
            <w:tcBorders>
              <w:left w:val="single" w:sz="4" w:space="0" w:color="auto"/>
              <w:bottom w:val="single" w:sz="4" w:space="0" w:color="auto"/>
              <w:right w:val="single" w:sz="4" w:space="0" w:color="auto"/>
            </w:tcBorders>
            <w:noWrap/>
            <w:vAlign w:val="center"/>
          </w:tcPr>
          <w:p w:rsidR="009129A5" w:rsidRPr="00062774" w:rsidRDefault="009129A5" w:rsidP="003677DA">
            <w:pPr>
              <w:rPr>
                <w:rFonts w:ascii="Times New Roman" w:eastAsia="Times New Roman" w:hAnsi="Times New Roman" w:cs="Times New Roman"/>
                <w:color w:val="000000"/>
                <w:sz w:val="26"/>
                <w:szCs w:val="26"/>
              </w:rPr>
            </w:pPr>
            <w:r w:rsidRPr="00062774">
              <w:rPr>
                <w:rFonts w:ascii="Times New Roman" w:eastAsia="Times New Roman" w:hAnsi="Times New Roman" w:cs="Times New Roman"/>
                <w:color w:val="000000"/>
                <w:sz w:val="26"/>
                <w:szCs w:val="26"/>
              </w:rPr>
              <w:t>02</w:t>
            </w:r>
          </w:p>
        </w:tc>
        <w:tc>
          <w:tcPr>
            <w:tcW w:w="2495" w:type="dxa"/>
            <w:tcBorders>
              <w:top w:val="single" w:sz="4" w:space="0" w:color="auto"/>
              <w:left w:val="nil"/>
              <w:bottom w:val="single" w:sz="4" w:space="0" w:color="auto"/>
              <w:right w:val="single" w:sz="4" w:space="0" w:color="auto"/>
            </w:tcBorders>
            <w:vAlign w:val="center"/>
          </w:tcPr>
          <w:p w:rsidR="009129A5" w:rsidRPr="00E05396" w:rsidRDefault="009129A5" w:rsidP="009129A5">
            <w:pPr>
              <w:jc w:val="left"/>
              <w:rPr>
                <w:rFonts w:ascii="Times New Roman" w:eastAsia="Times New Roman" w:hAnsi="Times New Roman" w:cs="Times New Roman"/>
                <w:b/>
                <w:bCs/>
                <w:color w:val="000000"/>
                <w:sz w:val="26"/>
                <w:szCs w:val="26"/>
              </w:rPr>
            </w:pPr>
            <w:r w:rsidRPr="00A256CF">
              <w:rPr>
                <w:rFonts w:ascii="Times New Roman" w:eastAsia="Times New Roman" w:hAnsi="Times New Roman" w:cs="Times New Roman"/>
                <w:color w:val="000000"/>
                <w:sz w:val="28"/>
                <w:szCs w:val="28"/>
              </w:rPr>
              <w:t>Sơ mi rơ moóc chở công-ten-nơ</w:t>
            </w:r>
            <w:r w:rsidRPr="00A256CF">
              <w:rPr>
                <w:rFonts w:ascii="Times New Roman" w:eastAsia="Times New Roman" w:hAnsi="Times New Roman" w:cs="Times New Roman"/>
                <w:color w:val="000000"/>
                <w:sz w:val="28"/>
                <w:szCs w:val="28"/>
              </w:rPr>
            </w:r>
          </w:p>
        </w:tc>
        <w:tc>
          <w:tcPr>
            <w:tcW w:w="170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Ngạc J6657</w:t>
            </w:r>
          </w:p>
        </w:tc>
        <w:tc>
          <w:tcPr>
            <w:tcW w:w="187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Đến hết tháng 5/2027</w:t>
            </w:r>
          </w:p>
        </w:tc>
        <w:tc>
          <w:tcPr>
            <w:tcW w:w="2155"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34.600</w:t>
            </w:r>
            <w:r w:rsidR="003677DA">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r>
    </w:tbl>
    <w:p w:rsidR="002B4F0D" w:rsidRDefault="00E9528C">
      <w:pPr>
        <w:ind w:firstLine="567"/>
        <w:jc w:val="both"/>
      </w:pPr>
      <w:r>
        <w:rPr>
          <w:rFonts w:ascii="Times New Roman" w:eastAsia="Times New Roman" w:hAnsi="Times New Roman" w:cs="Times New Roman"/>
          <w:sz w:val="28"/>
        </w:rPr>
        <w:t>Phương tiện nêu trên mang biển kiểm soát nước Cộng hòa nhân dân Trung Hoa, thuộc quyền sở hữu của Công ty TNHH vận tải Khải Doanh Hồ Bắc, được Chi nhánh thuê theo Hợp đồng thuê xe vận chuyển số 2026-001 ngày 01/8/2026 và Giấy ủy quyền số 2026-001 ngày 01/8/2026. Hàng hóa nguy hiểm đóng trong thùng nhựa loại 50 lít, xếp trong công-ten-nơ 40 feet, vận chuyển trên sơ mi rơ moóc chở công-ten-nơ nêu trên.</w:t>
      </w:r>
    </w:p>
    <w:p w:rsidR="005F21B9" w:rsidRPr="000265C9" w:rsidRDefault="00062774" w:rsidP="003677DA">
      <w:pPr>
        <w:spacing w:before="60" w:after="60" w:line="360" w:lineRule="exact"/>
        <w:ind w:firstLine="567"/>
        <w:jc w:val="both"/>
        <w:rPr>
          <w:rFonts w:ascii="Times New Roman" w:hAnsi="Times New Roman" w:cs="Times New Roman"/>
          <w:sz w:val="28"/>
          <w:szCs w:val="28"/>
        </w:rPr>
      </w:pPr>
      <w:r>
        <w:rPr>
          <w:rFonts w:ascii="Times New Roman" w:eastAsia="Times New Roman" w:hAnsi="Times New Roman" w:cs="Times New Roman"/>
          <w:b/>
          <w:sz w:val="28"/>
          <w:szCs w:val="28"/>
        </w:rPr>
        <w:t>4.</w:t>
      </w:r>
      <w:r w:rsidR="007E50D0" w:rsidRPr="000265C9">
        <w:rPr>
          <w:rFonts w:ascii="Times New Roman" w:eastAsia="Times New Roman" w:hAnsi="Times New Roman" w:cs="Times New Roman"/>
          <w:b/>
          <w:sz w:val="28"/>
          <w:szCs w:val="28"/>
          <w:lang w:val="vi-VN"/>
        </w:rPr>
        <w:t xml:space="preserve"> </w:t>
      </w:r>
      <w:r w:rsidR="005F21B9" w:rsidRPr="00062774">
        <w:rPr>
          <w:rFonts w:ascii="Times New Roman" w:eastAsia="Times New Roman" w:hAnsi="Times New Roman" w:cs="Times New Roman"/>
          <w:b/>
          <w:bCs/>
          <w:sz w:val="28"/>
          <w:szCs w:val="28"/>
        </w:rPr>
        <w:t>Thông tin về người điều khiển phương tiện</w:t>
      </w:r>
      <w:r w:rsidRPr="00062774">
        <w:rPr>
          <w:rFonts w:ascii="Times New Roman" w:eastAsia="Times New Roman" w:hAnsi="Times New Roman" w:cs="Times New Roman"/>
          <w:b/>
          <w:bCs/>
          <w:sz w:val="28"/>
          <w:szCs w:val="28"/>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60" w:type="dxa"/>
          <w:bottom w:w="20" w:type="dxa"/>
          <w:right w:w="60" w:type="dxa"/>
        </w:tblCellMar>
        <w:tblLook w:val="04A0" w:firstRow="1" w:lastRow="0" w:firstColumn="1" w:lastColumn="0" w:noHBand="0" w:noVBand="1"/>
      </w:tblPr>
      <w:tblGrid>
        <w:gridCol w:w="737"/>
        <w:gridCol w:w="2438"/>
        <w:gridCol w:w="1531"/>
        <w:gridCol w:w="2155"/>
        <w:gridCol w:w="2211"/>
      </w:tblGrid>
      <w:tr w:rsidR="00775A0E" w:rsidRPr="00E05396" w:rsidTr="00B93E94">
        <w:trPr>
          <w:trHeight w:val="841"/>
          <w:cantSplit/>
        </w:trPr>
        <w:tc>
          <w:tcPr>
            <w:tcW w:w="737" w:type="dxa"/>
            <w:noWrap/>
            <w:vAlign w:val="center"/>
            <w:hideMark/>
          </w:tcPr>
          <w:p w:rsidR="00775A0E" w:rsidRPr="00E05396" w:rsidRDefault="00062774" w:rsidP="00C44813">
            <w:pPr>
              <w:rPr>
                <w:rFonts w:ascii="Times New Roman" w:eastAsia="Times New Roman" w:hAnsi="Times New Roman" w:cs="Times New Roman"/>
                <w:b/>
                <w:bCs/>
                <w:color w:val="000000"/>
                <w:sz w:val="26"/>
                <w:szCs w:val="26"/>
                <w:lang w:eastAsia="en-US"/>
              </w:rPr>
              <w:keepNext/>
            </w:pPr>
            <w:r>
              <w:rPr>
                <w:rFonts w:ascii="Times New Roman" w:eastAsia="Times New Roman" w:hAnsi="Times New Roman" w:cs="Times New Roman"/>
                <w:b/>
                <w:bCs/>
                <w:color w:val="000000"/>
                <w:sz w:val="26"/>
                <w:szCs w:val="26"/>
                <w:lang w:eastAsia="en-US"/>
              </w:rPr>
              <w:t>TT</w:t>
            </w:r>
          </w:p>
        </w:tc>
        <w:tc>
          <w:tcPr>
            <w:tcW w:w="2438" w:type="dxa"/>
            <w:vAlign w:val="center"/>
            <w:hideMark/>
          </w:tcPr>
          <w:p w:rsidR="00775A0E" w:rsidRPr="00E05396" w:rsidRDefault="00775A0E" w:rsidP="00C44813">
            <w:pPr>
              <w:rPr>
                <w:rFonts w:ascii="Times New Roman" w:eastAsia="Times New Roman" w:hAnsi="Times New Roman" w:cs="Times New Roman"/>
                <w:b/>
                <w:bCs/>
                <w:color w:val="000000"/>
                <w:sz w:val="26"/>
                <w:szCs w:val="26"/>
                <w:lang w:eastAsia="en-US"/>
              </w:rPr>
              <w:keepNext/>
            </w:pPr>
            <w:r w:rsidRPr="00E05396">
              <w:rPr>
                <w:rFonts w:ascii="Times New Roman" w:eastAsia="Times New Roman" w:hAnsi="Times New Roman" w:cs="Times New Roman"/>
                <w:b/>
                <w:bCs/>
                <w:color w:val="000000"/>
                <w:sz w:val="26"/>
                <w:szCs w:val="26"/>
                <w:lang w:eastAsia="en-US"/>
              </w:rPr>
              <w:t xml:space="preserve">Họ </w:t>
            </w:r>
            <w:r w:rsidR="00062774">
              <w:rPr>
                <w:rFonts w:ascii="Times New Roman" w:eastAsia="Times New Roman" w:hAnsi="Times New Roman" w:cs="Times New Roman"/>
                <w:b/>
                <w:bCs/>
                <w:color w:val="000000"/>
                <w:sz w:val="26"/>
                <w:szCs w:val="26"/>
                <w:lang w:eastAsia="en-US"/>
              </w:rPr>
              <w:t>v</w:t>
            </w:r>
            <w:r w:rsidRPr="00E05396">
              <w:rPr>
                <w:rFonts w:ascii="Times New Roman" w:eastAsia="Times New Roman" w:hAnsi="Times New Roman" w:cs="Times New Roman"/>
                <w:b/>
                <w:bCs/>
                <w:color w:val="000000"/>
                <w:sz w:val="26"/>
                <w:szCs w:val="26"/>
                <w:lang w:eastAsia="en-US"/>
              </w:rPr>
              <w:t xml:space="preserve">à </w:t>
            </w:r>
            <w:r w:rsidR="00062774">
              <w:rPr>
                <w:rFonts w:ascii="Times New Roman" w:eastAsia="Times New Roman" w:hAnsi="Times New Roman" w:cs="Times New Roman"/>
                <w:b/>
                <w:bCs/>
                <w:color w:val="000000"/>
                <w:sz w:val="26"/>
                <w:szCs w:val="26"/>
                <w:lang w:eastAsia="en-US"/>
              </w:rPr>
              <w:t>t</w:t>
            </w:r>
            <w:r w:rsidRPr="00E05396">
              <w:rPr>
                <w:rFonts w:ascii="Times New Roman" w:eastAsia="Times New Roman" w:hAnsi="Times New Roman" w:cs="Times New Roman"/>
                <w:b/>
                <w:bCs/>
                <w:color w:val="000000"/>
                <w:sz w:val="26"/>
                <w:szCs w:val="26"/>
                <w:lang w:eastAsia="en-US"/>
              </w:rPr>
              <w:t>ên</w:t>
            </w:r>
          </w:p>
        </w:tc>
        <w:tc>
          <w:tcPr>
            <w:tcW w:w="1531" w:type="dxa"/>
            <w:vAlign w:val="center"/>
            <w:hideMark/>
          </w:tcPr>
          <w:p w:rsidR="00775A0E" w:rsidRPr="00E05396" w:rsidRDefault="003677DA" w:rsidP="00C44813">
            <w:pPr>
              <w:rPr>
                <w:rFonts w:ascii="Times New Roman" w:eastAsia="Times New Roman" w:hAnsi="Times New Roman" w:cs="Times New Roman"/>
                <w:b/>
                <w:bCs/>
                <w:color w:val="000000"/>
                <w:sz w:val="26"/>
                <w:szCs w:val="26"/>
                <w:lang w:eastAsia="en-US"/>
              </w:rPr>
              <w:keepNext/>
            </w:pPr>
            <w:r>
              <w:rPr>
                <w:rFonts w:ascii="Times New Roman" w:eastAsia="Times New Roman" w:hAnsi="Times New Roman" w:cs="Times New Roman"/>
                <w:b/>
                <w:bCs/>
                <w:color w:val="000000"/>
                <w:sz w:val="26"/>
                <w:szCs w:val="26"/>
                <w:lang w:eastAsia="en-US"/>
              </w:rPr>
              <w:t>Năm sinh</w:t>
            </w:r>
          </w:p>
        </w:tc>
        <w:tc>
          <w:tcPr>
            <w:tcW w:w="2155" w:type="dxa"/>
            <w:vAlign w:val="center"/>
            <w:hideMark/>
          </w:tcPr>
          <w:p w:rsidR="00775A0E" w:rsidRPr="00E05396" w:rsidRDefault="00775A0E" w:rsidP="00C44813">
            <w:pPr>
              <w:jc w:val="left"/>
              <w:rPr>
                <w:rFonts w:ascii="Times New Roman" w:eastAsia="Times New Roman" w:hAnsi="Times New Roman" w:cs="Times New Roman"/>
                <w:b/>
                <w:bCs/>
                <w:color w:val="000000"/>
                <w:sz w:val="26"/>
                <w:szCs w:val="26"/>
                <w:lang w:eastAsia="en-US"/>
              </w:rPr>
              <w:keepNext/>
            </w:pPr>
            <w:r w:rsidRPr="00E05396">
              <w:rPr>
                <w:rFonts w:ascii="Times New Roman" w:eastAsia="Times New Roman" w:hAnsi="Times New Roman" w:cs="Times New Roman"/>
                <w:b/>
                <w:bCs/>
                <w:color w:val="000000"/>
                <w:sz w:val="26"/>
                <w:szCs w:val="26"/>
                <w:lang w:eastAsia="en-US"/>
              </w:rPr>
              <w:t>Hạng giấy</w:t>
            </w:r>
            <w:r w:rsidRPr="00E05396">
              <w:rPr>
                <w:rFonts w:ascii="Times New Roman" w:eastAsia="Times New Roman" w:hAnsi="Times New Roman" w:cs="Times New Roman"/>
                <w:b/>
                <w:bCs/>
                <w:color w:val="000000"/>
                <w:sz w:val="26"/>
                <w:szCs w:val="26"/>
                <w:lang w:eastAsia="en-US"/>
              </w:rPr>
              <w:br/>
              <w:t>phép</w:t>
            </w:r>
            <w:r w:rsidRPr="00E05396">
              <w:rPr>
                <w:rFonts w:ascii="Times New Roman" w:eastAsia="Times New Roman" w:hAnsi="Times New Roman" w:cs="Times New Roman"/>
                <w:b/>
                <w:bCs/>
                <w:color w:val="000000"/>
                <w:sz w:val="26"/>
                <w:szCs w:val="26"/>
                <w:lang w:eastAsia="en-US"/>
              </w:rPr>
              <w:br/>
              <w:t xml:space="preserve"> điều khiển</w:t>
            </w:r>
            <w:r w:rsidRPr="00E05396">
              <w:rPr>
                <w:rFonts w:ascii="Times New Roman" w:eastAsia="Times New Roman" w:hAnsi="Times New Roman" w:cs="Times New Roman"/>
                <w:b/>
                <w:bCs/>
                <w:color w:val="000000"/>
                <w:sz w:val="26"/>
                <w:szCs w:val="26"/>
                <w:lang w:eastAsia="en-US"/>
              </w:rPr>
              <w:br/>
              <w:t>phương tiện</w:t>
            </w:r>
          </w:p>
        </w:tc>
        <w:tc>
          <w:tcPr>
            <w:tcW w:w="2211" w:type="dxa"/>
            <w:vAlign w:val="center"/>
            <w:hideMark/>
          </w:tcPr>
          <w:p w:rsidR="00775A0E" w:rsidRPr="00E05396" w:rsidRDefault="00472686" w:rsidP="00C44813">
            <w:pPr>
              <w:jc w:val="left"/>
              <w:rPr>
                <w:rFonts w:ascii="Times New Roman" w:eastAsia="Times New Roman" w:hAnsi="Times New Roman" w:cs="Times New Roman"/>
                <w:b/>
                <w:bCs/>
                <w:color w:val="000000"/>
                <w:sz w:val="26"/>
                <w:szCs w:val="26"/>
                <w:lang w:eastAsia="en-US"/>
              </w:rPr>
              <w:keepNext/>
            </w:pPr>
            <w:r>
              <w:rPr>
                <w:rFonts w:ascii="Times New Roman" w:eastAsia="Times New Roman" w:hAnsi="Times New Roman" w:cs="Times New Roman"/>
                <w:b/>
                <w:bCs/>
                <w:color w:val="000000"/>
                <w:sz w:val="26"/>
                <w:szCs w:val="26"/>
                <w:lang w:eastAsia="en-US"/>
              </w:rPr>
              <w:t>Giấy chứng nhận đã hoàn thành chương trình tập huấn vận chuyển hàng hóa nguy hiểm đối với loại 5, loại 8</w:t>
            </w:r>
          </w:p>
        </w:tc>
      </w:tr>
      <w:tr w:rsidR="001B1C4B" w:rsidRPr="00E05396" w:rsidTr="00B93E94">
        <w:trPr>
          <w:trHeight w:val="1737"/>
          <w:cantSplit/>
        </w:trPr>
        <w:tc>
          <w:tcPr>
            <w:tcW w:w="737" w:type="dxa"/>
            <w:noWrap/>
            <w:vAlign w:val="center"/>
          </w:tcPr>
          <w:p w:rsidR="001B1C4B" w:rsidRPr="00E05396" w:rsidRDefault="001B1C4B" w:rsidP="001B1C4B">
            <w:pPr>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6"/>
                <w:szCs w:val="26"/>
                <w:lang w:eastAsia="en-US"/>
              </w:rPr>
              <w:t>01</w:t>
            </w:r>
          </w:p>
        </w:tc>
        <w:tc>
          <w:tcPr>
            <w:tcW w:w="2438" w:type="dxa"/>
            <w:noWrap/>
            <w:vAlign w:val="center"/>
          </w:tcPr>
          <w:p w:rsidR="001B1C4B" w:rsidRPr="00E05396" w:rsidRDefault="001B1C4B" w:rsidP="001B1C4B">
            <w:pPr>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Huỳnh Ngọc Hạnh</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1B1C4B" w:rsidRPr="00E05396" w:rsidRDefault="001B1C4B" w:rsidP="001B1C4B">
            <w:pPr>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Số định danh cá nhân: 064065007288</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1B1C4B" w:rsidRPr="00E05396" w:rsidRDefault="001B1C4B" w:rsidP="001B1C4B">
            <w:pPr>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Ngày cấp: 26/5/2025</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1B1C4B" w:rsidRPr="00E05396" w:rsidRDefault="001B1C4B" w:rsidP="001B1C4B">
            <w:pPr>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Nơi cấp: Bộ Công an</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c>
          <w:tcPr>
            <w:tcW w:w="1531" w:type="dxa"/>
            <w:noWrap/>
            <w:vAlign w:val="center"/>
          </w:tcPr>
          <w:p w:rsidR="001B1C4B" w:rsidRPr="00E05396" w:rsidRDefault="001B1C4B" w:rsidP="001B1C4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04/6/1965</w:t>
            </w:r>
          </w:p>
        </w:tc>
        <w:tc>
          <w:tcPr>
            <w:tcW w:w="2155" w:type="dxa"/>
            <w:noWrap/>
            <w:vAlign w:val="center"/>
          </w:tcPr>
          <w:p w:rsidR="001B1C4B" w:rsidRPr="003677DA" w:rsidRDefault="001B1C4B" w:rsidP="001B1C4B">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GPLX số: 490004000155</w:t>
            </w:r>
            <w:r w:rsidRPr="006C52C1">
              <w:rPr>
                <w:rFonts w:ascii="Times New Roman" w:eastAsia="Times New Roman" w:hAnsi="Times New Roman" w:cs="Times New Roman"/>
                <w:color w:val="000000"/>
                <w:sz w:val="26"/>
                <w:szCs w:val="26"/>
              </w:rPr>
            </w:r>
          </w:p>
          <w:p w:rsidR="001B1C4B" w:rsidRPr="003677DA" w:rsidRDefault="001B1C4B" w:rsidP="001B1C4B">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Hạng giấy phép điều khiển phương tiện: Hạng FC</w:t>
            </w:r>
            <w:r w:rsidRPr="006C52C1">
              <w:rPr>
                <w:rFonts w:ascii="Times New Roman" w:eastAsia="Times New Roman" w:hAnsi="Times New Roman" w:cs="Times New Roman"/>
                <w:color w:val="000000"/>
                <w:sz w:val="26"/>
                <w:szCs w:val="26"/>
              </w:rPr>
            </w:r>
          </w:p>
        </w:tc>
        <w:tc>
          <w:tcPr>
            <w:tcW w:w="2211" w:type="dxa"/>
            <w:vAlign w:val="center"/>
          </w:tcPr>
          <w:p w:rsidR="001B1C4B" w:rsidRPr="003677DA" w:rsidRDefault="001B1C4B" w:rsidP="001B1C4B">
            <w:pP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Số: 804/VC/2025/HT</w:t>
            </w:r>
            <w:r w:rsidR="00AE0779">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sidR="00AE0779">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p w:rsidR="001B1C4B" w:rsidRPr="003677DA" w:rsidRDefault="001B1C4B" w:rsidP="001B1C4B">
            <w:pP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(loại 5, loại 8)</w:t>
            </w:r>
            <w:r w:rsidR="00AE0779">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sidR="00AE0779">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tc>
      </w:tr>
    </w:tbl>
    <w:p w:rsidR="00472686" w:rsidRPr="00472686" w:rsidRDefault="00472686" w:rsidP="00472686">
      <w:pPr>
        <w:spacing w:before="60" w:after="60" w:line="360" w:lineRule="exact"/>
        <w:ind w:firstLine="567"/>
        <w:jc w:val="both"/>
        <w:rPr>
          <w:rFonts w:ascii="Times New Roman" w:hAnsi="Times New Roman" w:cs="Times New Roman"/>
          <w:b/>
          <w:sz w:val="28"/>
          <w:szCs w:val="28"/>
        </w:rPr>
      </w:pPr>
      <w:r>
        <w:rPr>
          <w:rFonts w:ascii="Times New Roman" w:eastAsia="Times New Roman" w:hAnsi="Times New Roman" w:cs="Times New Roman"/>
          <w:b/>
          <w:sz w:val="28"/>
          <w:szCs w:val="28"/>
        </w:rPr>
        <w:t>5</w:t>
      </w:r>
      <w:r w:rsidR="005F21B9" w:rsidRPr="000265C9">
        <w:rPr>
          <w:rFonts w:ascii="Times New Roman" w:eastAsia="Times New Roman" w:hAnsi="Times New Roman" w:cs="Times New Roman"/>
          <w:b/>
          <w:sz w:val="28"/>
          <w:szCs w:val="28"/>
        </w:rPr>
        <w:t>. Thông tin người áp tải</w:t>
      </w:r>
      <w:r>
        <w:rPr>
          <w:rFonts w:ascii="Times New Roman" w:eastAsia="Times New Roman" w:hAnsi="Times New Roman" w:cs="Times New Roman"/>
          <w:b/>
          <w:sz w:val="28"/>
          <w:szCs w:val="28"/>
        </w:rPr>
        <w:t>:</w:t>
      </w:r>
    </w:p>
    <w:tbl>
      <w:tblPr>
        <w:tblW w:w="9072" w:type="dxa"/>
        <w:tblInd w:w="137" w:type="dxa"/>
        <w:tblCellMar>
          <w:top w:w="20" w:type="dxa"/>
          <w:left w:w="60" w:type="dxa"/>
          <w:bottom w:w="20" w:type="dxa"/>
          <w:right w:w="60" w:type="dxa"/>
        </w:tblCellMar>
        <w:tblLook w:val="04A0" w:firstRow="1" w:lastRow="0" w:firstColumn="1" w:lastColumn="0" w:noHBand="0" w:noVBand="1"/>
      </w:tblPr>
      <w:tblGrid>
        <w:gridCol w:w="681"/>
        <w:gridCol w:w="1928"/>
        <w:gridCol w:w="2381"/>
        <w:gridCol w:w="2041"/>
        <w:gridCol w:w="2041"/>
      </w:tblGrid>
      <w:tr w:rsidR="00764AE0" w:rsidRPr="00E05396" w:rsidTr="00B93E94">
        <w:trPr>
          <w:trHeight w:val="1914"/>
          <w:cantSplit/>
        </w:trPr>
        <w:tc>
          <w:tcPr>
            <w:tcW w:w="680" w:type="dxa"/>
            <w:tcBorders>
              <w:top w:val="single" w:sz="4" w:space="0" w:color="auto"/>
              <w:left w:val="single" w:sz="4" w:space="0" w:color="auto"/>
              <w:bottom w:val="single" w:sz="4" w:space="0" w:color="auto"/>
              <w:right w:val="single" w:sz="4" w:space="0" w:color="auto"/>
            </w:tcBorders>
            <w:noWrap/>
            <w:vAlign w:val="center"/>
            <w:hideMark/>
          </w:tcPr>
          <w:p w:rsidR="00764AE0" w:rsidRPr="00E05396" w:rsidRDefault="003677DA" w:rsidP="005F21B9">
            <w:pPr>
              <w:rPr>
                <w:rFonts w:ascii="Times New Roman" w:eastAsia="Times New Roman" w:hAnsi="Times New Roman" w:cs="Times New Roman"/>
                <w:b/>
                <w:bCs/>
                <w:color w:val="000000"/>
                <w:sz w:val="26"/>
                <w:szCs w:val="26"/>
                <w:lang w:eastAsia="en-US"/>
              </w:rPr>
              <w:keepNext/>
            </w:pPr>
            <w:r>
              <w:rPr>
                <w:rFonts w:ascii="Times New Roman" w:eastAsia="Times New Roman" w:hAnsi="Times New Roman" w:cs="Times New Roman"/>
                <w:b/>
                <w:bCs/>
                <w:color w:val="000000"/>
                <w:sz w:val="26"/>
                <w:szCs w:val="26"/>
                <w:lang w:eastAsia="en-US"/>
              </w:rPr>
              <w:t>TT</w:t>
            </w:r>
          </w:p>
        </w:tc>
        <w:tc>
          <w:tcPr>
            <w:tcW w:w="1928" w:type="dxa"/>
            <w:tcBorders>
              <w:top w:val="single" w:sz="4" w:space="0" w:color="auto"/>
              <w:left w:val="nil"/>
              <w:bottom w:val="single" w:sz="4" w:space="0" w:color="auto"/>
              <w:right w:val="single" w:sz="4" w:space="0" w:color="auto"/>
            </w:tcBorders>
            <w:vAlign w:val="center"/>
            <w:hideMark/>
          </w:tcPr>
          <w:p w:rsidR="00764AE0" w:rsidRPr="00E05396" w:rsidRDefault="00764AE0" w:rsidP="005F21B9">
            <w:pPr>
              <w:rPr>
                <w:rFonts w:ascii="Times New Roman" w:eastAsia="Times New Roman" w:hAnsi="Times New Roman" w:cs="Times New Roman"/>
                <w:b/>
                <w:bCs/>
                <w:color w:val="000000"/>
                <w:sz w:val="26"/>
                <w:szCs w:val="26"/>
                <w:lang w:eastAsia="en-US"/>
              </w:rPr>
              <w:keepNext/>
            </w:pPr>
            <w:r w:rsidRPr="00E05396">
              <w:rPr>
                <w:rFonts w:ascii="Times New Roman" w:eastAsia="Times New Roman" w:hAnsi="Times New Roman" w:cs="Times New Roman"/>
                <w:b/>
                <w:bCs/>
                <w:color w:val="000000"/>
                <w:sz w:val="26"/>
                <w:szCs w:val="26"/>
                <w:lang w:eastAsia="en-US"/>
              </w:rPr>
              <w:t xml:space="preserve">Họ </w:t>
            </w:r>
            <w:r w:rsidR="003677DA">
              <w:rPr>
                <w:rFonts w:ascii="Times New Roman" w:eastAsia="Times New Roman" w:hAnsi="Times New Roman" w:cs="Times New Roman"/>
                <w:b/>
                <w:bCs/>
                <w:color w:val="000000"/>
                <w:sz w:val="26"/>
                <w:szCs w:val="26"/>
                <w:lang w:eastAsia="en-US"/>
              </w:rPr>
              <w:t>v</w:t>
            </w:r>
            <w:r w:rsidRPr="00E05396">
              <w:rPr>
                <w:rFonts w:ascii="Times New Roman" w:eastAsia="Times New Roman" w:hAnsi="Times New Roman" w:cs="Times New Roman"/>
                <w:b/>
                <w:bCs/>
                <w:color w:val="000000"/>
                <w:sz w:val="26"/>
                <w:szCs w:val="26"/>
                <w:lang w:eastAsia="en-US"/>
              </w:rPr>
              <w:t>à Tên</w:t>
            </w:r>
          </w:p>
        </w:tc>
        <w:tc>
          <w:tcPr>
            <w:tcW w:w="2381" w:type="dxa"/>
            <w:tcBorders>
              <w:top w:val="single" w:sz="4" w:space="0" w:color="auto"/>
              <w:left w:val="nil"/>
              <w:bottom w:val="single" w:sz="4" w:space="0" w:color="auto"/>
              <w:right w:val="single" w:sz="4" w:space="0" w:color="auto"/>
            </w:tcBorders>
            <w:vAlign w:val="center"/>
            <w:hideMark/>
          </w:tcPr>
          <w:p w:rsidR="00764AE0" w:rsidRPr="00E05396" w:rsidRDefault="00764AE0" w:rsidP="005F21B9">
            <w:pPr>
              <w:rPr>
                <w:rFonts w:ascii="Times New Roman" w:eastAsia="Times New Roman" w:hAnsi="Times New Roman" w:cs="Times New Roman"/>
                <w:b/>
                <w:bCs/>
                <w:color w:val="000000"/>
                <w:sz w:val="26"/>
                <w:szCs w:val="26"/>
                <w:lang w:eastAsia="en-US"/>
              </w:rPr>
              <w:keepNext/>
            </w:pPr>
            <w:r w:rsidRPr="00E05396">
              <w:rPr>
                <w:rFonts w:ascii="Times New Roman" w:eastAsia="Times New Roman" w:hAnsi="Times New Roman" w:cs="Times New Roman"/>
                <w:b/>
                <w:bCs/>
                <w:color w:val="000000"/>
                <w:sz w:val="26"/>
                <w:szCs w:val="26"/>
                <w:lang w:eastAsia="en-US"/>
              </w:rPr>
              <w:t>Số định danh cá nhân</w:t>
            </w:r>
          </w:p>
        </w:tc>
        <w:tc>
          <w:tcPr>
            <w:tcW w:w="2041" w:type="dxa"/>
            <w:tcBorders>
              <w:top w:val="single" w:sz="4" w:space="0" w:color="auto"/>
              <w:left w:val="nil"/>
              <w:bottom w:val="single" w:sz="4" w:space="0" w:color="auto"/>
              <w:right w:val="single" w:sz="4" w:space="0" w:color="auto"/>
            </w:tcBorders>
            <w:vAlign w:val="center"/>
            <w:hideMark/>
          </w:tcPr>
          <w:p w:rsidR="00764AE0" w:rsidRPr="00E05396" w:rsidRDefault="003677DA" w:rsidP="005F21B9">
            <w:pPr>
              <w:jc w:val="left"/>
              <w:rPr>
                <w:rFonts w:ascii="Times New Roman" w:eastAsia="Times New Roman" w:hAnsi="Times New Roman" w:cs="Times New Roman"/>
                <w:b/>
                <w:bCs/>
                <w:color w:val="000000"/>
                <w:sz w:val="26"/>
                <w:szCs w:val="26"/>
                <w:lang w:eastAsia="en-US"/>
              </w:rPr>
              <w:keepNext/>
            </w:pPr>
            <w:r w:rsidRPr="00C44813">
              <w:rPr>
                <w:rFonts w:ascii="Times New Roman" w:eastAsia="Times New Roman" w:hAnsi="Times New Roman" w:cs="Times New Roman"/>
                <w:b/>
                <w:bCs/>
                <w:color w:val="000000"/>
                <w:sz w:val="28"/>
                <w:szCs w:val="28"/>
                <w:lang w:eastAsia="en-US"/>
              </w:rPr>
              <w:t>Hạng giấy</w:t>
            </w:r>
            <w:r w:rsidRPr="00C44813">
              <w:rPr>
                <w:rFonts w:ascii="Times New Roman" w:eastAsia="Times New Roman" w:hAnsi="Times New Roman" w:cs="Times New Roman"/>
                <w:b/>
                <w:bCs/>
                <w:color w:val="000000"/>
                <w:sz w:val="28"/>
                <w:szCs w:val="28"/>
                <w:lang w:eastAsia="en-US"/>
              </w:rPr>
              <w:br/>
              <w:t>phép</w:t>
            </w:r>
            <w:r w:rsidRPr="00C44813">
              <w:rPr>
                <w:rFonts w:ascii="Times New Roman" w:eastAsia="Times New Roman" w:hAnsi="Times New Roman" w:cs="Times New Roman"/>
                <w:b/>
                <w:bCs/>
                <w:color w:val="000000"/>
                <w:sz w:val="28"/>
                <w:szCs w:val="28"/>
                <w:lang w:eastAsia="en-US"/>
              </w:rPr>
              <w:br/>
              <w:t xml:space="preserve"> điều khiển</w:t>
            </w:r>
            <w:r w:rsidRPr="00C44813">
              <w:rPr>
                <w:rFonts w:ascii="Times New Roman" w:eastAsia="Times New Roman" w:hAnsi="Times New Roman" w:cs="Times New Roman"/>
                <w:b/>
                <w:bCs/>
                <w:color w:val="000000"/>
                <w:sz w:val="28"/>
                <w:szCs w:val="28"/>
                <w:lang w:eastAsia="en-US"/>
              </w:rPr>
              <w:br/>
              <w:t>phương tiện</w:t>
            </w:r>
          </w:p>
        </w:tc>
        <w:tc>
          <w:tcPr>
            <w:tcW w:w="2041" w:type="dxa"/>
            <w:tcBorders>
              <w:top w:val="single" w:sz="4" w:space="0" w:color="auto"/>
              <w:left w:val="nil"/>
              <w:bottom w:val="single" w:sz="4" w:space="0" w:color="auto"/>
              <w:right w:val="single" w:sz="4" w:space="0" w:color="auto"/>
            </w:tcBorders>
            <w:vAlign w:val="center"/>
            <w:hideMark/>
          </w:tcPr>
          <w:p w:rsidR="00764AE0" w:rsidRPr="00E05396" w:rsidRDefault="00472686" w:rsidP="005F21B9">
            <w:pPr>
              <w:jc w:val="left"/>
              <w:rPr>
                <w:rFonts w:ascii="Times New Roman" w:eastAsia="Times New Roman" w:hAnsi="Times New Roman" w:cs="Times New Roman"/>
                <w:b/>
                <w:bCs/>
                <w:color w:val="000000"/>
                <w:sz w:val="26"/>
                <w:szCs w:val="26"/>
                <w:lang w:eastAsia="en-US"/>
              </w:rPr>
              <w:keepNext/>
            </w:pPr>
            <w:r>
              <w:rPr>
                <w:rFonts w:ascii="Times New Roman" w:eastAsia="Times New Roman" w:hAnsi="Times New Roman" w:cs="Times New Roman"/>
                <w:b/>
                <w:bCs/>
                <w:color w:val="000000"/>
                <w:sz w:val="26"/>
                <w:szCs w:val="26"/>
                <w:lang w:eastAsia="en-US"/>
              </w:rPr>
              <w:t>Giấy chứng nhận đã hoàn thành chương trình tập huấn vận chuyển hàng hóa nguy hiểm đối với loại 5, loại 8</w:t>
            </w:r>
          </w:p>
        </w:tc>
      </w:tr>
      <w:tr w:rsidR="009129A5" w:rsidRPr="00E05396" w:rsidTr="00B93E94">
        <w:trPr>
          <w:trHeight w:val="2050"/>
          <w:cantSplit/>
        </w:trPr>
        <w:tc>
          <w:tcPr>
            <w:tcW w:w="680" w:type="dxa"/>
            <w:tcBorders>
              <w:top w:val="single" w:sz="4" w:space="0" w:color="auto"/>
              <w:left w:val="single" w:sz="4" w:space="0" w:color="auto"/>
              <w:bottom w:val="single" w:sz="4" w:space="0" w:color="auto"/>
              <w:right w:val="single" w:sz="4" w:space="0" w:color="auto"/>
            </w:tcBorders>
            <w:noWrap/>
            <w:vAlign w:val="center"/>
            <w:hideMark/>
          </w:tcPr>
          <w:p w:rsidR="009129A5" w:rsidRPr="00E05396" w:rsidRDefault="009129A5" w:rsidP="009129A5">
            <w:pPr>
              <w:rPr>
                <w:rFonts w:ascii="Times New Roman" w:eastAsia="Times New Roman" w:hAnsi="Times New Roman" w:cs="Times New Roman"/>
                <w:color w:val="000000"/>
                <w:sz w:val="26"/>
                <w:szCs w:val="26"/>
                <w:lang w:eastAsia="en-US"/>
              </w:rPr>
            </w:pPr>
            <w:r w:rsidRPr="00E05396">
              <w:rPr>
                <w:rFonts w:ascii="Times New Roman" w:eastAsia="Times New Roman" w:hAnsi="Times New Roman" w:cs="Times New Roman"/>
                <w:color w:val="000000"/>
                <w:sz w:val="26"/>
                <w:szCs w:val="26"/>
                <w:lang w:eastAsia="en-US"/>
              </w:rPr>
              <w:t>01</w:t>
            </w:r>
          </w:p>
        </w:tc>
        <w:tc>
          <w:tcPr>
            <w:tcW w:w="1928"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9129A5">
            <w:pPr>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Sầm Minh Đức</w:t>
            </w:r>
          </w:p>
        </w:tc>
        <w:tc>
          <w:tcPr>
            <w:tcW w:w="2381"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3677DA">
            <w:pPr>
              <w:jc w:val="left"/>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Số định danh cá nhân: 010087010755</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9129A5" w:rsidRPr="00E05396" w:rsidRDefault="00940994" w:rsidP="003677DA">
            <w:pPr>
              <w:jc w:val="left"/>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Ngày cấp: 11/8/2021</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9129A5" w:rsidRPr="00E05396" w:rsidRDefault="00940994" w:rsidP="003677DA">
            <w:pPr>
              <w:jc w:val="left"/>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Nơi cấp: Cục Cảnh sát QLHC về TTXH</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c>
          <w:tcPr>
            <w:tcW w:w="2041"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9129A5">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GPLX số: 310153020731</w:t>
            </w:r>
            <w:r w:rsidRPr="006C52C1">
              <w:rPr>
                <w:rFonts w:ascii="Times New Roman" w:eastAsia="Times New Roman" w:hAnsi="Times New Roman" w:cs="Times New Roman"/>
                <w:color w:val="000000"/>
                <w:sz w:val="26"/>
                <w:szCs w:val="26"/>
              </w:rPr>
            </w:r>
          </w:p>
          <w:p w:rsidR="009129A5" w:rsidRPr="00E05396" w:rsidRDefault="00940994" w:rsidP="009129A5">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Hạng giấy phép điều khiển phương tiện: Hạng D, FC</w:t>
            </w:r>
            <w:r w:rsidRPr="006C52C1">
              <w:rPr>
                <w:rFonts w:ascii="Times New Roman" w:eastAsia="Times New Roman" w:hAnsi="Times New Roman" w:cs="Times New Roman"/>
                <w:color w:val="000000"/>
                <w:sz w:val="26"/>
                <w:szCs w:val="26"/>
              </w:rPr>
            </w:r>
          </w:p>
        </w:tc>
        <w:tc>
          <w:tcPr>
            <w:tcW w:w="2041" w:type="dxa"/>
            <w:tcBorders>
              <w:top w:val="single" w:sz="4" w:space="0" w:color="auto"/>
              <w:left w:val="single" w:sz="4" w:space="0" w:color="auto"/>
              <w:bottom w:val="single" w:sz="4" w:space="0" w:color="auto"/>
              <w:right w:val="single" w:sz="4" w:space="0" w:color="auto"/>
            </w:tcBorders>
            <w:vAlign w:val="center"/>
          </w:tcPr>
          <w:p w:rsidR="009129A5" w:rsidRPr="00E05396" w:rsidRDefault="001B1C4B" w:rsidP="009129A5">
            <w:pPr>
              <w:rPr>
                <w:rFonts w:ascii="Times New Roman" w:eastAsia="Times New Roman" w:hAnsi="Times New Roman" w:cs="Times New Roman"/>
                <w:color w:val="000000"/>
                <w:sz w:val="26"/>
                <w:szCs w:val="26"/>
                <w:lang w:eastAsia="en-US"/>
              </w:rPr>
            </w:pPr>
            <w:r w:rsidRPr="003677DA">
              <w:rPr>
                <w:rFonts w:ascii="Times New Roman" w:eastAsia="Times New Roman" w:hAnsi="Times New Roman" w:cs="Times New Roman"/>
                <w:color w:val="000000"/>
                <w:sz w:val="26"/>
                <w:szCs w:val="26"/>
              </w:rPr>
              <w:t>Số: 434/VC/2026/HT</w:t>
            </w:r>
          </w:p>
          <w:p w:rsidR="009129A5" w:rsidRPr="00E05396" w:rsidRDefault="001B1C4B" w:rsidP="009129A5">
            <w:pPr>
              <w:rPr>
                <w:rFonts w:ascii="Times New Roman" w:eastAsia="Times New Roman" w:hAnsi="Times New Roman" w:cs="Times New Roman"/>
                <w:color w:val="000000"/>
                <w:sz w:val="26"/>
                <w:szCs w:val="26"/>
                <w:lang w:eastAsia="en-US"/>
              </w:rPr>
            </w:pPr>
            <w:r w:rsidRPr="003677DA">
              <w:rPr>
                <w:rFonts w:ascii="Times New Roman" w:eastAsia="Times New Roman" w:hAnsi="Times New Roman" w:cs="Times New Roman"/>
                <w:color w:val="000000"/>
                <w:sz w:val="26"/>
                <w:szCs w:val="26"/>
              </w:rPr>
              <w:t>(loại 5, loại 8)</w:t>
            </w:r>
          </w:p>
        </w:tc>
      </w:tr>
    </w:tbl>
    <w:p w:rsidR="00472686" w:rsidRPr="00BA2ED3" w:rsidRDefault="00472686" w:rsidP="00062774">
      <w:pPr>
        <w:spacing w:before="120" w:after="120" w:line="360" w:lineRule="exact"/>
        <w:ind w:firstLine="567"/>
        <w:jc w:val="left"/>
        <w:rPr>
          <w:rFonts w:ascii="Times New Roman" w:hAnsi="Times New Roman" w:cs="Times New Roman"/>
          <w:bCs/>
          <w:sz w:val="28"/>
          <w:szCs w:val="28"/>
        </w:rPr>
      </w:pPr>
      <w:r w:rsidRPr="00BA2ED3">
        <w:rPr>
          <w:rFonts w:ascii="Times New Roman" w:eastAsia="Times New Roman" w:hAnsi="Times New Roman" w:cs="Times New Roman"/>
          <w:bCs/>
          <w:sz w:val="28"/>
          <w:szCs w:val="28"/>
        </w:rPr>
        <w:t>Phương tiện, thiết bị xử lý sự cố mang theo xe: 02 bình chữa cháy, biển báo sự cố, đèn pin, dụng cụ và thùng chứa để thu gom hàng hóa rơi vãi, phương tiện bảo vệ cá nhân (kính bảo hộ, khẩu trang lọc độc, găng tay chống hóa chất, ủng, quần áo bảo hộ), nước sạch để rửa khi tiếp xúc.</w:t>
      </w:r>
      <w:r w:rsidR="00BA2ED3" w:rsidRPr="00BA2ED3">
        <w:rPr>
          <w:rFonts w:ascii="Times New Roman" w:eastAsia="Times New Roman" w:hAnsi="Times New Roman" w:cs="Times New Roman"/>
          <w:bCs/>
          <w:sz w:val="28"/>
          <w:szCs w:val="28"/>
        </w:rPr>
      </w:r>
    </w:p>
    <w:p w:rsidR="00A20D64" w:rsidRPr="000265C9" w:rsidRDefault="00BA2ED3" w:rsidP="00062774">
      <w:pPr>
        <w:spacing w:before="120" w:after="120" w:line="360" w:lineRule="exact"/>
        <w:ind w:firstLine="567"/>
        <w:jc w:val="left"/>
        <w:rPr>
          <w:rFonts w:ascii="Times New Roman" w:hAnsi="Times New Roman" w:cs="Times New Roman"/>
          <w:b/>
          <w:spacing w:val="-2"/>
          <w:sz w:val="28"/>
          <w:szCs w:val="28"/>
          <w:lang w:val="vi-VN"/>
        </w:rPr>
      </w:pPr>
      <w:r>
        <w:rPr>
          <w:rFonts w:ascii="Times New Roman" w:eastAsia="Times New Roman" w:hAnsi="Times New Roman" w:cs="Times New Roman"/>
          <w:b/>
          <w:sz w:val="28"/>
          <w:szCs w:val="28"/>
        </w:rPr>
        <w:t>6</w:t>
      </w:r>
      <w:r w:rsidR="00A20D64" w:rsidRPr="000265C9">
        <w:rPr>
          <w:rFonts w:ascii="Times New Roman" w:eastAsia="Times New Roman" w:hAnsi="Times New Roman" w:cs="Times New Roman"/>
          <w:b/>
          <w:sz w:val="28"/>
          <w:szCs w:val="28"/>
          <w:lang w:val="vi-VN"/>
        </w:rPr>
        <w:t xml:space="preserve">. Tuyến đường bộ vận chuyển; </w:t>
      </w:r>
      <w:r w:rsidR="00A20D64" w:rsidRPr="000265C9">
        <w:rPr>
          <w:rFonts w:ascii="Times New Roman" w:eastAsia="Times New Roman" w:hAnsi="Times New Roman" w:cs="Times New Roman"/>
          <w:b/>
          <w:spacing w:val="-2"/>
          <w:sz w:val="28"/>
          <w:szCs w:val="28"/>
          <w:lang w:val="vi-VN"/>
        </w:rPr>
        <w:t>thời gian vận chuyển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60" w:type="dxa"/>
          <w:bottom w:w="20" w:type="dxa"/>
          <w:right w:w="60" w:type="dxa"/>
        </w:tblCellMar>
        <w:tblLook w:val="04A0" w:firstRow="1" w:lastRow="0" w:firstColumn="1" w:lastColumn="0" w:noHBand="0" w:noVBand="1"/>
      </w:tblPr>
      <w:tblGrid>
        <w:gridCol w:w="567"/>
        <w:gridCol w:w="4706"/>
        <w:gridCol w:w="3799"/>
      </w:tblGrid>
      <w:tr w:rsidR="00B8651F" w:rsidRPr="000265C9" w:rsidTr="00341835">
        <w:trPr>
          <w:trHeight w:val="145"/>
          <w:tblHeader/>
          <w:jc w:val="center"/>
          <w:cantSplit/>
        </w:trPr>
        <w:tc>
          <w:tcPr>
            <w:tcW w:w="567" w:type="dxa"/>
            <w:vAlign w:val="center"/>
          </w:tcPr>
          <w:p w:rsidR="00B8651F" w:rsidRPr="000265C9" w:rsidRDefault="00B8651F" w:rsidP="00990236">
            <w:pPr>
              <w:keepNext/>
              <w:adjustRightInd w:val="0"/>
              <w:spacing w:before="120" w:after="120"/>
              <w:mirrorIndents/>
              <w:rPr>
                <w:rFonts w:ascii="Times New Roman" w:hAnsi="Times New Roman" w:cs="Times New Roman"/>
                <w:b/>
                <w:sz w:val="28"/>
                <w:szCs w:val="28"/>
              </w:rPr>
            </w:pPr>
            <w:r w:rsidRPr="000265C9">
              <w:rPr>
                <w:rFonts w:ascii="Times New Roman" w:eastAsia="Times New Roman" w:hAnsi="Times New Roman" w:cs="Times New Roman"/>
                <w:b/>
                <w:sz w:val="28"/>
                <w:szCs w:val="28"/>
              </w:rPr>
              <w:t>TT</w:t>
            </w:r>
          </w:p>
        </w:tc>
        <w:tc>
          <w:tcPr>
            <w:tcW w:w="4706" w:type="dxa"/>
            <w:vAlign w:val="center"/>
            <w:hideMark/>
          </w:tcPr>
          <w:p w:rsidR="00B8651F" w:rsidRPr="000265C9" w:rsidRDefault="00B8651F" w:rsidP="00990236">
            <w:pPr>
              <w:keepNext/>
              <w:adjustRightInd w:val="0"/>
              <w:spacing w:before="120" w:after="120"/>
              <w:ind w:right="87"/>
              <w:mirrorIndents/>
              <w:rPr>
                <w:rFonts w:ascii="Times New Roman" w:hAnsi="Times New Roman" w:cs="Times New Roman"/>
                <w:b/>
                <w:sz w:val="28"/>
                <w:szCs w:val="28"/>
                <w:lang w:val="vi-VN"/>
              </w:rPr>
            </w:pPr>
            <w:r w:rsidRPr="000265C9">
              <w:rPr>
                <w:rFonts w:ascii="Times New Roman" w:eastAsia="Times New Roman" w:hAnsi="Times New Roman" w:cs="Times New Roman"/>
                <w:b/>
                <w:sz w:val="28"/>
                <w:szCs w:val="28"/>
              </w:rPr>
              <w:t xml:space="preserve">Tuyến đường </w:t>
            </w:r>
            <w:r w:rsidRPr="000265C9">
              <w:rPr>
                <w:rFonts w:ascii="Times New Roman" w:eastAsia="Times New Roman" w:hAnsi="Times New Roman" w:cs="Times New Roman"/>
                <w:b/>
                <w:sz w:val="28"/>
                <w:szCs w:val="28"/>
                <w:lang w:val="vi-VN"/>
              </w:rPr>
              <w:t xml:space="preserve">bộ </w:t>
            </w:r>
            <w:r w:rsidRPr="000265C9">
              <w:rPr>
                <w:rFonts w:ascii="Times New Roman" w:eastAsia="Times New Roman" w:hAnsi="Times New Roman" w:cs="Times New Roman"/>
                <w:b/>
                <w:sz w:val="28"/>
                <w:szCs w:val="28"/>
              </w:rPr>
              <w:t>vận chuyển</w:t>
            </w:r>
          </w:p>
        </w:tc>
        <w:tc>
          <w:tcPr>
            <w:tcW w:w="3799" w:type="dxa"/>
          </w:tcPr>
          <w:p w:rsidR="00B8651F" w:rsidRPr="000265C9" w:rsidRDefault="00B8651F" w:rsidP="00990236">
            <w:pPr>
              <w:keepNext/>
              <w:adjustRightInd w:val="0"/>
              <w:spacing w:before="120" w:after="120"/>
              <w:ind w:left="72" w:right="72"/>
              <w:mirrorIndents/>
              <w:rPr>
                <w:rFonts w:ascii="Times New Roman" w:hAnsi="Times New Roman" w:cs="Times New Roman"/>
                <w:b/>
                <w:sz w:val="28"/>
                <w:szCs w:val="28"/>
              </w:rPr>
            </w:pPr>
            <w:r w:rsidRPr="000265C9">
              <w:rPr>
                <w:rFonts w:ascii="Times New Roman" w:eastAsia="Times New Roman" w:hAnsi="Times New Roman" w:cs="Times New Roman"/>
                <w:b/>
                <w:sz w:val="28"/>
                <w:szCs w:val="28"/>
                <w:lang w:val="vi-VN"/>
              </w:rPr>
              <w:t>Điểm nhận hàng, điểm giao hàng</w:t>
            </w:r>
          </w:p>
        </w:tc>
      </w:tr>
      <w:tr w:rsidR="00977EDC" w:rsidRPr="000265C9" w:rsidTr="00341835">
        <w:trPr>
          <w:trHeight w:val="1989"/>
          <w:jc w:val="center"/>
          <w:cantSplit/>
        </w:trPr>
        <w:tc>
          <w:tcPr>
            <w:tcW w:w="567" w:type="dxa"/>
            <w:vAlign w:val="center"/>
          </w:tcPr>
          <w:p w:rsidR="00B8651F" w:rsidRPr="000265C9" w:rsidRDefault="00B8651F" w:rsidP="00990236">
            <w:pPr>
              <w:keepNext/>
              <w:adjustRightInd w:val="0"/>
              <w:spacing w:before="120" w:after="120"/>
              <w:mirrorIndents/>
              <w:rPr>
                <w:rFonts w:ascii="Times New Roman" w:hAnsi="Times New Roman" w:cs="Times New Roman"/>
                <w:b/>
                <w:sz w:val="28"/>
                <w:szCs w:val="28"/>
              </w:rPr>
            </w:pPr>
            <w:r w:rsidRPr="000265C9">
              <w:rPr>
                <w:rFonts w:ascii="Times New Roman" w:eastAsia="Times New Roman" w:hAnsi="Times New Roman" w:cs="Times New Roman"/>
                <w:b/>
                <w:sz w:val="28"/>
                <w:szCs w:val="28"/>
              </w:rPr>
              <w:t>01</w:t>
            </w:r>
          </w:p>
        </w:tc>
        <w:tc>
          <w:tcPr>
            <w:tcW w:w="4706" w:type="dxa"/>
            <w:vAlign w:val="center"/>
          </w:tcPr>
          <w:p w:rsidR="00977EDC" w:rsidRPr="000265C9" w:rsidRDefault="00977EDC" w:rsidP="00977EDC">
            <w:pPr>
              <w:spacing w:before="60" w:after="60"/>
              <w:ind w:right="41"/>
              <w:jc w:val="left"/>
              <w:rPr>
                <w:rFonts w:ascii="Times New Roman" w:hAnsi="Times New Roman" w:cs="Times New Roman"/>
                <w:sz w:val="28"/>
                <w:szCs w:val="28"/>
              </w:rPr>
            </w:pPr>
            <w:r w:rsidRPr="006A1641">
              <w:rPr>
                <w:rFonts w:ascii="Times New Roman" w:eastAsia="Times New Roman" w:hAnsi="Times New Roman" w:cs="Times New Roman"/>
                <w:sz w:val="28"/>
                <w:szCs w:val="28"/>
                <w:lang w:val="nl-NL"/>
              </w:rPr>
              <w:t>Từ cầu Kim Thành thuộc cửa khẩu quốc tế đường bộ số II Kim Thành, tỉnh Lào Cai vào bãi kiểm hóa hải quan Nghĩa Anh trong khu vực cửa khẩu; cự ly trong phạm vi 500 m, chịu sự giám sát của cơ quan hải quan.</w:t>
            </w:r>
            <w:r w:rsidR="00341835">
              <w:rPr>
                <w:rFonts w:ascii="Times New Roman" w:eastAsia="Times New Roman" w:hAnsi="Times New Roman" w:cs="Times New Roman"/>
                <w:sz w:val="28"/>
                <w:szCs w:val="28"/>
                <w:lang w:val="nl-NL"/>
              </w:rPr>
            </w:r>
            <w:r w:rsidRPr="006A1641">
              <w:rPr>
                <w:rFonts w:ascii="Times New Roman" w:eastAsia="Times New Roman" w:hAnsi="Times New Roman" w:cs="Times New Roman"/>
                <w:sz w:val="28"/>
                <w:szCs w:val="28"/>
                <w:lang w:val="nl-NL"/>
              </w:rPr>
            </w:r>
            <w:r w:rsidRPr="000265C9">
              <w:rPr>
                <w:rFonts w:ascii="Times New Roman" w:eastAsia="Times New Roman" w:hAnsi="Times New Roman" w:cs="Times New Roman"/>
                <w:sz w:val="28"/>
                <w:szCs w:val="28"/>
                <w:lang w:val="vi-VN"/>
              </w:rPr>
            </w:r>
            <w:r w:rsidRPr="006A1641">
              <w:rPr>
                <w:rFonts w:ascii="Times New Roman" w:eastAsia="Times New Roman" w:hAnsi="Times New Roman" w:cs="Times New Roman"/>
                <w:sz w:val="28"/>
                <w:szCs w:val="28"/>
                <w:lang w:val="nl-NL"/>
              </w:rPr>
            </w:r>
            <w:r>
              <w:rPr>
                <w:rFonts w:ascii="Times New Roman" w:eastAsia="Times New Roman" w:hAnsi="Times New Roman" w:cs="Times New Roman"/>
                <w:sz w:val="28"/>
                <w:szCs w:val="28"/>
                <w:lang w:val="vi-VN"/>
              </w:rPr>
            </w:r>
            <w:r w:rsidR="00341835">
              <w:rPr>
                <w:rFonts w:ascii="Times New Roman" w:eastAsia="Times New Roman" w:hAnsi="Times New Roman" w:cs="Times New Roman"/>
                <w:sz w:val="28"/>
                <w:szCs w:val="28"/>
              </w:rPr>
            </w:r>
            <w:r>
              <w:rPr>
                <w:rFonts w:ascii="Times New Roman" w:eastAsia="Times New Roman" w:hAnsi="Times New Roman" w:cs="Times New Roman"/>
                <w:sz w:val="28"/>
                <w:szCs w:val="28"/>
                <w:lang w:val="vi-VN"/>
              </w:rPr>
            </w:r>
            <w:r w:rsidRPr="006A1641">
              <w:rPr>
                <w:rFonts w:ascii="Times New Roman" w:eastAsia="Times New Roman" w:hAnsi="Times New Roman" w:cs="Times New Roman"/>
                <w:sz w:val="28"/>
                <w:szCs w:val="28"/>
                <w:lang w:val="nl-NL"/>
              </w:rPr>
            </w:r>
            <w:r w:rsidRPr="000265C9">
              <w:rPr>
                <w:rFonts w:ascii="Times New Roman" w:eastAsia="Times New Roman" w:hAnsi="Times New Roman" w:cs="Times New Roman"/>
                <w:sz w:val="28"/>
                <w:szCs w:val="28"/>
                <w:lang w:val="vi-VN"/>
              </w:rPr>
            </w:r>
            <w:r>
              <w:rPr>
                <w:rFonts w:ascii="Times New Roman" w:eastAsia="Times New Roman" w:hAnsi="Times New Roman" w:cs="Times New Roman"/>
                <w:sz w:val="28"/>
                <w:szCs w:val="28"/>
                <w:lang w:val="vi-VN"/>
              </w:rPr>
            </w:r>
          </w:p>
        </w:tc>
        <w:tc>
          <w:tcPr>
            <w:tcW w:w="3799" w:type="dxa"/>
            <w:vAlign w:val="center"/>
          </w:tcPr>
          <w:p w:rsidR="00977EDC" w:rsidRPr="007A64E5" w:rsidRDefault="00977EDC" w:rsidP="00977EDC">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Bãi kiểm hóa hải quan Nghĩa Anh, cửa khẩu quốc tế đường bộ số II Kim Thành, tỉnh Lào Cai.</w:t>
            </w:r>
          </w:p>
        </w:tc>
      </w:tr>
    </w:tbl>
    <w:p w:rsidR="00BA2ED3" w:rsidRPr="00BA2ED3" w:rsidRDefault="00BA2ED3" w:rsidP="00BA2ED3">
      <w:pPr>
        <w:spacing w:before="120" w:after="120" w:line="340" w:lineRule="exact"/>
        <w:ind w:firstLine="567"/>
        <w:jc w:val="both"/>
        <w:rPr>
          <w:rFonts w:ascii="Times New Roman" w:hAnsi="Times New Roman" w:cs="Times New Roman"/>
          <w:bCs/>
          <w:spacing w:val="-2"/>
          <w:sz w:val="28"/>
          <w:szCs w:val="28"/>
        </w:rPr>
      </w:pPr>
      <w:r>
        <w:rPr>
          <w:rFonts w:ascii="Times New Roman" w:eastAsia="Times New Roman" w:hAnsi="Times New Roman" w:cs="Times New Roman"/>
          <w:bCs/>
          <w:spacing w:val="-2"/>
          <w:sz w:val="28"/>
          <w:szCs w:val="28"/>
        </w:rPr>
        <w:t>Phương tiện mang biển kiểm soát nước ngoài nhận hàng từ phía Trung Quốc qua cặp cửa khẩu quốc tế Kim Thành (Việt Nam) - Hà Khẩu (Trung Quốc) theo Nghị định số 158/2024/NĐ-CP và Giấy phép vận tải đường bộ quốc tế Việt Nam - Trung Quốc loại D. Người lái xe của Chi nhánh nhận phương tiện tại cầu Kim Thành, đưa vào bãi kiểm hóa để làm thủ tục thông quan và bàn giao lại phương tiện sau khi hoàn thành.</w:t>
      </w:r>
    </w:p>
    <w:p w:rsidR="00BA2ED3" w:rsidRPr="00BA2ED3" w:rsidRDefault="00BA2ED3" w:rsidP="00BA2ED3">
      <w:pPr>
        <w:spacing w:before="120" w:after="120" w:line="340" w:lineRule="exact"/>
        <w:ind w:firstLine="567"/>
        <w:jc w:val="both"/>
        <w:rPr>
          <w:rFonts w:ascii="Times New Roman" w:hAnsi="Times New Roman" w:cs="Times New Roman"/>
          <w:bCs/>
          <w:spacing w:val="-2"/>
          <w:sz w:val="28"/>
          <w:szCs w:val="28"/>
        </w:rPr>
      </w:pPr>
      <w:r>
        <w:rPr>
          <w:rFonts w:ascii="Times New Roman" w:eastAsia="Times New Roman" w:hAnsi="Times New Roman" w:cs="Times New Roman"/>
          <w:bCs/>
          <w:spacing w:val="-2"/>
          <w:sz w:val="28"/>
          <w:szCs w:val="28"/>
        </w:rPr>
        <w:t>Thời gian vận chuyển: từ 07 giờ 30 phút đến 18 giờ 00 phút các ngày trong tuần. Hành trình vận chuyển không đi qua công trình hầm có chiều dài từ 100 m trở lên và không qua phà.</w:t>
      </w:r>
    </w:p>
    <w:p w:rsidR="00A737FF" w:rsidRPr="00BA2ED3" w:rsidRDefault="00BA2ED3" w:rsidP="00BA2ED3">
      <w:pPr>
        <w:spacing w:before="120" w:after="120" w:line="340" w:lineRule="exact"/>
        <w:ind w:firstLine="567"/>
        <w:jc w:val="both"/>
        <w:rPr>
          <w:rFonts w:ascii="Times New Roman" w:hAnsi="Times New Roman" w:cs="Times New Roman"/>
          <w:b/>
          <w:sz w:val="28"/>
          <w:szCs w:val="28"/>
        </w:rPr>
      </w:pPr>
      <w:r>
        <w:rPr>
          <w:rFonts w:ascii="Times New Roman" w:eastAsia="Times New Roman" w:hAnsi="Times New Roman" w:cs="Times New Roman"/>
          <w:b/>
          <w:sz w:val="28"/>
          <w:szCs w:val="28"/>
        </w:rPr>
        <w:t>7. Đặc tính nguy hiểm của hàng hóa vận chuyển</w:t>
      </w:r>
      <w:r w:rsidR="00D96D33" w:rsidRPr="00BA2ED3">
        <w:rPr>
          <w:rFonts w:ascii="Times New Roman" w:eastAsia="Times New Roman" w:hAnsi="Times New Roman" w:cs="Times New Roman"/>
          <w:b/>
          <w:sz w:val="28"/>
          <w:szCs w:val="28"/>
        </w:rPr>
      </w:r>
      <w:r w:rsidR="00874BA7" w:rsidRPr="00BA2ED3">
        <w:rPr>
          <w:rFonts w:ascii="Times New Roman" w:eastAsia="Times New Roman" w:hAnsi="Times New Roman" w:cs="Times New Roman"/>
          <w:b/>
          <w:sz w:val="28"/>
          <w:szCs w:val="28"/>
        </w:rPr>
      </w:r>
      <w:r w:rsidR="00D96D33" w:rsidRPr="00BA2ED3">
        <w:rPr>
          <w:rFonts w:ascii="Times New Roman" w:eastAsia="Times New Roman" w:hAnsi="Times New Roman" w:cs="Times New Roman"/>
          <w:b/>
          <w:sz w:val="28"/>
          <w:szCs w:val="28"/>
        </w:rPr>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7.1. Tính chất, đặc tính nguy hiểm</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Canxi hypoclorit (số UN 1748, số UN 2880) là chất rắn dạng hạt màu trắng, mùi clo đặc trưng, tan trong nước; thuộc loại 5, nhóm 5.1 - chất oxy hóa.</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Bản thân chất không cháy nhưng là chất oxy hóa mạnh, khi phân hủy giải phóng oxy làm bùng phát và duy trì đám cháy của các vật liệu khác.</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Phân hủy khi bị đun nóng hoặc để ở nhiệt độ trên 40°C, khi tiếp xúc trực tiếp với ánh nắng mặt trời, khi bị ẩm ướt; quá trình phân hủy sinh nhiệt và giải phóng khí clo độc.</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Phản ứng mạnh, có thể gây cháy hoặc nổ khi tiếp xúc với axit, chất hữu cơ, dầu mỡ, chất khử, amoniac, muối amoni, axit isocyanuric, bột tẩy trắng hữu cơ.</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Ăn mòn kim loại; ăn mòn và kích ứng mạnh da, mắt, đường hô hấp.</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7.2. Các đường tiếp xúc và triệu chứng</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Đường mắt: gây kích ứng, đỏ mắt, chảy nước mắt, bỏng giác mạc nếu tiếp xúc với lượng lớn.</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Đường da: gây kích ứng, mẩn đỏ, bỏng rát; tiếp xúc kéo dài gây viêm da.</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Đường hô hấp: hít phải bụi hoặc khí clo sinh ra khi phân hủy gây ho, rát cổ họng, khó thở; nồng độ cao gây phù phổi.</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Đường tiêu hóa: nuốt phải gây bỏng niêm mạc miệng, thực quản, dạ dày, buồn nôn, nôn.</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7.3. Tác hại đối với môi trường</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Độc đối với sinh vật thủy sinh, có thể gây tác hại lâu dài đối với môi trường nước.</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Khi tràn đổ, không để hàng hóa chảy vào cống rãnh, ao hồ, sông suối, nguồn nước sinh hoạt; chất thải phát sinh được thu gom, quản lý như chất thải nguy hại theo quy định của pháp luật về bảo vệ môi trường.</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7.4. Biện pháp sơ cứu về y tế</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Tiếp xúc theo đường mắt: rửa ngay bằng nước sạch liên tục tối thiểu 15 phút, mở rộng mi mắt khi rửa; đưa nạn nhân đến cơ sở y tế gần nhất.</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Tiếp xúc trên da: cởi bỏ ngay quần áo, giày dép dính hóa chất; rửa vùng da bị dính bằng nhiều nước và xà phòng tối thiểu 15 phút.</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Tiếp xúc theo đường hô hấp: đưa nạn nhân ra khỏi khu vực ô nhiễm đến nơi thoáng khí, giữ ấm, để nạn nhân ở tư thế nghỉ; nếu khó thở phải đưa ngay đến cơ sở y tế.</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Tiếp xúc theo đường tiêu hóa: cho súc miệng nhiều lần bằng nước sạch, không gây nôn; đưa ngay đến cơ sở y tế và mang theo nhãn hàng hóa.</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7.5. Biện pháp chữa cháy</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Chất chữa cháy phù hợp: dùng nhiều nước hoặc phun nước dạng sương để làm mát và pha loãng.</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Không sử dụng bình bột hóa học khô, khí CO2, bọt chữa cháy gốc hữu cơ hoặc chất chữa cháy có chứa hợp chất amoni; không dùng lượng nước quá ít vì có thể làm tăng nhiệt độ phân hủy.</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Người tham gia chữa cháy phải sử dụng mặt nạ phòng độc, thiết bị thở, quần áo chống hóa chất; đứng ở đầu hướng gió; làm mát các kiện hàng chưa cháy.</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Nước chữa cháy có lẫn hóa chất phải được ngăn giữ, thu gom, không để chảy vào cống rãnh, nguồn nước.</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7.6. Biện pháp xử lý khi tràn đổ, rò rỉ</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Cách ly khu vực, đặt biển cảnh báo, sơ tán người không có nhiệm vụ ra khỏi khu vực theo hướng ngược chiều gió; cấm mọi nguồn lửa, nguồn nhiệt trong khu vực.</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Người xử lý sự cố phải mang đầy đủ phương tiện bảo vệ cá nhân; dùng dụng cụ không phát sinh tia lửa, không dùng vật liệu thấm hút gốc hữu cơ (mùn cưa, giẻ lau) để thu gom.</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Thu gom hàng hóa rơi vãi vào thùng chứa kín, sạch, khô, có nhãn; khu vực tràn đổ được rửa bằng nhiều nước, nước rửa được thu gom, xử lý theo quy định.</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keepNext/>
      </w:pPr>
      <w:r>
        <w:rPr>
          <w:rFonts w:ascii="Times New Roman" w:eastAsia="Times New Roman" w:hAnsi="Times New Roman" w:cs="Times New Roman"/>
          <w:b/>
          <w:i/>
          <w:sz w:val="28"/>
          <w:szCs w:val="28"/>
        </w:rPr>
        <w:t>7.7. Yêu cầu về bảo quản, xếp dỡ trên phương tiện</w:t>
      </w:r>
      <w:r w:rsidR="00AA5957" w:rsidRPr="000265C9">
        <w:rPr>
          <w:rFonts w:ascii="Times New Roman" w:eastAsia="Times New Roman" w:hAnsi="Times New Roman" w:cs="Times New Roman"/>
          <w:b/>
          <w:i/>
          <w:sz w:val="28"/>
          <w:szCs w:val="28"/>
          <w:lang w:val="vi-VN"/>
        </w:rPr>
      </w:r>
      <w:r w:rsidR="00AA5957" w:rsidRPr="000265C9">
        <w:rPr>
          <w:rFonts w:ascii="Times New Roman" w:eastAsia="Times New Roman" w:hAnsi="Times New Roman" w:cs="Times New Roman"/>
          <w:b/>
          <w:i/>
          <w:sz w:val="28"/>
          <w:szCs w:val="28"/>
        </w:rPr>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Hàng hóa được đóng trong thùng nhựa loại 50 lít còn nguyên vẹn, đậy kín nắp, có nhãn hàng hóa và biểu trưng nguy hiểm theo Phụ lục III Nghị định số 161/2024/NĐ-CP; xếp trong công-ten-nơ 40 feet, chằng buộc chắc chắn, không xếp chồng quá quy cách của nhà sản xuất.</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Không xếp chung với chất dễ cháy, chất hữu cơ, dầu mỡ, axit, chất khử, amoniac và muối amoni; giữ khô ráo, thoáng mát, tránh ánh nắng trực tiếp, nhiệt độ dưới 40°C.</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 Phương tiện được dán biểu trưng nguy hiểm, báo hiệu nguy hiểm loại 5, nhóm 5.1, số hiệu nguy hiểm 50 ở hai bên và phía sau theo quy định; không chở người không có nhiệm vụ trên phương tiện.</w:t>
      </w:r>
    </w:p>
    <w:p w:rsidR="00AA5957" w:rsidRPr="000265C9" w:rsidRDefault="006A05A7" w:rsidP="006A05A7">
      <w:pPr>
        <w:spacing w:before="120" w:after="120" w:line="340" w:lineRule="exact"/>
        <w:ind w:firstLine="567"/>
        <w:jc w:val="both"/>
        <w:rPr>
          <w:rFonts w:ascii="Times New Roman" w:hAnsi="Times New Roman" w:cs="Times New Roman"/>
          <w:b/>
          <w:bCs/>
          <w:sz w:val="28"/>
          <w:szCs w:val="28"/>
        </w:rPr>
      </w:pPr>
      <w:r>
        <w:rPr>
          <w:rFonts w:ascii="Times New Roman" w:eastAsia="Times New Roman" w:hAnsi="Times New Roman" w:cs="Times New Roman"/>
          <w:b/>
          <w:bCs/>
          <w:sz w:val="28"/>
          <w:szCs w:val="28"/>
        </w:rPr>
        <w:t>8</w:t>
      </w:r>
      <w:r w:rsidR="009F4596" w:rsidRPr="000265C9">
        <w:rPr>
          <w:rFonts w:ascii="Times New Roman" w:eastAsia="Times New Roman" w:hAnsi="Times New Roman" w:cs="Times New Roman"/>
          <w:b/>
          <w:bCs/>
          <w:sz w:val="28"/>
          <w:szCs w:val="28"/>
          <w:lang w:val="vi-VN"/>
        </w:rPr>
        <w:t>.</w:t>
      </w:r>
      <w:r w:rsidR="00AA5957" w:rsidRPr="000265C9">
        <w:rPr>
          <w:rFonts w:ascii="Times New Roman" w:eastAsia="Times New Roman" w:hAnsi="Times New Roman" w:cs="Times New Roman"/>
          <w:b/>
          <w:bCs/>
          <w:sz w:val="28"/>
          <w:szCs w:val="28"/>
          <w:lang w:val="vi-VN"/>
        </w:rPr>
        <w:t xml:space="preserve"> </w:t>
      </w:r>
      <w:r w:rsidR="00AA5957" w:rsidRPr="000265C9">
        <w:rPr>
          <w:rFonts w:ascii="Times New Roman" w:eastAsia="Times New Roman" w:hAnsi="Times New Roman" w:cs="Times New Roman"/>
          <w:b/>
          <w:bCs/>
          <w:sz w:val="28"/>
          <w:szCs w:val="28"/>
        </w:rPr>
        <w:t xml:space="preserve">Các tình huống </w:t>
      </w:r>
      <w:r>
        <w:rPr>
          <w:rFonts w:ascii="Times New Roman" w:eastAsia="Times New Roman" w:hAnsi="Times New Roman" w:cs="Times New Roman"/>
          <w:b/>
          <w:bCs/>
          <w:sz w:val="28"/>
          <w:szCs w:val="28"/>
        </w:rPr>
        <w:t>sự cố</w:t>
      </w:r>
      <w:r w:rsidR="00AA5957" w:rsidRPr="000265C9">
        <w:rPr>
          <w:rFonts w:ascii="Times New Roman" w:eastAsia="Times New Roman" w:hAnsi="Times New Roman" w:cs="Times New Roman"/>
          <w:b/>
          <w:bCs/>
          <w:sz w:val="28"/>
          <w:szCs w:val="28"/>
        </w:rPr>
        <w:t xml:space="preserve"> và biện pháp xử lý</w:t>
      </w:r>
    </w:p>
    <w:tbl>
      <w:tblPr>
        <w:tblW w:w="9072"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0" w:type="dxa"/>
          <w:left w:w="60" w:type="dxa"/>
          <w:bottom w:w="20" w:type="dxa"/>
          <w:right w:w="60" w:type="dxa"/>
        </w:tblCellMar>
        <w:tblLook w:val="01E0" w:firstRow="1" w:lastRow="1" w:firstColumn="1" w:lastColumn="1" w:noHBand="0" w:noVBand="0"/>
      </w:tblPr>
      <w:tblGrid>
        <w:gridCol w:w="567"/>
        <w:gridCol w:w="1474"/>
        <w:gridCol w:w="4763"/>
        <w:gridCol w:w="2268"/>
      </w:tblGrid>
      <w:tr w:rsidR="006A05A7" w:rsidRPr="000265C9" w:rsidTr="00B93E94">
        <w:trPr>
          <w:trHeight w:val="257"/>
          <w:cantSplit/>
        </w:trPr>
        <w:tc>
          <w:tcPr>
            <w:tcW w:w="567" w:type="dxa"/>
            <w:tcBorders>
              <w:top w:val="single" w:sz="6" w:space="0" w:color="auto"/>
              <w:left w:val="single" w:sz="6" w:space="0" w:color="auto"/>
              <w:bottom w:val="single" w:sz="6" w:space="0" w:color="auto"/>
              <w:right w:val="single" w:sz="6" w:space="0" w:color="auto"/>
            </w:tcBorders>
            <w:vAlign w:val="center"/>
          </w:tcPr>
          <w:p w:rsidR="006A05A7" w:rsidRPr="008F1D54" w:rsidRDefault="008F1D54" w:rsidP="004905A5">
            <w:pPr>
              <w:spacing w:before="40" w:after="40"/>
              <w:rPr>
                <w:rFonts w:ascii="Times New Roman" w:hAnsi="Times New Roman" w:cs="Times New Roman"/>
                <w:b/>
                <w:color w:val="000000"/>
                <w:sz w:val="28"/>
                <w:szCs w:val="28"/>
              </w:rPr>
              <w:keepNext/>
            </w:pPr>
            <w:r>
              <w:rPr>
                <w:rFonts w:ascii="Times New Roman" w:eastAsia="Times New Roman" w:hAnsi="Times New Roman" w:cs="Times New Roman"/>
                <w:b/>
                <w:color w:val="000000"/>
                <w:sz w:val="28"/>
                <w:szCs w:val="28"/>
              </w:rPr>
              <w:t>TT</w:t>
            </w:r>
          </w:p>
        </w:tc>
        <w:tc>
          <w:tcPr>
            <w:tcW w:w="1474"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rPr>
                <w:rFonts w:ascii="Times New Roman" w:hAnsi="Times New Roman" w:cs="Times New Roman"/>
                <w:b/>
                <w:color w:val="000000"/>
                <w:sz w:val="28"/>
                <w:szCs w:val="28"/>
                <w:lang w:val="vi-VN"/>
              </w:rPr>
              <w:keepNext/>
            </w:pPr>
            <w:r w:rsidRPr="000265C9">
              <w:rPr>
                <w:rFonts w:ascii="Times New Roman" w:eastAsia="Times New Roman" w:hAnsi="Times New Roman" w:cs="Times New Roman"/>
                <w:b/>
                <w:color w:val="000000"/>
                <w:sz w:val="28"/>
                <w:szCs w:val="28"/>
                <w:lang w:val="vi-VN"/>
              </w:rPr>
              <w:t>Tình huống cơ bản</w:t>
            </w:r>
          </w:p>
        </w:tc>
        <w:tc>
          <w:tcPr>
            <w:tcW w:w="4763"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rPr>
                <w:rFonts w:ascii="Times New Roman" w:hAnsi="Times New Roman" w:cs="Times New Roman"/>
                <w:b/>
                <w:color w:val="000000"/>
                <w:sz w:val="28"/>
                <w:szCs w:val="28"/>
                <w:lang w:val="vi-VN"/>
              </w:rPr>
              <w:keepNext/>
            </w:pPr>
            <w:r w:rsidRPr="000265C9">
              <w:rPr>
                <w:rFonts w:ascii="Times New Roman" w:eastAsia="Times New Roman" w:hAnsi="Times New Roman" w:cs="Times New Roman"/>
                <w:b/>
                <w:color w:val="000000"/>
                <w:sz w:val="28"/>
                <w:szCs w:val="28"/>
                <w:lang w:val="vi-VN"/>
              </w:rPr>
              <w:t>Hành động cần thực hiện</w:t>
            </w:r>
          </w:p>
        </w:tc>
        <w:tc>
          <w:tcPr>
            <w:tcW w:w="2268"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jc w:val="left"/>
              <w:rPr>
                <w:rFonts w:ascii="Times New Roman" w:hAnsi="Times New Roman" w:cs="Times New Roman"/>
                <w:b/>
                <w:color w:val="000000"/>
                <w:sz w:val="28"/>
                <w:szCs w:val="28"/>
                <w:lang w:val="vi-VN"/>
              </w:rPr>
              <w:keepNext/>
            </w:pPr>
            <w:r w:rsidRPr="000265C9">
              <w:rPr>
                <w:rFonts w:ascii="Times New Roman" w:eastAsia="Times New Roman" w:hAnsi="Times New Roman" w:cs="Times New Roman"/>
                <w:b/>
                <w:color w:val="000000"/>
                <w:sz w:val="28"/>
                <w:szCs w:val="28"/>
                <w:lang w:val="vi-VN"/>
              </w:rPr>
              <w:t>Số điện thoại cần liên lạc</w:t>
            </w:r>
          </w:p>
        </w:tc>
      </w:tr>
      <w:tr w:rsidR="006A05A7" w:rsidRPr="000265C9" w:rsidTr="00B93E94">
        <w:trPr>
          <w:trHeight w:val="257"/>
          <w:cantSplit/>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1</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6A05A7">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Cản trở giao thông</w:t>
            </w:r>
            <w:r>
              <w:rPr>
                <w:rFonts w:ascii="Times New Roman" w:eastAsia="Times New Roman" w:hAnsi="Times New Roman" w:cs="Times New Roman"/>
                <w:color w:val="000000"/>
                <w:sz w:val="28"/>
                <w:szCs w:val="28"/>
              </w:rPr>
              <w:t>, ùn tắc kéo dài</w:t>
            </w:r>
          </w:p>
        </w:tc>
        <w:tc>
          <w:tcPr>
            <w:tcW w:w="4763"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0C65EE">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Chuyển tuyến đường vận chuyển</w:t>
            </w:r>
            <w:r>
              <w:rPr>
                <w:rFonts w:ascii="Times New Roman" w:eastAsia="Times New Roman" w:hAnsi="Times New Roman" w:cs="Times New Roman"/>
                <w:color w:val="000000"/>
                <w:sz w:val="28"/>
                <w:szCs w:val="28"/>
              </w:rPr>
              <w:t xml:space="preserve"> phù hợp</w:t>
            </w:r>
          </w:p>
          <w:p w:rsidR="006A05A7" w:rsidRPr="000265C9" w:rsidRDefault="006A05A7" w:rsidP="000C65EE">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Chọn vị trí dừng đỗ an toàn, tránh xa nguồn nhiệt, khu dân cư; cảnh giới, đặt biển báo; thông báo về đơn vị.</w:t>
            </w:r>
          </w:p>
          <w:p w:rsidR="006A05A7" w:rsidRPr="000265C9" w:rsidRDefault="006A05A7" w:rsidP="000C65EE">
            <w:pPr>
              <w:spacing w:line="400" w:lineRule="exact"/>
              <w:jc w:val="left"/>
              <w:rPr>
                <w:rFonts w:ascii="Times New Roman" w:hAnsi="Times New Roman" w:cs="Times New Roman"/>
                <w:color w:val="000000"/>
                <w:sz w:val="28"/>
                <w:szCs w:val="28"/>
              </w:rPr>
            </w:pPr>
          </w:p>
        </w:tc>
        <w:tc>
          <w:tcPr>
            <w:tcW w:w="2268" w:type="dxa"/>
            <w:tcBorders>
              <w:top w:val="single" w:sz="6" w:space="0" w:color="auto"/>
              <w:left w:val="single" w:sz="6" w:space="0" w:color="auto"/>
              <w:bottom w:val="single" w:sz="6" w:space="0" w:color="auto"/>
              <w:right w:val="single" w:sz="6" w:space="0" w:color="auto"/>
            </w:tcBorders>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rPr>
                <w:rFonts w:ascii="Times New Roman" w:hAnsi="Times New Roman" w:cs="Times New Roman"/>
                <w:color w:val="000000"/>
                <w:sz w:val="28"/>
                <w:szCs w:val="28"/>
                <w:lang w:val="vi-VN"/>
              </w:rPr>
            </w:pPr>
          </w:p>
        </w:tc>
      </w:tr>
      <w:tr w:rsidR="006A05A7" w:rsidRPr="000265C9" w:rsidTr="00B93E94">
        <w:trPr>
          <w:trHeight w:val="257"/>
          <w:cantSplit/>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2</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jc w:val="left"/>
              <w:rPr>
                <w:rFonts w:ascii="Times New Roman" w:hAnsi="Times New Roman" w:cs="Times New Roman"/>
                <w:color w:val="000000"/>
                <w:sz w:val="28"/>
                <w:szCs w:val="28"/>
              </w:rPr>
            </w:pPr>
            <w:r w:rsidRPr="00B93E94">
              <w:rPr>
                <w:rFonts w:ascii="Times New Roman" w:eastAsia="Times New Roman" w:hAnsi="Times New Roman" w:cs="Times New Roman"/>
                <w:color w:val="000000"/>
                <w:sz w:val="26"/>
                <w:szCs w:val="28"/>
              </w:rPr>
              <w:t>Trục trặc hoặc tai nạn phương tiện vận chuyển nhưng hàng chưa rò rỉ</w:t>
            </w:r>
          </w:p>
        </w:tc>
        <w:tc>
          <w:tcPr>
            <w:tcW w:w="4763" w:type="dxa"/>
            <w:tcBorders>
              <w:top w:val="single" w:sz="6" w:space="0" w:color="auto"/>
              <w:left w:val="single" w:sz="6" w:space="0" w:color="auto"/>
              <w:bottom w:val="single" w:sz="6" w:space="0" w:color="auto"/>
              <w:right w:val="single" w:sz="6" w:space="0" w:color="auto"/>
            </w:tcBorders>
            <w:hideMark/>
          </w:tcPr>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Đưa xe đến </w:t>
            </w:r>
            <w:r w:rsidR="008F1D54">
              <w:rPr>
                <w:rFonts w:ascii="Times New Roman" w:eastAsia="Times New Roman" w:hAnsi="Times New Roman" w:cs="Times New Roman"/>
                <w:color w:val="000000"/>
                <w:sz w:val="28"/>
                <w:szCs w:val="28"/>
              </w:rPr>
              <w:t>vị trí an toàn; khắc phục hoặc thay phương tiện; cách ly khu vực; bảo vệ hiện trường, cung cấp thông tin phục vụ điều tra.</w:t>
            </w:r>
          </w:p>
        </w:tc>
        <w:tc>
          <w:tcPr>
            <w:tcW w:w="2268" w:type="dxa"/>
            <w:tcBorders>
              <w:top w:val="single" w:sz="6" w:space="0" w:color="auto"/>
              <w:left w:val="single" w:sz="6" w:space="0" w:color="auto"/>
              <w:bottom w:val="single" w:sz="6" w:space="0" w:color="auto"/>
              <w:right w:val="single" w:sz="6" w:space="0" w:color="auto"/>
            </w:tcBorders>
            <w:hideMark/>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008F1D54">
              <w:rPr>
                <w:rFonts w:ascii="Times New Roman" w:eastAsia="Times New Roman" w:hAnsi="Times New Roman" w:cs="Times New Roman"/>
                <w:color w:val="000000"/>
                <w:sz w:val="28"/>
                <w:szCs w:val="28"/>
              </w:rPr>
              <w:t>Cứu hộ giao thông</w:t>
            </w:r>
          </w:p>
        </w:tc>
      </w:tr>
      <w:tr w:rsidR="006A05A7" w:rsidRPr="000265C9" w:rsidTr="00B93E94">
        <w:trPr>
          <w:trHeight w:val="257"/>
          <w:cantSplit/>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3</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Trục trặc hoặc tai nạn phương tiện vận chuyển có hư hỏng phương tiện chứa</w:t>
            </w:r>
          </w:p>
        </w:tc>
        <w:tc>
          <w:tcPr>
            <w:tcW w:w="4763"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Khắc phục hư hỏng nhỏ nếu đã có phương án, công cụ dự kiến cho các trường hợp này (bịt chỗ rò, khóa van…)</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Cách ly khu vực nguy hiểm theo chỉ dẫn (bán kính cách ly tùy theo đặc tính hàng vận chuyển)</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Gọi trợ giúp</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Bảo vệ, ngăn chặn người xâm nhập khu vực cách ly, chờ trợ giúp của lực lượng cứu hộ…Sơ tán người trong khu vực nguy hiểm.</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 biện pháp thu gom, tẩy sạch</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Pr="000265C9">
              <w:rPr>
                <w:rFonts w:ascii="Times New Roman" w:eastAsia="Times New Roman" w:hAnsi="Times New Roman" w:cs="Times New Roman"/>
                <w:sz w:val="28"/>
                <w:szCs w:val="28"/>
              </w:rPr>
              <w:t>Tham gia bảo vệ hiện trường và cung cấp thông tin phục vụ công tác điều tra sự cố</w:t>
            </w:r>
          </w:p>
        </w:tc>
        <w:tc>
          <w:tcPr>
            <w:tcW w:w="2268" w:type="dxa"/>
            <w:tcBorders>
              <w:top w:val="single" w:sz="6" w:space="0" w:color="auto"/>
              <w:left w:val="single" w:sz="6" w:space="0" w:color="auto"/>
              <w:bottom w:val="single" w:sz="6" w:space="0" w:color="auto"/>
              <w:right w:val="single" w:sz="6" w:space="0" w:color="auto"/>
            </w:tcBorders>
            <w:hideMark/>
          </w:tcPr>
          <w:p w:rsidR="006A05A7" w:rsidRPr="000265C9" w:rsidRDefault="006A05A7"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sidR="008F1D54">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cứu hộ giao thông</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Chuyên gia kỹ thuật.</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cấp cứu y tế</w:t>
            </w:r>
            <w:r w:rsidR="008F1D54">
              <w:rPr>
                <w:rFonts w:ascii="Times New Roman" w:eastAsia="Times New Roman" w:hAnsi="Times New Roman" w:cs="Times New Roman"/>
                <w:color w:val="000000"/>
                <w:sz w:val="28"/>
                <w:szCs w:val="28"/>
              </w:rPr>
              <w:t>: 115</w:t>
            </w:r>
          </w:p>
        </w:tc>
      </w:tr>
      <w:tr w:rsidR="008F1D54" w:rsidRPr="000265C9" w:rsidTr="00B93E94">
        <w:trPr>
          <w:trHeight w:val="257"/>
          <w:cantSplit/>
        </w:trPr>
        <w:tc>
          <w:tcPr>
            <w:tcW w:w="567"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4</w:t>
            </w:r>
          </w:p>
        </w:tc>
        <w:tc>
          <w:tcPr>
            <w:tcW w:w="1474"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Cháy phương tiện vận chuyển</w:t>
            </w:r>
          </w:p>
        </w:tc>
        <w:tc>
          <w:tcPr>
            <w:tcW w:w="4763"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Dập cháy bằng phương tiện kèm theo xe nếu đám cháy nhỏ.</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Cách ly khu vực nguy hiểm theo chỉ dẫn (bán kính cách ly tùy theo đặc tính hàng vận chuyển)</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Gọi trợ giúp</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Bảo vệ, ngăn chặn người xâm nhập khu vực cách ly, chờ trợ giúp của lực lượng cứu hộ…Sơ tán người trong khu vực nguy hiểm.</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 biện pháp thu gom, tẩy sạch</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Pr="000265C9">
              <w:rPr>
                <w:rFonts w:ascii="Times New Roman" w:eastAsia="Times New Roman" w:hAnsi="Times New Roman" w:cs="Times New Roman"/>
                <w:sz w:val="28"/>
                <w:szCs w:val="28"/>
              </w:rPr>
              <w:t>Tham gia bảo vệ hiện trường và cung cấp thông tin phục vụ công tác điều tra sự cố</w:t>
            </w:r>
          </w:p>
        </w:tc>
        <w:tc>
          <w:tcPr>
            <w:tcW w:w="2268" w:type="dxa"/>
            <w:tcBorders>
              <w:top w:val="single" w:sz="6" w:space="0" w:color="auto"/>
              <w:left w:val="single" w:sz="6" w:space="0" w:color="auto"/>
              <w:bottom w:val="single" w:sz="6" w:space="0" w:color="auto"/>
              <w:right w:val="single" w:sz="6" w:space="0" w:color="auto"/>
            </w:tcBorders>
            <w:hideMark/>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cứu hộ giao thông</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Chuyên gia kỹ thuật.</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cấp cứu y tế</w:t>
            </w:r>
            <w:r>
              <w:rPr>
                <w:rFonts w:ascii="Times New Roman" w:eastAsia="Times New Roman" w:hAnsi="Times New Roman" w:cs="Times New Roman"/>
                <w:color w:val="000000"/>
                <w:sz w:val="28"/>
                <w:szCs w:val="28"/>
              </w:rPr>
              <w:t>: 115</w:t>
            </w:r>
          </w:p>
        </w:tc>
      </w:tr>
    </w:tbl>
    <w:p w:rsidR="00A737FF" w:rsidRDefault="008F1D54" w:rsidP="005544ED">
      <w:pPr>
        <w:spacing w:before="120" w:after="120" w:line="360" w:lineRule="exact"/>
        <w:ind w:firstLine="567"/>
        <w:jc w:val="left"/>
        <w:rPr>
          <w:rFonts w:ascii="Times New Roman" w:hAnsi="Times New Roman" w:cs="Times New Roman"/>
          <w:b/>
          <w:bCs/>
          <w:sz w:val="28"/>
          <w:szCs w:val="28"/>
        </w:rPr>
      </w:pPr>
      <w:r w:rsidRPr="008F1D54">
        <w:rPr>
          <w:rFonts w:ascii="Times New Roman" w:eastAsia="Times New Roman" w:hAnsi="Times New Roman" w:cs="Times New Roman"/>
          <w:b/>
          <w:bCs/>
          <w:sz w:val="28"/>
          <w:szCs w:val="28"/>
        </w:rPr>
        <w:t>9. Tổ chức ứng cứu</w:t>
      </w:r>
    </w:p>
    <w:p w:rsidR="008F1D54" w:rsidRPr="008F1D54" w:rsidRDefault="008F1D54" w:rsidP="008F1D54">
      <w:pPr>
        <w:spacing w:before="120" w:after="120"/>
        <w:ind w:firstLine="567"/>
        <w:jc w:val="both"/>
        <w:rPr>
          <w:sz w:val="28"/>
          <w:szCs w:val="28"/>
        </w:rPr>
      </w:pPr>
      <w:r>
        <w:rPr>
          <w:rFonts w:ascii="Times New Roman" w:eastAsia="Times New Roman" w:hAnsi="Times New Roman" w:cs="Times New Roman"/>
          <w:color w:val="000000"/>
          <w:sz w:val="28"/>
        </w:rPr>
        <w:t>Người lái xe và người áp tải là người trực tiếp xử lý sự cố ban đầu tại hiện trường, đã được tập huấn an toàn hàng hóa nguy hiểm và phương pháp ứng cứu; khi sự cố vượt quá khả năng xử lý phải nhanh chóng thông báo cho Giám đốc Chi nhánh và các lực lượng chức năng để được hỗ trợ.</w:t>
      </w:r>
      <w:r w:rsidRPr="008F1D54">
        <w:rPr>
          <w:rFonts w:ascii="Times New Roman" w:eastAsia="Times New Roman" w:hAnsi="Times New Roman" w:cs="Times New Roman"/>
          <w:color w:val="000000"/>
          <w:sz w:val="28"/>
          <w:szCs w:val="28"/>
        </w:rPr>
      </w:r>
    </w:p>
    <w:p w:rsidR="008F1D54" w:rsidRPr="008F1D54" w:rsidRDefault="008F1D54" w:rsidP="008F1D54">
      <w:pPr>
        <w:spacing w:before="120" w:after="120"/>
        <w:ind w:firstLine="567"/>
        <w:jc w:val="both"/>
        <w:rPr>
          <w:sz w:val="28"/>
          <w:szCs w:val="28"/>
        </w:rPr>
      </w:pPr>
      <w:r w:rsidRPr="008F1D54">
        <w:rPr>
          <w:rFonts w:ascii="Times New Roman" w:eastAsia="Times New Roman" w:hAnsi="Times New Roman" w:cs="Times New Roman"/>
          <w:color w:val="000000"/>
          <w:sz w:val="28"/>
          <w:szCs w:val="28"/>
        </w:rPr>
        <w:t>Chi nhánh bố trí bộ phận thường trực tại trụ sở để tiếp nhận thông tin, điều hành, phối hợp với các lực lượng chức năng xử lý sự cố và khắc phục hậu quả. Chỉ huy ứng cứu: bà Bùi Thanh Phương - Giám đốc Chi nhánh, điện thoại 0869006933. Số điện thoại liên lạc khẩn cấp: Cảnh sát phòng cháy, chữa cháy và cứu nạn, cứu hộ 114; cấp cứu y tế 115; Công an 113; Sở Công Thương tỉnh Lào Cai 02163857860.</w:t>
      </w:r>
    </w:p>
    <w:p w:rsidR="008F1D54" w:rsidRPr="008F1D54" w:rsidRDefault="008F1D54" w:rsidP="008F1D54">
      <w:pPr>
        <w:spacing w:before="120" w:after="120"/>
        <w:ind w:firstLine="567"/>
        <w:jc w:val="both"/>
        <w:rPr>
          <w:rFonts w:ascii="Times New Roman" w:eastAsia="Times New Roman" w:hAnsi="Times New Roman"/>
          <w:color w:val="000000"/>
          <w:sz w:val="28"/>
          <w:szCs w:val="28"/>
        </w:rPr>
      </w:pPr>
      <w:r w:rsidRPr="008F1D54">
        <w:rPr>
          <w:rFonts w:ascii="Times New Roman" w:eastAsia="Times New Roman" w:hAnsi="Times New Roman" w:cs="Times New Roman"/>
          <w:color w:val="000000"/>
          <w:sz w:val="28"/>
          <w:szCs w:val="28"/>
        </w:rPr>
        <w:t>Chi nhánh số 1 - Công ty cổ phần Xuất nhập khẩu Sợi Phương Nam cam kết thực hiện đúng phương án nêu trên và các quy định của pháp luật về vận chuyển hàng hóa nguy hiểm./.</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8F1D54" w:rsidTr="00B47DB3">
        <w:tc>
          <w:tcPr>
            <w:tcW w:w="4536" w:type="dxa"/>
          </w:tcPr>
          <w:p w:rsidR="008F1D54" w:rsidRDefault="008F1D54" w:rsidP="00B47DB3">
            <w:pPr>
              <w:spacing w:before="120" w:after="120"/>
              <w:jc w:val="left"/>
            </w:pPr>
          </w:p>
        </w:tc>
        <w:tc>
          <w:tcPr>
            <w:tcW w:w="4536" w:type="dxa"/>
          </w:tcPr>
          <w:p w:rsidR="008F1D54" w:rsidRDefault="008F1D54" w:rsidP="00B47DB3">
            <w:pPr>
              <w:spacing w:before="200" w:after="40"/>
              <w:jc w:val="left"/>
            </w:pPr>
            <w:r>
              <w:rPr>
                <w:rFonts w:ascii="Times New Roman" w:eastAsia="Times New Roman" w:hAnsi="Times New Roman" w:cs="Times New Roman"/>
                <w:i/>
                <w:color w:val="000000"/>
                <w:sz w:val="28"/>
              </w:rPr>
              <w:t>Lào Cai, ngày        tháng 9 năm 2026</w:t>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t>ĐẠI DIỆN CHI NHÁNH</w:t>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t>(Ký tên, đóng dấu)</w:t>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r>
            <w:bookmarkStart w:id="0" w:name="_GoBack"/>
            <w:bookmarkEnd w:id="0"/>
            <w:r>
              <w:rPr>
                <w:rFonts w:ascii="Times New Roman" w:eastAsia="Times New Roman" w:hAnsi="Times New Roman" w:cs="Times New Roman"/>
                <w:i/>
                <w:color w:val="000000"/>
                <w:sz w:val="28"/>
              </w:rPr>
            </w:r>
          </w:p>
          <w:p w:rsidR="008F1D54" w:rsidRDefault="008F1D54" w:rsidP="00B47DB3">
            <w:pPr>
              <w:spacing w:before="200" w:after="40"/>
              <w:jc w:val="left"/>
            </w:pPr>
            <w:r>
              <w:rPr>
                <w:rFonts w:ascii="Times New Roman" w:eastAsia="Times New Roman" w:hAnsi="Times New Roman" w:cs="Times New Roman"/>
                <w:i/>
                <w:color w:val="000000"/>
                <w:sz w:val="28"/>
              </w:rPr>
              <w:t>Bùi Thanh Phương</w:t>
            </w:r>
            <w:bookmarkStart w:id="0" w:name="_GoBack"/>
            <w:bookmarkEnd w:id="0"/>
            <w:r>
              <w:rPr>
                <w:rFonts w:ascii="Times New Roman" w:eastAsia="Times New Roman" w:hAnsi="Times New Roman" w:cs="Times New Roman"/>
                <w:i/>
                <w:color w:val="000000"/>
                <w:sz w:val="28"/>
              </w:rPr>
            </w:r>
          </w:p>
        </w:tc>
      </w:tr>
    </w:tbl>
    <w:p w:rsidR="00F16D97" w:rsidRDefault="00F16D97"/>
    <w:sectPr w:rsidR="00F16D97" w:rsidSect="00B93E94">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D97" w:rsidRDefault="00F16D97" w:rsidP="00A20D64">
      <w:r>
        <w:separator/>
      </w:r>
    </w:p>
  </w:endnote>
  <w:endnote w:type="continuationSeparator" w:id="0">
    <w:p w:rsidR="00F16D97" w:rsidRDefault="00F16D97" w:rsidP="00A20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D97" w:rsidRDefault="00F16D97" w:rsidP="00A20D64">
      <w:r>
        <w:separator/>
      </w:r>
    </w:p>
  </w:footnote>
  <w:footnote w:type="continuationSeparator" w:id="0">
    <w:p w:rsidR="00F16D97" w:rsidRDefault="00F16D97" w:rsidP="00A20D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01F37"/>
    <w:multiLevelType w:val="hybridMultilevel"/>
    <w:tmpl w:val="7DAE2130"/>
    <w:lvl w:ilvl="0" w:tplc="6F9C3DF6">
      <w:start w:val="1"/>
      <w:numFmt w:val="decimal"/>
      <w:lvlText w:val="%1."/>
      <w:lvlJc w:val="left"/>
      <w:pPr>
        <w:ind w:left="720" w:hanging="360"/>
      </w:pPr>
      <w:rPr>
        <w:rFonts w:asciiTheme="minorHAnsi" w:hAnsiTheme="minorHAnsi" w:cstheme="minorBidi"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10D52"/>
    <w:multiLevelType w:val="hybridMultilevel"/>
    <w:tmpl w:val="3D0456BA"/>
    <w:lvl w:ilvl="0" w:tplc="B4A6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19757A"/>
    <w:multiLevelType w:val="hybridMultilevel"/>
    <w:tmpl w:val="4828961C"/>
    <w:lvl w:ilvl="0" w:tplc="71CE831A">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24D14"/>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8035C"/>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F4D0F"/>
    <w:multiLevelType w:val="hybridMultilevel"/>
    <w:tmpl w:val="08225A48"/>
    <w:lvl w:ilvl="0" w:tplc="FF0E53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3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47D"/>
    <w:rsid w:val="00005EC5"/>
    <w:rsid w:val="0001183A"/>
    <w:rsid w:val="00011961"/>
    <w:rsid w:val="00014653"/>
    <w:rsid w:val="00023623"/>
    <w:rsid w:val="00024CF5"/>
    <w:rsid w:val="000265C9"/>
    <w:rsid w:val="00034A96"/>
    <w:rsid w:val="00040607"/>
    <w:rsid w:val="00041438"/>
    <w:rsid w:val="0004405A"/>
    <w:rsid w:val="00062774"/>
    <w:rsid w:val="00067C78"/>
    <w:rsid w:val="00076ECC"/>
    <w:rsid w:val="000840D5"/>
    <w:rsid w:val="00087303"/>
    <w:rsid w:val="000A0F93"/>
    <w:rsid w:val="000B0BC4"/>
    <w:rsid w:val="000B1611"/>
    <w:rsid w:val="000B4DF0"/>
    <w:rsid w:val="000B5170"/>
    <w:rsid w:val="000C65EE"/>
    <w:rsid w:val="000D597A"/>
    <w:rsid w:val="000D7474"/>
    <w:rsid w:val="000E570B"/>
    <w:rsid w:val="000E63F7"/>
    <w:rsid w:val="0010588E"/>
    <w:rsid w:val="00107F3D"/>
    <w:rsid w:val="001126AE"/>
    <w:rsid w:val="001169A1"/>
    <w:rsid w:val="00124164"/>
    <w:rsid w:val="00124AEA"/>
    <w:rsid w:val="001253AE"/>
    <w:rsid w:val="00125CC9"/>
    <w:rsid w:val="00145A2A"/>
    <w:rsid w:val="0015137A"/>
    <w:rsid w:val="00160A3E"/>
    <w:rsid w:val="001623AC"/>
    <w:rsid w:val="001650D6"/>
    <w:rsid w:val="001660D0"/>
    <w:rsid w:val="00166F48"/>
    <w:rsid w:val="001709A9"/>
    <w:rsid w:val="00171BAE"/>
    <w:rsid w:val="00183152"/>
    <w:rsid w:val="001A24CA"/>
    <w:rsid w:val="001A51D0"/>
    <w:rsid w:val="001B1C4B"/>
    <w:rsid w:val="001B2C20"/>
    <w:rsid w:val="001D485C"/>
    <w:rsid w:val="001E7FDE"/>
    <w:rsid w:val="001F1BF2"/>
    <w:rsid w:val="00202200"/>
    <w:rsid w:val="00203BD6"/>
    <w:rsid w:val="00210A5A"/>
    <w:rsid w:val="00224AD9"/>
    <w:rsid w:val="00230140"/>
    <w:rsid w:val="0023644B"/>
    <w:rsid w:val="0024219D"/>
    <w:rsid w:val="00243C5A"/>
    <w:rsid w:val="00246325"/>
    <w:rsid w:val="002B0083"/>
    <w:rsid w:val="002B2077"/>
    <w:rsid w:val="002B4451"/>
    <w:rsid w:val="002B4F0D"/>
    <w:rsid w:val="002B5770"/>
    <w:rsid w:val="002C6452"/>
    <w:rsid w:val="002C70DB"/>
    <w:rsid w:val="002D4591"/>
    <w:rsid w:val="002D59C1"/>
    <w:rsid w:val="002D7174"/>
    <w:rsid w:val="002E4C48"/>
    <w:rsid w:val="002F129C"/>
    <w:rsid w:val="002F1DF0"/>
    <w:rsid w:val="002F3171"/>
    <w:rsid w:val="002F6BDB"/>
    <w:rsid w:val="0030147F"/>
    <w:rsid w:val="003155EA"/>
    <w:rsid w:val="00324CBD"/>
    <w:rsid w:val="0032507A"/>
    <w:rsid w:val="00327A5E"/>
    <w:rsid w:val="00330158"/>
    <w:rsid w:val="003339F2"/>
    <w:rsid w:val="00336C9A"/>
    <w:rsid w:val="00341835"/>
    <w:rsid w:val="003507CF"/>
    <w:rsid w:val="00350FF2"/>
    <w:rsid w:val="00353F37"/>
    <w:rsid w:val="003677DA"/>
    <w:rsid w:val="003774E3"/>
    <w:rsid w:val="0038185F"/>
    <w:rsid w:val="00390C13"/>
    <w:rsid w:val="003961CB"/>
    <w:rsid w:val="003A2BBE"/>
    <w:rsid w:val="003B1013"/>
    <w:rsid w:val="003B211B"/>
    <w:rsid w:val="003B7241"/>
    <w:rsid w:val="003C0A77"/>
    <w:rsid w:val="003C3BDB"/>
    <w:rsid w:val="003D3378"/>
    <w:rsid w:val="003E2A86"/>
    <w:rsid w:val="003E6856"/>
    <w:rsid w:val="003F2738"/>
    <w:rsid w:val="003F6535"/>
    <w:rsid w:val="0040122A"/>
    <w:rsid w:val="004057EE"/>
    <w:rsid w:val="0040658E"/>
    <w:rsid w:val="0042259F"/>
    <w:rsid w:val="00432FD7"/>
    <w:rsid w:val="00433E29"/>
    <w:rsid w:val="004510A9"/>
    <w:rsid w:val="0046621C"/>
    <w:rsid w:val="00472686"/>
    <w:rsid w:val="004753CC"/>
    <w:rsid w:val="004815E6"/>
    <w:rsid w:val="00484D9F"/>
    <w:rsid w:val="00485164"/>
    <w:rsid w:val="004905A5"/>
    <w:rsid w:val="00492CC4"/>
    <w:rsid w:val="004A1F92"/>
    <w:rsid w:val="004A5132"/>
    <w:rsid w:val="004B0CD4"/>
    <w:rsid w:val="004B580D"/>
    <w:rsid w:val="004D2366"/>
    <w:rsid w:val="004E0F9D"/>
    <w:rsid w:val="004E55EB"/>
    <w:rsid w:val="004E75ED"/>
    <w:rsid w:val="005102D0"/>
    <w:rsid w:val="00516D1B"/>
    <w:rsid w:val="00546D32"/>
    <w:rsid w:val="00547E61"/>
    <w:rsid w:val="005544ED"/>
    <w:rsid w:val="005733FA"/>
    <w:rsid w:val="005778C8"/>
    <w:rsid w:val="00587991"/>
    <w:rsid w:val="005B2441"/>
    <w:rsid w:val="005B6CC1"/>
    <w:rsid w:val="005C5BE8"/>
    <w:rsid w:val="005D0BB7"/>
    <w:rsid w:val="005D28B8"/>
    <w:rsid w:val="005D74DC"/>
    <w:rsid w:val="005F0894"/>
    <w:rsid w:val="005F21B9"/>
    <w:rsid w:val="005F27FB"/>
    <w:rsid w:val="00625240"/>
    <w:rsid w:val="00632097"/>
    <w:rsid w:val="00641A5B"/>
    <w:rsid w:val="00650692"/>
    <w:rsid w:val="0067776B"/>
    <w:rsid w:val="00680FE6"/>
    <w:rsid w:val="0068690B"/>
    <w:rsid w:val="006A05A7"/>
    <w:rsid w:val="006B38B6"/>
    <w:rsid w:val="006D13E7"/>
    <w:rsid w:val="006D1E29"/>
    <w:rsid w:val="006D4815"/>
    <w:rsid w:val="006D5166"/>
    <w:rsid w:val="006D7DCC"/>
    <w:rsid w:val="006E1BDF"/>
    <w:rsid w:val="006E352C"/>
    <w:rsid w:val="006E42F3"/>
    <w:rsid w:val="006F4DF0"/>
    <w:rsid w:val="006F7D8F"/>
    <w:rsid w:val="00706D20"/>
    <w:rsid w:val="007171AF"/>
    <w:rsid w:val="0072372D"/>
    <w:rsid w:val="00723DE7"/>
    <w:rsid w:val="00726729"/>
    <w:rsid w:val="007420D7"/>
    <w:rsid w:val="00752DCB"/>
    <w:rsid w:val="00757908"/>
    <w:rsid w:val="00764AE0"/>
    <w:rsid w:val="00765EFC"/>
    <w:rsid w:val="00775A0E"/>
    <w:rsid w:val="007900BA"/>
    <w:rsid w:val="007A0F3A"/>
    <w:rsid w:val="007A603E"/>
    <w:rsid w:val="007B3994"/>
    <w:rsid w:val="007C3BA5"/>
    <w:rsid w:val="007C3E99"/>
    <w:rsid w:val="007C629B"/>
    <w:rsid w:val="007E1A85"/>
    <w:rsid w:val="007E50D0"/>
    <w:rsid w:val="007E6B07"/>
    <w:rsid w:val="007F23E1"/>
    <w:rsid w:val="0081126C"/>
    <w:rsid w:val="00812C0A"/>
    <w:rsid w:val="00813C9B"/>
    <w:rsid w:val="008164A9"/>
    <w:rsid w:val="00846FA5"/>
    <w:rsid w:val="008470B1"/>
    <w:rsid w:val="0085464B"/>
    <w:rsid w:val="0086573B"/>
    <w:rsid w:val="008708EC"/>
    <w:rsid w:val="00871187"/>
    <w:rsid w:val="00874BA7"/>
    <w:rsid w:val="008841E1"/>
    <w:rsid w:val="00887385"/>
    <w:rsid w:val="00887DD9"/>
    <w:rsid w:val="008A24F2"/>
    <w:rsid w:val="008A3B19"/>
    <w:rsid w:val="008A4D41"/>
    <w:rsid w:val="008A7425"/>
    <w:rsid w:val="008B3265"/>
    <w:rsid w:val="008B39D3"/>
    <w:rsid w:val="008C15FA"/>
    <w:rsid w:val="008F1D54"/>
    <w:rsid w:val="008F3B5B"/>
    <w:rsid w:val="009129A5"/>
    <w:rsid w:val="00913350"/>
    <w:rsid w:val="00922301"/>
    <w:rsid w:val="009342D9"/>
    <w:rsid w:val="00940994"/>
    <w:rsid w:val="00944BB9"/>
    <w:rsid w:val="00950825"/>
    <w:rsid w:val="00952FEA"/>
    <w:rsid w:val="00957532"/>
    <w:rsid w:val="00960C30"/>
    <w:rsid w:val="00962A97"/>
    <w:rsid w:val="009703E8"/>
    <w:rsid w:val="00977EDC"/>
    <w:rsid w:val="00986A63"/>
    <w:rsid w:val="00990236"/>
    <w:rsid w:val="00990E34"/>
    <w:rsid w:val="009B1456"/>
    <w:rsid w:val="009C21F1"/>
    <w:rsid w:val="009C719E"/>
    <w:rsid w:val="009E1E83"/>
    <w:rsid w:val="009F4596"/>
    <w:rsid w:val="009F6DA1"/>
    <w:rsid w:val="00A0301E"/>
    <w:rsid w:val="00A03D6A"/>
    <w:rsid w:val="00A20D64"/>
    <w:rsid w:val="00A240C2"/>
    <w:rsid w:val="00A36AB3"/>
    <w:rsid w:val="00A37E26"/>
    <w:rsid w:val="00A40569"/>
    <w:rsid w:val="00A46C4B"/>
    <w:rsid w:val="00A47737"/>
    <w:rsid w:val="00A477C3"/>
    <w:rsid w:val="00A50DBA"/>
    <w:rsid w:val="00A544FE"/>
    <w:rsid w:val="00A57045"/>
    <w:rsid w:val="00A5711E"/>
    <w:rsid w:val="00A57C9B"/>
    <w:rsid w:val="00A678CF"/>
    <w:rsid w:val="00A737FF"/>
    <w:rsid w:val="00A7605B"/>
    <w:rsid w:val="00A879FD"/>
    <w:rsid w:val="00AA032C"/>
    <w:rsid w:val="00AA5957"/>
    <w:rsid w:val="00AB4721"/>
    <w:rsid w:val="00AB51CC"/>
    <w:rsid w:val="00AC1C71"/>
    <w:rsid w:val="00AC4187"/>
    <w:rsid w:val="00AD458E"/>
    <w:rsid w:val="00AE0779"/>
    <w:rsid w:val="00AF0D9A"/>
    <w:rsid w:val="00AF2441"/>
    <w:rsid w:val="00AF3E6A"/>
    <w:rsid w:val="00B06431"/>
    <w:rsid w:val="00B0647D"/>
    <w:rsid w:val="00B11125"/>
    <w:rsid w:val="00B14FA0"/>
    <w:rsid w:val="00B23C94"/>
    <w:rsid w:val="00B42843"/>
    <w:rsid w:val="00B50B4E"/>
    <w:rsid w:val="00B60DFC"/>
    <w:rsid w:val="00B67922"/>
    <w:rsid w:val="00B82698"/>
    <w:rsid w:val="00B8651F"/>
    <w:rsid w:val="00B93E94"/>
    <w:rsid w:val="00B96AA7"/>
    <w:rsid w:val="00BA1B62"/>
    <w:rsid w:val="00BA2ED3"/>
    <w:rsid w:val="00BA4210"/>
    <w:rsid w:val="00BA7C1D"/>
    <w:rsid w:val="00BB2053"/>
    <w:rsid w:val="00BB48D1"/>
    <w:rsid w:val="00BB6690"/>
    <w:rsid w:val="00BC2770"/>
    <w:rsid w:val="00BD10FC"/>
    <w:rsid w:val="00BD2FE9"/>
    <w:rsid w:val="00BD3903"/>
    <w:rsid w:val="00BE3A7D"/>
    <w:rsid w:val="00BE4A2B"/>
    <w:rsid w:val="00BE6983"/>
    <w:rsid w:val="00BF0025"/>
    <w:rsid w:val="00BF320B"/>
    <w:rsid w:val="00BF383D"/>
    <w:rsid w:val="00BF6BD4"/>
    <w:rsid w:val="00C06877"/>
    <w:rsid w:val="00C27DBE"/>
    <w:rsid w:val="00C345E7"/>
    <w:rsid w:val="00C361FF"/>
    <w:rsid w:val="00C44813"/>
    <w:rsid w:val="00C53488"/>
    <w:rsid w:val="00C61394"/>
    <w:rsid w:val="00C61466"/>
    <w:rsid w:val="00C6342D"/>
    <w:rsid w:val="00C64961"/>
    <w:rsid w:val="00C64DD3"/>
    <w:rsid w:val="00C65584"/>
    <w:rsid w:val="00C712D3"/>
    <w:rsid w:val="00C7207C"/>
    <w:rsid w:val="00C72154"/>
    <w:rsid w:val="00C804DD"/>
    <w:rsid w:val="00C834B9"/>
    <w:rsid w:val="00C904FC"/>
    <w:rsid w:val="00C91109"/>
    <w:rsid w:val="00C96D91"/>
    <w:rsid w:val="00CA37A0"/>
    <w:rsid w:val="00CA3AD0"/>
    <w:rsid w:val="00CB5D37"/>
    <w:rsid w:val="00CB7509"/>
    <w:rsid w:val="00CD043C"/>
    <w:rsid w:val="00CD79F3"/>
    <w:rsid w:val="00CE3626"/>
    <w:rsid w:val="00CF5370"/>
    <w:rsid w:val="00D06129"/>
    <w:rsid w:val="00D13716"/>
    <w:rsid w:val="00D31B6A"/>
    <w:rsid w:val="00D3310B"/>
    <w:rsid w:val="00D36EA4"/>
    <w:rsid w:val="00D43D33"/>
    <w:rsid w:val="00D4552E"/>
    <w:rsid w:val="00D508FC"/>
    <w:rsid w:val="00D72F6F"/>
    <w:rsid w:val="00D731F6"/>
    <w:rsid w:val="00D73CC2"/>
    <w:rsid w:val="00D82537"/>
    <w:rsid w:val="00D96D33"/>
    <w:rsid w:val="00DA2B06"/>
    <w:rsid w:val="00DB1166"/>
    <w:rsid w:val="00DB1B81"/>
    <w:rsid w:val="00DB2017"/>
    <w:rsid w:val="00DB639C"/>
    <w:rsid w:val="00DB7FAF"/>
    <w:rsid w:val="00DC03F5"/>
    <w:rsid w:val="00DC7A14"/>
    <w:rsid w:val="00DD01B1"/>
    <w:rsid w:val="00DE6B0B"/>
    <w:rsid w:val="00DF3951"/>
    <w:rsid w:val="00DF3B69"/>
    <w:rsid w:val="00DF64F6"/>
    <w:rsid w:val="00DF69F5"/>
    <w:rsid w:val="00E05396"/>
    <w:rsid w:val="00E257BB"/>
    <w:rsid w:val="00E3179E"/>
    <w:rsid w:val="00E36384"/>
    <w:rsid w:val="00E4257E"/>
    <w:rsid w:val="00E427C2"/>
    <w:rsid w:val="00E42F87"/>
    <w:rsid w:val="00E44222"/>
    <w:rsid w:val="00E72B73"/>
    <w:rsid w:val="00E76054"/>
    <w:rsid w:val="00E81C98"/>
    <w:rsid w:val="00E8201A"/>
    <w:rsid w:val="00E83757"/>
    <w:rsid w:val="00E83EA2"/>
    <w:rsid w:val="00E842F5"/>
    <w:rsid w:val="00E90970"/>
    <w:rsid w:val="00E91D6F"/>
    <w:rsid w:val="00E920E8"/>
    <w:rsid w:val="00E9528C"/>
    <w:rsid w:val="00EA31A3"/>
    <w:rsid w:val="00EB5754"/>
    <w:rsid w:val="00EC274A"/>
    <w:rsid w:val="00EC3FF6"/>
    <w:rsid w:val="00EE6A16"/>
    <w:rsid w:val="00F01A52"/>
    <w:rsid w:val="00F0333F"/>
    <w:rsid w:val="00F14824"/>
    <w:rsid w:val="00F14DE9"/>
    <w:rsid w:val="00F16D97"/>
    <w:rsid w:val="00F34401"/>
    <w:rsid w:val="00F529C2"/>
    <w:rsid w:val="00F56836"/>
    <w:rsid w:val="00F574DB"/>
    <w:rsid w:val="00F577EC"/>
    <w:rsid w:val="00F635A1"/>
    <w:rsid w:val="00F77DCE"/>
    <w:rsid w:val="00F81C2B"/>
    <w:rsid w:val="00FA30FD"/>
    <w:rsid w:val="00FC21AD"/>
    <w:rsid w:val="00FC48A2"/>
    <w:rsid w:val="00FD2198"/>
    <w:rsid w:val="00FD49CD"/>
    <w:rsid w:val="00FD5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89E2A6-9669-40FC-BF94-CB44C06C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C361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33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9F2"/>
    <w:rPr>
      <w:rFonts w:ascii="Segoe UI" w:hAnsi="Segoe UI" w:cs="Segoe UI"/>
      <w:sz w:val="18"/>
      <w:szCs w:val="18"/>
    </w:rPr>
  </w:style>
  <w:style w:type="paragraph" w:styleId="ListParagraph">
    <w:name w:val="List Paragraph"/>
    <w:basedOn w:val="Normal"/>
    <w:uiPriority w:val="34"/>
    <w:qFormat/>
    <w:rsid w:val="00DE6B0B"/>
    <w:pPr>
      <w:ind w:left="720"/>
      <w:contextualSpacing/>
    </w:pPr>
  </w:style>
  <w:style w:type="paragraph" w:customStyle="1" w:styleId="TableParagraph">
    <w:name w:val="Table Paragraph"/>
    <w:basedOn w:val="Normal"/>
    <w:uiPriority w:val="1"/>
    <w:qFormat/>
    <w:rsid w:val="00990236"/>
    <w:pPr>
      <w:widowControl w:val="0"/>
      <w:autoSpaceDE w:val="0"/>
      <w:autoSpaceDN w:val="0"/>
      <w:jc w:val="left"/>
    </w:pPr>
    <w:rPr>
      <w:rFonts w:ascii="Times New Roman" w:eastAsia="Times New Roman" w:hAnsi="Times New Roman" w:cs="Times New Roman"/>
      <w:lang w:eastAsia="en-US"/>
    </w:rPr>
  </w:style>
  <w:style w:type="paragraph" w:styleId="Header">
    <w:name w:val="header"/>
    <w:basedOn w:val="Normal"/>
    <w:link w:val="HeaderChar"/>
    <w:uiPriority w:val="99"/>
    <w:unhideWhenUsed/>
    <w:rsid w:val="00A20D64"/>
    <w:pPr>
      <w:tabs>
        <w:tab w:val="center" w:pos="4680"/>
        <w:tab w:val="right" w:pos="9360"/>
      </w:tabs>
    </w:pPr>
  </w:style>
  <w:style w:type="character" w:customStyle="1" w:styleId="HeaderChar">
    <w:name w:val="Header Char"/>
    <w:basedOn w:val="DefaultParagraphFont"/>
    <w:link w:val="Header"/>
    <w:uiPriority w:val="99"/>
    <w:rsid w:val="00A20D64"/>
  </w:style>
  <w:style w:type="paragraph" w:styleId="Footer">
    <w:name w:val="footer"/>
    <w:basedOn w:val="Normal"/>
    <w:link w:val="FooterChar"/>
    <w:uiPriority w:val="99"/>
    <w:unhideWhenUsed/>
    <w:rsid w:val="00A20D64"/>
    <w:pPr>
      <w:tabs>
        <w:tab w:val="center" w:pos="4680"/>
        <w:tab w:val="right" w:pos="9360"/>
      </w:tabs>
    </w:pPr>
  </w:style>
  <w:style w:type="character" w:customStyle="1" w:styleId="FooterChar">
    <w:name w:val="Footer Char"/>
    <w:basedOn w:val="DefaultParagraphFont"/>
    <w:link w:val="Footer"/>
    <w:uiPriority w:val="99"/>
    <w:rsid w:val="00A20D64"/>
  </w:style>
  <w:style w:type="character" w:customStyle="1" w:styleId="Heading2Char">
    <w:name w:val="Heading 2 Char"/>
    <w:basedOn w:val="DefaultParagraphFont"/>
    <w:link w:val="Heading2"/>
    <w:uiPriority w:val="9"/>
    <w:rsid w:val="00C361FF"/>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62774"/>
    <w:rPr>
      <w:color w:val="0000FF" w:themeColor="hyperlink"/>
      <w:u w:val="single"/>
    </w:rPr>
  </w:style>
  <w:style w:type="character" w:customStyle="1" w:styleId="UnresolvedMention">
    <w:name w:val="Unresolved Mention"/>
    <w:basedOn w:val="DefaultParagraphFont"/>
    <w:uiPriority w:val="99"/>
    <w:semiHidden/>
    <w:unhideWhenUsed/>
    <w:rsid w:val="00062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713184">
      <w:bodyDiv w:val="1"/>
      <w:marLeft w:val="0"/>
      <w:marRight w:val="0"/>
      <w:marTop w:val="0"/>
      <w:marBottom w:val="0"/>
      <w:divBdr>
        <w:top w:val="none" w:sz="0" w:space="0" w:color="auto"/>
        <w:left w:val="none" w:sz="0" w:space="0" w:color="auto"/>
        <w:bottom w:val="none" w:sz="0" w:space="0" w:color="auto"/>
        <w:right w:val="none" w:sz="0" w:space="0" w:color="auto"/>
      </w:divBdr>
    </w:div>
    <w:div w:id="534539729">
      <w:bodyDiv w:val="1"/>
      <w:marLeft w:val="0"/>
      <w:marRight w:val="0"/>
      <w:marTop w:val="0"/>
      <w:marBottom w:val="0"/>
      <w:divBdr>
        <w:top w:val="none" w:sz="0" w:space="0" w:color="auto"/>
        <w:left w:val="none" w:sz="0" w:space="0" w:color="auto"/>
        <w:bottom w:val="none" w:sz="0" w:space="0" w:color="auto"/>
        <w:right w:val="none" w:sz="0" w:space="0" w:color="auto"/>
      </w:divBdr>
    </w:div>
    <w:div w:id="671444716">
      <w:bodyDiv w:val="1"/>
      <w:marLeft w:val="0"/>
      <w:marRight w:val="0"/>
      <w:marTop w:val="0"/>
      <w:marBottom w:val="0"/>
      <w:divBdr>
        <w:top w:val="none" w:sz="0" w:space="0" w:color="auto"/>
        <w:left w:val="none" w:sz="0" w:space="0" w:color="auto"/>
        <w:bottom w:val="none" w:sz="0" w:space="0" w:color="auto"/>
        <w:right w:val="none" w:sz="0" w:space="0" w:color="auto"/>
      </w:divBdr>
    </w:div>
    <w:div w:id="902833710">
      <w:bodyDiv w:val="1"/>
      <w:marLeft w:val="0"/>
      <w:marRight w:val="0"/>
      <w:marTop w:val="0"/>
      <w:marBottom w:val="0"/>
      <w:divBdr>
        <w:top w:val="none" w:sz="0" w:space="0" w:color="auto"/>
        <w:left w:val="none" w:sz="0" w:space="0" w:color="auto"/>
        <w:bottom w:val="none" w:sz="0" w:space="0" w:color="auto"/>
        <w:right w:val="none" w:sz="0" w:space="0" w:color="auto"/>
      </w:divBdr>
    </w:div>
    <w:div w:id="1715739117">
      <w:bodyDiv w:val="1"/>
      <w:marLeft w:val="0"/>
      <w:marRight w:val="0"/>
      <w:marTop w:val="0"/>
      <w:marBottom w:val="0"/>
      <w:divBdr>
        <w:top w:val="none" w:sz="0" w:space="0" w:color="auto"/>
        <w:left w:val="none" w:sz="0" w:space="0" w:color="auto"/>
        <w:bottom w:val="none" w:sz="0" w:space="0" w:color="auto"/>
        <w:right w:val="none" w:sz="0" w:space="0" w:color="auto"/>
      </w:divBdr>
    </w:div>
    <w:div w:id="208151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dlvthat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6339-4E7F-400C-A64A-FCC4057B7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1448</TotalTime>
  <Pages>1</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aaaaa</dc:creator>
  <cp:keywords/>
  <dc:description/>
  <cp:lastModifiedBy>ADMIN</cp:lastModifiedBy>
  <cp:revision>94</cp:revision>
  <cp:lastPrinted>2026-06-16T09:22:00Z</cp:lastPrinted>
  <dcterms:created xsi:type="dcterms:W3CDTF">2024-05-21T01:18:00Z</dcterms:created>
  <dcterms:modified xsi:type="dcterms:W3CDTF">2026-08-15T02:00:00Z</dcterms:modified>
</cp:coreProperties>
</file>