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1.5.0.0 -->
  <w:body>
    <w:p>
      <w:pPr>
        <w:bidi w:val="0"/>
        <w:spacing w:before="120" w:beforeAutospacing="0" w:after="280" w:afterAutospacing="1"/>
        <w:jc w:val="right"/>
      </w:pPr>
      <w:bookmarkStart w:id="1028" w:name="chuong_pl_35"/>
      <w:r>
        <w:rPr>
          <w:b/>
          <w:bCs/>
          <w:u w:val="single"/>
          <w:rtl w:val="0"/>
        </w:rPr>
        <w:t>Mẫu số 10</w:t>
      </w:r>
      <w:bookmarkEnd w:id="1028"/>
    </w:p>
    <w:p>
      <w:pPr>
        <w:bidi w:val="0"/>
        <w:spacing w:before="120" w:beforeAutospacing="0" w:after="280" w:afterAutospacing="1"/>
        <w:jc w:val="center"/>
      </w:pPr>
      <w:bookmarkStart w:id="1029" w:name="chuong_pl_35_name"/>
      <w:r>
        <w:rPr>
          <w:b/>
          <w:bCs/>
          <w:rtl w:val="0"/>
        </w:rPr>
        <w:t>PHỤ LỤC XI</w:t>
      </w:r>
      <w:bookmarkEnd w:id="1029"/>
    </w:p>
    <w:p>
      <w:pPr>
        <w:bidi w:val="0"/>
        <w:spacing w:before="120" w:beforeAutospacing="0" w:after="280" w:afterAutospacing="1"/>
        <w:jc w:val="center"/>
      </w:pPr>
      <w:bookmarkStart w:id="1030" w:name="chuong_pl_35_name_name"/>
      <w:r>
        <w:rPr>
          <w:b/>
          <w:bCs/>
          <w:rtl w:val="0"/>
        </w:rPr>
        <w:t>Mẫu 11a. Văn bản đề nghị cấp Giấy chứng nhận đủ điều kiện hoạt động dịch vụ tồn trữ hóa chất</w:t>
      </w:r>
      <w:bookmarkEnd w:id="1030"/>
    </w:p>
    <w:p>
      <w:pPr>
        <w:bidi w:val="0"/>
        <w:spacing w:before="120" w:beforeAutospacing="0" w:after="280" w:afterAutospacing="1"/>
        <w:jc w:val="center"/>
      </w:pPr>
      <w:r>
        <w:rPr>
          <w:i/>
          <w:iCs/>
          <w:rtl w:val="0"/>
        </w:rPr>
        <w:t xml:space="preserve">(Thay thế Mẫu 11a Phụ lục XI kèm theo Thông tư số </w:t>
      </w:r>
      <w:bookmarkStart w:id="1031" w:name="tvpllink_uvrsubdrzl_23"/>
      <w:r>
        <w:rPr>
          <w:i/>
          <w:iCs/>
          <w:rtl w:val="0"/>
        </w:rPr>
        <w:t>01/2026/TT-BCT</w:t>
      </w:r>
      <w:bookmarkEnd w:id="1031"/>
      <w:r>
        <w:rPr>
          <w:i/>
          <w:iCs/>
          <w:rtl w:val="0"/>
        </w:rPr>
        <w:t>)</w:t>
      </w:r>
      <w:r>
        <w:rPr>
          <w:rtl w:val="0"/>
        </w:rPr>
        <w:t xml:space="preserve"> </w:t>
      </w:r>
    </w:p>
    <w:tbl>
      <w:tblPr>
        <w:tblW w:w="5000" w:type="pct"/>
        <w:jc w:val="left"/>
        <w:tblCellMar>
          <w:top w:w="0" w:type="dxa"/>
          <w:left w:w="0" w:type="dxa"/>
          <w:bottom w:w="0" w:type="dxa"/>
          <w:right w:w="0" w:type="dxa"/>
        </w:tblCellMar>
      </w:tblPr>
      <w:tblGrid>
        <w:gridCol w:w="3311"/>
        <w:gridCol w:w="5329"/>
      </w:tblGrid>
      <w:tr>
        <w:tblPrEx>
          <w:tblW w:w="5000" w:type="pct"/>
          <w:jc w:val="left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left"/>
        </w:trPr>
        <w:tc>
          <w:tcPr>
            <w:tcW w:w="1916" w:type="pct"/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bidi w:val="0"/>
              <w:spacing w:before="120" w:beforeAutospacing="0" w:after="0" w:afterAutospacing="0"/>
              <w:jc w:val="center"/>
            </w:pPr>
            <w:r>
              <w:rPr>
                <w:b/>
                <w:bCs/>
                <w:rtl w:val="0"/>
              </w:rPr>
              <w:t xml:space="preserve">TÊN TỔ CHỨC </w:t>
            </w:r>
            <w:r>
              <w:rPr>
                <w:b/>
                <w:bCs/>
                <w:vertAlign w:val="superscript"/>
                <w:rtl w:val="0"/>
              </w:rPr>
              <w:t>(1)</w:t>
            </w:r>
            <w:r>
              <w:rPr>
                <w:rtl w:val="0"/>
              </w:rPr>
              <w:br/>
            </w:r>
            <w:r>
              <w:rPr>
                <w:b/>
                <w:bCs/>
                <w:rtl w:val="0"/>
              </w:rPr>
              <w:t>-------</w:t>
            </w:r>
          </w:p>
        </w:tc>
        <w:tc>
          <w:tcPr>
            <w:tcW w:w="3084" w:type="pct"/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bidi w:val="0"/>
              <w:spacing w:before="120" w:beforeAutospacing="0" w:after="0" w:afterAutospacing="0"/>
              <w:ind w:left="0" w:right="0"/>
              <w:jc w:val="center"/>
            </w:pPr>
            <w:r>
              <w:rPr>
                <w:b/>
                <w:bCs/>
                <w:rtl w:val="0"/>
              </w:rPr>
              <w:t>CỘNG HÒA XÃ HỘI CHỦ NGHĨA VIỆT NAM</w:t>
            </w:r>
            <w:r>
              <w:rPr>
                <w:rtl w:val="0"/>
              </w:rPr>
              <w:br/>
            </w:r>
            <w:r>
              <w:rPr>
                <w:b/>
                <w:bCs/>
                <w:rtl w:val="0"/>
              </w:rPr>
              <w:t>Độc lập - Tự do - Hạnh phúc</w:t>
            </w:r>
            <w:r>
              <w:rPr>
                <w:rtl w:val="0"/>
              </w:rPr>
              <w:br/>
            </w:r>
            <w:r>
              <w:rPr>
                <w:b/>
                <w:bCs/>
                <w:rtl w:val="0"/>
              </w:rPr>
              <w:t>---------------</w:t>
            </w:r>
          </w:p>
        </w:tc>
      </w:tr>
      <w:tr>
        <w:tblPrEx>
          <w:tblW w:w="5000" w:type="pct"/>
          <w:jc w:val="left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left"/>
        </w:trPr>
        <w:tc>
          <w:tcPr>
            <w:tcW w:w="1916" w:type="pct"/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bidi w:val="0"/>
              <w:spacing w:before="120" w:beforeAutospacing="0" w:after="0" w:afterAutospacing="0"/>
              <w:jc w:val="center"/>
            </w:pPr>
            <w:r>
              <w:rPr>
                <w:rtl w:val="0"/>
              </w:rPr>
              <w:t>Số: ..........................</w:t>
            </w:r>
            <w:r>
              <w:rPr>
                <w:vertAlign w:val="superscript"/>
                <w:rtl w:val="0"/>
              </w:rPr>
              <w:t>(2)</w:t>
            </w:r>
          </w:p>
        </w:tc>
        <w:tc>
          <w:tcPr>
            <w:tcW w:w="3084" w:type="pct"/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bidi w:val="0"/>
              <w:spacing w:before="120" w:beforeAutospacing="0" w:after="0" w:afterAutospacing="0"/>
              <w:jc w:val="center"/>
            </w:pPr>
            <w:r>
              <w:rPr>
                <w:i/>
                <w:iCs/>
                <w:rtl w:val="0"/>
              </w:rPr>
              <w:t>......., ngày.....tháng.....năm......</w:t>
            </w:r>
          </w:p>
        </w:tc>
      </w:tr>
    </w:tbl>
    <w:p>
      <w:pPr>
        <w:bidi w:val="0"/>
        <w:spacing w:before="120" w:beforeAutospacing="0" w:after="280" w:afterAutospacing="1"/>
      </w:pPr>
      <w:r>
        <w:rPr>
          <w:rtl w:val="0"/>
        </w:rPr>
        <w:t> </w:t>
      </w:r>
    </w:p>
    <w:p>
      <w:pPr>
        <w:bidi w:val="0"/>
        <w:spacing w:before="120" w:beforeAutospacing="0" w:after="280" w:afterAutospacing="1"/>
        <w:jc w:val="center"/>
      </w:pPr>
      <w:r>
        <w:rPr>
          <w:b/>
          <w:bCs/>
          <w:rtl w:val="0"/>
        </w:rPr>
        <w:t>VĂN BẢN ĐỀ NGHỊ</w:t>
      </w:r>
    </w:p>
    <w:p>
      <w:pPr>
        <w:bidi w:val="0"/>
        <w:spacing w:before="120" w:beforeAutospacing="0" w:after="280" w:afterAutospacing="1"/>
        <w:jc w:val="center"/>
      </w:pPr>
      <w:r>
        <w:rPr>
          <w:b/>
          <w:bCs/>
          <w:rtl w:val="0"/>
        </w:rPr>
        <w:t>Cấp Giấy chứng nhận đủ điều kiện hoạt động dịch vụ tồn trữ hóa chất</w:t>
      </w:r>
    </w:p>
    <w:p>
      <w:pPr>
        <w:bidi w:val="0"/>
        <w:spacing w:before="120" w:beforeAutospacing="0" w:after="280" w:afterAutospacing="1"/>
        <w:jc w:val="center"/>
      </w:pPr>
      <w:r>
        <w:rPr>
          <w:rtl w:val="0"/>
        </w:rPr>
        <w:t>Kính gửi: .............</w:t>
      </w:r>
      <w:r>
        <w:rPr>
          <w:vertAlign w:val="superscript"/>
          <w:rtl w:val="0"/>
        </w:rPr>
        <w:t xml:space="preserve">(3) </w:t>
      </w:r>
      <w:r>
        <w:rPr>
          <w:rtl w:val="0"/>
        </w:rPr>
        <w:t>.................</w:t>
      </w:r>
    </w:p>
    <w:p>
      <w:pPr>
        <w:bidi w:val="0"/>
        <w:spacing w:before="120" w:beforeAutospacing="0" w:after="280" w:afterAutospacing="1"/>
      </w:pPr>
      <w:r>
        <w:rPr>
          <w:rtl w:val="0"/>
        </w:rPr>
        <w:t>Tên tổ chức: ..........................................................................................................</w:t>
      </w:r>
      <w:r>
        <w:rPr>
          <w:vertAlign w:val="superscript"/>
          <w:rtl w:val="0"/>
        </w:rPr>
        <w:t>(1)</w:t>
      </w:r>
    </w:p>
    <w:p>
      <w:pPr>
        <w:bidi w:val="0"/>
        <w:spacing w:before="120" w:beforeAutospacing="0" w:after="280" w:afterAutospacing="1"/>
      </w:pPr>
      <w:r>
        <w:rPr>
          <w:rtl w:val="0"/>
        </w:rPr>
        <w:t>Địa chỉ trụ sở chính:......................................, Điện thoại:......................................</w:t>
      </w:r>
    </w:p>
    <w:p>
      <w:pPr>
        <w:bidi w:val="0"/>
        <w:spacing w:before="120" w:beforeAutospacing="0" w:after="280" w:afterAutospacing="1"/>
      </w:pPr>
      <w:r>
        <w:rPr>
          <w:rtl w:val="0"/>
        </w:rPr>
        <w:t>Giấy chứng nhận đăng ký doanh nghiệp/Giấy chứng nhận đầu tư số: ... do......................... cấp ngày ... tháng ... năm...</w:t>
      </w:r>
    </w:p>
    <w:p>
      <w:pPr>
        <w:bidi w:val="0"/>
        <w:spacing w:before="120" w:beforeAutospacing="0" w:after="280" w:afterAutospacing="1"/>
      </w:pPr>
      <w:r>
        <w:rPr>
          <w:rtl w:val="0"/>
        </w:rPr>
        <w:t>Đại diện pháp luật:............................................................Chức vụ:......................................</w:t>
      </w:r>
    </w:p>
    <w:p>
      <w:pPr>
        <w:bidi w:val="0"/>
        <w:spacing w:before="120" w:beforeAutospacing="0" w:after="280" w:afterAutospacing="1"/>
      </w:pPr>
      <w:r>
        <w:rPr>
          <w:rtl w:val="0"/>
        </w:rPr>
        <w:t>Số CCCD/Hộ chiếu người đại diện theo pháp luật, ngày cấp:............................................</w:t>
      </w:r>
    </w:p>
    <w:p>
      <w:pPr>
        <w:bidi w:val="0"/>
        <w:spacing w:before="120" w:beforeAutospacing="0" w:after="280" w:afterAutospacing="1"/>
      </w:pPr>
      <w:r>
        <w:rPr>
          <w:rtl w:val="0"/>
        </w:rPr>
        <w:t>Người được ủy quyền:......................................</w:t>
      </w:r>
    </w:p>
    <w:p>
      <w:pPr>
        <w:bidi w:val="0"/>
        <w:spacing w:before="120" w:beforeAutospacing="0" w:after="280" w:afterAutospacing="1"/>
      </w:pPr>
      <w:r>
        <w:rPr>
          <w:rtl w:val="0"/>
        </w:rPr>
        <w:t>Loại hình:           Sản xuất    □          Kinh doanh  □             Tồn trữ       □</w:t>
      </w:r>
    </w:p>
    <w:p>
      <w:pPr>
        <w:bidi w:val="0"/>
        <w:spacing w:before="120" w:beforeAutospacing="0" w:after="280" w:afterAutospacing="1"/>
      </w:pPr>
      <w:r>
        <w:rPr>
          <w:rtl w:val="0"/>
        </w:rPr>
        <w:t xml:space="preserve">Đề nghị ... </w:t>
      </w:r>
      <w:r>
        <w:rPr>
          <w:vertAlign w:val="superscript"/>
          <w:rtl w:val="0"/>
        </w:rPr>
        <w:t>(3)</w:t>
      </w:r>
      <w:r>
        <w:rPr>
          <w:rtl w:val="0"/>
        </w:rPr>
        <w:t xml:space="preserve"> xem xét, cấp Giấy chứng nhận đủ điều kiện hoạt động dịch vụ tồn trữ hóa chất đối với kho chứa hóa chất cụ thể như sau:</w:t>
      </w:r>
    </w:p>
    <w:p>
      <w:pPr>
        <w:bidi w:val="0"/>
        <w:spacing w:before="120" w:beforeAutospacing="0" w:after="280" w:afterAutospacing="1"/>
      </w:pPr>
      <w:r>
        <w:rPr>
          <w:rtl w:val="0"/>
        </w:rPr>
        <w:t>1. Địa điểm kho tồn trữ hóa chất:</w:t>
      </w:r>
    </w:p>
    <w:p>
      <w:pPr>
        <w:bidi w:val="0"/>
        <w:spacing w:before="120" w:beforeAutospacing="0" w:after="280" w:afterAutospacing="1"/>
      </w:pPr>
      <w:r>
        <w:rPr>
          <w:rtl w:val="0"/>
        </w:rPr>
        <w:t>- Địa chỉ:............................................................................................................................</w:t>
      </w:r>
    </w:p>
    <w:p>
      <w:pPr>
        <w:bidi w:val="0"/>
        <w:spacing w:before="120" w:beforeAutospacing="0" w:after="280" w:afterAutospacing="1"/>
      </w:pPr>
      <w:r>
        <w:rPr>
          <w:rtl w:val="0"/>
        </w:rPr>
        <w:t>- Quy mô kho bãi:.............................................................................................................</w:t>
      </w:r>
    </w:p>
    <w:p>
      <w:pPr>
        <w:bidi w:val="0"/>
        <w:spacing w:before="120" w:beforeAutospacing="0" w:after="280" w:afterAutospacing="1"/>
      </w:pPr>
      <w:r>
        <w:rPr>
          <w:rtl w:val="0"/>
        </w:rPr>
        <w:t>2. Danh mục loại hóa chất đăng ký tồn trữ</w:t>
      </w:r>
    </w:p>
    <w:p>
      <w:pPr>
        <w:bidi w:val="0"/>
        <w:spacing w:before="120" w:beforeAutospacing="0" w:after="280" w:afterAutospacing="1"/>
      </w:pPr>
      <w:r>
        <w:rPr>
          <w:rtl w:val="0"/>
        </w:rPr>
        <w:t>a. Theo nhóm hóa chất (*)</w:t>
      </w:r>
    </w:p>
    <w:p>
      <w:pPr>
        <w:bidi w:val="0"/>
        <w:spacing w:before="120" w:beforeAutospacing="0" w:after="280" w:afterAutospacing="1"/>
      </w:pPr>
      <w:r>
        <w:rPr>
          <w:rtl w:val="0"/>
        </w:rPr>
        <w:t>Tên loại nhóm hóa chất:....................................................................................................</w:t>
      </w:r>
    </w:p>
    <w:p>
      <w:pPr>
        <w:bidi w:val="0"/>
        <w:spacing w:before="120" w:beforeAutospacing="0" w:after="280" w:afterAutospacing="1"/>
      </w:pPr>
      <w:r>
        <w:rPr>
          <w:rtl w:val="0"/>
        </w:rPr>
        <w:t>Quy mô tồn trữ tối đa tại một thời điểm (kg)..........................................................................</w:t>
      </w:r>
    </w:p>
    <w:p>
      <w:pPr>
        <w:bidi w:val="0"/>
        <w:spacing w:before="120" w:beforeAutospacing="0" w:after="280" w:afterAutospacing="1"/>
      </w:pPr>
      <w:r>
        <w:rPr>
          <w:rtl w:val="0"/>
        </w:rPr>
        <w:t>b. Theo hóa chất (**)</w:t>
      </w:r>
    </w:p>
    <w:p>
      <w:pPr>
        <w:bidi w:val="0"/>
        <w:spacing w:before="120" w:beforeAutospacing="0" w:after="280" w:afterAutospacing="1"/>
      </w:pPr>
      <w:r>
        <w:rPr>
          <w:rtl w:val="0"/>
        </w:rPr>
        <w:t>Tên hóa chất.................................................................................................................</w:t>
      </w:r>
    </w:p>
    <w:p>
      <w:pPr>
        <w:bidi w:val="0"/>
        <w:spacing w:before="120" w:beforeAutospacing="0" w:after="280" w:afterAutospacing="1"/>
      </w:pPr>
      <w:r>
        <w:rPr>
          <w:rtl w:val="0"/>
        </w:rPr>
        <w:t>Mã số CAS:..................................................................................................................</w:t>
      </w:r>
    </w:p>
    <w:p>
      <w:pPr>
        <w:bidi w:val="0"/>
        <w:spacing w:before="120" w:beforeAutospacing="0" w:after="280" w:afterAutospacing="1"/>
      </w:pPr>
      <w:r>
        <w:rPr>
          <w:rtl w:val="0"/>
        </w:rPr>
        <w:t>Hàm lượng %:.............................................................................................................</w:t>
      </w:r>
    </w:p>
    <w:p>
      <w:pPr>
        <w:bidi w:val="0"/>
        <w:spacing w:before="120" w:beforeAutospacing="0" w:after="280" w:afterAutospacing="1"/>
      </w:pPr>
      <w:r>
        <w:rPr>
          <w:rtl w:val="0"/>
        </w:rPr>
        <w:t>Công thức hóa học:........................................................................................................</w:t>
      </w:r>
    </w:p>
    <w:p>
      <w:pPr>
        <w:bidi w:val="0"/>
        <w:spacing w:before="120" w:beforeAutospacing="0" w:after="280" w:afterAutospacing="1"/>
      </w:pPr>
      <w:r>
        <w:rPr>
          <w:rtl w:val="0"/>
        </w:rPr>
        <w:t>Quy mô tồn trữ tối đa tại một thời điểm (kg)</w:t>
      </w:r>
    </w:p>
    <w:p>
      <w:pPr>
        <w:bidi w:val="0"/>
        <w:spacing w:before="120" w:beforeAutospacing="0" w:after="280" w:afterAutospacing="1"/>
      </w:pPr>
      <w:r>
        <w:rPr>
          <w:rtl w:val="0"/>
        </w:rPr>
        <w:t>.........................................................................................................................................</w:t>
      </w:r>
    </w:p>
    <w:p>
      <w:pPr>
        <w:bidi w:val="0"/>
        <w:spacing w:before="120" w:beforeAutospacing="0" w:after="280" w:afterAutospacing="1"/>
      </w:pPr>
      <w:r>
        <w:rPr>
          <w:rtl w:val="0"/>
        </w:rPr>
        <w:t>......................................</w:t>
      </w:r>
      <w:r>
        <w:rPr>
          <w:vertAlign w:val="superscript"/>
          <w:rtl w:val="0"/>
        </w:rPr>
        <w:t>(1)</w:t>
      </w:r>
      <w:r>
        <w:rPr>
          <w:rtl w:val="0"/>
        </w:rPr>
        <w:t xml:space="preserve"> xin cam đoan thực hiện đúng các quy định tại </w:t>
      </w:r>
      <w:bookmarkStart w:id="1032" w:name="tvpllink_cwtxipftos_38"/>
      <w:r>
        <w:rPr>
          <w:rtl w:val="0"/>
        </w:rPr>
        <w:t>Luật Hóa chất số 69/2025/QH15</w:t>
      </w:r>
      <w:bookmarkEnd w:id="1032"/>
      <w:r>
        <w:rPr>
          <w:rtl w:val="0"/>
        </w:rPr>
        <w:t xml:space="preserve">, Nghị định số </w:t>
      </w:r>
      <w:bookmarkStart w:id="1033" w:name="tvpllink_ysfbzxwggh_14"/>
      <w:r>
        <w:rPr>
          <w:rtl w:val="0"/>
        </w:rPr>
        <w:t>26/2026/NĐ-CP</w:t>
      </w:r>
      <w:bookmarkEnd w:id="1033"/>
      <w:r>
        <w:rPr>
          <w:rtl w:val="0"/>
        </w:rPr>
        <w:t xml:space="preserve"> ngày 17 tháng 01 năm 2026 của Chính phủ quy định chi tiết và hướng dẫn một số điều của </w:t>
      </w:r>
      <w:bookmarkStart w:id="1034" w:name="tvpllink_cwtxipftos_39"/>
      <w:r>
        <w:rPr>
          <w:rtl w:val="0"/>
        </w:rPr>
        <w:t>Luật Hóa chất</w:t>
      </w:r>
      <w:bookmarkEnd w:id="1034"/>
      <w:r>
        <w:rPr>
          <w:rtl w:val="0"/>
        </w:rPr>
        <w:t xml:space="preserve"> về quản lý hoạt động hóa chất và hóa chất nguy hiểm trong sản phẩm, hàng hóa, Thông tư số.../2026/TT-BCT ngày ... tháng ... năm 2026 của Bộ trưởng Bộ Công Thương quy định chi tiết và hướng dẫn thi hành một số điều của </w:t>
      </w:r>
      <w:bookmarkStart w:id="1035" w:name="tvpllink_cwtxipftos_40"/>
      <w:r>
        <w:rPr>
          <w:rtl w:val="0"/>
        </w:rPr>
        <w:t>Luật Hóa chất</w:t>
      </w:r>
      <w:bookmarkEnd w:id="1035"/>
      <w:r>
        <w:rPr>
          <w:rtl w:val="0"/>
        </w:rPr>
        <w:t xml:space="preserve"> và Nghị định số </w:t>
      </w:r>
      <w:bookmarkStart w:id="1036" w:name="tvpllink_ysfbzxwggh_15"/>
      <w:r>
        <w:rPr>
          <w:rtl w:val="0"/>
        </w:rPr>
        <w:t>26/2026/NĐ-CP</w:t>
      </w:r>
      <w:bookmarkEnd w:id="1036"/>
      <w:r>
        <w:rPr>
          <w:rtl w:val="0"/>
        </w:rPr>
        <w:t xml:space="preserve"> của Chính phủ quy định chi tiết và hướng dẫn thi hành một số điều của </w:t>
      </w:r>
      <w:bookmarkStart w:id="1037" w:name="tvpllink_cwtxipftos_41"/>
      <w:r>
        <w:rPr>
          <w:rtl w:val="0"/>
        </w:rPr>
        <w:t>Luật Hóa chất</w:t>
      </w:r>
      <w:bookmarkEnd w:id="1037"/>
      <w:r>
        <w:rPr>
          <w:rtl w:val="0"/>
        </w:rPr>
        <w:t xml:space="preserve"> về quản lý hoạt động hóa chất và hóa chất nguy hiểm trong sản phẩm, hàng hóa và các quy định pháp luật khác có liên quan. Nếu vi phạm</w:t>
      </w:r>
      <w:r>
        <w:rPr>
          <w:vertAlign w:val="superscript"/>
          <w:rtl w:val="0"/>
        </w:rPr>
        <w:t>(1)</w:t>
      </w:r>
      <w:r>
        <w:rPr>
          <w:rtl w:val="0"/>
        </w:rPr>
        <w:t xml:space="preserve"> xin hoàn toàn chịu trách nhiệm trước pháp luật.... </w:t>
      </w:r>
      <w:r>
        <w:rPr>
          <w:vertAlign w:val="superscript"/>
          <w:rtl w:val="0"/>
        </w:rPr>
        <w:t>(1)</w:t>
      </w:r>
      <w:r>
        <w:rPr>
          <w:rtl w:val="0"/>
        </w:rPr>
        <w:t xml:space="preserve"> gửi kèm theo hồ sơ liên quan, bao gồm:...........................</w:t>
      </w:r>
    </w:p>
    <w:p>
      <w:pPr>
        <w:bidi w:val="0"/>
        <w:spacing w:before="120" w:beforeAutospacing="0" w:after="280" w:afterAutospacing="1"/>
      </w:pPr>
      <w:r>
        <w:rPr>
          <w:rtl w:val="0"/>
        </w:rPr>
        <w:t> </w:t>
      </w:r>
    </w:p>
    <w:tbl>
      <w:tblPr>
        <w:tblW w:w="5000" w:type="pct"/>
        <w:jc w:val="left"/>
        <w:tblCellMar>
          <w:top w:w="0" w:type="dxa"/>
          <w:left w:w="0" w:type="dxa"/>
          <w:bottom w:w="0" w:type="dxa"/>
          <w:right w:w="0" w:type="dxa"/>
        </w:tblCellMar>
      </w:tblPr>
      <w:tblGrid>
        <w:gridCol w:w="2900"/>
        <w:gridCol w:w="5740"/>
      </w:tblGrid>
      <w:tr>
        <w:tblPrEx>
          <w:tblW w:w="5000" w:type="pct"/>
          <w:jc w:val="left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left"/>
        </w:trPr>
        <w:tc>
          <w:tcPr>
            <w:tcW w:w="1678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bidi w:val="0"/>
              <w:spacing w:before="120" w:beforeAutospacing="0" w:after="0" w:afterAutospacing="0"/>
              <w:jc w:val="center"/>
            </w:pPr>
            <w:r>
              <w:rPr>
                <w:rtl w:val="0"/>
              </w:rPr>
              <w:t> </w:t>
            </w:r>
          </w:p>
        </w:tc>
        <w:tc>
          <w:tcPr>
            <w:tcW w:w="3322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bidi w:val="0"/>
              <w:spacing w:before="120" w:beforeAutospacing="0" w:after="0" w:afterAutospacing="0"/>
              <w:jc w:val="center"/>
            </w:pPr>
            <w:r>
              <w:rPr>
                <w:b/>
                <w:bCs/>
                <w:rtl w:val="0"/>
              </w:rPr>
              <w:t>ĐẠI DIỆN PHÁP LUẬT/NGƯỜI ĐƯỢC ỦY QUYỀN</w:t>
            </w:r>
            <w:r>
              <w:rPr>
                <w:rtl w:val="0"/>
              </w:rPr>
              <w:br/>
            </w:r>
            <w:r>
              <w:rPr>
                <w:rtl w:val="0"/>
              </w:rPr>
              <w:t>(Ký, ghi rõ họ tên và đóng dấu)</w:t>
            </w:r>
          </w:p>
        </w:tc>
      </w:tr>
    </w:tbl>
    <w:p>
      <w:pPr>
        <w:bidi w:val="0"/>
        <w:spacing w:before="120" w:beforeAutospacing="0" w:after="280" w:afterAutospacing="1"/>
      </w:pPr>
      <w:r>
        <w:rPr>
          <w:rtl w:val="0"/>
        </w:rPr>
        <w:t>Ghi chú:</w:t>
      </w:r>
    </w:p>
    <w:p>
      <w:pPr>
        <w:bidi w:val="0"/>
        <w:spacing w:before="120" w:beforeAutospacing="0" w:after="280" w:afterAutospacing="1"/>
      </w:pPr>
      <w:r>
        <w:rPr>
          <w:rtl w:val="0"/>
        </w:rPr>
        <w:t>- (1): Tên tổ chức đề nghị cấp giấy chứng nhận đủ điều kiện hoạt động dịch vụ tồn trữ hóa chất.</w:t>
      </w:r>
    </w:p>
    <w:p>
      <w:pPr>
        <w:bidi w:val="0"/>
        <w:spacing w:before="120" w:beforeAutospacing="0" w:after="280" w:afterAutospacing="1"/>
      </w:pPr>
      <w:r>
        <w:rPr>
          <w:rtl w:val="0"/>
        </w:rPr>
        <w:t>- (2): Ký hiệu số văn bản.</w:t>
      </w:r>
    </w:p>
    <w:p>
      <w:pPr>
        <w:bidi w:val="0"/>
        <w:spacing w:before="120" w:beforeAutospacing="0" w:after="280" w:afterAutospacing="1"/>
      </w:pPr>
      <w:r>
        <w:rPr>
          <w:rtl w:val="0"/>
        </w:rPr>
        <w:t>- (3): Cơ quan có thẩm quyền cấp giấy chứng nhận đủ điều kiện hoạt động dịch vụ tồn trữ hóa chất.</w:t>
      </w:r>
    </w:p>
    <w:p>
      <w:pPr>
        <w:bidi w:val="0"/>
        <w:spacing w:before="120" w:beforeAutospacing="0" w:after="280" w:afterAutospacing="1"/>
      </w:pPr>
      <w:r>
        <w:rPr>
          <w:rtl w:val="0"/>
        </w:rPr>
        <w:t>- (*), (**): Tổ chức lựa chọn kê khai theo nhóm hoặc kê khai theo đơn chất cho phù hợp hoạt động của đơn vị</w:t>
      </w:r>
    </w:p>
    <w:p>
      <w:pPr>
        <w:bidi w:val="0"/>
        <w:spacing w:before="120" w:beforeAutospacing="0" w:after="280" w:afterAutospacing="1"/>
      </w:pPr>
      <w:r>
        <w:rPr>
          <w:rtl w:val="0"/>
        </w:rPr>
        <w:t> </w:t>
      </w:r>
    </w:p>
    <w:sectPr>
      <w:pgMar w:header="720" w:footer="72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/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zoom w:percent="100"/>
  <w:doNotTrackMoves/>
  <w:defaultTabStop w:val="720"/>
  <w:noPunctuationKerning/>
  <w:characterSpacingControl w:val="doNotCompress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rPr>
      <w:sz w:val="24"/>
      <w:szCs w:val="24"/>
    </w:rPr>
  </w:style>
  <w:style w:type="character" w:default="1" w:styleId="DefaultParagraphFont">
    <w:name w:val="Default Paragraph Fon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webSettings" Target="webSettings.xml"/><Relationship Id="rId3" Type="http://schemas.openxmlformats.org/officeDocument/2006/relationships/fontTable" Target="fontTable.xml"/><Relationship Id="rId4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