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C258C" w:rsidRPr="00765892" w:rsidRDefault="00D22AA3" w:rsidP="00765892">
      <w:pPr>
        <w:pStyle w:val="Heading1"/>
        <w:spacing w:before="0" w:line="380" w:lineRule="exact"/>
        <w:jc w:val="both"/>
        <w:rPr>
          <w:rFonts w:ascii="Times New Roman" w:hAnsi="Times New Roman" w:cs="Times New Roman"/>
          <w:color w:val="auto"/>
          <w:sz w:val="28"/>
          <w:szCs w:val="28"/>
        </w:rPr>
      </w:pPr>
      <w:r w:rsidRPr="00765892">
        <w:rPr>
          <w:rFonts w:ascii="Times New Roman" w:hAnsi="Times New Roman" w:cs="Times New Roman"/>
          <w:color w:val="auto"/>
          <w:sz w:val="28"/>
          <w:szCs w:val="28"/>
        </w:rPr>
        <w:t>DỰ THẢO NỘI DUNG TRẢ LỜI PHỎNG VẤN</w:t>
      </w:r>
    </w:p>
    <w:p w:rsidR="00EC258C" w:rsidRPr="00765892" w:rsidRDefault="00D22AA3" w:rsidP="00765892">
      <w:pPr>
        <w:pStyle w:val="Heading1"/>
        <w:spacing w:before="0" w:line="380" w:lineRule="exact"/>
        <w:jc w:val="both"/>
        <w:rPr>
          <w:rFonts w:ascii="Times New Roman" w:hAnsi="Times New Roman" w:cs="Times New Roman"/>
          <w:color w:val="auto"/>
          <w:sz w:val="28"/>
          <w:szCs w:val="28"/>
        </w:rPr>
      </w:pPr>
      <w:r w:rsidRPr="00765892">
        <w:rPr>
          <w:rFonts w:ascii="Times New Roman" w:hAnsi="Times New Roman" w:cs="Times New Roman"/>
          <w:color w:val="auto"/>
          <w:sz w:val="28"/>
          <w:szCs w:val="28"/>
        </w:rPr>
        <w:t>CƠ QUAN THƯỜNG TRÚ THÔNG TẤN XÃ VIỆT NAM TẠI LÀO CAI</w:t>
      </w:r>
    </w:p>
    <w:p w:rsidR="00D22AA3" w:rsidRPr="00765892" w:rsidRDefault="00D22AA3" w:rsidP="00765892">
      <w:pPr>
        <w:pStyle w:val="Heading1"/>
        <w:spacing w:before="0" w:line="380" w:lineRule="exact"/>
        <w:ind w:firstLine="720"/>
        <w:jc w:val="both"/>
        <w:rPr>
          <w:rFonts w:ascii="Times New Roman" w:hAnsi="Times New Roman" w:cs="Times New Roman"/>
          <w:b/>
          <w:color w:val="auto"/>
          <w:sz w:val="28"/>
          <w:szCs w:val="28"/>
        </w:rPr>
      </w:pPr>
      <w:r w:rsidRPr="00765892">
        <w:rPr>
          <w:rFonts w:ascii="Times New Roman" w:hAnsi="Times New Roman" w:cs="Times New Roman"/>
          <w:b/>
          <w:color w:val="auto"/>
          <w:sz w:val="28"/>
          <w:szCs w:val="28"/>
        </w:rPr>
        <w:t>Câu hỏi 1</w:t>
      </w:r>
    </w:p>
    <w:p w:rsidR="00D22AA3" w:rsidRPr="00765892" w:rsidRDefault="00D22AA3" w:rsidP="00765892">
      <w:pPr>
        <w:pStyle w:val="NormalWeb"/>
        <w:spacing w:before="0" w:beforeAutospacing="0" w:after="0" w:afterAutospacing="0" w:line="380" w:lineRule="exact"/>
        <w:ind w:firstLine="720"/>
        <w:jc w:val="both"/>
        <w:rPr>
          <w:sz w:val="28"/>
          <w:szCs w:val="28"/>
        </w:rPr>
      </w:pPr>
      <w:r w:rsidRPr="00765892">
        <w:rPr>
          <w:rStyle w:val="Strong"/>
          <w:b w:val="0"/>
          <w:sz w:val="28"/>
          <w:szCs w:val="28"/>
        </w:rPr>
        <w:t>Thưa ông, hiện nay những khó khăn lớn nhất cho việc phát triển công nghiệp trên địa bàn tỉnh Lào Cai là gì? Ngành Công Thương đã có giải pháp gì để tham mưu cho Ủy ban nhân dân tỉnh tháo gỡ khó khăn, phát triển công nghiệp trên địa bàn?</w:t>
      </w:r>
    </w:p>
    <w:p w:rsidR="00EC258C" w:rsidRPr="00765892" w:rsidRDefault="00D22AA3" w:rsidP="00765892">
      <w:pPr>
        <w:pStyle w:val="NormalWeb"/>
        <w:spacing w:before="0" w:beforeAutospacing="0" w:after="0" w:afterAutospacing="0" w:line="380" w:lineRule="exact"/>
        <w:ind w:firstLine="720"/>
        <w:jc w:val="both"/>
        <w:rPr>
          <w:sz w:val="28"/>
          <w:szCs w:val="28"/>
        </w:rPr>
      </w:pPr>
      <w:r w:rsidRPr="00765892">
        <w:rPr>
          <w:rStyle w:val="Strong"/>
          <w:sz w:val="28"/>
          <w:szCs w:val="28"/>
        </w:rPr>
        <w:t>Trả lời:</w:t>
      </w:r>
    </w:p>
    <w:p w:rsidR="00EC258C" w:rsidRPr="00765892" w:rsidRDefault="00D22AA3" w:rsidP="00765892">
      <w:pPr>
        <w:pStyle w:val="NormalWeb"/>
        <w:spacing w:before="0" w:beforeAutospacing="0" w:after="0" w:afterAutospacing="0" w:line="380" w:lineRule="exact"/>
        <w:ind w:firstLine="720"/>
        <w:jc w:val="both"/>
        <w:rPr>
          <w:sz w:val="28"/>
          <w:szCs w:val="28"/>
        </w:rPr>
      </w:pPr>
      <w:r w:rsidRPr="00765892">
        <w:rPr>
          <w:sz w:val="28"/>
          <w:szCs w:val="28"/>
        </w:rPr>
        <w:t xml:space="preserve">Theo số liệu chính thức của Cục Thống kê về kết quả 6 tháng đầu năm 2026, </w:t>
      </w:r>
      <w:r w:rsidRPr="00765892">
        <w:rPr>
          <w:rStyle w:val="Strong"/>
          <w:b w:val="0"/>
          <w:sz w:val="28"/>
          <w:szCs w:val="28"/>
        </w:rPr>
        <w:t xml:space="preserve">GRDP của tỉnh tăng 9,01% so với cùng kỳ; khu vực công nghiệp và xây dựng tăng </w:t>
      </w:r>
      <w:r w:rsidR="003330C1" w:rsidRPr="00765892">
        <w:rPr>
          <w:rStyle w:val="Strong"/>
          <w:b w:val="0"/>
          <w:sz w:val="28"/>
          <w:szCs w:val="28"/>
        </w:rPr>
        <w:t>1</w:t>
      </w:r>
      <w:r w:rsidR="004F2A5F">
        <w:rPr>
          <w:rStyle w:val="Strong"/>
          <w:b w:val="0"/>
          <w:sz w:val="28"/>
          <w:szCs w:val="28"/>
        </w:rPr>
        <w:t>1</w:t>
      </w:r>
      <w:r w:rsidR="003330C1" w:rsidRPr="00765892">
        <w:rPr>
          <w:rStyle w:val="Strong"/>
          <w:b w:val="0"/>
          <w:sz w:val="28"/>
          <w:szCs w:val="28"/>
        </w:rPr>
        <w:t>,</w:t>
      </w:r>
      <w:r w:rsidR="004F2A5F">
        <w:rPr>
          <w:rStyle w:val="Strong"/>
          <w:b w:val="0"/>
          <w:sz w:val="28"/>
          <w:szCs w:val="28"/>
        </w:rPr>
        <w:t>93</w:t>
      </w:r>
      <w:r w:rsidRPr="00765892">
        <w:rPr>
          <w:rStyle w:val="Strong"/>
          <w:b w:val="0"/>
          <w:sz w:val="28"/>
          <w:szCs w:val="28"/>
        </w:rPr>
        <w:t>%, trong đó riêng ngành công nghiệp tăng 1</w:t>
      </w:r>
      <w:r w:rsidR="004F2A5F">
        <w:rPr>
          <w:rStyle w:val="Strong"/>
          <w:b w:val="0"/>
          <w:sz w:val="28"/>
          <w:szCs w:val="28"/>
        </w:rPr>
        <w:t>2</w:t>
      </w:r>
      <w:r w:rsidRPr="00765892">
        <w:rPr>
          <w:rStyle w:val="Strong"/>
          <w:b w:val="0"/>
          <w:sz w:val="28"/>
          <w:szCs w:val="28"/>
        </w:rPr>
        <w:t>,</w:t>
      </w:r>
      <w:r w:rsidR="004F2A5F">
        <w:rPr>
          <w:rStyle w:val="Strong"/>
          <w:b w:val="0"/>
          <w:sz w:val="28"/>
          <w:szCs w:val="28"/>
        </w:rPr>
        <w:t>16</w:t>
      </w:r>
      <w:r w:rsidRPr="00765892">
        <w:rPr>
          <w:rStyle w:val="Strong"/>
          <w:b w:val="0"/>
          <w:sz w:val="28"/>
          <w:szCs w:val="28"/>
        </w:rPr>
        <w:t>%</w:t>
      </w:r>
      <w:r w:rsidR="003330C1" w:rsidRPr="00765892">
        <w:rPr>
          <w:rStyle w:val="Strong"/>
          <w:b w:val="0"/>
          <w:sz w:val="28"/>
          <w:szCs w:val="28"/>
        </w:rPr>
        <w:t xml:space="preserve">, </w:t>
      </w:r>
      <w:r w:rsidR="003330C1" w:rsidRPr="00765892">
        <w:rPr>
          <w:sz w:val="28"/>
          <w:szCs w:val="28"/>
        </w:rPr>
        <w:t>là khu vực có tốc độ tăng trưởng cao nhất tron</w:t>
      </w:r>
      <w:bookmarkStart w:id="0" w:name="_GoBack"/>
      <w:bookmarkEnd w:id="0"/>
      <w:r w:rsidR="003330C1" w:rsidRPr="00765892">
        <w:rPr>
          <w:sz w:val="28"/>
          <w:szCs w:val="28"/>
        </w:rPr>
        <w:t>g ba khu vực kinh tế.</w:t>
      </w:r>
      <w:r w:rsidR="00EC258C" w:rsidRPr="00765892">
        <w:rPr>
          <w:sz w:val="28"/>
          <w:szCs w:val="28"/>
        </w:rPr>
        <w:t xml:space="preserve"> Qua đó,</w:t>
      </w:r>
      <w:r w:rsidRPr="00765892">
        <w:rPr>
          <w:sz w:val="28"/>
          <w:szCs w:val="28"/>
        </w:rPr>
        <w:t xml:space="preserve"> </w:t>
      </w:r>
      <w:r w:rsidR="00EC258C" w:rsidRPr="00765892">
        <w:rPr>
          <w:sz w:val="28"/>
          <w:szCs w:val="28"/>
        </w:rPr>
        <w:t>có thể khẳng định công nghiệp tiếp tục là một trong những động lực quan trọng đối với tăng trưởng kinh tế của tỉnh Lào Cai.</w:t>
      </w:r>
      <w:r w:rsidR="00EC258C" w:rsidRPr="00765892">
        <w:rPr>
          <w:sz w:val="28"/>
          <w:szCs w:val="28"/>
        </w:rPr>
        <w:t xml:space="preserve"> </w:t>
      </w:r>
    </w:p>
    <w:p w:rsidR="00EC258C" w:rsidRPr="00765892" w:rsidRDefault="00D22AA3" w:rsidP="00765892">
      <w:pPr>
        <w:pStyle w:val="NormalWeb"/>
        <w:spacing w:before="0" w:beforeAutospacing="0" w:after="0" w:afterAutospacing="0" w:line="380" w:lineRule="exact"/>
        <w:ind w:firstLine="720"/>
        <w:jc w:val="both"/>
        <w:rPr>
          <w:sz w:val="28"/>
          <w:szCs w:val="28"/>
        </w:rPr>
      </w:pPr>
      <w:r w:rsidRPr="00765892">
        <w:rPr>
          <w:sz w:val="28"/>
          <w:szCs w:val="28"/>
        </w:rPr>
        <w:t xml:space="preserve">Về quy mô sản xuất, giá trị sản xuất công nghiệp 6 tháng đầu năm ước đạt khoảng </w:t>
      </w:r>
      <w:r w:rsidRPr="00765892">
        <w:rPr>
          <w:rStyle w:val="Strong"/>
          <w:b w:val="0"/>
          <w:sz w:val="28"/>
          <w:szCs w:val="28"/>
        </w:rPr>
        <w:t>34.413 tỷ đồng, tăng 6,7% so với cùng kỳ</w:t>
      </w:r>
      <w:r w:rsidRPr="00765892">
        <w:rPr>
          <w:sz w:val="28"/>
          <w:szCs w:val="28"/>
        </w:rPr>
        <w:t xml:space="preserve">; nhiều ngành sản xuất chủ lực như khai thác, tuyển và chế biến khoáng sản, luyện kim, hóa chất, phân bón và thủy điện tiếp tục duy trì hoạt động. </w:t>
      </w:r>
    </w:p>
    <w:p w:rsidR="005C7429" w:rsidRPr="00765892" w:rsidRDefault="00D22AA3" w:rsidP="00765892">
      <w:pPr>
        <w:pStyle w:val="NormalWeb"/>
        <w:spacing w:before="0" w:beforeAutospacing="0" w:after="0" w:afterAutospacing="0" w:line="380" w:lineRule="exact"/>
        <w:ind w:firstLine="720"/>
        <w:jc w:val="both"/>
        <w:rPr>
          <w:sz w:val="28"/>
          <w:szCs w:val="28"/>
        </w:rPr>
      </w:pPr>
      <w:r w:rsidRPr="00765892">
        <w:rPr>
          <w:sz w:val="28"/>
          <w:szCs w:val="28"/>
        </w:rPr>
        <w:t xml:space="preserve">Đến hết tháng 7/2026, theo số liệu cập nhật tại Báo cáo số 229-BC/TU ngày 27/7/2026 của Tỉnh ủy, </w:t>
      </w:r>
      <w:r w:rsidRPr="00765892">
        <w:rPr>
          <w:rStyle w:val="Strong"/>
          <w:b w:val="0"/>
          <w:sz w:val="28"/>
          <w:szCs w:val="28"/>
        </w:rPr>
        <w:t>giá trị sản xuất công nghiệp lũy kế đạt 40.417,7 tỷ đồng, bằng 51% kế hoạch năm, tăng 4,4% so với cùng kỳ</w:t>
      </w:r>
      <w:r w:rsidRPr="00765892">
        <w:rPr>
          <w:sz w:val="28"/>
          <w:szCs w:val="28"/>
        </w:rPr>
        <w:t xml:space="preserve">. </w:t>
      </w:r>
    </w:p>
    <w:p w:rsidR="00D22AA3" w:rsidRPr="00765892" w:rsidRDefault="00D22AA3" w:rsidP="00765892">
      <w:pPr>
        <w:pStyle w:val="NormalWeb"/>
        <w:spacing w:before="0" w:beforeAutospacing="0" w:after="0" w:afterAutospacing="0" w:line="380" w:lineRule="exact"/>
        <w:ind w:firstLine="720"/>
        <w:jc w:val="both"/>
        <w:rPr>
          <w:sz w:val="28"/>
          <w:szCs w:val="28"/>
        </w:rPr>
      </w:pPr>
      <w:r w:rsidRPr="00765892">
        <w:rPr>
          <w:sz w:val="28"/>
          <w:szCs w:val="28"/>
        </w:rPr>
        <w:t xml:space="preserve">Những kết quả trên là rất đáng ghi nhận trong bối cảnh thị trường trong nước và quốc tế còn nhiều biến động. Tuy nhiên, chúng tôi cũng xác định rằng vấn đề đặt ra hiện nay không chỉ là duy trì tốc độ tăng trưởng trong ngắn hạn, mà quan trọng hơn là </w:t>
      </w:r>
      <w:r w:rsidRPr="00765892">
        <w:rPr>
          <w:rStyle w:val="Strong"/>
          <w:b w:val="0"/>
          <w:sz w:val="28"/>
          <w:szCs w:val="28"/>
        </w:rPr>
        <w:t>tháo gỡ các điểm nghẽn để tạo thêm năng lực sản xuất mới, nâng chất lượng và tính bền vững của tăng trưởng công nghiệp</w:t>
      </w:r>
      <w:r w:rsidRPr="00765892">
        <w:rPr>
          <w:sz w:val="28"/>
          <w:szCs w:val="28"/>
        </w:rPr>
        <w:t>.</w:t>
      </w:r>
    </w:p>
    <w:p w:rsidR="00D22AA3" w:rsidRPr="00765892" w:rsidRDefault="00D22AA3" w:rsidP="00765892">
      <w:pPr>
        <w:pStyle w:val="NormalWeb"/>
        <w:spacing w:before="0" w:beforeAutospacing="0" w:after="0" w:afterAutospacing="0" w:line="380" w:lineRule="exact"/>
        <w:ind w:firstLine="720"/>
        <w:jc w:val="both"/>
        <w:rPr>
          <w:sz w:val="28"/>
          <w:szCs w:val="28"/>
        </w:rPr>
      </w:pPr>
      <w:r w:rsidRPr="00765892">
        <w:rPr>
          <w:sz w:val="28"/>
          <w:szCs w:val="28"/>
        </w:rPr>
        <w:t>Qua thực tiễn quản lý, có thể nhận diện một số vấn đề lớn.</w:t>
      </w:r>
    </w:p>
    <w:p w:rsidR="00D22AA3" w:rsidRPr="00765892" w:rsidRDefault="00D22AA3" w:rsidP="00765892">
      <w:pPr>
        <w:pStyle w:val="NormalWeb"/>
        <w:spacing w:before="0" w:beforeAutospacing="0" w:after="0" w:afterAutospacing="0" w:line="380" w:lineRule="exact"/>
        <w:ind w:firstLine="720"/>
        <w:jc w:val="both"/>
        <w:rPr>
          <w:sz w:val="28"/>
          <w:szCs w:val="28"/>
        </w:rPr>
      </w:pPr>
      <w:r w:rsidRPr="00765892">
        <w:rPr>
          <w:rStyle w:val="Strong"/>
          <w:b w:val="0"/>
          <w:sz w:val="28"/>
          <w:szCs w:val="28"/>
        </w:rPr>
        <w:t>Thứ nhất, mặt bằng và hạ tầng phục vụ phát triển công nghiệp ở một số khu vực chưa thật sự đồng bộ.</w:t>
      </w:r>
    </w:p>
    <w:p w:rsidR="00D22AA3" w:rsidRPr="00765892" w:rsidRDefault="00D22AA3" w:rsidP="00765892">
      <w:pPr>
        <w:pStyle w:val="NormalWeb"/>
        <w:spacing w:before="0" w:beforeAutospacing="0" w:after="0" w:afterAutospacing="0" w:line="380" w:lineRule="exact"/>
        <w:ind w:firstLine="720"/>
        <w:jc w:val="both"/>
        <w:rPr>
          <w:sz w:val="28"/>
          <w:szCs w:val="28"/>
        </w:rPr>
      </w:pPr>
      <w:r w:rsidRPr="00765892">
        <w:rPr>
          <w:sz w:val="28"/>
          <w:szCs w:val="28"/>
        </w:rPr>
        <w:t xml:space="preserve">Nhu cầu đầu tư mới và mở rộng sản xuất hiện khá lớn, trong khi công tác giải phóng mặt bằng ở </w:t>
      </w:r>
      <w:r w:rsidR="008604D3" w:rsidRPr="00765892">
        <w:rPr>
          <w:sz w:val="28"/>
          <w:szCs w:val="28"/>
        </w:rPr>
        <w:t>nhiều</w:t>
      </w:r>
      <w:r w:rsidRPr="00765892">
        <w:rPr>
          <w:sz w:val="28"/>
          <w:szCs w:val="28"/>
        </w:rPr>
        <w:t xml:space="preserve"> dự án còn </w:t>
      </w:r>
      <w:r w:rsidR="008604D3" w:rsidRPr="00765892">
        <w:rPr>
          <w:sz w:val="28"/>
          <w:szCs w:val="28"/>
        </w:rPr>
        <w:t>chưa theo kịp tiến độ đầu tư</w:t>
      </w:r>
      <w:r w:rsidRPr="00765892">
        <w:rPr>
          <w:sz w:val="28"/>
          <w:szCs w:val="28"/>
        </w:rPr>
        <w:t xml:space="preserve">. Bên cạnh </w:t>
      </w:r>
      <w:r w:rsidR="008604D3" w:rsidRPr="00765892">
        <w:rPr>
          <w:sz w:val="28"/>
          <w:szCs w:val="28"/>
        </w:rPr>
        <w:t>đó</w:t>
      </w:r>
      <w:r w:rsidRPr="00765892">
        <w:rPr>
          <w:sz w:val="28"/>
          <w:szCs w:val="28"/>
        </w:rPr>
        <w:t xml:space="preserve">, phát triển công nghiệp còn đòi hỏi sự đồng bộ của giao thông kết nối, cấp điện, cấp thoát nước, xử lý môi trường và logistics. Vì vậy, theo chúng tôi, muốn thu hút được các dự án công nghiệp có chất lượng thì không chỉ cần nhà đầu tư mà phải chuẩn bị được </w:t>
      </w:r>
      <w:r w:rsidRPr="00765892">
        <w:rPr>
          <w:rStyle w:val="Strong"/>
          <w:b w:val="0"/>
          <w:sz w:val="28"/>
          <w:szCs w:val="28"/>
        </w:rPr>
        <w:t>không gian phát triển và hệ thống hạ tầng đủ điều kiện để dự án triển khai nhanh và vận hành ổn định</w:t>
      </w:r>
      <w:r w:rsidRPr="00765892">
        <w:rPr>
          <w:sz w:val="28"/>
          <w:szCs w:val="28"/>
        </w:rPr>
        <w:t>.</w:t>
      </w:r>
    </w:p>
    <w:p w:rsidR="008604D3" w:rsidRPr="00765892" w:rsidRDefault="00D22AA3" w:rsidP="00765892">
      <w:pPr>
        <w:pStyle w:val="NormalWeb"/>
        <w:spacing w:before="0" w:beforeAutospacing="0" w:after="0" w:afterAutospacing="0" w:line="380" w:lineRule="exact"/>
        <w:ind w:firstLine="720"/>
        <w:jc w:val="both"/>
        <w:rPr>
          <w:rStyle w:val="Strong"/>
          <w:b w:val="0"/>
          <w:sz w:val="28"/>
          <w:szCs w:val="28"/>
        </w:rPr>
      </w:pPr>
      <w:r w:rsidRPr="00765892">
        <w:rPr>
          <w:rStyle w:val="Strong"/>
          <w:b w:val="0"/>
          <w:sz w:val="28"/>
          <w:szCs w:val="28"/>
        </w:rPr>
        <w:lastRenderedPageBreak/>
        <w:t>Thứ hai, cơ cấu và chất lượng tăng trưởng công nghiệp vẫn còn dư địa khá lớn để nâng lên.</w:t>
      </w:r>
    </w:p>
    <w:p w:rsidR="008604D3" w:rsidRPr="00765892" w:rsidRDefault="008604D3" w:rsidP="00765892">
      <w:pPr>
        <w:pStyle w:val="NormalWeb"/>
        <w:spacing w:before="0" w:beforeAutospacing="0" w:after="0" w:afterAutospacing="0" w:line="380" w:lineRule="exact"/>
        <w:ind w:firstLine="720"/>
        <w:jc w:val="both"/>
        <w:rPr>
          <w:b/>
          <w:sz w:val="28"/>
          <w:szCs w:val="28"/>
        </w:rPr>
      </w:pPr>
      <w:r w:rsidRPr="00765892">
        <w:rPr>
          <w:sz w:val="28"/>
          <w:szCs w:val="28"/>
        </w:rPr>
        <w:t xml:space="preserve">Lào Cai có lợi thế về khoáng sản, thủy điện, nguyên liệu nông - lâm nghiệp và kinh tế cửa khẩu, nhưng một số ngành vẫn còn tỷ trọng lớn ở khâu khai thác, sơ chế hoặc sản phẩm trung gian. Riêng trong lĩnh vực khoáng sản, một số sản phẩm chủ yếu vẫn là phôi thép, đồng cathode, phốt pho vàng; trình độ công nghệ ở một số cơ sở còn ở mức trung bình, mức tiêu hao nguyên liệu và năng lượng còn lớn. Vì vậy, định hướng của tỉnh không phải chỉ tăng sản lượng mà phải </w:t>
      </w:r>
      <w:r w:rsidRPr="00765892">
        <w:rPr>
          <w:rStyle w:val="Strong"/>
          <w:b w:val="0"/>
          <w:sz w:val="28"/>
          <w:szCs w:val="28"/>
        </w:rPr>
        <w:t>tăng giá trị gia tăng, nâng tỷ lệ chế biến sâu, tiết kiệm tài nguyên và năng lượng</w:t>
      </w:r>
      <w:r w:rsidRPr="00765892">
        <w:rPr>
          <w:b/>
          <w:sz w:val="28"/>
          <w:szCs w:val="28"/>
        </w:rPr>
        <w:t>.</w:t>
      </w:r>
    </w:p>
    <w:p w:rsidR="007867A0" w:rsidRPr="00765892" w:rsidRDefault="007867A0" w:rsidP="00765892">
      <w:pPr>
        <w:pStyle w:val="NormalWeb"/>
        <w:spacing w:before="0" w:beforeAutospacing="0" w:after="0" w:afterAutospacing="0" w:line="380" w:lineRule="exact"/>
        <w:ind w:firstLine="720"/>
        <w:jc w:val="both"/>
        <w:rPr>
          <w:b/>
          <w:sz w:val="28"/>
          <w:szCs w:val="28"/>
        </w:rPr>
      </w:pPr>
      <w:r w:rsidRPr="00765892">
        <w:rPr>
          <w:rStyle w:val="Strong"/>
          <w:b w:val="0"/>
          <w:sz w:val="28"/>
          <w:szCs w:val="28"/>
        </w:rPr>
        <w:t>Thứ ba là sự chưa đồng bộ giữa nguồn nguyên liệu, năng lực chế biến và tiến độ đưa các dự án mới vào hoạt động.</w:t>
      </w:r>
      <w:r w:rsidRPr="00765892">
        <w:rPr>
          <w:b/>
          <w:sz w:val="28"/>
          <w:szCs w:val="28"/>
        </w:rPr>
        <w:t xml:space="preserve"> </w:t>
      </w:r>
    </w:p>
    <w:p w:rsidR="008604D3" w:rsidRPr="00765892" w:rsidRDefault="007867A0" w:rsidP="00765892">
      <w:pPr>
        <w:pStyle w:val="NormalWeb"/>
        <w:spacing w:before="0" w:beforeAutospacing="0" w:after="0" w:afterAutospacing="0" w:line="380" w:lineRule="exact"/>
        <w:ind w:firstLine="720"/>
        <w:jc w:val="both"/>
        <w:rPr>
          <w:sz w:val="28"/>
          <w:szCs w:val="28"/>
        </w:rPr>
      </w:pPr>
      <w:r w:rsidRPr="00765892">
        <w:rPr>
          <w:sz w:val="28"/>
          <w:szCs w:val="28"/>
        </w:rPr>
        <w:t>Chuỗi apatit - hóa chất - phân bón còn thiếu một số loại nguyên liệu; Nhà máy Gang thép Lào Cai đã hoạt động trở lại nhưng nguồn quặng sắt tại chỗ chưa ổn định.</w:t>
      </w:r>
    </w:p>
    <w:p w:rsidR="00D22AA3" w:rsidRPr="00765892" w:rsidRDefault="00D22AA3" w:rsidP="00765892">
      <w:pPr>
        <w:pStyle w:val="NormalWeb"/>
        <w:spacing w:before="0" w:beforeAutospacing="0" w:after="0" w:afterAutospacing="0" w:line="380" w:lineRule="exact"/>
        <w:ind w:firstLine="720"/>
        <w:jc w:val="both"/>
        <w:rPr>
          <w:sz w:val="28"/>
          <w:szCs w:val="28"/>
        </w:rPr>
      </w:pPr>
      <w:r w:rsidRPr="00765892">
        <w:rPr>
          <w:rStyle w:val="Strong"/>
          <w:b w:val="0"/>
          <w:sz w:val="28"/>
          <w:szCs w:val="28"/>
        </w:rPr>
        <w:t xml:space="preserve">Thứ </w:t>
      </w:r>
      <w:r w:rsidR="007867A0" w:rsidRPr="00765892">
        <w:rPr>
          <w:rStyle w:val="Strong"/>
          <w:b w:val="0"/>
          <w:sz w:val="28"/>
          <w:szCs w:val="28"/>
        </w:rPr>
        <w:t>tư</w:t>
      </w:r>
      <w:r w:rsidRPr="00765892">
        <w:rPr>
          <w:rStyle w:val="Strong"/>
          <w:b w:val="0"/>
          <w:sz w:val="28"/>
          <w:szCs w:val="28"/>
        </w:rPr>
        <w:t>, thị trường và sức cạnh tranh của một bộ phận doanh nghiệp vẫn còn những khó khăn nhất định.</w:t>
      </w:r>
    </w:p>
    <w:p w:rsidR="00D22AA3" w:rsidRPr="00765892" w:rsidRDefault="00D22AA3" w:rsidP="00765892">
      <w:pPr>
        <w:pStyle w:val="NormalWeb"/>
        <w:spacing w:before="0" w:beforeAutospacing="0" w:after="0" w:afterAutospacing="0" w:line="380" w:lineRule="exact"/>
        <w:ind w:firstLine="720"/>
        <w:jc w:val="both"/>
        <w:rPr>
          <w:sz w:val="28"/>
          <w:szCs w:val="28"/>
        </w:rPr>
      </w:pPr>
      <w:r w:rsidRPr="00765892">
        <w:rPr>
          <w:sz w:val="28"/>
          <w:szCs w:val="28"/>
        </w:rPr>
        <w:t>Một số ngành công nghiệp chủ lực của tỉnh chịu ảnh hưởng khá trực tiếp từ biến động giá nguyên liệu và thị trường trong nước, quốc tế. Một bộ phận doanh nghiệp còn khó khăn về vốn, đơn hàng, chi phí sản xuất và thị trường tiêu thụ. Do đó, cùng với mở rộng sản xuất phải đặc biệt quan tâm đến đổi mới công nghệ, giảm chi phí, tiết kiệm năng lượng, phát triển logistics và mở rộng thị trường.</w:t>
      </w:r>
    </w:p>
    <w:p w:rsidR="007867A0" w:rsidRPr="00765892" w:rsidRDefault="007867A0" w:rsidP="00765892">
      <w:pPr>
        <w:spacing w:after="0" w:line="380" w:lineRule="exact"/>
        <w:ind w:firstLine="720"/>
        <w:jc w:val="both"/>
        <w:rPr>
          <w:rFonts w:ascii="Times New Roman" w:eastAsia="Times New Roman" w:hAnsi="Times New Roman" w:cs="Times New Roman"/>
          <w:sz w:val="28"/>
          <w:szCs w:val="28"/>
        </w:rPr>
      </w:pPr>
      <w:r w:rsidRPr="007867A0">
        <w:rPr>
          <w:rFonts w:ascii="Times New Roman" w:eastAsia="Times New Roman" w:hAnsi="Times New Roman" w:cs="Times New Roman"/>
          <w:sz w:val="28"/>
          <w:szCs w:val="28"/>
        </w:rPr>
        <w:t xml:space="preserve">Trước những vấn đề đó, Sở Công Thương tập trung tham mưu UBND tỉnh theo hướng </w:t>
      </w:r>
      <w:r w:rsidRPr="00765892">
        <w:rPr>
          <w:rFonts w:ascii="Times New Roman" w:eastAsia="Times New Roman" w:hAnsi="Times New Roman" w:cs="Times New Roman"/>
          <w:bCs/>
          <w:sz w:val="28"/>
          <w:szCs w:val="28"/>
        </w:rPr>
        <w:t>điều hành sát từng sản phẩm, từng doanh nghiệp và từng dự án</w:t>
      </w:r>
      <w:r w:rsidRPr="007867A0">
        <w:rPr>
          <w:rFonts w:ascii="Times New Roman" w:eastAsia="Times New Roman" w:hAnsi="Times New Roman" w:cs="Times New Roman"/>
          <w:sz w:val="28"/>
          <w:szCs w:val="28"/>
        </w:rPr>
        <w:t xml:space="preserve">. Đối với dự án đã cơ bản hoàn thành đầu tư, phải xác định rõ còn vướng thủ tục nào, cơ quan nào giải quyết và thời hạn hoàn thành, để sớm chuyển vốn đầu tư thành năng lực sản xuất thực tế. </w:t>
      </w:r>
    </w:p>
    <w:p w:rsidR="007867A0" w:rsidRPr="007867A0" w:rsidRDefault="007867A0" w:rsidP="00765892">
      <w:pPr>
        <w:spacing w:after="0" w:line="380" w:lineRule="exact"/>
        <w:ind w:firstLine="720"/>
        <w:jc w:val="both"/>
        <w:rPr>
          <w:rFonts w:ascii="Times New Roman" w:eastAsia="Times New Roman" w:hAnsi="Times New Roman" w:cs="Times New Roman"/>
          <w:sz w:val="28"/>
          <w:szCs w:val="28"/>
        </w:rPr>
      </w:pPr>
      <w:r w:rsidRPr="007867A0">
        <w:rPr>
          <w:rFonts w:ascii="Times New Roman" w:eastAsia="Times New Roman" w:hAnsi="Times New Roman" w:cs="Times New Roman"/>
          <w:sz w:val="28"/>
          <w:szCs w:val="28"/>
        </w:rPr>
        <w:t xml:space="preserve">Đồng thời, tập trung tháo gỡ một số chuỗi sản xuất chủ lực. Với </w:t>
      </w:r>
      <w:r w:rsidRPr="00765892">
        <w:rPr>
          <w:rFonts w:ascii="Times New Roman" w:eastAsia="Times New Roman" w:hAnsi="Times New Roman" w:cs="Times New Roman"/>
          <w:bCs/>
          <w:sz w:val="28"/>
          <w:szCs w:val="28"/>
        </w:rPr>
        <w:t>sắt - thép</w:t>
      </w:r>
      <w:r w:rsidRPr="007867A0">
        <w:rPr>
          <w:rFonts w:ascii="Times New Roman" w:eastAsia="Times New Roman" w:hAnsi="Times New Roman" w:cs="Times New Roman"/>
          <w:sz w:val="28"/>
          <w:szCs w:val="28"/>
        </w:rPr>
        <w:t xml:space="preserve">, ưu tiên hoàn thiện các điều kiện để sớm đưa mỏ Quý Xa vào khai thác, qua đó ổn định nguồn nguyên liệu cho Nhà máy Gang thép Lào Cai. Với </w:t>
      </w:r>
      <w:r w:rsidRPr="00765892">
        <w:rPr>
          <w:rFonts w:ascii="Times New Roman" w:eastAsia="Times New Roman" w:hAnsi="Times New Roman" w:cs="Times New Roman"/>
          <w:bCs/>
          <w:sz w:val="28"/>
          <w:szCs w:val="28"/>
        </w:rPr>
        <w:t>apatit - hóa chất - phân bón</w:t>
      </w:r>
      <w:r w:rsidRPr="007867A0">
        <w:rPr>
          <w:rFonts w:ascii="Times New Roman" w:eastAsia="Times New Roman" w:hAnsi="Times New Roman" w:cs="Times New Roman"/>
          <w:sz w:val="28"/>
          <w:szCs w:val="28"/>
        </w:rPr>
        <w:t xml:space="preserve">, tập trung tháo gỡ mặt bằng các khai trường và thúc đẩy các nhà máy tuyển Tam Đỉnh, Anh Nhẫn sớm đi vào hoạt động. Với </w:t>
      </w:r>
      <w:r w:rsidRPr="00765892">
        <w:rPr>
          <w:rFonts w:ascii="Times New Roman" w:eastAsia="Times New Roman" w:hAnsi="Times New Roman" w:cs="Times New Roman"/>
          <w:bCs/>
          <w:sz w:val="28"/>
          <w:szCs w:val="28"/>
        </w:rPr>
        <w:t>chuỗi đồng</w:t>
      </w:r>
      <w:r w:rsidRPr="007867A0">
        <w:rPr>
          <w:rFonts w:ascii="Times New Roman" w:eastAsia="Times New Roman" w:hAnsi="Times New Roman" w:cs="Times New Roman"/>
          <w:sz w:val="28"/>
          <w:szCs w:val="28"/>
        </w:rPr>
        <w:t>, trọng tâm là duy trì hoạt động ổn định, bảo đảm nguyên liệu, điện năng và các điều kiện an toàn.</w:t>
      </w:r>
    </w:p>
    <w:p w:rsidR="007867A0" w:rsidRPr="007867A0" w:rsidRDefault="007867A0" w:rsidP="00765892">
      <w:pPr>
        <w:spacing w:after="0" w:line="380" w:lineRule="exact"/>
        <w:ind w:firstLine="720"/>
        <w:jc w:val="both"/>
        <w:rPr>
          <w:rFonts w:ascii="Times New Roman" w:eastAsia="Times New Roman" w:hAnsi="Times New Roman" w:cs="Times New Roman"/>
          <w:sz w:val="28"/>
          <w:szCs w:val="28"/>
        </w:rPr>
      </w:pPr>
      <w:r w:rsidRPr="007867A0">
        <w:rPr>
          <w:rFonts w:ascii="Times New Roman" w:eastAsia="Times New Roman" w:hAnsi="Times New Roman" w:cs="Times New Roman"/>
          <w:sz w:val="28"/>
          <w:szCs w:val="28"/>
        </w:rPr>
        <w:t xml:space="preserve">Về dài hạn, Sở tiếp tục tham mưu phát triển hạ tầng cụm công nghiệp, thu hút các dự án </w:t>
      </w:r>
      <w:r w:rsidRPr="00765892">
        <w:rPr>
          <w:rFonts w:ascii="Times New Roman" w:eastAsia="Times New Roman" w:hAnsi="Times New Roman" w:cs="Times New Roman"/>
          <w:bCs/>
          <w:sz w:val="28"/>
          <w:szCs w:val="28"/>
        </w:rPr>
        <w:t xml:space="preserve">chế biến sâu, chế biến chế tạo, công nghiệp hỗ trợ, công nghiệp môi </w:t>
      </w:r>
      <w:r w:rsidRPr="00765892">
        <w:rPr>
          <w:rFonts w:ascii="Times New Roman" w:eastAsia="Times New Roman" w:hAnsi="Times New Roman" w:cs="Times New Roman"/>
          <w:bCs/>
          <w:sz w:val="28"/>
          <w:szCs w:val="28"/>
        </w:rPr>
        <w:lastRenderedPageBreak/>
        <w:t>trường</w:t>
      </w:r>
      <w:r w:rsidRPr="007867A0">
        <w:rPr>
          <w:rFonts w:ascii="Times New Roman" w:eastAsia="Times New Roman" w:hAnsi="Times New Roman" w:cs="Times New Roman"/>
          <w:sz w:val="28"/>
          <w:szCs w:val="28"/>
        </w:rPr>
        <w:t xml:space="preserve">, khuyến khích đổi mới công nghệ, kinh tế tuần hoàn và sử dụng hiệu quả tài nguyên; đồng thời phát huy lợi thế cửa khẩu, logistics để mở rộng thị trường cho doanh nghiệp. </w:t>
      </w:r>
    </w:p>
    <w:p w:rsidR="007867A0" w:rsidRPr="007867A0" w:rsidRDefault="007867A0" w:rsidP="00765892">
      <w:pPr>
        <w:spacing w:after="0" w:line="380" w:lineRule="exact"/>
        <w:ind w:firstLine="720"/>
        <w:jc w:val="both"/>
        <w:rPr>
          <w:rFonts w:ascii="Times New Roman" w:eastAsia="Times New Roman" w:hAnsi="Times New Roman" w:cs="Times New Roman"/>
          <w:sz w:val="28"/>
          <w:szCs w:val="28"/>
        </w:rPr>
      </w:pPr>
      <w:r w:rsidRPr="007867A0">
        <w:rPr>
          <w:rFonts w:ascii="Times New Roman" w:eastAsia="Times New Roman" w:hAnsi="Times New Roman" w:cs="Times New Roman"/>
          <w:sz w:val="28"/>
          <w:szCs w:val="28"/>
        </w:rPr>
        <w:t xml:space="preserve">Quan điểm của chúng tôi là </w:t>
      </w:r>
      <w:r w:rsidRPr="00765892">
        <w:rPr>
          <w:rFonts w:ascii="Times New Roman" w:eastAsia="Times New Roman" w:hAnsi="Times New Roman" w:cs="Times New Roman"/>
          <w:bCs/>
          <w:sz w:val="28"/>
          <w:szCs w:val="28"/>
        </w:rPr>
        <w:t>mở rộng quy mô phải đi cùng nâng cao chất lượng; khai thác lợi thế phải đi cùng sử dụng hiệu quả tài nguyên; đồng hành với doanh nghiệp nhưng phải bảo đảm công nghệ, an toàn và môi trường</w:t>
      </w:r>
      <w:r w:rsidRPr="007867A0">
        <w:rPr>
          <w:rFonts w:ascii="Times New Roman" w:eastAsia="Times New Roman" w:hAnsi="Times New Roman" w:cs="Times New Roman"/>
          <w:sz w:val="28"/>
          <w:szCs w:val="28"/>
        </w:rPr>
        <w:t>.</w:t>
      </w:r>
    </w:p>
    <w:p w:rsidR="007867A0" w:rsidRPr="00765892" w:rsidRDefault="007867A0" w:rsidP="00765892">
      <w:pPr>
        <w:pStyle w:val="NormalWeb"/>
        <w:spacing w:before="0" w:beforeAutospacing="0" w:after="0" w:afterAutospacing="0" w:line="380" w:lineRule="exact"/>
        <w:ind w:firstLine="720"/>
        <w:jc w:val="both"/>
        <w:rPr>
          <w:sz w:val="28"/>
          <w:szCs w:val="28"/>
        </w:rPr>
      </w:pPr>
    </w:p>
    <w:p w:rsidR="00D22AA3" w:rsidRPr="00765892" w:rsidRDefault="00D22AA3" w:rsidP="00765892">
      <w:pPr>
        <w:pStyle w:val="Heading3"/>
        <w:spacing w:before="0" w:beforeAutospacing="0" w:after="0" w:afterAutospacing="0" w:line="380" w:lineRule="exact"/>
        <w:ind w:firstLine="720"/>
        <w:jc w:val="both"/>
        <w:rPr>
          <w:sz w:val="28"/>
          <w:szCs w:val="28"/>
        </w:rPr>
      </w:pPr>
      <w:r w:rsidRPr="00765892">
        <w:rPr>
          <w:sz w:val="28"/>
          <w:szCs w:val="28"/>
        </w:rPr>
        <w:t>Câu hỏi 2</w:t>
      </w:r>
    </w:p>
    <w:p w:rsidR="00D22AA3" w:rsidRPr="00765892" w:rsidRDefault="00D22AA3" w:rsidP="00765892">
      <w:pPr>
        <w:pStyle w:val="NormalWeb"/>
        <w:spacing w:before="0" w:beforeAutospacing="0" w:after="0" w:afterAutospacing="0" w:line="380" w:lineRule="exact"/>
        <w:ind w:firstLine="720"/>
        <w:jc w:val="both"/>
        <w:rPr>
          <w:sz w:val="28"/>
          <w:szCs w:val="28"/>
        </w:rPr>
      </w:pPr>
      <w:r w:rsidRPr="00765892">
        <w:rPr>
          <w:rStyle w:val="Strong"/>
          <w:b w:val="0"/>
          <w:sz w:val="28"/>
          <w:szCs w:val="28"/>
        </w:rPr>
        <w:t>Hiện nay, tại nhiều cơ sở sản xuất công nghiệp, vấn đề vi phạm các quy định về môi trường, an toàn lao động vẫn khá phổ biến. Với vai trò quản lý nhà nước trong lĩnh vực này, ngành Công Thương đã có biện pháp gì để phối hợp với các ngành liên quan giải quyết vấn đề trên?</w:t>
      </w:r>
    </w:p>
    <w:p w:rsidR="00D22AA3" w:rsidRPr="00765892" w:rsidRDefault="00D22AA3" w:rsidP="00765892">
      <w:pPr>
        <w:pStyle w:val="NormalWeb"/>
        <w:spacing w:before="0" w:beforeAutospacing="0" w:after="0" w:afterAutospacing="0" w:line="380" w:lineRule="exact"/>
        <w:ind w:firstLine="720"/>
        <w:jc w:val="both"/>
        <w:rPr>
          <w:sz w:val="28"/>
          <w:szCs w:val="28"/>
        </w:rPr>
      </w:pPr>
      <w:r w:rsidRPr="00765892">
        <w:rPr>
          <w:rStyle w:val="Strong"/>
          <w:sz w:val="28"/>
          <w:szCs w:val="28"/>
        </w:rPr>
        <w:t>Trả lời:</w:t>
      </w:r>
    </w:p>
    <w:p w:rsidR="00D22AA3" w:rsidRDefault="00D22AA3" w:rsidP="00765892">
      <w:pPr>
        <w:pStyle w:val="NormalWeb"/>
        <w:spacing w:before="0" w:beforeAutospacing="0" w:after="0" w:afterAutospacing="0" w:line="380" w:lineRule="exact"/>
        <w:ind w:firstLine="720"/>
        <w:jc w:val="both"/>
        <w:rPr>
          <w:rStyle w:val="Strong"/>
          <w:b w:val="0"/>
          <w:sz w:val="28"/>
          <w:szCs w:val="28"/>
        </w:rPr>
      </w:pPr>
      <w:r w:rsidRPr="00765892">
        <w:rPr>
          <w:sz w:val="28"/>
          <w:szCs w:val="28"/>
        </w:rPr>
        <w:t xml:space="preserve">Về vấn đề này, tôi cho rằng cần nhìn nhận một cách đầy đủ và khách quan. </w:t>
      </w:r>
      <w:r w:rsidRPr="00765892">
        <w:rPr>
          <w:rStyle w:val="Strong"/>
          <w:b w:val="0"/>
          <w:sz w:val="28"/>
          <w:szCs w:val="28"/>
        </w:rPr>
        <w:t>Phần lớn các doanh nghiệp trên địa bàn ngày càng quan tâm và có ý thức hơn trong việc thực hiện các yêu cầu về an toàn và bảo vệ môi trường. Tuy nhiên, tại một số cơ sở vẫn còn những tồn tại, hạn chế cần tiếp tục được hướng dẫn, chấn chỉnh và xử lý theo quy định.</w:t>
      </w:r>
    </w:p>
    <w:p w:rsidR="00765892" w:rsidRDefault="00765892" w:rsidP="00765892">
      <w:pPr>
        <w:spacing w:after="0" w:line="380" w:lineRule="exact"/>
        <w:ind w:firstLine="720"/>
        <w:jc w:val="both"/>
        <w:rPr>
          <w:rFonts w:ascii="Times New Roman" w:eastAsia="Times New Roman" w:hAnsi="Times New Roman" w:cs="Times New Roman"/>
          <w:sz w:val="28"/>
          <w:szCs w:val="28"/>
        </w:rPr>
      </w:pPr>
      <w:r w:rsidRPr="00765892">
        <w:rPr>
          <w:rFonts w:ascii="Times New Roman" w:eastAsia="Times New Roman" w:hAnsi="Times New Roman" w:cs="Times New Roman"/>
          <w:sz w:val="28"/>
          <w:szCs w:val="28"/>
        </w:rPr>
        <w:t xml:space="preserve">Quản lý môi trường và an toàn tại các cơ sở công nghiệp là </w:t>
      </w:r>
      <w:r w:rsidRPr="00765892">
        <w:rPr>
          <w:rFonts w:ascii="Times New Roman" w:eastAsia="Times New Roman" w:hAnsi="Times New Roman" w:cs="Times New Roman"/>
          <w:bCs/>
          <w:sz w:val="28"/>
          <w:szCs w:val="28"/>
        </w:rPr>
        <w:t>trách nhiệm mang tính liên ngành</w:t>
      </w:r>
      <w:r w:rsidRPr="00765892">
        <w:rPr>
          <w:rFonts w:ascii="Times New Roman" w:eastAsia="Times New Roman" w:hAnsi="Times New Roman" w:cs="Times New Roman"/>
          <w:sz w:val="28"/>
          <w:szCs w:val="28"/>
        </w:rPr>
        <w:t xml:space="preserve">. </w:t>
      </w:r>
      <w:r w:rsidR="00A11322">
        <w:rPr>
          <w:rFonts w:ascii="Times New Roman" w:eastAsia="Times New Roman" w:hAnsi="Times New Roman" w:cs="Times New Roman"/>
          <w:sz w:val="28"/>
          <w:szCs w:val="28"/>
        </w:rPr>
        <w:t>Sở Nông nghiệp và</w:t>
      </w:r>
      <w:r w:rsidRPr="00765892">
        <w:rPr>
          <w:rFonts w:ascii="Times New Roman" w:eastAsia="Times New Roman" w:hAnsi="Times New Roman" w:cs="Times New Roman"/>
          <w:sz w:val="28"/>
          <w:szCs w:val="28"/>
        </w:rPr>
        <w:t xml:space="preserve"> môi trường thực hiện quản lý nhà nước về bảo vệ môi trường; </w:t>
      </w:r>
      <w:r w:rsidR="00A11322">
        <w:rPr>
          <w:rFonts w:ascii="Times New Roman" w:eastAsia="Times New Roman" w:hAnsi="Times New Roman" w:cs="Times New Roman"/>
          <w:sz w:val="28"/>
          <w:szCs w:val="28"/>
        </w:rPr>
        <w:t>Sở Nội vụ</w:t>
      </w:r>
      <w:r w:rsidRPr="00765892">
        <w:rPr>
          <w:rFonts w:ascii="Times New Roman" w:eastAsia="Times New Roman" w:hAnsi="Times New Roman" w:cs="Times New Roman"/>
          <w:sz w:val="28"/>
          <w:szCs w:val="28"/>
        </w:rPr>
        <w:t xml:space="preserve"> quản lý lao động thực hiện nhiệm vụ về an toàn, vệ sinh lao động; lực lượng Công an quản lý về phòng cháy, chữa cháy; Ban Quản lý Khu kinh tế và các cơ quan quản lý khu công nghiệp thực hiện nhiệm vụ theo phạm vi được phân cấp; chính quyền địa phương chịu trách nhiệm quản lý trên địa bàn.</w:t>
      </w:r>
    </w:p>
    <w:p w:rsidR="00A11322" w:rsidRPr="00765892" w:rsidRDefault="00A11322" w:rsidP="00765892">
      <w:pPr>
        <w:spacing w:after="0" w:line="380" w:lineRule="exact"/>
        <w:ind w:firstLine="720"/>
        <w:jc w:val="both"/>
        <w:rPr>
          <w:rFonts w:ascii="Times New Roman" w:eastAsia="Times New Roman" w:hAnsi="Times New Roman" w:cs="Times New Roman"/>
          <w:sz w:val="28"/>
          <w:szCs w:val="28"/>
        </w:rPr>
      </w:pPr>
      <w:r w:rsidRPr="00A11322">
        <w:rPr>
          <w:rFonts w:ascii="Times New Roman" w:hAnsi="Times New Roman" w:cs="Times New Roman"/>
          <w:sz w:val="28"/>
          <w:szCs w:val="28"/>
        </w:rPr>
        <w:t>Trong phạm vi chức năng được giao, Sở Công Thương thực hiện quản lý nhà nước về an toàn kỹ thuật công nghiệp, hóa chất, vật liệu nổ công nghiệp, điện và các yêu cầu kỹ thuật, an toàn đối với các lĩnh vực công nghiệp thuộc phạm vi quản lý; đồng thời thực hiện nhiệm vụ về bảo vệ môi trường ngành Công Thương theo quy định.</w:t>
      </w:r>
    </w:p>
    <w:p w:rsidR="00765892" w:rsidRPr="00765892" w:rsidRDefault="00765892" w:rsidP="00765892">
      <w:pPr>
        <w:spacing w:after="0" w:line="380" w:lineRule="exact"/>
        <w:ind w:firstLine="720"/>
        <w:jc w:val="both"/>
        <w:rPr>
          <w:rFonts w:ascii="Times New Roman" w:eastAsia="Times New Roman" w:hAnsi="Times New Roman" w:cs="Times New Roman"/>
          <w:sz w:val="28"/>
          <w:szCs w:val="28"/>
        </w:rPr>
      </w:pPr>
      <w:r w:rsidRPr="00765892">
        <w:rPr>
          <w:rFonts w:ascii="Times New Roman" w:eastAsia="Times New Roman" w:hAnsi="Times New Roman" w:cs="Times New Roman"/>
          <w:sz w:val="28"/>
          <w:szCs w:val="28"/>
        </w:rPr>
        <w:t xml:space="preserve">Giải pháp của Sở tập trung vào ba nội dung. </w:t>
      </w:r>
      <w:r w:rsidRPr="00765892">
        <w:rPr>
          <w:rFonts w:ascii="Times New Roman" w:eastAsia="Times New Roman" w:hAnsi="Times New Roman" w:cs="Times New Roman"/>
          <w:bCs/>
          <w:sz w:val="28"/>
          <w:szCs w:val="28"/>
        </w:rPr>
        <w:t>Một là, phòng ngừa từ sớm</w:t>
      </w:r>
      <w:r w:rsidRPr="00765892">
        <w:rPr>
          <w:rFonts w:ascii="Times New Roman" w:eastAsia="Times New Roman" w:hAnsi="Times New Roman" w:cs="Times New Roman"/>
          <w:sz w:val="28"/>
          <w:szCs w:val="28"/>
        </w:rPr>
        <w:t xml:space="preserve">, tăng cường hướng dẫn doanh nghiệp nhận diện nguy cơ và thực hiện đầy đủ các yêu cầu kỹ thuật, an toàn ngay từ quá trình chuẩn bị đầu tư, vận hành. </w:t>
      </w:r>
      <w:r w:rsidRPr="00765892">
        <w:rPr>
          <w:rFonts w:ascii="Times New Roman" w:eastAsia="Times New Roman" w:hAnsi="Times New Roman" w:cs="Times New Roman"/>
          <w:bCs/>
          <w:sz w:val="28"/>
          <w:szCs w:val="28"/>
        </w:rPr>
        <w:t>Hai là, kiểm tra theo mức độ rủi ro và theo dõi đến cùng việc khắc phục</w:t>
      </w:r>
      <w:r w:rsidRPr="00765892">
        <w:rPr>
          <w:rFonts w:ascii="Times New Roman" w:eastAsia="Times New Roman" w:hAnsi="Times New Roman" w:cs="Times New Roman"/>
          <w:sz w:val="28"/>
          <w:szCs w:val="28"/>
        </w:rPr>
        <w:t xml:space="preserve">, tập trung vào các lĩnh vực có nguy cơ cao như hóa chất, vật liệu nổ công nghiệp, khai thác khoáng sản, luyện kim và điện. </w:t>
      </w:r>
      <w:r w:rsidRPr="00765892">
        <w:rPr>
          <w:rFonts w:ascii="Times New Roman" w:eastAsia="Times New Roman" w:hAnsi="Times New Roman" w:cs="Times New Roman"/>
          <w:bCs/>
          <w:sz w:val="28"/>
          <w:szCs w:val="28"/>
        </w:rPr>
        <w:t>Ba là, tăng cường phối hợp liên ngành</w:t>
      </w:r>
      <w:r w:rsidRPr="00765892">
        <w:rPr>
          <w:rFonts w:ascii="Times New Roman" w:eastAsia="Times New Roman" w:hAnsi="Times New Roman" w:cs="Times New Roman"/>
          <w:sz w:val="28"/>
          <w:szCs w:val="28"/>
        </w:rPr>
        <w:t xml:space="preserve">, xác định </w:t>
      </w:r>
      <w:r w:rsidRPr="00765892">
        <w:rPr>
          <w:rFonts w:ascii="Times New Roman" w:eastAsia="Times New Roman" w:hAnsi="Times New Roman" w:cs="Times New Roman"/>
          <w:sz w:val="28"/>
          <w:szCs w:val="28"/>
        </w:rPr>
        <w:lastRenderedPageBreak/>
        <w:t xml:space="preserve">rõ cơ quan chủ trì đối với từng vấn đề để vừa tránh chồng chéo, vừa không để khoảng trống quản lý. Quy định hiện hành cũng xác định quan hệ giữa Sở Công Thương với các sở, ngành và chính quyền địa phương là quan hệ phối hợp trong thực hiện nhiệm vụ quản lý nhà nước. </w:t>
      </w:r>
    </w:p>
    <w:p w:rsidR="00765892" w:rsidRPr="00765892" w:rsidRDefault="00765892" w:rsidP="002775F5">
      <w:pPr>
        <w:spacing w:after="0" w:line="380" w:lineRule="exact"/>
        <w:ind w:firstLine="720"/>
        <w:jc w:val="both"/>
        <w:rPr>
          <w:rFonts w:ascii="Times New Roman" w:eastAsia="Times New Roman" w:hAnsi="Times New Roman" w:cs="Times New Roman"/>
          <w:sz w:val="28"/>
          <w:szCs w:val="28"/>
        </w:rPr>
      </w:pPr>
      <w:r w:rsidRPr="00765892">
        <w:rPr>
          <w:rFonts w:ascii="Times New Roman" w:eastAsia="Times New Roman" w:hAnsi="Times New Roman" w:cs="Times New Roman"/>
          <w:sz w:val="28"/>
          <w:szCs w:val="28"/>
        </w:rPr>
        <w:t xml:space="preserve">Quan điểm của chúng tôi là </w:t>
      </w:r>
      <w:r w:rsidRPr="00765892">
        <w:rPr>
          <w:rFonts w:ascii="Times New Roman" w:eastAsia="Times New Roman" w:hAnsi="Times New Roman" w:cs="Times New Roman"/>
          <w:bCs/>
          <w:sz w:val="28"/>
          <w:szCs w:val="28"/>
        </w:rPr>
        <w:t>hướng dẫn để doanh nghiệp tuân thủ đúng ngay từ đầu, nhưng hỗ trợ không đồng nghĩa với hạ thấp tiêu chuẩn</w:t>
      </w:r>
      <w:r w:rsidRPr="00765892">
        <w:rPr>
          <w:rFonts w:ascii="Times New Roman" w:eastAsia="Times New Roman" w:hAnsi="Times New Roman" w:cs="Times New Roman"/>
          <w:sz w:val="28"/>
          <w:szCs w:val="28"/>
        </w:rPr>
        <w:t>. Trường hợp doanh nghiệp cố tình vi phạm, không khắc phục hoặc có nguy cơ trực tiếp đối với con người và môi trường thì phải xử lý theo quy định.</w:t>
      </w:r>
    </w:p>
    <w:p w:rsidR="00765892" w:rsidRPr="00765892" w:rsidRDefault="00765892" w:rsidP="002775F5">
      <w:pPr>
        <w:spacing w:after="0" w:line="380" w:lineRule="exact"/>
        <w:ind w:firstLine="720"/>
        <w:jc w:val="both"/>
        <w:rPr>
          <w:rFonts w:ascii="Times New Roman" w:eastAsia="Times New Roman" w:hAnsi="Times New Roman" w:cs="Times New Roman"/>
          <w:sz w:val="28"/>
          <w:szCs w:val="28"/>
        </w:rPr>
      </w:pPr>
      <w:r w:rsidRPr="00765892">
        <w:rPr>
          <w:rFonts w:ascii="Times New Roman" w:eastAsia="Times New Roman" w:hAnsi="Times New Roman" w:cs="Times New Roman"/>
          <w:sz w:val="28"/>
          <w:szCs w:val="28"/>
        </w:rPr>
        <w:t xml:space="preserve">Về lâu dài, phát triển công nghiệp của tỉnh sẽ tiếp tục gắn với sản xuất sạch hơn, tiết kiệm năng lượng, kinh tế tuần hoàn, xử lý và tái sử dụng chất thải, từng bước hướng tới mô hình công nghiệp xanh và bền vững. </w:t>
      </w:r>
    </w:p>
    <w:p w:rsidR="00765892" w:rsidRPr="00765892" w:rsidRDefault="00765892" w:rsidP="002775F5">
      <w:pPr>
        <w:spacing w:after="0" w:line="380" w:lineRule="exact"/>
        <w:ind w:firstLine="720"/>
        <w:jc w:val="both"/>
        <w:rPr>
          <w:rFonts w:ascii="Times New Roman" w:eastAsia="Times New Roman" w:hAnsi="Times New Roman" w:cs="Times New Roman"/>
          <w:sz w:val="28"/>
          <w:szCs w:val="28"/>
        </w:rPr>
      </w:pPr>
      <w:r w:rsidRPr="00765892">
        <w:rPr>
          <w:rFonts w:ascii="Times New Roman" w:eastAsia="Times New Roman" w:hAnsi="Times New Roman" w:cs="Times New Roman"/>
          <w:bCs/>
          <w:sz w:val="28"/>
          <w:szCs w:val="28"/>
        </w:rPr>
        <w:t>Thông điệp xuyên suốt của ngành Công Thương là: đồng hành để doanh nghiệp phát triển, nhưng phát triển phải trên nền tảng tuân thủ pháp luật, bảo đảm an toàn và bảo vệ môi trường.</w:t>
      </w:r>
    </w:p>
    <w:p w:rsidR="00765892" w:rsidRPr="00765892" w:rsidRDefault="00765892" w:rsidP="00765892">
      <w:pPr>
        <w:pStyle w:val="NormalWeb"/>
        <w:spacing w:before="0" w:beforeAutospacing="0" w:after="0" w:afterAutospacing="0" w:line="380" w:lineRule="exact"/>
        <w:ind w:firstLine="720"/>
        <w:jc w:val="both"/>
        <w:rPr>
          <w:sz w:val="28"/>
          <w:szCs w:val="28"/>
        </w:rPr>
      </w:pPr>
    </w:p>
    <w:p w:rsidR="00DB12A9" w:rsidRPr="00765892" w:rsidRDefault="00DB12A9" w:rsidP="00765892">
      <w:pPr>
        <w:spacing w:after="0" w:line="380" w:lineRule="exact"/>
        <w:jc w:val="both"/>
        <w:rPr>
          <w:rFonts w:ascii="Times New Roman" w:hAnsi="Times New Roman" w:cs="Times New Roman"/>
          <w:sz w:val="28"/>
          <w:szCs w:val="28"/>
        </w:rPr>
      </w:pPr>
    </w:p>
    <w:sectPr w:rsidR="00DB12A9" w:rsidRPr="00765892" w:rsidSect="00765892">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2AA3"/>
    <w:rsid w:val="002775F5"/>
    <w:rsid w:val="003330C1"/>
    <w:rsid w:val="004F2A5F"/>
    <w:rsid w:val="00506C4C"/>
    <w:rsid w:val="005C7429"/>
    <w:rsid w:val="006A2D1E"/>
    <w:rsid w:val="00711573"/>
    <w:rsid w:val="00765892"/>
    <w:rsid w:val="007867A0"/>
    <w:rsid w:val="008604D3"/>
    <w:rsid w:val="00A11322"/>
    <w:rsid w:val="00C57A0D"/>
    <w:rsid w:val="00D22AA3"/>
    <w:rsid w:val="00DB12A9"/>
    <w:rsid w:val="00EC25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50869"/>
  <w15:chartTrackingRefBased/>
  <w15:docId w15:val="{475F1693-F7D7-46E7-A7F3-192A0BC9C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22AA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D22AA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22AA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22AA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22AA3"/>
    <w:rPr>
      <w:rFonts w:ascii="Times New Roman" w:eastAsia="Times New Roman" w:hAnsi="Times New Roman" w:cs="Times New Roman"/>
      <w:b/>
      <w:bCs/>
      <w:sz w:val="27"/>
      <w:szCs w:val="27"/>
    </w:rPr>
  </w:style>
  <w:style w:type="paragraph" w:styleId="NormalWeb">
    <w:name w:val="Normal (Web)"/>
    <w:basedOn w:val="Normal"/>
    <w:uiPriority w:val="99"/>
    <w:unhideWhenUsed/>
    <w:rsid w:val="00D22AA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22AA3"/>
    <w:rPr>
      <w:b/>
      <w:bCs/>
    </w:rPr>
  </w:style>
  <w:style w:type="character" w:customStyle="1" w:styleId="Heading1Char">
    <w:name w:val="Heading 1 Char"/>
    <w:basedOn w:val="DefaultParagraphFont"/>
    <w:link w:val="Heading1"/>
    <w:uiPriority w:val="9"/>
    <w:rsid w:val="00D22AA3"/>
    <w:rPr>
      <w:rFonts w:asciiTheme="majorHAnsi" w:eastAsiaTheme="majorEastAsia" w:hAnsiTheme="majorHAnsi" w:cstheme="majorBidi"/>
      <w:color w:val="2E74B5" w:themeColor="accent1" w:themeShade="BF"/>
      <w:sz w:val="32"/>
      <w:szCs w:val="32"/>
    </w:rPr>
  </w:style>
  <w:style w:type="paragraph" w:customStyle="1" w:styleId="pdq2pgselectionanchorcontainer">
    <w:name w:val="pdq2pg_selectionanchorcontainer"/>
    <w:basedOn w:val="Normal"/>
    <w:rsid w:val="003330C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6994685">
      <w:bodyDiv w:val="1"/>
      <w:marLeft w:val="0"/>
      <w:marRight w:val="0"/>
      <w:marTop w:val="0"/>
      <w:marBottom w:val="0"/>
      <w:divBdr>
        <w:top w:val="none" w:sz="0" w:space="0" w:color="auto"/>
        <w:left w:val="none" w:sz="0" w:space="0" w:color="auto"/>
        <w:bottom w:val="none" w:sz="0" w:space="0" w:color="auto"/>
        <w:right w:val="none" w:sz="0" w:space="0" w:color="auto"/>
      </w:divBdr>
    </w:div>
    <w:div w:id="1325669812">
      <w:bodyDiv w:val="1"/>
      <w:marLeft w:val="0"/>
      <w:marRight w:val="0"/>
      <w:marTop w:val="0"/>
      <w:marBottom w:val="0"/>
      <w:divBdr>
        <w:top w:val="none" w:sz="0" w:space="0" w:color="auto"/>
        <w:left w:val="none" w:sz="0" w:space="0" w:color="auto"/>
        <w:bottom w:val="none" w:sz="0" w:space="0" w:color="auto"/>
        <w:right w:val="none" w:sz="0" w:space="0" w:color="auto"/>
      </w:divBdr>
    </w:div>
    <w:div w:id="1668290877">
      <w:bodyDiv w:val="1"/>
      <w:marLeft w:val="0"/>
      <w:marRight w:val="0"/>
      <w:marTop w:val="0"/>
      <w:marBottom w:val="0"/>
      <w:divBdr>
        <w:top w:val="none" w:sz="0" w:space="0" w:color="auto"/>
        <w:left w:val="none" w:sz="0" w:space="0" w:color="auto"/>
        <w:bottom w:val="none" w:sz="0" w:space="0" w:color="auto"/>
        <w:right w:val="none" w:sz="0" w:space="0" w:color="auto"/>
      </w:divBdr>
    </w:div>
    <w:div w:id="1720125563">
      <w:bodyDiv w:val="1"/>
      <w:marLeft w:val="0"/>
      <w:marRight w:val="0"/>
      <w:marTop w:val="0"/>
      <w:marBottom w:val="0"/>
      <w:divBdr>
        <w:top w:val="none" w:sz="0" w:space="0" w:color="auto"/>
        <w:left w:val="none" w:sz="0" w:space="0" w:color="auto"/>
        <w:bottom w:val="none" w:sz="0" w:space="0" w:color="auto"/>
        <w:right w:val="none" w:sz="0" w:space="0" w:color="auto"/>
      </w:divBdr>
    </w:div>
    <w:div w:id="1883204935">
      <w:bodyDiv w:val="1"/>
      <w:marLeft w:val="0"/>
      <w:marRight w:val="0"/>
      <w:marTop w:val="0"/>
      <w:marBottom w:val="0"/>
      <w:divBdr>
        <w:top w:val="none" w:sz="0" w:space="0" w:color="auto"/>
        <w:left w:val="none" w:sz="0" w:space="0" w:color="auto"/>
        <w:bottom w:val="none" w:sz="0" w:space="0" w:color="auto"/>
        <w:right w:val="none" w:sz="0" w:space="0" w:color="auto"/>
      </w:divBdr>
    </w:div>
    <w:div w:id="1946110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342</TotalTime>
  <Pages>4</Pages>
  <Words>1169</Words>
  <Characters>6669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Scott</dc:creator>
  <cp:keywords/>
  <dc:description/>
  <cp:lastModifiedBy>John Scott</cp:lastModifiedBy>
  <cp:revision>3</cp:revision>
  <dcterms:created xsi:type="dcterms:W3CDTF">2026-08-10T03:08:00Z</dcterms:created>
  <dcterms:modified xsi:type="dcterms:W3CDTF">2026-08-10T10:23:00Z</dcterms:modified>
</cp:coreProperties>
</file>