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GROUP: LITERATURE – ENGLISH</w:t>
            </w:r>
          </w:p>
          <w:p>
            <w:pPr>
              <w:spacing w:before="0" w:after="0"/>
              <w:jc w:val="both"/>
            </w:pPr>
            <w:r>
              <w:rPr>
                <w:b w:val="0"/>
                <w:i/>
              </w:rPr>
              <w:t>Date of preparation: ……/……/………</w:t>
            </w:r>
          </w:p>
        </w:tc>
        <w:tc>
          <w:tcPr>
            <w:tcW w:type="dxa" w:w="4961"/>
            <w:tcBorders>
              <w:top w:val="nil"/>
              <w:left w:val="nil"/>
              <w:bottom w:val="nil"/>
              <w:right w:val="nil"/>
            </w:tcBorders>
          </w:tcPr>
          <w:p>
            <w:pPr>
              <w:spacing w:before="0" w:after="0"/>
              <w:jc w:val="both"/>
            </w:pPr>
            <w:r>
              <w:rPr>
                <w:b w:val="0"/>
                <w:i/>
              </w:rPr>
              <w:t>Teacher: ………………………………</w:t>
            </w:r>
          </w:p>
          <w:p>
            <w:pPr>
              <w:spacing w:before="0" w:after="0"/>
              <w:jc w:val="both"/>
            </w:pPr>
            <w:r>
              <w:rPr>
                <w:b w:val="0"/>
                <w:i/>
              </w:rPr>
              <w:t>Class: ……………   Date of teaching: ……/……/………</w:t>
            </w:r>
          </w:p>
        </w:tc>
      </w:tr>
    </w:tbl>
    <w:p>
      <w:pPr>
        <w:spacing w:before="0" w:after="0"/>
        <w:jc w:val="both"/>
      </w:pPr>
    </w:p>
    <w:p>
      <w:pPr>
        <w:spacing w:before="80" w:after="0"/>
        <w:jc w:val="center"/>
      </w:pPr>
      <w:r>
        <w:rPr>
          <w:b/>
          <w:i w:val="0"/>
        </w:rPr>
        <w:t>LESSON PLAN – ENGLISH 10</w:t>
      </w:r>
    </w:p>
    <w:p>
      <w:pPr>
        <w:spacing w:before="80" w:after="0"/>
        <w:jc w:val="center"/>
      </w:pPr>
      <w:r>
        <w:rPr>
          <w:b/>
          <w:i w:val="0"/>
        </w:rPr>
        <w:t>UNIT 3: MUSIC</w:t>
      </w:r>
    </w:p>
    <w:p>
      <w:pPr>
        <w:spacing w:before="0" w:after="0"/>
        <w:jc w:val="center"/>
      </w:pPr>
      <w:r>
        <w:rPr>
          <w:b w:val="0"/>
          <w:i w:val="0"/>
        </w:rPr>
        <w:t>Global Success 10 · SB pp.28–37 · Total: 8 periods (Periods 18–25, according to the school's teaching plan)</w:t>
      </w:r>
    </w:p>
    <w:p>
      <w:pPr>
        <w:spacing w:before="60" w:after="0"/>
        <w:jc w:val="both"/>
      </w:pPr>
      <w:r>
        <w:rPr>
          <w:b/>
          <w:i w:val="0"/>
        </w:rPr>
        <w:t>I. OBJECTIVES</w:t>
      </w:r>
    </w:p>
    <w:p>
      <w:pPr>
        <w:spacing w:before="0" w:after="0"/>
        <w:jc w:val="both"/>
      </w:pPr>
      <w:r>
        <w:rPr>
          <w:b w:val="0"/>
          <w:i/>
        </w:rPr>
        <w:t>By the end of this unit, students will be able to:</w:t>
      </w:r>
    </w:p>
    <w:p>
      <w:pPr>
        <w:spacing w:before="60" w:after="0"/>
        <w:jc w:val="both"/>
      </w:pPr>
      <w:r>
        <w:rPr>
          <w:b/>
          <w:i w:val="0"/>
        </w:rPr>
        <w:t>1. Knowledge</w:t>
      </w:r>
    </w:p>
    <w:p>
      <w:pPr>
        <w:spacing w:before="0" w:after="0"/>
        <w:jc w:val="both"/>
      </w:pPr>
      <w:r>
        <w:rPr>
          <w:b w:val="0"/>
          <w:i w:val="0"/>
        </w:rPr>
        <w:t>- Pronunciation: stress in two-syllable words.</w:t>
      </w:r>
    </w:p>
    <w:p>
      <w:pPr>
        <w:spacing w:before="0" w:after="0"/>
        <w:jc w:val="both"/>
      </w:pPr>
      <w:r>
        <w:rPr>
          <w:b w:val="0"/>
          <w:i w:val="0"/>
        </w:rPr>
        <w:t>- Vocabulary: words and phrases related to music (perform, judge, audience, talented, single…).</w:t>
      </w:r>
    </w:p>
    <w:p>
      <w:pPr>
        <w:spacing w:before="0" w:after="0"/>
        <w:jc w:val="both"/>
      </w:pPr>
      <w:r>
        <w:rPr>
          <w:b w:val="0"/>
          <w:i w:val="0"/>
        </w:rPr>
        <w:t>- Grammar: compound sentences with and, or, but, so; to-infinitives and bare infinitives.</w:t>
      </w:r>
    </w:p>
    <w:p>
      <w:pPr>
        <w:spacing w:before="60" w:after="0"/>
        <w:jc w:val="both"/>
      </w:pPr>
      <w:r>
        <w:rPr>
          <w:b/>
          <w:i w:val="0"/>
        </w:rPr>
        <w:t>2. Competences</w:t>
      </w:r>
    </w:p>
    <w:p>
      <w:pPr>
        <w:spacing w:before="0" w:after="0"/>
        <w:jc w:val="both"/>
      </w:pPr>
      <w:r>
        <w:rPr>
          <w:b/>
          <w:i/>
        </w:rPr>
        <w:t>a) Language skills</w:t>
      </w:r>
    </w:p>
    <w:p>
      <w:pPr>
        <w:spacing w:before="0" w:after="0"/>
        <w:jc w:val="both"/>
      </w:pPr>
      <w:r>
        <w:rPr>
          <w:b w:val="0"/>
          <w:i w:val="0"/>
        </w:rPr>
        <w:t>- Reading: read for specific information in a text about a famous TV music show.</w:t>
      </w:r>
    </w:p>
    <w:p>
      <w:pPr>
        <w:spacing w:before="0" w:after="0"/>
        <w:jc w:val="both"/>
      </w:pPr>
      <w:r>
        <w:rPr>
          <w:b w:val="0"/>
          <w:i w:val="0"/>
        </w:rPr>
        <w:t>- Speaking: talk about a TV music show.</w:t>
      </w:r>
    </w:p>
    <w:p>
      <w:pPr>
        <w:spacing w:before="0" w:after="0"/>
        <w:jc w:val="both"/>
      </w:pPr>
      <w:r>
        <w:rPr>
          <w:b w:val="0"/>
          <w:i w:val="0"/>
        </w:rPr>
        <w:t>- Listening: listen for gist and specific information in an interview about a music festival.</w:t>
      </w:r>
    </w:p>
    <w:p>
      <w:pPr>
        <w:spacing w:before="0" w:after="0"/>
        <w:jc w:val="both"/>
      </w:pPr>
      <w:r>
        <w:rPr>
          <w:b w:val="0"/>
          <w:i w:val="0"/>
        </w:rPr>
        <w:t>- Writing: write a blog about an experience at a music event.</w:t>
      </w:r>
    </w:p>
    <w:p>
      <w:pPr>
        <w:spacing w:before="0" w:after="0"/>
        <w:jc w:val="both"/>
      </w:pPr>
      <w:r>
        <w:rPr>
          <w:b w:val="0"/>
          <w:i w:val="0"/>
        </w:rPr>
        <w:t>- Communication &amp; culture: make and respond to suggestions; chau van singing; project on traditional music.</w:t>
      </w:r>
    </w:p>
    <w:p>
      <w:pPr>
        <w:spacing w:before="0" w:after="0"/>
        <w:jc w:val="both"/>
      </w:pPr>
      <w:r>
        <w:rPr>
          <w:b/>
          <w:i/>
        </w:rPr>
        <w:t>b) General competences</w:t>
      </w:r>
    </w:p>
    <w:p>
      <w:pPr>
        <w:spacing w:before="0" w:after="0"/>
        <w:jc w:val="both"/>
      </w:pPr>
      <w:r>
        <w:rPr>
          <w:b w:val="0"/>
          <w:i w:val="0"/>
        </w:rPr>
        <w:t xml:space="preserve">- </w:t>
      </w:r>
      <w:r>
        <w:rPr>
          <w:b/>
          <w:i w:val="0"/>
        </w:rPr>
        <w:t>Self-study:</w:t>
      </w:r>
      <w:r>
        <w:rPr>
          <w:b w:val="0"/>
          <w:i w:val="0"/>
        </w:rPr>
        <w:t xml:space="preserve"> prepare vocabulary and do research tasks at home; self-check with the online quiz.</w:t>
      </w:r>
    </w:p>
    <w:p>
      <w:pPr>
        <w:spacing w:before="0" w:after="0"/>
        <w:jc w:val="both"/>
      </w:pPr>
      <w:r>
        <w:rPr>
          <w:b w:val="0"/>
          <w:i w:val="0"/>
        </w:rPr>
        <w:t xml:space="preserve">- </w:t>
      </w:r>
      <w:r>
        <w:rPr>
          <w:b/>
          <w:i w:val="0"/>
        </w:rPr>
        <w:t>Communication and collaboration:</w:t>
      </w:r>
      <w:r>
        <w:rPr>
          <w:b w:val="0"/>
          <w:i w:val="0"/>
        </w:rPr>
        <w:t xml:space="preserve"> work in pairs/groups, present ideas and give feedback.</w:t>
      </w:r>
    </w:p>
    <w:p>
      <w:pPr>
        <w:spacing w:before="0" w:after="0"/>
        <w:jc w:val="both"/>
      </w:pPr>
      <w:r>
        <w:rPr>
          <w:b w:val="0"/>
          <w:i w:val="0"/>
        </w:rPr>
        <w:t xml:space="preserve">- </w:t>
      </w:r>
      <w:r>
        <w:rPr>
          <w:b/>
          <w:i w:val="0"/>
        </w:rPr>
        <w:t>Problem-solving and creativity:</w:t>
      </w:r>
      <w:r>
        <w:rPr>
          <w:b w:val="0"/>
          <w:i w:val="0"/>
        </w:rPr>
        <w:t xml:space="preserve"> complete the project and real-life application tasks.</w:t>
      </w:r>
    </w:p>
    <w:p>
      <w:pPr>
        <w:spacing w:before="0" w:after="0"/>
        <w:jc w:val="both"/>
      </w:pPr>
      <w:r>
        <w:rPr>
          <w:b/>
          <w:i/>
        </w:rPr>
        <w:t>c) Digital competences (NLS) and AI competences (Phụ lục 1)</w:t>
      </w:r>
    </w:p>
    <w:p>
      <w:pPr>
        <w:spacing w:before="0" w:after="0"/>
        <w:jc w:val="both"/>
      </w:pPr>
      <w:r>
        <w:rPr>
          <w:b w:val="0"/>
          <w:i w:val="0"/>
        </w:rPr>
        <w:t>- [1.1.NC1a] Find digital information about music festivals and traditional music from appropriate sources.</w:t>
      </w:r>
    </w:p>
    <w:p>
      <w:pPr>
        <w:spacing w:before="0" w:after="0"/>
        <w:jc w:val="both"/>
      </w:pPr>
      <w:r>
        <w:rPr>
          <w:b w:val="0"/>
          <w:i w:val="0"/>
        </w:rPr>
        <w:t>- [2.4.NC1a] Exchange ideas about music and cultural traditions through collaborative digital activities.</w:t>
      </w:r>
    </w:p>
    <w:p>
      <w:pPr>
        <w:spacing w:before="0" w:after="0"/>
        <w:jc w:val="both"/>
      </w:pPr>
      <w:r>
        <w:rPr>
          <w:b w:val="0"/>
          <w:i w:val="0"/>
        </w:rPr>
        <w:t>- [10.C3.3; 10.B2.MR1] Distinguish AI-generated music-related content from other digital content and check its source.</w:t>
      </w:r>
    </w:p>
    <w:p>
      <w:pPr>
        <w:spacing w:before="0" w:after="0"/>
        <w:jc w:val="both"/>
      </w:pPr>
      <w:r>
        <w:rPr>
          <w:b w:val="0"/>
          <w:i w:val="0"/>
        </w:rPr>
        <w:t>- [5.2.NC1b; 2.5.NC1a] Use the teacher's online practice system to consolidate the unit, get feedback and self-assess; follow safe, honest and secure online rules.</w:t>
      </w:r>
    </w:p>
    <w:p>
      <w:pPr>
        <w:spacing w:before="60" w:after="0"/>
        <w:jc w:val="both"/>
      </w:pPr>
      <w:r>
        <w:rPr>
          <w:b/>
          <w:i w:val="0"/>
        </w:rPr>
        <w:t>3. Personal qualities</w:t>
      </w:r>
    </w:p>
    <w:p>
      <w:pPr>
        <w:spacing w:before="0" w:after="0"/>
        <w:jc w:val="both"/>
      </w:pPr>
      <w:r>
        <w:rPr>
          <w:b w:val="0"/>
          <w:i w:val="0"/>
        </w:rPr>
        <w:t>- Love and appreciate music, especially Vietnamese traditional music.</w:t>
      </w:r>
    </w:p>
    <w:p>
      <w:pPr>
        <w:spacing w:before="0" w:after="0"/>
        <w:jc w:val="both"/>
      </w:pPr>
      <w:r>
        <w:rPr>
          <w:b w:val="0"/>
          <w:i w:val="0"/>
        </w:rPr>
        <w:t>- Respect copyright and use digital music/videos responsibly.</w:t>
      </w:r>
    </w:p>
    <w:p>
      <w:pPr>
        <w:spacing w:before="60" w:after="0"/>
        <w:jc w:val="both"/>
      </w:pPr>
      <w:r>
        <w:rPr>
          <w:b/>
          <w:i w:val="0"/>
        </w:rPr>
        <w:t>II. TEACHING AIDS AND MATERIALS</w:t>
      </w:r>
    </w:p>
    <w:p>
      <w:pPr>
        <w:spacing w:before="0" w:after="0"/>
        <w:jc w:val="both"/>
      </w:pPr>
      <w:r>
        <w:rPr>
          <w:b w:val="0"/>
          <w:i w:val="0"/>
        </w:rPr>
        <w:t>- Teacher: Tiếng Anh 10 – Global Success (NXB Giáo dục Việt Nam) – Unit 3; Teacher's Book; audio tracks; computer, projector/TV, speakers; PowerPoint slides; worksheets; online quiz QR code.</w:t>
      </w:r>
    </w:p>
    <w:p>
      <w:pPr>
        <w:spacing w:before="0" w:after="0"/>
        <w:jc w:val="both"/>
      </w:pPr>
      <w:r>
        <w:rPr>
          <w:b w:val="0"/>
          <w:i w:val="0"/>
        </w:rPr>
        <w:t>- Students: Student's Book, notebook, smartphone (with teacher's permission) for the online quiz and research tasks.</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Digital tool / AI</w:t>
            </w:r>
          </w:p>
        </w:tc>
        <w:tc>
          <w:tcPr>
            <w:tcW w:type="dxa" w:w="2480"/>
            <w:shd w:val="clear" w:color="auto" w:fill="DCE6F2"/>
          </w:tcPr>
          <w:p>
            <w:pPr>
              <w:spacing w:before="80" w:after="0"/>
              <w:jc w:val="center"/>
            </w:pPr>
            <w:r>
              <w:rPr>
                <w:b/>
                <w:i w:val="0"/>
              </w:rPr>
              <w:t>Used in</w:t>
            </w:r>
          </w:p>
        </w:tc>
        <w:tc>
          <w:tcPr>
            <w:tcW w:type="dxa" w:w="2480"/>
            <w:shd w:val="clear" w:color="auto" w:fill="DCE6F2"/>
          </w:tcPr>
          <w:p>
            <w:pPr>
              <w:spacing w:before="80" w:after="0"/>
              <w:jc w:val="center"/>
            </w:pPr>
            <w:r>
              <w:rPr>
                <w:b/>
                <w:i w:val="0"/>
              </w:rPr>
              <w:t>Purpose</w:t>
            </w:r>
          </w:p>
        </w:tc>
        <w:tc>
          <w:tcPr>
            <w:tcW w:type="dxa" w:w="2480"/>
            <w:shd w:val="clear" w:color="auto" w:fill="DCE6F2"/>
          </w:tcPr>
          <w:p>
            <w:pPr>
              <w:spacing w:before="80" w:after="0"/>
              <w:jc w:val="center"/>
            </w:pPr>
            <w:r>
              <w:rPr>
                <w:b/>
                <w:i w:val="0"/>
              </w:rPr>
              <w:t>Teacher's role</w:t>
            </w:r>
          </w:p>
        </w:tc>
      </w:tr>
      <w:tr>
        <w:tc>
          <w:tcPr>
            <w:tcW w:type="dxa" w:w="2480"/>
          </w:tcPr>
          <w:p>
            <w:pPr>
              <w:spacing w:before="0" w:after="0"/>
              <w:jc w:val="both"/>
            </w:pPr>
            <w:r>
              <w:rPr>
                <w:b w:val="0"/>
                <w:i w:val="0"/>
              </w:rPr>
              <w:t>Slides, audio (hanhtrangso.nxbgd.vn / sachmem.vn)</w:t>
            </w:r>
          </w:p>
        </w:tc>
        <w:tc>
          <w:tcPr>
            <w:tcW w:type="dxa" w:w="2480"/>
          </w:tcPr>
          <w:p>
            <w:pPr>
              <w:spacing w:before="0" w:after="0"/>
              <w:jc w:val="both"/>
            </w:pPr>
            <w:r>
              <w:rPr>
                <w:b w:val="0"/>
                <w:i w:val="0"/>
              </w:rPr>
              <w:t>All periods</w:t>
            </w:r>
          </w:p>
        </w:tc>
        <w:tc>
          <w:tcPr>
            <w:tcW w:type="dxa" w:w="2480"/>
          </w:tcPr>
          <w:p>
            <w:pPr>
              <w:spacing w:before="0" w:after="0"/>
              <w:jc w:val="both"/>
            </w:pPr>
            <w:r>
              <w:rPr>
                <w:b w:val="0"/>
                <w:i w:val="0"/>
              </w:rPr>
              <w:t>Present tasks, play recordings</w:t>
            </w:r>
          </w:p>
        </w:tc>
        <w:tc>
          <w:tcPr>
            <w:tcW w:type="dxa" w:w="2480"/>
          </w:tcPr>
          <w:p>
            <w:pPr>
              <w:spacing w:before="0" w:after="0"/>
              <w:jc w:val="both"/>
            </w:pPr>
            <w:r>
              <w:rPr>
                <w:b w:val="0"/>
                <w:i w:val="0"/>
              </w:rPr>
              <w:t>Prepare, control the pace</w:t>
            </w:r>
          </w:p>
        </w:tc>
      </w:tr>
      <w:tr>
        <w:tc>
          <w:tcPr>
            <w:tcW w:type="dxa" w:w="2480"/>
          </w:tcPr>
          <w:p>
            <w:pPr>
              <w:spacing w:before="0" w:after="0"/>
              <w:jc w:val="both"/>
            </w:pPr>
            <w:r>
              <w:rPr>
                <w:b w:val="0"/>
                <w:i w:val="0"/>
              </w:rPr>
              <w:t>Search engines, approved websites</w:t>
            </w:r>
          </w:p>
        </w:tc>
        <w:tc>
          <w:tcPr>
            <w:tcW w:type="dxa" w:w="2480"/>
          </w:tcPr>
          <w:p>
            <w:pPr>
              <w:spacing w:before="0" w:after="0"/>
              <w:jc w:val="both"/>
            </w:pPr>
            <w:r>
              <w:rPr>
                <w:b w:val="0"/>
                <w:i w:val="0"/>
              </w:rPr>
              <w:t>Project, Writing</w:t>
            </w:r>
          </w:p>
        </w:tc>
        <w:tc>
          <w:tcPr>
            <w:tcW w:type="dxa" w:w="2480"/>
          </w:tcPr>
          <w:p>
            <w:pPr>
              <w:spacing w:before="0" w:after="0"/>
              <w:jc w:val="both"/>
            </w:pPr>
            <w:r>
              <w:rPr>
                <w:b w:val="0"/>
                <w:i w:val="0"/>
              </w:rPr>
              <w:t>Find and check information (NLS 1.1, 1.2)</w:t>
            </w:r>
          </w:p>
        </w:tc>
        <w:tc>
          <w:tcPr>
            <w:tcW w:type="dxa" w:w="2480"/>
          </w:tcPr>
          <w:p>
            <w:pPr>
              <w:spacing w:before="0" w:after="0"/>
              <w:jc w:val="both"/>
            </w:pPr>
            <w:r>
              <w:rPr>
                <w:b w:val="0"/>
                <w:i w:val="0"/>
              </w:rPr>
              <w:t>Suggest reliable sources</w:t>
            </w:r>
          </w:p>
        </w:tc>
      </w:tr>
      <w:tr>
        <w:tc>
          <w:tcPr>
            <w:tcW w:type="dxa" w:w="2480"/>
          </w:tcPr>
          <w:p>
            <w:pPr>
              <w:spacing w:before="0" w:after="0"/>
              <w:jc w:val="both"/>
            </w:pPr>
            <w:r>
              <w:rPr>
                <w:b w:val="0"/>
                <w:i w:val="0"/>
              </w:rPr>
              <w:t>ChatGPT / Gemini (teacher-guided)</w:t>
            </w:r>
          </w:p>
        </w:tc>
        <w:tc>
          <w:tcPr>
            <w:tcW w:type="dxa" w:w="2480"/>
          </w:tcPr>
          <w:p>
            <w:pPr>
              <w:spacing w:before="0" w:after="0"/>
              <w:jc w:val="both"/>
            </w:pPr>
            <w:r>
              <w:rPr>
                <w:b w:val="0"/>
                <w:i w:val="0"/>
              </w:rPr>
              <w:t>Speaking, Writing</w:t>
            </w:r>
          </w:p>
        </w:tc>
        <w:tc>
          <w:tcPr>
            <w:tcW w:type="dxa" w:w="2480"/>
          </w:tcPr>
          <w:p>
            <w:pPr>
              <w:spacing w:before="0" w:after="0"/>
              <w:jc w:val="both"/>
            </w:pPr>
            <w:r>
              <w:rPr>
                <w:b w:val="0"/>
                <w:i w:val="0"/>
              </w:rPr>
              <w:t>Brainstorm ideas, check language – never copy</w:t>
            </w:r>
          </w:p>
        </w:tc>
        <w:tc>
          <w:tcPr>
            <w:tcW w:type="dxa" w:w="2480"/>
          </w:tcPr>
          <w:p>
            <w:pPr>
              <w:spacing w:before="0" w:after="0"/>
              <w:jc w:val="both"/>
            </w:pPr>
            <w:r>
              <w:rPr>
                <w:b w:val="0"/>
                <w:i w:val="0"/>
              </w:rPr>
              <w:t>Model good prompts, ask Ss to verify</w:t>
            </w:r>
          </w:p>
        </w:tc>
      </w:tr>
      <w:tr>
        <w:tc>
          <w:tcPr>
            <w:tcW w:type="dxa" w:w="2480"/>
          </w:tcPr>
          <w:p>
            <w:pPr>
              <w:spacing w:before="0" w:after="0"/>
              <w:jc w:val="both"/>
            </w:pPr>
            <w:r>
              <w:rPr>
                <w:b w:val="0"/>
                <w:i w:val="0"/>
              </w:rPr>
              <w:t>Online quiz (QR)</w:t>
            </w:r>
          </w:p>
        </w:tc>
        <w:tc>
          <w:tcPr>
            <w:tcW w:type="dxa" w:w="2480"/>
          </w:tcPr>
          <w:p>
            <w:pPr>
              <w:spacing w:before="0" w:after="0"/>
              <w:jc w:val="both"/>
            </w:pPr>
            <w:r>
              <w:rPr>
                <w:b w:val="0"/>
                <w:i w:val="0"/>
              </w:rPr>
              <w:t>Consolidation</w:t>
            </w:r>
          </w:p>
        </w:tc>
        <w:tc>
          <w:tcPr>
            <w:tcW w:type="dxa" w:w="2480"/>
          </w:tcPr>
          <w:p>
            <w:pPr>
              <w:spacing w:before="0" w:after="0"/>
              <w:jc w:val="both"/>
            </w:pPr>
            <w:r>
              <w:rPr>
                <w:b w:val="0"/>
                <w:i w:val="0"/>
              </w:rPr>
              <w:t>6 MCQ + 1 True/False question</w:t>
            </w:r>
          </w:p>
        </w:tc>
        <w:tc>
          <w:tcPr>
            <w:tcW w:type="dxa" w:w="2480"/>
          </w:tcPr>
          <w:p>
            <w:pPr>
              <w:spacing w:before="0" w:after="0"/>
              <w:jc w:val="both"/>
            </w:pPr>
            <w:r>
              <w:rPr>
                <w:b w:val="0"/>
                <w:i w:val="0"/>
              </w:rPr>
              <w:t>Share QR, monitor results, open keys when correcting</w:t>
            </w:r>
          </w:p>
        </w:tc>
      </w:tr>
    </w:tbl>
    <w:p>
      <w:pPr>
        <w:spacing w:before="0" w:after="0"/>
        <w:jc w:val="both"/>
      </w:pPr>
    </w:p>
    <w:p>
      <w:pPr>
        <w:spacing w:before="0" w:after="0"/>
        <w:jc w:val="both"/>
      </w:pPr>
      <w:r>
        <w:rPr>
          <w:b/>
          <w:i/>
        </w:rPr>
        <w:t>Online quiz link:</w:t>
      </w:r>
      <w:r>
        <w:rPr>
          <w:b w:val="0"/>
          <w:i/>
        </w:rPr>
        <w:t xml:space="preserve"> https://trangtu66.github.io/Taode_thi_online/anh_cc_unit3_k10.html</w:t>
      </w:r>
    </w:p>
    <w:p>
      <w:pPr>
        <w:spacing w:before="0" w:after="0"/>
        <w:jc w:val="both"/>
      </w:pPr>
      <w:r>
        <w:rPr>
          <w:b/>
          <w:i/>
        </w:rPr>
        <w:t>Sample AI prompt for Ss:</w:t>
      </w:r>
      <w:r>
        <w:rPr>
          <w:b w:val="0"/>
          <w:i/>
        </w:rPr>
        <w:t xml:space="preserve"> "Explain the difference between 'let him go' and 'allow him to go' with two example sentences." – Ss must check the AI's answer with the textbook/teacher and record it in the AI log.</w:t>
      </w:r>
    </w:p>
    <w:p>
      <w:pPr>
        <w:spacing w:before="60" w:after="0"/>
        <w:jc w:val="both"/>
      </w:pPr>
      <w:r>
        <w:rPr>
          <w:b/>
          <w:i w:val="0"/>
        </w:rPr>
        <w:t>III. PROCEDURES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Period</w:t>
            </w:r>
          </w:p>
        </w:tc>
        <w:tc>
          <w:tcPr>
            <w:tcW w:type="dxa" w:w="3307"/>
            <w:shd w:val="clear" w:color="auto" w:fill="DCE6F2"/>
          </w:tcPr>
          <w:p>
            <w:pPr>
              <w:spacing w:before="80" w:after="0"/>
              <w:jc w:val="center"/>
            </w:pPr>
            <w:r>
              <w:rPr>
                <w:b/>
                <w:i w:val="0"/>
              </w:rPr>
              <w:t>Lesson</w:t>
            </w:r>
          </w:p>
        </w:tc>
        <w:tc>
          <w:tcPr>
            <w:tcW w:type="dxa" w:w="3307"/>
            <w:shd w:val="clear" w:color="auto" w:fill="DCE6F2"/>
          </w:tcPr>
          <w:p>
            <w:pPr>
              <w:spacing w:before="80" w:after="0"/>
              <w:jc w:val="center"/>
            </w:pPr>
            <w:r>
              <w:rPr>
                <w:b/>
                <w:i w:val="0"/>
              </w:rPr>
              <w:t>SB page</w:t>
            </w:r>
          </w:p>
        </w:tc>
      </w:tr>
      <w:tr>
        <w:tc>
          <w:tcPr>
            <w:tcW w:type="dxa" w:w="3307"/>
          </w:tcPr>
          <w:p>
            <w:pPr>
              <w:spacing w:before="0" w:after="0"/>
              <w:jc w:val="both"/>
            </w:pPr>
            <w:r>
              <w:rPr>
                <w:b w:val="0"/>
                <w:i w:val="0"/>
              </w:rPr>
              <w:t>18</w:t>
            </w:r>
          </w:p>
        </w:tc>
        <w:tc>
          <w:tcPr>
            <w:tcW w:type="dxa" w:w="3307"/>
          </w:tcPr>
          <w:p>
            <w:pPr>
              <w:spacing w:before="0" w:after="0"/>
              <w:jc w:val="both"/>
            </w:pPr>
            <w:r>
              <w:rPr>
                <w:b w:val="0"/>
                <w:i w:val="0"/>
              </w:rPr>
              <w:t>Getting started – A talented artist!</w:t>
            </w:r>
          </w:p>
        </w:tc>
        <w:tc>
          <w:tcPr>
            <w:tcW w:type="dxa" w:w="3307"/>
          </w:tcPr>
          <w:p>
            <w:pPr>
              <w:spacing w:before="0" w:after="0"/>
              <w:jc w:val="both"/>
            </w:pPr>
            <w:r>
              <w:rPr>
                <w:b w:val="0"/>
                <w:i w:val="0"/>
              </w:rPr>
              <w:t>28–29</w:t>
            </w:r>
          </w:p>
        </w:tc>
      </w:tr>
      <w:tr>
        <w:tc>
          <w:tcPr>
            <w:tcW w:type="dxa" w:w="3307"/>
          </w:tcPr>
          <w:p>
            <w:pPr>
              <w:spacing w:before="0" w:after="0"/>
              <w:jc w:val="both"/>
            </w:pPr>
            <w:r>
              <w:rPr>
                <w:b w:val="0"/>
                <w:i w:val="0"/>
              </w:rPr>
              <w:t>19</w:t>
            </w:r>
          </w:p>
        </w:tc>
        <w:tc>
          <w:tcPr>
            <w:tcW w:type="dxa" w:w="3307"/>
          </w:tcPr>
          <w:p>
            <w:pPr>
              <w:spacing w:before="0" w:after="0"/>
              <w:jc w:val="both"/>
            </w:pPr>
            <w:r>
              <w:rPr>
                <w:b w:val="0"/>
                <w:i w:val="0"/>
              </w:rPr>
              <w:t>Language</w:t>
            </w:r>
          </w:p>
        </w:tc>
        <w:tc>
          <w:tcPr>
            <w:tcW w:type="dxa" w:w="3307"/>
          </w:tcPr>
          <w:p>
            <w:pPr>
              <w:spacing w:before="0" w:after="0"/>
              <w:jc w:val="both"/>
            </w:pPr>
            <w:r>
              <w:rPr>
                <w:b w:val="0"/>
                <w:i w:val="0"/>
              </w:rPr>
              <w:t>29–30</w:t>
            </w:r>
          </w:p>
        </w:tc>
      </w:tr>
      <w:tr>
        <w:tc>
          <w:tcPr>
            <w:tcW w:type="dxa" w:w="3307"/>
          </w:tcPr>
          <w:p>
            <w:pPr>
              <w:spacing w:before="0" w:after="0"/>
              <w:jc w:val="both"/>
            </w:pPr>
            <w:r>
              <w:rPr>
                <w:b w:val="0"/>
                <w:i w:val="0"/>
              </w:rPr>
              <w:t>20</w:t>
            </w:r>
          </w:p>
        </w:tc>
        <w:tc>
          <w:tcPr>
            <w:tcW w:type="dxa" w:w="3307"/>
          </w:tcPr>
          <w:p>
            <w:pPr>
              <w:spacing w:before="0" w:after="0"/>
              <w:jc w:val="both"/>
            </w:pPr>
            <w:r>
              <w:rPr>
                <w:b w:val="0"/>
                <w:i w:val="0"/>
              </w:rPr>
              <w:t>Reading – American Idol</w:t>
            </w:r>
          </w:p>
        </w:tc>
        <w:tc>
          <w:tcPr>
            <w:tcW w:type="dxa" w:w="3307"/>
          </w:tcPr>
          <w:p>
            <w:pPr>
              <w:spacing w:before="0" w:after="0"/>
              <w:jc w:val="both"/>
            </w:pPr>
            <w:r>
              <w:rPr>
                <w:b w:val="0"/>
                <w:i w:val="0"/>
              </w:rPr>
              <w:t>31–32</w:t>
            </w:r>
          </w:p>
        </w:tc>
      </w:tr>
      <w:tr>
        <w:tc>
          <w:tcPr>
            <w:tcW w:type="dxa" w:w="3307"/>
          </w:tcPr>
          <w:p>
            <w:pPr>
              <w:spacing w:before="0" w:after="0"/>
              <w:jc w:val="both"/>
            </w:pPr>
            <w:r>
              <w:rPr>
                <w:b w:val="0"/>
                <w:i w:val="0"/>
              </w:rPr>
              <w:t>21</w:t>
            </w:r>
          </w:p>
        </w:tc>
        <w:tc>
          <w:tcPr>
            <w:tcW w:type="dxa" w:w="3307"/>
          </w:tcPr>
          <w:p>
            <w:pPr>
              <w:spacing w:before="0" w:after="0"/>
              <w:jc w:val="both"/>
            </w:pPr>
            <w:r>
              <w:rPr>
                <w:b w:val="0"/>
                <w:i w:val="0"/>
              </w:rPr>
              <w:t>Speaking – A TV music show</w:t>
            </w:r>
          </w:p>
        </w:tc>
        <w:tc>
          <w:tcPr>
            <w:tcW w:type="dxa" w:w="3307"/>
          </w:tcPr>
          <w:p>
            <w:pPr>
              <w:spacing w:before="0" w:after="0"/>
              <w:jc w:val="both"/>
            </w:pPr>
            <w:r>
              <w:rPr>
                <w:b w:val="0"/>
                <w:i w:val="0"/>
              </w:rPr>
              <w:t>32</w:t>
            </w:r>
          </w:p>
        </w:tc>
      </w:tr>
      <w:tr>
        <w:tc>
          <w:tcPr>
            <w:tcW w:type="dxa" w:w="3307"/>
          </w:tcPr>
          <w:p>
            <w:pPr>
              <w:spacing w:before="0" w:after="0"/>
              <w:jc w:val="both"/>
            </w:pPr>
            <w:r>
              <w:rPr>
                <w:b w:val="0"/>
                <w:i w:val="0"/>
              </w:rPr>
              <w:t>22</w:t>
            </w:r>
          </w:p>
        </w:tc>
        <w:tc>
          <w:tcPr>
            <w:tcW w:type="dxa" w:w="3307"/>
          </w:tcPr>
          <w:p>
            <w:pPr>
              <w:spacing w:before="0" w:after="0"/>
              <w:jc w:val="both"/>
            </w:pPr>
            <w:r>
              <w:rPr>
                <w:b w:val="0"/>
                <w:i w:val="0"/>
              </w:rPr>
              <w:t>Listening – Enjoying music</w:t>
            </w:r>
          </w:p>
        </w:tc>
        <w:tc>
          <w:tcPr>
            <w:tcW w:type="dxa" w:w="3307"/>
          </w:tcPr>
          <w:p>
            <w:pPr>
              <w:spacing w:before="0" w:after="0"/>
              <w:jc w:val="both"/>
            </w:pPr>
            <w:r>
              <w:rPr>
                <w:b w:val="0"/>
                <w:i w:val="0"/>
              </w:rPr>
              <w:t>33</w:t>
            </w:r>
          </w:p>
        </w:tc>
      </w:tr>
      <w:tr>
        <w:tc>
          <w:tcPr>
            <w:tcW w:type="dxa" w:w="3307"/>
          </w:tcPr>
          <w:p>
            <w:pPr>
              <w:spacing w:before="0" w:after="0"/>
              <w:jc w:val="both"/>
            </w:pPr>
            <w:r>
              <w:rPr>
                <w:b w:val="0"/>
                <w:i w:val="0"/>
              </w:rPr>
              <w:t>23</w:t>
            </w:r>
          </w:p>
        </w:tc>
        <w:tc>
          <w:tcPr>
            <w:tcW w:type="dxa" w:w="3307"/>
          </w:tcPr>
          <w:p>
            <w:pPr>
              <w:spacing w:before="0" w:after="0"/>
              <w:jc w:val="both"/>
            </w:pPr>
            <w:r>
              <w:rPr>
                <w:b w:val="0"/>
                <w:i w:val="0"/>
              </w:rPr>
              <w:t>Writing – A blog about a music event</w:t>
            </w:r>
          </w:p>
        </w:tc>
        <w:tc>
          <w:tcPr>
            <w:tcW w:type="dxa" w:w="3307"/>
          </w:tcPr>
          <w:p>
            <w:pPr>
              <w:spacing w:before="0" w:after="0"/>
              <w:jc w:val="both"/>
            </w:pPr>
            <w:r>
              <w:rPr>
                <w:b w:val="0"/>
                <w:i w:val="0"/>
              </w:rPr>
              <w:t>33–34</w:t>
            </w:r>
          </w:p>
        </w:tc>
      </w:tr>
      <w:tr>
        <w:tc>
          <w:tcPr>
            <w:tcW w:type="dxa" w:w="3307"/>
          </w:tcPr>
          <w:p>
            <w:pPr>
              <w:spacing w:before="0" w:after="0"/>
              <w:jc w:val="both"/>
            </w:pPr>
            <w:r>
              <w:rPr>
                <w:b w:val="0"/>
                <w:i w:val="0"/>
              </w:rPr>
              <w:t>24</w:t>
            </w:r>
          </w:p>
        </w:tc>
        <w:tc>
          <w:tcPr>
            <w:tcW w:type="dxa" w:w="3307"/>
          </w:tcPr>
          <w:p>
            <w:pPr>
              <w:spacing w:before="0" w:after="0"/>
              <w:jc w:val="both"/>
            </w:pPr>
            <w:r>
              <w:rPr>
                <w:b w:val="0"/>
                <w:i w:val="0"/>
              </w:rPr>
              <w:t>Communication and Culture</w:t>
            </w:r>
          </w:p>
        </w:tc>
        <w:tc>
          <w:tcPr>
            <w:tcW w:type="dxa" w:w="3307"/>
          </w:tcPr>
          <w:p>
            <w:pPr>
              <w:spacing w:before="0" w:after="0"/>
              <w:jc w:val="both"/>
            </w:pPr>
            <w:r>
              <w:rPr>
                <w:b w:val="0"/>
                <w:i w:val="0"/>
              </w:rPr>
              <w:t>34–35</w:t>
            </w:r>
          </w:p>
        </w:tc>
      </w:tr>
      <w:tr>
        <w:tc>
          <w:tcPr>
            <w:tcW w:type="dxa" w:w="3307"/>
          </w:tcPr>
          <w:p>
            <w:pPr>
              <w:spacing w:before="0" w:after="0"/>
              <w:jc w:val="both"/>
            </w:pPr>
            <w:r>
              <w:rPr>
                <w:b w:val="0"/>
                <w:i w:val="0"/>
              </w:rPr>
              <w:t>25</w:t>
            </w:r>
          </w:p>
        </w:tc>
        <w:tc>
          <w:tcPr>
            <w:tcW w:type="dxa" w:w="3307"/>
          </w:tcPr>
          <w:p>
            <w:pPr>
              <w:spacing w:before="0" w:after="0"/>
              <w:jc w:val="both"/>
            </w:pPr>
            <w:r>
              <w:rPr>
                <w:b w:val="0"/>
                <w:i w:val="0"/>
              </w:rPr>
              <w:t>Looking back and Project</w:t>
            </w:r>
          </w:p>
        </w:tc>
        <w:tc>
          <w:tcPr>
            <w:tcW w:type="dxa" w:w="3307"/>
          </w:tcPr>
          <w:p>
            <w:pPr>
              <w:spacing w:before="0" w:after="0"/>
              <w:jc w:val="both"/>
            </w:pPr>
            <w:r>
              <w:rPr>
                <w:b w:val="0"/>
                <w:i w:val="0"/>
              </w:rPr>
              <w:t>36–37</w:t>
            </w:r>
          </w:p>
        </w:tc>
      </w:tr>
    </w:tbl>
    <w:p>
      <w:pPr>
        <w:spacing w:before="0" w:after="0"/>
        <w:jc w:val="both"/>
      </w:pPr>
    </w:p>
    <w:p>
      <w:pPr>
        <w:spacing w:before="80" w:after="80"/>
        <w:jc w:val="center"/>
      </w:pPr>
      <w:r>
        <w:rPr>
          <w:b/>
          <w:i w:val="0"/>
        </w:rPr>
        <w:t>PERIOD 18 – GETTING STARTED – A TALENTED ARTIST! (SB p.28–29)</w:t>
      </w:r>
    </w:p>
    <w:p>
      <w:pPr>
        <w:spacing w:before="0" w:after="0"/>
        <w:jc w:val="both"/>
      </w:pPr>
      <w:r>
        <w:rPr>
          <w:b/>
          <w:i/>
        </w:rPr>
        <w:t>Aim of the lesson:</w:t>
      </w:r>
      <w:r>
        <w:rPr>
          <w:b w:val="0"/>
          <w:i/>
        </w:rPr>
        <w:t xml:space="preserve"> Ss get an overview of the topic and vocabulary about music.</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Getting started – A talented artist!.</w:t>
      </w:r>
    </w:p>
    <w:p>
      <w:pPr>
        <w:spacing w:before="0" w:after="0"/>
        <w:jc w:val="both"/>
      </w:pPr>
      <w:r>
        <w:rPr>
          <w:b/>
          <w:i/>
        </w:rPr>
        <w:t>b) Content:</w:t>
      </w:r>
    </w:p>
    <w:p>
      <w:pPr>
        <w:spacing w:before="0" w:after="0"/>
        <w:jc w:val="both"/>
      </w:pPr>
      <w:r>
        <w:rPr>
          <w:b w:val="0"/>
          <w:i/>
        </w:rPr>
        <w:t>Guess the singer: T plays 5-second clips of famous songs; teams guess the singer</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"Guess the singer"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Ann and Mai talking about a talented artist."</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Listen and read (the conversation between Mai and Ann).</w:t>
      </w:r>
    </w:p>
    <w:p>
      <w:pPr>
        <w:spacing w:before="0" w:after="0"/>
        <w:jc w:val="both"/>
      </w:pPr>
      <w:r>
        <w:rPr>
          <w:b/>
          <w:i/>
        </w:rPr>
        <w:t>b) Content:</w:t>
      </w:r>
    </w:p>
    <w:p>
      <w:pPr>
        <w:spacing w:before="0" w:after="0"/>
        <w:jc w:val="both"/>
      </w:pPr>
      <w:r>
        <w:rPr>
          <w:b/>
          <w:i/>
        </w:rPr>
        <w:t>Task 1 – Listen and read</w:t>
      </w:r>
      <w:r>
        <w:rPr>
          <w:b w:val="0"/>
          <w:i/>
        </w:rPr>
        <w:t xml:space="preserve"> – the conversation between Mai and Ann</w:t>
      </w:r>
    </w:p>
    <w:p>
      <w:pPr>
        <w:spacing w:before="0" w:after="0"/>
        <w:jc w:val="both"/>
      </w:pPr>
      <w:r>
        <w:rPr>
          <w:b w:val="0"/>
          <w:i w:val="0"/>
        </w:rPr>
        <w:t>- Key / Language focus: teen idol, talented artist, musical instruments, Grammy, upload cover song videos, online star</w:t>
      </w:r>
    </w:p>
    <w:p>
      <w:pPr>
        <w:spacing w:before="0" w:after="0"/>
        <w:jc w:val="both"/>
      </w:pPr>
      <w:r>
        <w:rPr>
          <w:b/>
          <w:i/>
        </w:rPr>
        <w:t>c) Expected outcomes:</w:t>
      </w:r>
    </w:p>
    <w:p>
      <w:pPr>
        <w:spacing w:before="0" w:after="0"/>
        <w:jc w:val="both"/>
      </w:pPr>
      <w:r>
        <w:rPr>
          <w:b w:val="0"/>
          <w:i w:val="0"/>
        </w:rPr>
        <w:t>- Ss complete Task 1 – Listen and read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Listen and read.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Answer the questions</w:t>
      </w:r>
      <w:r>
        <w:rPr>
          <w:b w:val="0"/>
          <w:i/>
        </w:rPr>
        <w:t xml:space="preserve"> – read again</w:t>
      </w:r>
    </w:p>
    <w:p>
      <w:pPr>
        <w:spacing w:before="0" w:after="0"/>
        <w:jc w:val="both"/>
      </w:pPr>
      <w:r>
        <w:rPr>
          <w:b w:val="0"/>
          <w:i w:val="0"/>
        </w:rPr>
        <w:t>- Key: 1. A popular teen idol / pop singer.  2. Writing music and playing many musical instruments.  3. His cover song videos on social media.</w:t>
      </w:r>
    </w:p>
    <w:p>
      <w:pPr>
        <w:spacing w:before="0" w:after="0"/>
        <w:jc w:val="both"/>
      </w:pPr>
      <w:r>
        <w:rPr>
          <w:b/>
          <w:i/>
        </w:rPr>
        <w:t>Task 3 – Find words</w:t>
      </w:r>
      <w:r>
        <w:rPr>
          <w:b w:val="0"/>
          <w:i/>
        </w:rPr>
        <w:t xml:space="preserve"> – types of music, awards, instruments, ways of sharing</w:t>
      </w:r>
    </w:p>
    <w:p>
      <w:pPr>
        <w:spacing w:before="0" w:after="0"/>
        <w:jc w:val="both"/>
      </w:pPr>
      <w:r>
        <w:rPr>
          <w:b w:val="0"/>
          <w:i w:val="0"/>
        </w:rPr>
        <w:t>- Key: 1. pop  2. the Grammy, Billboard Music, Teen Choice Awards  3. piano, drums, guitar, trumpet  4. social media</w:t>
      </w:r>
    </w:p>
    <w:p>
      <w:pPr>
        <w:spacing w:before="0" w:after="0"/>
        <w:jc w:val="both"/>
      </w:pPr>
      <w:r>
        <w:rPr>
          <w:b/>
          <w:i/>
        </w:rPr>
        <w:t>Task 4 – Match</w:t>
      </w:r>
      <w:r>
        <w:rPr>
          <w:b w:val="0"/>
          <w:i/>
        </w:rPr>
        <w:t xml:space="preserve"> – two parts</w:t>
      </w:r>
    </w:p>
    <w:p>
      <w:pPr>
        <w:spacing w:before="0" w:after="0"/>
        <w:jc w:val="both"/>
      </w:pPr>
      <w:r>
        <w:rPr>
          <w:b w:val="0"/>
          <w:i w:val="0"/>
        </w:rPr>
        <w:t>- Key: 1-d  2-c  3-b  4-a</w:t>
      </w:r>
    </w:p>
    <w:p>
      <w:pPr>
        <w:spacing w:before="0" w:after="0"/>
        <w:jc w:val="both"/>
      </w:pPr>
      <w:r>
        <w:rPr>
          <w:b/>
          <w:i/>
        </w:rPr>
        <w:t>c) Expected outcomes:</w:t>
      </w:r>
    </w:p>
    <w:p>
      <w:pPr>
        <w:spacing w:before="0" w:after="0"/>
        <w:jc w:val="both"/>
      </w:pPr>
      <w:r>
        <w:rPr>
          <w:b w:val="0"/>
          <w:i w:val="0"/>
        </w:rPr>
        <w:t>- Ss do Task 2 – Answer the questions with at least 80% accuracy.</w:t>
      </w:r>
    </w:p>
    <w:p>
      <w:pPr>
        <w:spacing w:before="0" w:after="0"/>
        <w:jc w:val="both"/>
      </w:pPr>
      <w:r>
        <w:rPr>
          <w:b w:val="0"/>
          <w:i w:val="0"/>
        </w:rPr>
        <w:t>- Ss do Task 3 – Find words with at least 80% accuracy.</w:t>
      </w:r>
    </w:p>
    <w:p>
      <w:pPr>
        <w:spacing w:before="0" w:after="0"/>
        <w:jc w:val="both"/>
      </w:pPr>
      <w:r>
        <w:rPr>
          <w:b w:val="0"/>
          <w:i w:val="0"/>
        </w:rPr>
        <w:t>- Ss do Task 4 – Match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Answer the questions; Task 3 – Find words; Task 4 – Match.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Personalisation</w:t>
      </w:r>
      <w:r>
        <w:rPr>
          <w:b w:val="0"/>
          <w:i/>
        </w:rPr>
        <w:t xml:space="preserve"> – pairs talk about their favourite artist</w:t>
      </w:r>
    </w:p>
    <w:p>
      <w:pPr>
        <w:spacing w:before="0" w:after="0"/>
        <w:jc w:val="both"/>
      </w:pPr>
      <w:r>
        <w:rPr>
          <w:b/>
          <w:i/>
        </w:rPr>
        <w:t>c) Expected outcomes:</w:t>
      </w:r>
    </w:p>
    <w:p>
      <w:pPr>
        <w:spacing w:before="0" w:after="0"/>
        <w:jc w:val="both"/>
      </w:pPr>
      <w:r>
        <w:rPr>
          <w:b w:val="0"/>
          <w:i w:val="0"/>
        </w:rPr>
        <w:t>- Ss use the new words.</w:t>
      </w:r>
    </w:p>
    <w:p>
      <w:pPr>
        <w:spacing w:before="0" w:after="0"/>
        <w:jc w:val="both"/>
      </w:pPr>
      <w:r>
        <w:rPr>
          <w:b/>
          <w:i/>
        </w:rPr>
        <w:t>d) Organisation:</w:t>
      </w:r>
    </w:p>
    <w:p>
      <w:pPr>
        <w:spacing w:before="0" w:after="0"/>
        <w:jc w:val="both"/>
      </w:pPr>
      <w:r>
        <w:rPr>
          <w:b/>
          <w:i/>
        </w:rPr>
        <w:t xml:space="preserve">Step 1 – Task delivery: </w:t>
      </w:r>
      <w:r>
        <w:rPr>
          <w:b w:val="0"/>
          <w:i w:val="0"/>
        </w:rPr>
        <w:t>T explains the task: Personalisation.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Learn the new words; prepare Language.</w:t>
      </w:r>
    </w:p>
    <w:p>
      <w:pPr>
        <w:spacing w:before="80" w:after="80"/>
        <w:jc w:val="center"/>
      </w:pPr>
      <w:r>
        <w:rPr>
          <w:b/>
          <w:i w:val="0"/>
        </w:rPr>
        <w:t>PERIOD 19 – LANGUAGE (SB p.29–30)</w:t>
      </w:r>
    </w:p>
    <w:p>
      <w:pPr>
        <w:spacing w:before="0" w:after="0"/>
        <w:jc w:val="both"/>
      </w:pPr>
      <w:r>
        <w:rPr>
          <w:b/>
          <w:i/>
        </w:rPr>
        <w:t>Aim of the lesson:</w:t>
      </w:r>
      <w:r>
        <w:rPr>
          <w:b w:val="0"/>
          <w:i/>
        </w:rPr>
        <w:t xml:space="preserve"> Ss practise word stress; learn music vocabulary; compound sentences; to-infinitives and bare infinitives.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Language.</w:t>
      </w:r>
    </w:p>
    <w:p>
      <w:pPr>
        <w:spacing w:before="0" w:after="0"/>
        <w:jc w:val="both"/>
      </w:pPr>
      <w:r>
        <w:rPr>
          <w:b/>
          <w:i/>
        </w:rPr>
        <w:t>b) Content:</w:t>
      </w:r>
    </w:p>
    <w:p>
      <w:pPr>
        <w:spacing w:before="0" w:after="0"/>
        <w:jc w:val="both"/>
      </w:pPr>
      <w:r>
        <w:rPr>
          <w:b w:val="0"/>
          <w:i/>
        </w:rPr>
        <w:t>Clap the stress: Ss clap on the stressed syllable of 'singer, perform, relax, common'</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"Clap the stress"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"Today: stress in two-syllable words."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Pronunciation 1 – Listen and repeat (stress on the first/second syllable).</w:t>
      </w:r>
    </w:p>
    <w:p>
      <w:pPr>
        <w:spacing w:before="0" w:after="0"/>
        <w:jc w:val="both"/>
      </w:pPr>
      <w:r>
        <w:rPr>
          <w:b w:val="0"/>
          <w:i w:val="0"/>
        </w:rPr>
        <w:t>- To present and check: Grammar – Remember! (compound sentences; to-infinitives/bare infinitives).</w:t>
      </w:r>
    </w:p>
    <w:p>
      <w:pPr>
        <w:spacing w:before="0" w:after="0"/>
        <w:jc w:val="both"/>
      </w:pPr>
      <w:r>
        <w:rPr>
          <w:b/>
          <w:i/>
        </w:rPr>
        <w:t>b) Content:</w:t>
      </w:r>
    </w:p>
    <w:p>
      <w:pPr>
        <w:spacing w:before="0" w:after="0"/>
        <w:jc w:val="both"/>
      </w:pPr>
      <w:r>
        <w:rPr>
          <w:b/>
          <w:i/>
        </w:rPr>
        <w:t>Pronunciation 1 – Listen and repeat</w:t>
      </w:r>
      <w:r>
        <w:rPr>
          <w:b w:val="0"/>
          <w:i/>
        </w:rPr>
        <w:t xml:space="preserve"> – stress on the first/second syllable</w:t>
      </w:r>
    </w:p>
    <w:p>
      <w:pPr>
        <w:spacing w:before="0" w:after="0"/>
        <w:jc w:val="both"/>
      </w:pPr>
      <w:r>
        <w:rPr>
          <w:b w:val="0"/>
          <w:i w:val="0"/>
        </w:rPr>
        <w:t>- Key / Language focus: Most two-syllable nouns and adjectives → first syllable (singer, common); most verbs → second syllable (perform, decide)</w:t>
      </w:r>
    </w:p>
    <w:p>
      <w:pPr>
        <w:spacing w:before="0" w:after="0"/>
        <w:jc w:val="both"/>
      </w:pPr>
      <w:r>
        <w:rPr>
          <w:b/>
          <w:i/>
        </w:rPr>
        <w:t>Grammar – Remember!</w:t>
      </w:r>
      <w:r>
        <w:rPr>
          <w:b w:val="0"/>
          <w:i/>
        </w:rPr>
        <w:t xml:space="preserve"> – compound sentences; to-infinitives/bare infinitives</w:t>
      </w:r>
    </w:p>
    <w:p>
      <w:pPr>
        <w:spacing w:before="0" w:after="0"/>
        <w:jc w:val="both"/>
      </w:pPr>
      <w:r>
        <w:rPr>
          <w:b w:val="0"/>
          <w:i w:val="0"/>
        </w:rPr>
        <w:t>- Key / Language focus: Compound sentence = two independent clauses + and/or/but/so. Verbs + to-infinitive: decide, expect, plan, want, promise, agree, hope; verbs + bare infinitive: make, let, hear, notice</w:t>
      </w:r>
    </w:p>
    <w:p>
      <w:pPr>
        <w:spacing w:before="0" w:after="0"/>
        <w:jc w:val="both"/>
      </w:pPr>
      <w:r>
        <w:rPr>
          <w:b/>
          <w:i/>
        </w:rPr>
        <w:t>c) Expected outcomes:</w:t>
      </w:r>
    </w:p>
    <w:p>
      <w:pPr>
        <w:spacing w:before="0" w:after="0"/>
        <w:jc w:val="both"/>
      </w:pPr>
      <w:r>
        <w:rPr>
          <w:b w:val="0"/>
          <w:i w:val="0"/>
        </w:rPr>
        <w:t>- Ss complete Pronunciation 1 – Listen and repeat correctly.</w:t>
      </w:r>
    </w:p>
    <w:p>
      <w:pPr>
        <w:spacing w:before="0" w:after="0"/>
        <w:jc w:val="both"/>
      </w:pPr>
      <w:r>
        <w:rPr>
          <w:b w:val="0"/>
          <w:i w:val="0"/>
        </w:rPr>
        <w:t>- Ss complete Grammar – Remember!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1 – Listen and repeat; Grammar – Remember!.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Pronunciation 2 – Mark the stress</w:t>
      </w:r>
      <w:r>
        <w:rPr>
          <w:b w:val="0"/>
          <w:i/>
        </w:rPr>
        <w:t xml:space="preserve"> – 1. famous artist  2. enjoy, friendship  3. latest, received, comments</w:t>
      </w:r>
    </w:p>
    <w:p>
      <w:pPr>
        <w:spacing w:before="0" w:after="0"/>
        <w:jc w:val="both"/>
      </w:pPr>
      <w:r>
        <w:rPr>
          <w:b w:val="0"/>
          <w:i w:val="0"/>
        </w:rPr>
        <w:t>- Key: 'famous 'artist; en'joy 'friendship; 'latest re'ceived 'comments</w:t>
      </w:r>
    </w:p>
    <w:p>
      <w:pPr>
        <w:spacing w:before="0" w:after="0"/>
        <w:jc w:val="both"/>
      </w:pPr>
      <w:r>
        <w:rPr>
          <w:b/>
          <w:i/>
        </w:rPr>
        <w:t>Vocabulary 1–2</w:t>
      </w:r>
      <w:r>
        <w:rPr>
          <w:b w:val="0"/>
          <w:i/>
        </w:rPr>
        <w:t xml:space="preserve"> – match and complete</w:t>
      </w:r>
    </w:p>
    <w:p>
      <w:pPr>
        <w:spacing w:before="0" w:after="0"/>
        <w:jc w:val="both"/>
      </w:pPr>
      <w:r>
        <w:rPr>
          <w:b w:val="0"/>
          <w:i w:val="0"/>
        </w:rPr>
        <w:t>- Key: Match: 1-c  2-d  3-e  4-a  5-b. Complete: 1. talented  2. audience  3. single  4. judge  5. perform</w:t>
      </w:r>
    </w:p>
    <w:p>
      <w:pPr>
        <w:spacing w:before="0" w:after="0"/>
        <w:jc w:val="both"/>
      </w:pPr>
      <w:r>
        <w:rPr>
          <w:b/>
          <w:i/>
        </w:rPr>
        <w:t>Grammar – Compound sentences</w:t>
      </w:r>
      <w:r>
        <w:rPr>
          <w:b w:val="0"/>
          <w:i/>
        </w:rPr>
        <w:t xml:space="preserve"> – make compound sentences</w:t>
      </w:r>
    </w:p>
    <w:p>
      <w:pPr>
        <w:spacing w:before="0" w:after="0"/>
        <w:jc w:val="both"/>
      </w:pPr>
      <w:r>
        <w:rPr>
          <w:b w:val="0"/>
          <w:i w:val="0"/>
        </w:rPr>
        <w:t>- Key: 1. …, and my favourite style…  2. …, but he has a maths exam…  3. …, or you can buy…  4. …, so we stayed at home.</w:t>
      </w:r>
    </w:p>
    <w:p>
      <w:pPr>
        <w:spacing w:before="0" w:after="0"/>
        <w:jc w:val="both"/>
      </w:pPr>
      <w:r>
        <w:rPr>
          <w:b/>
          <w:i/>
        </w:rPr>
        <w:t>Grammar – Infinitives</w:t>
      </w:r>
      <w:r>
        <w:rPr>
          <w:b w:val="0"/>
          <w:i/>
        </w:rPr>
        <w:t xml:space="preserve"> – complete 1–4</w:t>
      </w:r>
    </w:p>
    <w:p>
      <w:pPr>
        <w:spacing w:before="0" w:after="0"/>
        <w:jc w:val="both"/>
      </w:pPr>
      <w:r>
        <w:rPr>
          <w:b w:val="0"/>
          <w:i w:val="0"/>
        </w:rPr>
        <w:t>- Key: 1. to send  2. fall  3. to delay  4. watch</w:t>
      </w:r>
    </w:p>
    <w:p>
      <w:pPr>
        <w:spacing w:before="0" w:after="0"/>
        <w:jc w:val="both"/>
      </w:pPr>
      <w:r>
        <w:rPr>
          <w:b/>
          <w:i/>
        </w:rPr>
        <w:t>c) Expected outcomes:</w:t>
      </w:r>
    </w:p>
    <w:p>
      <w:pPr>
        <w:spacing w:before="0" w:after="0"/>
        <w:jc w:val="both"/>
      </w:pPr>
      <w:r>
        <w:rPr>
          <w:b w:val="0"/>
          <w:i w:val="0"/>
        </w:rPr>
        <w:t>- Ss do Pronunciation 2 – Mark the stress with at least 80% accuracy.</w:t>
      </w:r>
    </w:p>
    <w:p>
      <w:pPr>
        <w:spacing w:before="0" w:after="0"/>
        <w:jc w:val="both"/>
      </w:pPr>
      <w:r>
        <w:rPr>
          <w:b w:val="0"/>
          <w:i w:val="0"/>
        </w:rPr>
        <w:t>- Ss do Vocabulary 1–2 with at least 80% accuracy.</w:t>
      </w:r>
    </w:p>
    <w:p>
      <w:pPr>
        <w:spacing w:before="0" w:after="0"/>
        <w:jc w:val="both"/>
      </w:pPr>
      <w:r>
        <w:rPr>
          <w:b w:val="0"/>
          <w:i w:val="0"/>
        </w:rPr>
        <w:t>- Ss do Grammar – Compound sentences with at least 80% accuracy.</w:t>
      </w:r>
    </w:p>
    <w:p>
      <w:pPr>
        <w:spacing w:before="0" w:after="0"/>
        <w:jc w:val="both"/>
      </w:pPr>
      <w:r>
        <w:rPr>
          <w:b w:val="0"/>
          <w:i w:val="0"/>
        </w:rPr>
        <w:t>- Ss do Grammar – Infinitives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Pronunciation 2 – Mark the stress; Vocabulary 1–2; Grammar – Compound sentences; Grammar – Infinitives.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Music survey</w:t>
      </w:r>
      <w:r>
        <w:rPr>
          <w:b w:val="0"/>
          <w:i/>
        </w:rPr>
        <w:t xml:space="preserve"> – Ss write 3 compound sentences about their music habits and share</w:t>
      </w:r>
    </w:p>
    <w:p>
      <w:pPr>
        <w:spacing w:before="0" w:after="0"/>
        <w:jc w:val="both"/>
      </w:pPr>
      <w:r>
        <w:rPr>
          <w:b/>
          <w:i/>
        </w:rPr>
        <w:t>c) Expected outcomes:</w:t>
      </w:r>
    </w:p>
    <w:p>
      <w:pPr>
        <w:spacing w:before="0" w:after="0"/>
        <w:jc w:val="both"/>
      </w:pPr>
      <w:r>
        <w:rPr>
          <w:b w:val="0"/>
          <w:i w:val="0"/>
        </w:rPr>
        <w:t>- Ss use conjunctions correctly.</w:t>
      </w:r>
    </w:p>
    <w:p>
      <w:pPr>
        <w:spacing w:before="0" w:after="0"/>
        <w:jc w:val="both"/>
      </w:pPr>
      <w:r>
        <w:rPr>
          <w:b/>
          <w:i/>
        </w:rPr>
        <w:t>d) Organisation:</w:t>
      </w:r>
    </w:p>
    <w:p>
      <w:pPr>
        <w:spacing w:before="0" w:after="0"/>
        <w:jc w:val="both"/>
      </w:pPr>
      <w:r>
        <w:rPr>
          <w:b/>
          <w:i/>
        </w:rPr>
        <w:t xml:space="preserve">Step 1 – Task delivery: </w:t>
      </w:r>
      <w:r>
        <w:rPr>
          <w:b w:val="0"/>
          <w:i w:val="0"/>
        </w:rPr>
        <w:t>T explains the task: Music survey.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Workbook exercises.</w:t>
      </w:r>
    </w:p>
    <w:p>
      <w:pPr>
        <w:spacing w:before="80" w:after="80"/>
        <w:jc w:val="center"/>
      </w:pPr>
      <w:r>
        <w:rPr>
          <w:b/>
          <w:i w:val="0"/>
        </w:rPr>
        <w:t>PERIOD 20 – READING – AMERICAN IDOL (SB p.31–32)</w:t>
      </w:r>
    </w:p>
    <w:p>
      <w:pPr>
        <w:spacing w:before="0" w:after="0"/>
        <w:jc w:val="both"/>
      </w:pPr>
      <w:r>
        <w:rPr>
          <w:b/>
          <w:i/>
        </w:rPr>
        <w:t>Aim of the lesson:</w:t>
      </w:r>
      <w:r>
        <w:rPr>
          <w:b w:val="0"/>
          <w:i/>
        </w:rPr>
        <w:t xml:space="preserve"> Ss read for specific information in a text about a famous TV music show.</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Reading – American Idol.</w:t>
      </w:r>
    </w:p>
    <w:p>
      <w:pPr>
        <w:spacing w:before="0" w:after="0"/>
        <w:jc w:val="both"/>
      </w:pPr>
      <w:r>
        <w:rPr>
          <w:b/>
          <w:i/>
        </w:rPr>
        <w:t>b) Content:</w:t>
      </w:r>
    </w:p>
    <w:p>
      <w:pPr>
        <w:spacing w:before="0" w:after="0"/>
        <w:jc w:val="both"/>
      </w:pPr>
      <w:r>
        <w:rPr>
          <w:b w:val="0"/>
          <w:i/>
        </w:rPr>
        <w:t>Pictures: What are these shows? What do you know about them?</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"Pictures"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read about American Idol."</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2 – Match the highlighted words (with meanings).</w:t>
      </w:r>
    </w:p>
    <w:p>
      <w:pPr>
        <w:spacing w:before="0" w:after="0"/>
        <w:jc w:val="both"/>
      </w:pPr>
      <w:r>
        <w:rPr>
          <w:b/>
          <w:i/>
        </w:rPr>
        <w:t>b) Content:</w:t>
      </w:r>
    </w:p>
    <w:p>
      <w:pPr>
        <w:spacing w:before="0" w:after="0"/>
        <w:jc w:val="both"/>
      </w:pPr>
      <w:r>
        <w:rPr>
          <w:b/>
          <w:i/>
        </w:rPr>
        <w:t>Task 2 – Match the highlighted words</w:t>
      </w:r>
      <w:r>
        <w:rPr>
          <w:b w:val="0"/>
          <w:i/>
        </w:rPr>
        <w:t xml:space="preserve"> – with meanings</w:t>
      </w:r>
    </w:p>
    <w:p>
      <w:pPr>
        <w:spacing w:before="0" w:after="0"/>
        <w:jc w:val="both"/>
      </w:pPr>
      <w:r>
        <w:rPr>
          <w:b w:val="0"/>
          <w:i w:val="0"/>
        </w:rPr>
        <w:t>- Key / Language focus: 1-b (series)  2-a (identify with)  3-d (in search of)  4-c (eliminated)</w:t>
      </w:r>
    </w:p>
    <w:p>
      <w:pPr>
        <w:spacing w:before="0" w:after="0"/>
        <w:jc w:val="both"/>
      </w:pPr>
      <w:r>
        <w:rPr>
          <w:b/>
          <w:i/>
        </w:rPr>
        <w:t>c) Expected outcomes:</w:t>
      </w:r>
    </w:p>
    <w:p>
      <w:pPr>
        <w:spacing w:before="0" w:after="0"/>
        <w:jc w:val="both"/>
      </w:pPr>
      <w:r>
        <w:rPr>
          <w:b w:val="0"/>
          <w:i w:val="0"/>
        </w:rPr>
        <w:t>- Ss complete Task 2 – Match the highlighted words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2 – Match the highlighted words.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3 – Choose the best answers</w:t>
      </w:r>
      <w:r>
        <w:rPr>
          <w:b w:val="0"/>
          <w:i/>
        </w:rPr>
        <w:t xml:space="preserve"> – five questions</w:t>
      </w:r>
    </w:p>
    <w:p>
      <w:pPr>
        <w:spacing w:before="0" w:after="0"/>
        <w:jc w:val="both"/>
      </w:pPr>
      <w:r>
        <w:rPr>
          <w:b w:val="0"/>
          <w:i w:val="0"/>
        </w:rPr>
        <w:t>- Key: 1. B  2. C  3. A  4. C  5. C</w:t>
      </w:r>
    </w:p>
    <w:p>
      <w:pPr>
        <w:spacing w:before="0" w:after="0"/>
        <w:jc w:val="both"/>
      </w:pPr>
      <w:r>
        <w:rPr>
          <w:b/>
          <w:i/>
        </w:rPr>
        <w:t>c) Expected outcomes:</w:t>
      </w:r>
    </w:p>
    <w:p>
      <w:pPr>
        <w:spacing w:before="0" w:after="0"/>
        <w:jc w:val="both"/>
      </w:pPr>
      <w:r>
        <w:rPr>
          <w:b w:val="0"/>
          <w:i w:val="0"/>
        </w:rPr>
        <w:t>- Ss do Task 3 – Choose the best answers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3 – Choose the best answers.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4 – Discussion</w:t>
      </w:r>
      <w:r>
        <w:rPr>
          <w:b w:val="0"/>
          <w:i/>
        </w:rPr>
        <w:t xml:space="preserve"> – Would you like to participate in Vietnam Idol? Why (not)?</w:t>
      </w:r>
    </w:p>
    <w:p>
      <w:pPr>
        <w:spacing w:before="0" w:after="0"/>
        <w:jc w:val="both"/>
      </w:pPr>
      <w:r>
        <w:rPr>
          <w:b/>
          <w:i/>
        </w:rPr>
        <w:t>c) Expected outcomes:</w:t>
      </w:r>
    </w:p>
    <w:p>
      <w:pPr>
        <w:spacing w:before="0" w:after="0"/>
        <w:jc w:val="both"/>
      </w:pPr>
      <w:r>
        <w:rPr>
          <w:b w:val="0"/>
          <w:i w:val="0"/>
        </w:rPr>
        <w:t>- Pairs give reasons.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4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Speaking.</w:t>
      </w:r>
    </w:p>
    <w:p>
      <w:pPr>
        <w:spacing w:before="80" w:after="80"/>
        <w:jc w:val="center"/>
      </w:pPr>
      <w:r>
        <w:rPr>
          <w:b/>
          <w:i w:val="0"/>
        </w:rPr>
        <w:t>PERIOD 21 – SPEAKING – A TV MUSIC SHOW (SB p.32)</w:t>
      </w:r>
    </w:p>
    <w:p>
      <w:pPr>
        <w:spacing w:before="0" w:after="0"/>
        <w:jc w:val="both"/>
      </w:pPr>
      <w:r>
        <w:rPr>
          <w:b/>
          <w:i/>
        </w:rPr>
        <w:t>Aim of the lesson:</w:t>
      </w:r>
      <w:r>
        <w:rPr>
          <w:b w:val="0"/>
          <w:i/>
        </w:rPr>
        <w:t xml:space="preserve"> Ss talk about a TV music show.</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Speaking – A TV music show.</w:t>
      </w:r>
    </w:p>
    <w:p>
      <w:pPr>
        <w:spacing w:before="0" w:after="0"/>
        <w:jc w:val="both"/>
      </w:pPr>
      <w:r>
        <w:rPr>
          <w:b/>
          <w:i/>
        </w:rPr>
        <w:t>b) Content:</w:t>
      </w:r>
    </w:p>
    <w:p>
      <w:pPr>
        <w:spacing w:before="0" w:after="0"/>
        <w:jc w:val="both"/>
      </w:pPr>
      <w:r>
        <w:rPr>
          <w:b w:val="0"/>
          <w:i/>
        </w:rPr>
        <w:t>Game show talk: Ss name Vietnamese TV music shows they know</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"Game show talk"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design our own music show."</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Complete the notes (about 'I know your face').</w:t>
      </w:r>
    </w:p>
    <w:p>
      <w:pPr>
        <w:spacing w:before="0" w:after="0"/>
        <w:jc w:val="both"/>
      </w:pPr>
      <w:r>
        <w:rPr>
          <w:b/>
          <w:i/>
        </w:rPr>
        <w:t>b) Content:</w:t>
      </w:r>
    </w:p>
    <w:p>
      <w:pPr>
        <w:spacing w:before="0" w:after="0"/>
        <w:jc w:val="both"/>
      </w:pPr>
      <w:r>
        <w:rPr>
          <w:b/>
          <w:i/>
        </w:rPr>
        <w:t>Task 1 – Complete the notes</w:t>
      </w:r>
      <w:r>
        <w:rPr>
          <w:b w:val="0"/>
          <w:i/>
        </w:rPr>
        <w:t xml:space="preserve"> – about 'I know your face'</w:t>
      </w:r>
    </w:p>
    <w:p>
      <w:pPr>
        <w:spacing w:before="0" w:after="0"/>
        <w:jc w:val="both"/>
      </w:pPr>
      <w:r>
        <w:rPr>
          <w:b w:val="0"/>
          <w:i w:val="0"/>
        </w:rPr>
        <w:t>- Key / Language focus: 2. two main judges and a guest artist  3. six  4. dress up and perform as famous artists in a live show  5. the highest scores and TV audience votes  6. a cash prize</w:t>
      </w:r>
    </w:p>
    <w:p>
      <w:pPr>
        <w:spacing w:before="0" w:after="0"/>
        <w:jc w:val="both"/>
      </w:pPr>
      <w:r>
        <w:rPr>
          <w:b/>
          <w:i/>
        </w:rPr>
        <w:t>c) Expected outcomes:</w:t>
      </w:r>
    </w:p>
    <w:p>
      <w:pPr>
        <w:spacing w:before="0" w:after="0"/>
        <w:jc w:val="both"/>
      </w:pPr>
      <w:r>
        <w:rPr>
          <w:b w:val="0"/>
          <w:i w:val="0"/>
        </w:rPr>
        <w:t>- Ss complete Task 1 – Complete the notes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Complete the notes.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Make up a new show</w:t>
      </w:r>
      <w:r>
        <w:rPr>
          <w:b w:val="0"/>
          <w:i/>
        </w:rPr>
        <w:t xml:space="preserve"> – groups use the points in Task 1</w:t>
      </w:r>
    </w:p>
    <w:p>
      <w:pPr>
        <w:spacing w:before="0" w:after="0"/>
        <w:jc w:val="both"/>
      </w:pPr>
      <w:r>
        <w:rPr>
          <w:b w:val="0"/>
          <w:i w:val="0"/>
        </w:rPr>
        <w:t>- Key: Name, judges, number of participants, what they do, how to win, prizes</w:t>
      </w:r>
    </w:p>
    <w:p>
      <w:pPr>
        <w:spacing w:before="0" w:after="0"/>
        <w:jc w:val="both"/>
      </w:pPr>
      <w:r>
        <w:rPr>
          <w:b/>
          <w:i/>
        </w:rPr>
        <w:t>c) Expected outcomes:</w:t>
      </w:r>
    </w:p>
    <w:p>
      <w:pPr>
        <w:spacing w:before="0" w:after="0"/>
        <w:jc w:val="both"/>
      </w:pPr>
      <w:r>
        <w:rPr>
          <w:b w:val="0"/>
          <w:i w:val="0"/>
        </w:rPr>
        <w:t>- Ss do Task 2 – Make up a new show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Make up a new show.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3 – Present and vote</w:t>
      </w:r>
      <w:r>
        <w:rPr>
          <w:b w:val="0"/>
          <w:i/>
        </w:rPr>
        <w:t xml:space="preserve"> – present your show; class votes for the best one</w:t>
      </w:r>
    </w:p>
    <w:p>
      <w:pPr>
        <w:spacing w:before="0" w:after="0"/>
        <w:jc w:val="both"/>
      </w:pPr>
      <w:r>
        <w:rPr>
          <w:b/>
          <w:i/>
        </w:rPr>
        <w:t>c) Expected outcomes:</w:t>
      </w:r>
    </w:p>
    <w:p>
      <w:pPr>
        <w:spacing w:before="0" w:after="0"/>
        <w:jc w:val="both"/>
      </w:pPr>
      <w:r>
        <w:rPr>
          <w:b w:val="0"/>
          <w:i w:val="0"/>
        </w:rPr>
        <w:t>- Groups use: We came up with an idea about…; In our show, there will be…</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3 – Present and vote.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Write a description of your show (80 words).</w:t>
      </w:r>
    </w:p>
    <w:p>
      <w:pPr>
        <w:spacing w:before="80" w:after="80"/>
        <w:jc w:val="center"/>
      </w:pPr>
      <w:r>
        <w:rPr>
          <w:b/>
          <w:i w:val="0"/>
        </w:rPr>
        <w:t>PERIOD 22 – LISTENING – ENJOYING MUSIC (SB p.33)</w:t>
      </w:r>
    </w:p>
    <w:p>
      <w:pPr>
        <w:spacing w:before="0" w:after="0"/>
        <w:jc w:val="both"/>
      </w:pPr>
      <w:r>
        <w:rPr>
          <w:b/>
          <w:i/>
        </w:rPr>
        <w:t>Aim of the lesson:</w:t>
      </w:r>
      <w:r>
        <w:rPr>
          <w:b w:val="0"/>
          <w:i/>
        </w:rPr>
        <w:t xml:space="preserve"> Ss listen for gist and specific information in an interview about a music festival.</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Listening – Enjoying music.</w:t>
      </w:r>
    </w:p>
    <w:p>
      <w:pPr>
        <w:spacing w:before="0" w:after="0"/>
        <w:jc w:val="both"/>
      </w:pPr>
      <w:r>
        <w:rPr>
          <w:b/>
          <w:i/>
        </w:rPr>
        <w:t>b) Content:</w:t>
      </w:r>
    </w:p>
    <w:p>
      <w:pPr>
        <w:spacing w:before="0" w:after="0"/>
        <w:jc w:val="both"/>
      </w:pPr>
      <w:r>
        <w:rPr>
          <w:b w:val="0"/>
          <w:i/>
        </w:rPr>
        <w:t>Picture talk: What kind of event is it? Where does it usually take place?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"Picture talk"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an interview about an international youth music festival."</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Prediction (answer the questions).</w:t>
      </w:r>
    </w:p>
    <w:p>
      <w:pPr>
        <w:spacing w:before="0" w:after="0"/>
        <w:jc w:val="both"/>
      </w:pPr>
      <w:r>
        <w:rPr>
          <w:b/>
          <w:i/>
        </w:rPr>
        <w:t>b) Content:</w:t>
      </w:r>
    </w:p>
    <w:p>
      <w:pPr>
        <w:spacing w:before="0" w:after="0"/>
        <w:jc w:val="both"/>
      </w:pPr>
      <w:r>
        <w:rPr>
          <w:b/>
          <w:i/>
        </w:rPr>
        <w:t>Task 1 – Prediction</w:t>
      </w:r>
      <w:r>
        <w:rPr>
          <w:b w:val="0"/>
          <w:i/>
        </w:rPr>
        <w:t xml:space="preserve"> – answer the questions</w:t>
      </w:r>
    </w:p>
    <w:p>
      <w:pPr>
        <w:spacing w:before="0" w:after="0"/>
        <w:jc w:val="both"/>
      </w:pPr>
      <w:r>
        <w:rPr>
          <w:b w:val="0"/>
          <w:i w:val="0"/>
        </w:rPr>
        <w:t>- Key / Language focus: A music festival; outdoors, on the beach or in a park.</w:t>
      </w:r>
    </w:p>
    <w:p>
      <w:pPr>
        <w:spacing w:before="0" w:after="0"/>
        <w:jc w:val="both"/>
      </w:pPr>
      <w:r>
        <w:rPr>
          <w:b/>
          <w:i/>
        </w:rPr>
        <w:t>c) Expected outcomes:</w:t>
      </w:r>
    </w:p>
    <w:p>
      <w:pPr>
        <w:spacing w:before="0" w:after="0"/>
        <w:jc w:val="both"/>
      </w:pPr>
      <w:r>
        <w:rPr>
          <w:b w:val="0"/>
          <w:i w:val="0"/>
        </w:rPr>
        <w:t>- Ss complete Task 1 – Prediction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Prediction.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Tick the information</w:t>
      </w:r>
      <w:r>
        <w:rPr>
          <w:b w:val="0"/>
          <w:i/>
        </w:rPr>
        <w:t xml:space="preserve"> – listen and tick</w:t>
      </w:r>
    </w:p>
    <w:p>
      <w:pPr>
        <w:spacing w:before="0" w:after="0"/>
        <w:jc w:val="both"/>
      </w:pPr>
      <w:r>
        <w:rPr>
          <w:b w:val="0"/>
          <w:i w:val="0"/>
        </w:rPr>
        <w:t>- Key: audio key – see the Teacher's Book/audio script</w:t>
      </w:r>
    </w:p>
    <w:p>
      <w:pPr>
        <w:spacing w:before="0" w:after="0"/>
        <w:jc w:val="both"/>
      </w:pPr>
      <w:r>
        <w:rPr>
          <w:b/>
          <w:i/>
        </w:rPr>
        <w:t>Task 3 – True/False</w:t>
      </w:r>
      <w:r>
        <w:rPr>
          <w:b w:val="0"/>
          <w:i/>
        </w:rPr>
        <w:t xml:space="preserve"> – listen again</w:t>
      </w:r>
    </w:p>
    <w:p>
      <w:pPr>
        <w:spacing w:before="0" w:after="0"/>
        <w:jc w:val="both"/>
      </w:pPr>
      <w:r>
        <w:rPr>
          <w:b w:val="0"/>
          <w:i w:val="0"/>
        </w:rPr>
        <w:t>- Key: audio key – see the Teacher's Book/audio script</w:t>
      </w:r>
    </w:p>
    <w:p>
      <w:pPr>
        <w:spacing w:before="0" w:after="0"/>
        <w:jc w:val="both"/>
      </w:pPr>
      <w:r>
        <w:rPr>
          <w:b/>
          <w:i/>
        </w:rPr>
        <w:t>c) Expected outcomes:</w:t>
      </w:r>
    </w:p>
    <w:p>
      <w:pPr>
        <w:spacing w:before="0" w:after="0"/>
        <w:jc w:val="both"/>
      </w:pPr>
      <w:r>
        <w:rPr>
          <w:b w:val="0"/>
          <w:i w:val="0"/>
        </w:rPr>
        <w:t>- Ss do Task 2 – Tick the information with at least 80% accuracy.</w:t>
      </w:r>
    </w:p>
    <w:p>
      <w:pPr>
        <w:spacing w:before="0" w:after="0"/>
        <w:jc w:val="both"/>
      </w:pPr>
      <w:r>
        <w:rPr>
          <w:b w:val="0"/>
          <w:i w:val="0"/>
        </w:rPr>
        <w:t>- Ss do Task 3 – True/False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Tick the information; Task 3 – True/False.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4 – Discussion</w:t>
      </w:r>
      <w:r>
        <w:rPr>
          <w:b w:val="0"/>
          <w:i/>
        </w:rPr>
        <w:t xml:space="preserve"> – Do you want to go to a music festival? Why (not)?</w:t>
      </w:r>
    </w:p>
    <w:p>
      <w:pPr>
        <w:spacing w:before="0" w:after="0"/>
        <w:jc w:val="both"/>
      </w:pPr>
      <w:r>
        <w:rPr>
          <w:b/>
          <w:i/>
        </w:rPr>
        <w:t>c) Expected outcomes:</w:t>
      </w:r>
    </w:p>
    <w:p>
      <w:pPr>
        <w:spacing w:before="0" w:after="0"/>
        <w:jc w:val="both"/>
      </w:pPr>
      <w:r>
        <w:rPr>
          <w:b w:val="0"/>
          <w:i w:val="0"/>
        </w:rPr>
        <w:t>- Groups share reasons.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4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Writing.</w:t>
      </w:r>
    </w:p>
    <w:p>
      <w:pPr>
        <w:spacing w:before="80" w:after="80"/>
        <w:jc w:val="center"/>
      </w:pPr>
      <w:r>
        <w:rPr>
          <w:b/>
          <w:i w:val="0"/>
        </w:rPr>
        <w:t>PERIOD 23 – WRITING – A BLOG ABOUT A MUSIC EVENT (SB p.33–34)</w:t>
      </w:r>
    </w:p>
    <w:p>
      <w:pPr>
        <w:spacing w:before="0" w:after="0"/>
        <w:jc w:val="both"/>
      </w:pPr>
      <w:r>
        <w:rPr>
          <w:b/>
          <w:i/>
        </w:rPr>
        <w:t>Aim of the lesson:</w:t>
      </w:r>
      <w:r>
        <w:rPr>
          <w:b w:val="0"/>
          <w:i/>
        </w:rPr>
        <w:t xml:space="preserve"> Ss write a blog about an experience at a music event.</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Writing – A blog about a music event.</w:t>
      </w:r>
    </w:p>
    <w:p>
      <w:pPr>
        <w:spacing w:before="0" w:after="0"/>
        <w:jc w:val="both"/>
      </w:pPr>
      <w:r>
        <w:rPr>
          <w:b/>
          <w:i/>
        </w:rPr>
        <w:t>b) Content:</w:t>
      </w:r>
    </w:p>
    <w:p>
      <w:pPr>
        <w:spacing w:before="0" w:after="0"/>
        <w:jc w:val="both"/>
      </w:pPr>
      <w:r>
        <w:rPr>
          <w:b w:val="0"/>
          <w:i/>
        </w:rPr>
        <w:t>Brainstorm: words to describe a concert</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"Brainstorm"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read Ann's blog."</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Ann's notes (read the blog and complete the notes).</w:t>
      </w:r>
    </w:p>
    <w:p>
      <w:pPr>
        <w:spacing w:before="0" w:after="0"/>
        <w:jc w:val="both"/>
      </w:pPr>
      <w:r>
        <w:rPr>
          <w:b/>
          <w:i/>
        </w:rPr>
        <w:t>b) Content:</w:t>
      </w:r>
    </w:p>
    <w:p>
      <w:pPr>
        <w:spacing w:before="0" w:after="0"/>
        <w:jc w:val="both"/>
      </w:pPr>
      <w:r>
        <w:rPr>
          <w:b/>
          <w:i/>
        </w:rPr>
        <w:t>Task 1 – Ann's notes</w:t>
      </w:r>
      <w:r>
        <w:rPr>
          <w:b w:val="0"/>
          <w:i/>
        </w:rPr>
        <w:t xml:space="preserve"> – read the blog and complete the notes</w:t>
      </w:r>
    </w:p>
    <w:p>
      <w:pPr>
        <w:spacing w:before="0" w:after="0"/>
        <w:jc w:val="both"/>
      </w:pPr>
      <w:r>
        <w:rPr>
          <w:b w:val="0"/>
          <w:i w:val="0"/>
        </w:rPr>
        <w:t>- Key / Language focus: When: last Saturday; Where: in a big country park; Who with: some friends; Atmosphere: exciting, party atmosphere; What we did: saw idols perform, listened to greatest hits, tasted food; How we felt: excited</w:t>
      </w:r>
    </w:p>
    <w:p>
      <w:pPr>
        <w:spacing w:before="0" w:after="0"/>
        <w:jc w:val="both"/>
      </w:pPr>
      <w:r>
        <w:rPr>
          <w:b/>
          <w:i/>
        </w:rPr>
        <w:t>c) Expected outcomes:</w:t>
      </w:r>
    </w:p>
    <w:p>
      <w:pPr>
        <w:spacing w:before="0" w:after="0"/>
        <w:jc w:val="both"/>
      </w:pPr>
      <w:r>
        <w:rPr>
          <w:b w:val="0"/>
          <w:i w:val="0"/>
        </w:rPr>
        <w:t>- Ss complete Task 1 – Ann's notes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Ann's notes.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Classify words</w:t>
      </w:r>
      <w:r>
        <w:rPr>
          <w:b w:val="0"/>
          <w:i/>
        </w:rPr>
        <w:t xml:space="preserve"> – location / atmosphere / activities / feeling</w:t>
      </w:r>
    </w:p>
    <w:p>
      <w:pPr>
        <w:spacing w:before="0" w:after="0"/>
        <w:jc w:val="both"/>
      </w:pPr>
      <w:r>
        <w:rPr>
          <w:b w:val="0"/>
          <w:i w:val="0"/>
        </w:rPr>
        <w:t>- Key: Location: stadium, beach; Atmosphere: amazing, friendly, wonderful, fun, relaxed; Activities: watch fireworks, play games, take photos, see art exhibitions, play musical instruments; Feeling: excited, relaxed, amazing</w:t>
      </w:r>
    </w:p>
    <w:p>
      <w:pPr>
        <w:spacing w:before="0" w:after="0"/>
        <w:jc w:val="both"/>
      </w:pPr>
      <w:r>
        <w:rPr>
          <w:b/>
          <w:i/>
        </w:rPr>
        <w:t>c) Expected outcomes:</w:t>
      </w:r>
    </w:p>
    <w:p>
      <w:pPr>
        <w:spacing w:before="0" w:after="0"/>
        <w:jc w:val="both"/>
      </w:pPr>
      <w:r>
        <w:rPr>
          <w:b w:val="0"/>
          <w:i w:val="0"/>
        </w:rPr>
        <w:t>- Ss do Task 2 – Classify words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Classify words.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3 – Write a blog</w:t>
      </w:r>
      <w:r>
        <w:rPr>
          <w:b w:val="0"/>
          <w:i/>
        </w:rPr>
        <w:t xml:space="preserve"> – about 120 words about a music event you went to</w:t>
      </w:r>
    </w:p>
    <w:p>
      <w:pPr>
        <w:spacing w:before="0" w:after="0"/>
        <w:jc w:val="both"/>
      </w:pPr>
      <w:r>
        <w:rPr>
          <w:b/>
          <w:i/>
        </w:rPr>
        <w:t>c) Expected outcomes:</w:t>
      </w:r>
    </w:p>
    <w:p>
      <w:pPr>
        <w:spacing w:before="0" w:after="0"/>
        <w:jc w:val="both"/>
      </w:pPr>
      <w:r>
        <w:rPr>
          <w:b w:val="0"/>
          <w:i w:val="0"/>
        </w:rPr>
        <w:t>- Ss write a blog with all the notes in Task 1.</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3 – Write a blog.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Post your blog on the class Padlet.</w:t>
      </w:r>
    </w:p>
    <w:p>
      <w:pPr>
        <w:spacing w:before="80" w:after="80"/>
        <w:jc w:val="center"/>
      </w:pPr>
      <w:r>
        <w:rPr>
          <w:b/>
          <w:i w:val="0"/>
        </w:rPr>
        <w:t>PERIOD 24 – COMMUNICATION AND CULTURE (SB p.34–35)</w:t>
      </w:r>
    </w:p>
    <w:p>
      <w:pPr>
        <w:spacing w:before="0" w:after="0"/>
        <w:jc w:val="both"/>
      </w:pPr>
      <w:r>
        <w:rPr>
          <w:b/>
          <w:i/>
        </w:rPr>
        <w:t>Aim of the lesson:</w:t>
      </w:r>
      <w:r>
        <w:rPr>
          <w:b w:val="0"/>
          <w:i/>
        </w:rPr>
        <w:t xml:space="preserve"> Ss make and respond to suggestions; learn about chau van singing.</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Communication and Culture.</w:t>
      </w:r>
    </w:p>
    <w:p>
      <w:pPr>
        <w:spacing w:before="0" w:after="0"/>
        <w:jc w:val="both"/>
      </w:pPr>
      <w:r>
        <w:rPr>
          <w:b/>
          <w:i/>
        </w:rPr>
        <w:t>b) Content:</w:t>
      </w:r>
    </w:p>
    <w:p>
      <w:pPr>
        <w:spacing w:before="0" w:after="0"/>
        <w:jc w:val="both"/>
      </w:pPr>
      <w:r>
        <w:rPr>
          <w:b w:val="0"/>
          <w:i/>
        </w:rPr>
        <w:t>Weekend plans: Ss suggest weekend activities quickly</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"Weekend plans"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"How do we make and respond to suggestions?"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Everyday English 1 (complete the conversation).</w:t>
      </w:r>
    </w:p>
    <w:p>
      <w:pPr>
        <w:spacing w:before="0" w:after="0"/>
        <w:jc w:val="both"/>
      </w:pPr>
      <w:r>
        <w:rPr>
          <w:b/>
          <w:i/>
        </w:rPr>
        <w:t>b) Content:</w:t>
      </w:r>
    </w:p>
    <w:p>
      <w:pPr>
        <w:spacing w:before="0" w:after="0"/>
        <w:jc w:val="both"/>
      </w:pPr>
      <w:r>
        <w:rPr>
          <w:b/>
          <w:i/>
        </w:rPr>
        <w:t>Everyday English 1</w:t>
      </w:r>
      <w:r>
        <w:rPr>
          <w:b w:val="0"/>
          <w:i/>
        </w:rPr>
        <w:t xml:space="preserve"> – complete the conversation</w:t>
      </w:r>
    </w:p>
    <w:p>
      <w:pPr>
        <w:spacing w:before="0" w:after="0"/>
        <w:jc w:val="both"/>
      </w:pPr>
      <w:r>
        <w:rPr>
          <w:b w:val="0"/>
          <w:i w:val="0"/>
        </w:rPr>
        <w:t>- Key / Language focus: (1) C – Shall  (2) B – I'd love to  (3) A – How about  (4) D – Let's</w:t>
      </w:r>
    </w:p>
    <w:p>
      <w:pPr>
        <w:spacing w:before="0" w:after="0"/>
        <w:jc w:val="both"/>
      </w:pPr>
      <w:r>
        <w:rPr>
          <w:b/>
          <w:i/>
        </w:rPr>
        <w:t>c) Expected outcomes:</w:t>
      </w:r>
    </w:p>
    <w:p>
      <w:pPr>
        <w:spacing w:before="0" w:after="0"/>
        <w:jc w:val="both"/>
      </w:pPr>
      <w:r>
        <w:rPr>
          <w:b w:val="0"/>
          <w:i w:val="0"/>
        </w:rPr>
        <w:t>- Ss complete Everyday English 1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Everyday English 1.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Everyday English 2</w:t>
      </w:r>
      <w:r>
        <w:rPr>
          <w:b w:val="0"/>
          <w:i/>
        </w:rPr>
        <w:t xml:space="preserve"> – pairs make similar conversations</w:t>
      </w:r>
    </w:p>
    <w:p>
      <w:pPr>
        <w:spacing w:before="0" w:after="0"/>
        <w:jc w:val="both"/>
      </w:pPr>
      <w:r>
        <w:rPr>
          <w:b w:val="0"/>
          <w:i w:val="0"/>
        </w:rPr>
        <w:t>- Key: Shall we…? Why don't we…? How about…? / Yes, I'd love to… / I don't feel like it.</w:t>
      </w:r>
    </w:p>
    <w:p>
      <w:pPr>
        <w:spacing w:before="0" w:after="0"/>
        <w:jc w:val="both"/>
      </w:pPr>
      <w:r>
        <w:rPr>
          <w:b/>
          <w:i/>
        </w:rPr>
        <w:t>Culture 1 – Chau van singing</w:t>
      </w:r>
      <w:r>
        <w:rPr>
          <w:b w:val="0"/>
          <w:i/>
        </w:rPr>
        <w:t xml:space="preserve"> – read and complete the mind map</w:t>
      </w:r>
    </w:p>
    <w:p>
      <w:pPr>
        <w:spacing w:before="0" w:after="0"/>
        <w:jc w:val="both"/>
      </w:pPr>
      <w:r>
        <w:rPr>
          <w:b w:val="0"/>
          <w:i w:val="0"/>
        </w:rPr>
        <w:t>- Key: Origin: around the 16th century, Northern Delta; Types: hat tho, hat hau; Instruments: moon-shaped lute, bamboo clappers, drum, gong; Costumes: clothes, hats, belts</w:t>
      </w:r>
    </w:p>
    <w:p>
      <w:pPr>
        <w:spacing w:before="0" w:after="0"/>
        <w:jc w:val="both"/>
      </w:pPr>
      <w:r>
        <w:rPr>
          <w:b/>
          <w:i/>
        </w:rPr>
        <w:t>c) Expected outcomes:</w:t>
      </w:r>
    </w:p>
    <w:p>
      <w:pPr>
        <w:spacing w:before="0" w:after="0"/>
        <w:jc w:val="both"/>
      </w:pPr>
      <w:r>
        <w:rPr>
          <w:b w:val="0"/>
          <w:i w:val="0"/>
        </w:rPr>
        <w:t>- Ss do Everyday English 2 with at least 80% accuracy.</w:t>
      </w:r>
    </w:p>
    <w:p>
      <w:pPr>
        <w:spacing w:before="0" w:after="0"/>
        <w:jc w:val="both"/>
      </w:pPr>
      <w:r>
        <w:rPr>
          <w:b w:val="0"/>
          <w:i w:val="0"/>
        </w:rPr>
        <w:t>- Ss do Culture 1 – Chau van singing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Everyday English 2; Culture 1 – Chau van singing.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Culture 2</w:t>
      </w:r>
      <w:r>
        <w:rPr>
          <w:b w:val="0"/>
          <w:i/>
        </w:rPr>
        <w:t xml:space="preserve"> – tell your partner what you find most interesting about chau van singing</w:t>
      </w:r>
    </w:p>
    <w:p>
      <w:pPr>
        <w:spacing w:before="0" w:after="0"/>
        <w:jc w:val="both"/>
      </w:pPr>
      <w:r>
        <w:rPr>
          <w:b/>
          <w:i/>
        </w:rPr>
        <w:t>c) Expected outcomes:</w:t>
      </w:r>
    </w:p>
    <w:p>
      <w:pPr>
        <w:spacing w:before="0" w:after="0"/>
        <w:jc w:val="both"/>
      </w:pPr>
      <w:r>
        <w:rPr>
          <w:b w:val="0"/>
          <w:i w:val="0"/>
        </w:rPr>
        <w:t>- Pairs share opinions.</w:t>
      </w:r>
    </w:p>
    <w:p>
      <w:pPr>
        <w:spacing w:before="0" w:after="0"/>
        <w:jc w:val="both"/>
      </w:pPr>
      <w:r>
        <w:rPr>
          <w:b/>
          <w:i/>
        </w:rPr>
        <w:t>d) Organisation:</w:t>
      </w:r>
    </w:p>
    <w:p>
      <w:pPr>
        <w:spacing w:before="0" w:after="0"/>
        <w:jc w:val="both"/>
      </w:pPr>
      <w:r>
        <w:rPr>
          <w:b/>
          <w:i/>
        </w:rPr>
        <w:t xml:space="preserve">Step 1 – Task delivery: </w:t>
      </w:r>
      <w:r>
        <w:rPr>
          <w:b w:val="0"/>
          <w:i w:val="0"/>
        </w:rPr>
        <w:t>T explains the task: Culture 2.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Looking back &amp; Project.</w:t>
      </w:r>
    </w:p>
    <w:p>
      <w:pPr>
        <w:spacing w:before="80" w:after="80"/>
        <w:jc w:val="center"/>
      </w:pPr>
      <w:r>
        <w:rPr>
          <w:b/>
          <w:i w:val="0"/>
        </w:rPr>
        <w:t>PERIOD 25 – LOOKING BACK AND PROJECT (SB p.36–37)</w:t>
      </w:r>
    </w:p>
    <w:p>
      <w:pPr>
        <w:spacing w:before="0" w:after="0"/>
        <w:jc w:val="both"/>
      </w:pPr>
      <w:r>
        <w:rPr>
          <w:b/>
          <w:i/>
        </w:rPr>
        <w:t>Aim of the lesson:</w:t>
      </w:r>
      <w:r>
        <w:rPr>
          <w:b w:val="0"/>
          <w:i/>
        </w:rPr>
        <w:t xml:space="preserve"> Ss revise the unit and present a project on traditional music.</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Looking back and Project.</w:t>
      </w:r>
    </w:p>
    <w:p>
      <w:pPr>
        <w:spacing w:before="0" w:after="0"/>
        <w:jc w:val="both"/>
      </w:pPr>
      <w:r>
        <w:rPr>
          <w:b/>
          <w:i/>
        </w:rPr>
        <w:t>b) Content:</w:t>
      </w:r>
    </w:p>
    <w:p>
      <w:pPr>
        <w:spacing w:before="0" w:after="0"/>
        <w:jc w:val="both"/>
      </w:pPr>
      <w:r>
        <w:rPr>
          <w:b w:val="0"/>
          <w:i/>
        </w:rPr>
        <w:t>Music quiz: 5 quick questions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"Music quiz"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look back at Unit 3."</w:t>
      </w:r>
    </w:p>
    <w:p>
      <w:pPr>
        <w:spacing w:before="0" w:after="0"/>
        <w:jc w:val="both"/>
      </w:pPr>
      <w:r>
        <w:rPr>
          <w:b/>
          <w:i/>
        </w:rPr>
        <w:t>Activity 2: Knowledge formation (10 minutes)</w:t>
      </w:r>
    </w:p>
    <w:p>
      <w:pPr>
        <w:spacing w:before="0" w:after="0"/>
        <w:jc w:val="both"/>
      </w:pPr>
      <w:r>
        <w:rPr>
          <w:b/>
          <w:i/>
        </w:rPr>
        <w:t>a) Objectives:</w:t>
      </w:r>
    </w:p>
    <w:p>
      <w:pPr>
        <w:spacing w:before="0" w:after="0"/>
        <w:jc w:val="both"/>
      </w:pPr>
      <w:r>
        <w:rPr>
          <w:b w:val="0"/>
          <w:i w:val="0"/>
        </w:rPr>
        <w:t>- To present and check: Pronunciation (mark the stress).</w:t>
      </w:r>
    </w:p>
    <w:p>
      <w:pPr>
        <w:spacing w:before="0" w:after="0"/>
        <w:jc w:val="both"/>
      </w:pPr>
      <w:r>
        <w:rPr>
          <w:b/>
          <w:i/>
        </w:rPr>
        <w:t>b) Content:</w:t>
      </w:r>
    </w:p>
    <w:p>
      <w:pPr>
        <w:spacing w:before="0" w:after="0"/>
        <w:jc w:val="both"/>
      </w:pPr>
      <w:r>
        <w:rPr>
          <w:b/>
          <w:i/>
        </w:rPr>
        <w:t>Pronunciation</w:t>
      </w:r>
      <w:r>
        <w:rPr>
          <w:b w:val="0"/>
          <w:i/>
        </w:rPr>
        <w:t xml:space="preserve"> – mark the stress</w:t>
      </w:r>
    </w:p>
    <w:p>
      <w:pPr>
        <w:spacing w:before="0" w:after="0"/>
        <w:jc w:val="both"/>
      </w:pPr>
      <w:r>
        <w:rPr>
          <w:b w:val="0"/>
          <w:i w:val="0"/>
        </w:rPr>
        <w:t>- Key / Language focus: per'form, 'concert, 'final, 'singer, 'famous, en'joy</w:t>
      </w:r>
    </w:p>
    <w:p>
      <w:pPr>
        <w:spacing w:before="0" w:after="0"/>
        <w:jc w:val="both"/>
      </w:pPr>
      <w:r>
        <w:rPr>
          <w:b/>
          <w:i/>
        </w:rPr>
        <w:t>c) Expected outcomes:</w:t>
      </w:r>
    </w:p>
    <w:p>
      <w:pPr>
        <w:spacing w:before="0" w:after="0"/>
        <w:jc w:val="both"/>
      </w:pPr>
      <w:r>
        <w:rPr>
          <w:b w:val="0"/>
          <w:i w:val="0"/>
        </w:rPr>
        <w:t>- Ss complete Pronunciation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(15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Vocabulary</w:t>
      </w:r>
      <w:r>
        <w:rPr>
          <w:b w:val="0"/>
          <w:i/>
        </w:rPr>
        <w:t xml:space="preserve"> – complete the text</w:t>
      </w:r>
    </w:p>
    <w:p>
      <w:pPr>
        <w:spacing w:before="0" w:after="0"/>
        <w:jc w:val="both"/>
      </w:pPr>
      <w:r>
        <w:rPr>
          <w:b w:val="0"/>
          <w:i w:val="0"/>
        </w:rPr>
        <w:t>- Key: (1) music  (2) fans  (3) artists  (4) instrument  (5) concerts</w:t>
      </w:r>
    </w:p>
    <w:p>
      <w:pPr>
        <w:spacing w:before="0" w:after="0"/>
        <w:jc w:val="both"/>
      </w:pPr>
      <w:r>
        <w:rPr>
          <w:b/>
          <w:i/>
        </w:rPr>
        <w:t>Grammar 1–2</w:t>
      </w:r>
      <w:r>
        <w:rPr>
          <w:b w:val="0"/>
          <w:i/>
        </w:rPr>
        <w:t xml:space="preserve"> – match; find and correct mistakes</w:t>
      </w:r>
    </w:p>
    <w:p>
      <w:pPr>
        <w:spacing w:before="0" w:after="0"/>
        <w:jc w:val="both"/>
      </w:pPr>
      <w:r>
        <w:rPr>
          <w:b w:val="0"/>
          <w:i w:val="0"/>
        </w:rPr>
        <w:t>- Key: 1-c  2-d  3-a  4-b; 1. attend → to attend  2. to go → go  3. agree buy → agree to buy  4. made her to sing → made her sing</w:t>
      </w:r>
    </w:p>
    <w:p>
      <w:pPr>
        <w:spacing w:before="0" w:after="0"/>
        <w:jc w:val="both"/>
      </w:pPr>
      <w:r>
        <w:rPr>
          <w:b/>
          <w:i/>
        </w:rPr>
        <w:t>c) Expected outcomes:</w:t>
      </w:r>
    </w:p>
    <w:p>
      <w:pPr>
        <w:spacing w:before="0" w:after="0"/>
        <w:jc w:val="both"/>
      </w:pPr>
      <w:r>
        <w:rPr>
          <w:b w:val="0"/>
          <w:i w:val="0"/>
        </w:rPr>
        <w:t>- Ss do Vocabulary with at least 80% accuracy.</w:t>
      </w:r>
    </w:p>
    <w:p>
      <w:pPr>
        <w:spacing w:before="0" w:after="0"/>
        <w:jc w:val="both"/>
      </w:pPr>
      <w:r>
        <w:rPr>
          <w:b w:val="0"/>
          <w:i w:val="0"/>
        </w:rPr>
        <w:t>- Ss do Grammar 1–2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Vocabulary; Grammar 1–2.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(15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Project – Traditional music</w:t>
      </w:r>
      <w:r>
        <w:rPr>
          <w:b w:val="0"/>
          <w:i/>
        </w:rPr>
        <w:t xml:space="preserve"> – groups present a form of traditional music (when/where it started, instruments, types, performers, costumes)</w:t>
      </w:r>
    </w:p>
    <w:p>
      <w:pPr>
        <w:spacing w:before="0" w:after="0"/>
        <w:jc w:val="both"/>
      </w:pPr>
      <w:r>
        <w:rPr>
          <w:b/>
          <w:i/>
        </w:rPr>
        <w:t>c) Expected outcomes:</w:t>
      </w:r>
    </w:p>
    <w:p>
      <w:pPr>
        <w:spacing w:before="0" w:after="0"/>
        <w:jc w:val="both"/>
      </w:pPr>
      <w:r>
        <w:rPr>
          <w:b w:val="0"/>
          <w:i w:val="0"/>
        </w:rPr>
        <w:t>- 3-minute presentation, peer assessment.</w:t>
      </w:r>
    </w:p>
    <w:p>
      <w:pPr>
        <w:spacing w:before="0" w:after="0"/>
        <w:jc w:val="both"/>
      </w:pPr>
      <w:r>
        <w:rPr>
          <w:b/>
          <w:i/>
        </w:rPr>
        <w:t>d) Organisation:</w:t>
      </w:r>
    </w:p>
    <w:p>
      <w:pPr>
        <w:spacing w:before="0" w:after="0"/>
        <w:jc w:val="both"/>
      </w:pPr>
      <w:r>
        <w:rPr>
          <w:b/>
          <w:i/>
        </w:rPr>
        <w:t xml:space="preserve">Step 1 – Task delivery: </w:t>
      </w:r>
      <w:r>
        <w:rPr>
          <w:b w:val="0"/>
          <w:i w:val="0"/>
        </w:rPr>
        <w:t>T explains the task: Project – Traditional music.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Do the online quiz (QR code).</w:t>
      </w:r>
    </w:p>
    <w:p>
      <w:pPr>
        <w:spacing w:before="60" w:after="0"/>
        <w:jc w:val="both"/>
      </w:pPr>
      <w:r>
        <w:rPr>
          <w:b/>
          <w:i w:val="0"/>
        </w:rPr>
        <w:t>IV. ASSESSMENT</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Activity</w:t>
            </w:r>
          </w:p>
        </w:tc>
        <w:tc>
          <w:tcPr>
            <w:tcW w:type="dxa" w:w="2480"/>
            <w:shd w:val="clear" w:color="auto" w:fill="DCE6F2"/>
          </w:tcPr>
          <w:p>
            <w:pPr>
              <w:spacing w:before="80" w:after="0"/>
              <w:jc w:val="center"/>
            </w:pPr>
            <w:r>
              <w:rPr>
                <w:b/>
                <w:i w:val="0"/>
              </w:rPr>
              <w:t>Form</w:t>
            </w:r>
          </w:p>
        </w:tc>
        <w:tc>
          <w:tcPr>
            <w:tcW w:type="dxa" w:w="2480"/>
            <w:shd w:val="clear" w:color="auto" w:fill="DCE6F2"/>
          </w:tcPr>
          <w:p>
            <w:pPr>
              <w:spacing w:before="80" w:after="0"/>
              <w:jc w:val="center"/>
            </w:pPr>
            <w:r>
              <w:rPr>
                <w:b/>
                <w:i w:val="0"/>
              </w:rPr>
              <w:t>Tool</w:t>
            </w:r>
          </w:p>
        </w:tc>
        <w:tc>
          <w:tcPr>
            <w:tcW w:type="dxa" w:w="2480"/>
            <w:shd w:val="clear" w:color="auto" w:fill="DCE6F2"/>
          </w:tcPr>
          <w:p>
            <w:pPr>
              <w:spacing w:before="80" w:after="0"/>
              <w:jc w:val="center"/>
            </w:pPr>
            <w:r>
              <w:rPr>
                <w:b/>
                <w:i w:val="0"/>
              </w:rPr>
              <w:t>Criteria</w:t>
            </w:r>
          </w:p>
        </w:tc>
      </w:tr>
      <w:tr>
        <w:tc>
          <w:tcPr>
            <w:tcW w:type="dxa" w:w="2480"/>
          </w:tcPr>
          <w:p>
            <w:pPr>
              <w:spacing w:before="0" w:after="0"/>
              <w:jc w:val="both"/>
            </w:pPr>
            <w:r>
              <w:rPr>
                <w:b w:val="0"/>
                <w:i w:val="0"/>
              </w:rPr>
              <w:t>Warm-up, Knowledge formation</w:t>
            </w:r>
          </w:p>
        </w:tc>
        <w:tc>
          <w:tcPr>
            <w:tcW w:type="dxa" w:w="2480"/>
          </w:tcPr>
          <w:p>
            <w:pPr>
              <w:spacing w:before="0" w:after="0"/>
              <w:jc w:val="both"/>
            </w:pPr>
            <w:r>
              <w:rPr>
                <w:b w:val="0"/>
                <w:i w:val="0"/>
              </w:rPr>
              <w:t>Observation, Q&amp;A</w:t>
            </w:r>
          </w:p>
        </w:tc>
        <w:tc>
          <w:tcPr>
            <w:tcW w:type="dxa" w:w="2480"/>
          </w:tcPr>
          <w:p>
            <w:pPr>
              <w:spacing w:before="0" w:after="0"/>
              <w:jc w:val="both"/>
            </w:pPr>
            <w:r>
              <w:rPr>
                <w:b w:val="0"/>
                <w:i w:val="0"/>
              </w:rPr>
              <w:t>Teacher's notes</w:t>
            </w:r>
          </w:p>
        </w:tc>
        <w:tc>
          <w:tcPr>
            <w:tcW w:type="dxa" w:w="2480"/>
          </w:tcPr>
          <w:p>
            <w:pPr>
              <w:spacing w:before="0" w:after="0"/>
              <w:jc w:val="both"/>
            </w:pPr>
            <w:r>
              <w:rPr>
                <w:b w:val="0"/>
                <w:i w:val="0"/>
              </w:rPr>
              <w:t>Active participation, correct answers</w:t>
            </w:r>
          </w:p>
        </w:tc>
      </w:tr>
      <w:tr>
        <w:tc>
          <w:tcPr>
            <w:tcW w:type="dxa" w:w="2480"/>
          </w:tcPr>
          <w:p>
            <w:pPr>
              <w:spacing w:before="0" w:after="0"/>
              <w:jc w:val="both"/>
            </w:pPr>
            <w:r>
              <w:rPr>
                <w:b w:val="0"/>
                <w:i w:val="0"/>
              </w:rPr>
              <w:t>Practice</w:t>
            </w:r>
          </w:p>
        </w:tc>
        <w:tc>
          <w:tcPr>
            <w:tcW w:type="dxa" w:w="2480"/>
          </w:tcPr>
          <w:p>
            <w:pPr>
              <w:spacing w:before="0" w:after="0"/>
              <w:jc w:val="both"/>
            </w:pPr>
            <w:r>
              <w:rPr>
                <w:b w:val="0"/>
                <w:i w:val="0"/>
              </w:rPr>
              <w:t>Individual/pair work</w:t>
            </w:r>
          </w:p>
        </w:tc>
        <w:tc>
          <w:tcPr>
            <w:tcW w:type="dxa" w:w="2480"/>
          </w:tcPr>
          <w:p>
            <w:pPr>
              <w:spacing w:before="0" w:after="0"/>
              <w:jc w:val="both"/>
            </w:pPr>
            <w:r>
              <w:rPr>
                <w:b w:val="0"/>
                <w:i w:val="0"/>
              </w:rPr>
              <w:t>Exercises, answer keys</w:t>
            </w:r>
          </w:p>
        </w:tc>
        <w:tc>
          <w:tcPr>
            <w:tcW w:type="dxa" w:w="2480"/>
          </w:tcPr>
          <w:p>
            <w:pPr>
              <w:spacing w:before="0" w:after="0"/>
              <w:jc w:val="both"/>
            </w:pPr>
            <w:r>
              <w:rPr>
                <w:b w:val="0"/>
                <w:i w:val="0"/>
              </w:rPr>
              <w:t>≥ 80% correct</w:t>
            </w:r>
          </w:p>
        </w:tc>
      </w:tr>
      <w:tr>
        <w:tc>
          <w:tcPr>
            <w:tcW w:type="dxa" w:w="2480"/>
          </w:tcPr>
          <w:p>
            <w:pPr>
              <w:spacing w:before="0" w:after="0"/>
              <w:jc w:val="both"/>
            </w:pPr>
            <w:r>
              <w:rPr>
                <w:b w:val="0"/>
                <w:i w:val="0"/>
              </w:rPr>
              <w:t>Application, Project</w:t>
            </w:r>
          </w:p>
        </w:tc>
        <w:tc>
          <w:tcPr>
            <w:tcW w:type="dxa" w:w="2480"/>
          </w:tcPr>
          <w:p>
            <w:pPr>
              <w:spacing w:before="0" w:after="0"/>
              <w:jc w:val="both"/>
            </w:pPr>
            <w:r>
              <w:rPr>
                <w:b w:val="0"/>
                <w:i w:val="0"/>
              </w:rPr>
              <w:t>Group work, presentation</w:t>
            </w:r>
          </w:p>
        </w:tc>
        <w:tc>
          <w:tcPr>
            <w:tcW w:type="dxa" w:w="2480"/>
          </w:tcPr>
          <w:p>
            <w:pPr>
              <w:spacing w:before="0" w:after="0"/>
              <w:jc w:val="both"/>
            </w:pPr>
            <w:r>
              <w:rPr>
                <w:b w:val="0"/>
                <w:i w:val="0"/>
              </w:rPr>
              <w:t>Rubric (Appendix)</w:t>
            </w:r>
          </w:p>
        </w:tc>
        <w:tc>
          <w:tcPr>
            <w:tcW w:type="dxa" w:w="2480"/>
          </w:tcPr>
          <w:p>
            <w:pPr>
              <w:spacing w:before="0" w:after="0"/>
              <w:jc w:val="both"/>
            </w:pPr>
            <w:r>
              <w:rPr>
                <w:b w:val="0"/>
                <w:i w:val="0"/>
              </w:rPr>
              <w:t>Content, language, teamwork, delivery</w:t>
            </w:r>
          </w:p>
        </w:tc>
      </w:tr>
      <w:tr>
        <w:tc>
          <w:tcPr>
            <w:tcW w:type="dxa" w:w="2480"/>
          </w:tcPr>
          <w:p>
            <w:pPr>
              <w:spacing w:before="0" w:after="0"/>
              <w:jc w:val="both"/>
            </w:pPr>
            <w:r>
              <w:rPr>
                <w:b w:val="0"/>
                <w:i w:val="0"/>
              </w:rPr>
              <w:t>Consolidation</w:t>
            </w:r>
          </w:p>
        </w:tc>
        <w:tc>
          <w:tcPr>
            <w:tcW w:type="dxa" w:w="2480"/>
          </w:tcPr>
          <w:p>
            <w:pPr>
              <w:spacing w:before="0" w:after="0"/>
              <w:jc w:val="both"/>
            </w:pPr>
            <w:r>
              <w:rPr>
                <w:b w:val="0"/>
                <w:i w:val="0"/>
              </w:rPr>
              <w:t>Online quiz</w:t>
            </w:r>
          </w:p>
        </w:tc>
        <w:tc>
          <w:tcPr>
            <w:tcW w:type="dxa" w:w="2480"/>
          </w:tcPr>
          <w:p>
            <w:pPr>
              <w:spacing w:before="0" w:after="0"/>
              <w:jc w:val="both"/>
            </w:pPr>
            <w:r>
              <w:rPr>
                <w:b w:val="0"/>
                <w:i w:val="0"/>
              </w:rPr>
              <w:t>QR quiz (6 + 1)</w:t>
            </w:r>
          </w:p>
        </w:tc>
        <w:tc>
          <w:tcPr>
            <w:tcW w:type="dxa" w:w="2480"/>
          </w:tcPr>
          <w:p>
            <w:pPr>
              <w:spacing w:before="0" w:after="0"/>
              <w:jc w:val="both"/>
            </w:pPr>
            <w:r>
              <w:rPr>
                <w:b w:val="0"/>
                <w:i w:val="0"/>
              </w:rPr>
              <w:t>≥ 7/10</w:t>
            </w:r>
          </w:p>
        </w:tc>
      </w:tr>
    </w:tbl>
    <w:p>
      <w:pPr>
        <w:spacing w:before="0" w:after="0"/>
        <w:jc w:val="both"/>
      </w:pPr>
    </w:p>
    <w:p>
      <w:pPr>
        <w:spacing w:before="60" w:after="0"/>
        <w:jc w:val="both"/>
      </w:pPr>
      <w:r>
        <w:rPr>
          <w:b/>
          <w:i w:val="0"/>
        </w:rPr>
        <w:t>APPENDIX</w:t>
      </w:r>
    </w:p>
    <w:p>
      <w:pPr>
        <w:spacing w:before="60" w:after="0"/>
        <w:jc w:val="both"/>
      </w:pPr>
      <w:r>
        <w:rPr>
          <w:b/>
          <w:i w:val="0"/>
        </w:rPr>
        <w:t>1. Project rubric (10 points)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Criteria</w:t>
            </w:r>
          </w:p>
        </w:tc>
        <w:tc>
          <w:tcPr>
            <w:tcW w:type="dxa" w:w="3307"/>
            <w:shd w:val="clear" w:color="auto" w:fill="DCE6F2"/>
          </w:tcPr>
          <w:p>
            <w:pPr>
              <w:spacing w:before="80" w:after="0"/>
              <w:jc w:val="center"/>
            </w:pPr>
            <w:r>
              <w:rPr>
                <w:b/>
                <w:i w:val="0"/>
              </w:rPr>
              <w:t>Description</w:t>
            </w:r>
          </w:p>
        </w:tc>
        <w:tc>
          <w:tcPr>
            <w:tcW w:type="dxa" w:w="3307"/>
            <w:shd w:val="clear" w:color="auto" w:fill="DCE6F2"/>
          </w:tcPr>
          <w:p>
            <w:pPr>
              <w:spacing w:before="80" w:after="0"/>
              <w:jc w:val="center"/>
            </w:pPr>
            <w:r>
              <w:rPr>
                <w:b/>
                <w:i w:val="0"/>
              </w:rPr>
              <w:t>Points</w:t>
            </w:r>
          </w:p>
        </w:tc>
      </w:tr>
      <w:tr>
        <w:tc>
          <w:tcPr>
            <w:tcW w:type="dxa" w:w="3307"/>
          </w:tcPr>
          <w:p>
            <w:pPr>
              <w:spacing w:before="0" w:after="0"/>
              <w:jc w:val="both"/>
            </w:pPr>
            <w:r>
              <w:rPr>
                <w:b w:val="0"/>
                <w:i w:val="0"/>
              </w:rPr>
              <w:t>Content</w:t>
            </w:r>
          </w:p>
        </w:tc>
        <w:tc>
          <w:tcPr>
            <w:tcW w:type="dxa" w:w="3307"/>
          </w:tcPr>
          <w:p>
            <w:pPr>
              <w:spacing w:before="0" w:after="0"/>
              <w:jc w:val="both"/>
            </w:pPr>
            <w:r>
              <w:rPr>
                <w:b w:val="0"/>
                <w:i w:val="0"/>
              </w:rPr>
              <w:t>Complete, accurate information; follows the guiding questions</w:t>
            </w:r>
          </w:p>
        </w:tc>
        <w:tc>
          <w:tcPr>
            <w:tcW w:type="dxa" w:w="3307"/>
          </w:tcPr>
          <w:p>
            <w:pPr>
              <w:spacing w:before="0" w:after="0"/>
              <w:jc w:val="both"/>
            </w:pPr>
            <w:r>
              <w:rPr>
                <w:b w:val="0"/>
                <w:i w:val="0"/>
              </w:rPr>
              <w:t>4</w:t>
            </w:r>
          </w:p>
        </w:tc>
      </w:tr>
      <w:tr>
        <w:tc>
          <w:tcPr>
            <w:tcW w:type="dxa" w:w="3307"/>
          </w:tcPr>
          <w:p>
            <w:pPr>
              <w:spacing w:before="0" w:after="0"/>
              <w:jc w:val="both"/>
            </w:pPr>
            <w:r>
              <w:rPr>
                <w:b w:val="0"/>
                <w:i w:val="0"/>
              </w:rPr>
              <w:t>Language</w:t>
            </w:r>
          </w:p>
        </w:tc>
        <w:tc>
          <w:tcPr>
            <w:tcW w:type="dxa" w:w="3307"/>
          </w:tcPr>
          <w:p>
            <w:pPr>
              <w:spacing w:before="0" w:after="0"/>
              <w:jc w:val="both"/>
            </w:pPr>
            <w:r>
              <w:rPr>
                <w:b w:val="0"/>
                <w:i w:val="0"/>
              </w:rPr>
              <w:t>Uses unit vocabulary and grammar correctly</w:t>
            </w:r>
          </w:p>
        </w:tc>
        <w:tc>
          <w:tcPr>
            <w:tcW w:type="dxa" w:w="3307"/>
          </w:tcPr>
          <w:p>
            <w:pPr>
              <w:spacing w:before="0" w:after="0"/>
              <w:jc w:val="both"/>
            </w:pPr>
            <w:r>
              <w:rPr>
                <w:b w:val="0"/>
                <w:i w:val="0"/>
              </w:rPr>
              <w:t>3</w:t>
            </w:r>
          </w:p>
        </w:tc>
      </w:tr>
      <w:tr>
        <w:tc>
          <w:tcPr>
            <w:tcW w:type="dxa" w:w="3307"/>
          </w:tcPr>
          <w:p>
            <w:pPr>
              <w:spacing w:before="0" w:after="0"/>
              <w:jc w:val="both"/>
            </w:pPr>
            <w:r>
              <w:rPr>
                <w:b w:val="0"/>
                <w:i w:val="0"/>
              </w:rPr>
              <w:t>Delivery &amp; visuals</w:t>
            </w:r>
          </w:p>
        </w:tc>
        <w:tc>
          <w:tcPr>
            <w:tcW w:type="dxa" w:w="3307"/>
          </w:tcPr>
          <w:p>
            <w:pPr>
              <w:spacing w:before="0" w:after="0"/>
              <w:jc w:val="both"/>
            </w:pPr>
            <w:r>
              <w:rPr>
                <w:b w:val="0"/>
                <w:i w:val="0"/>
              </w:rPr>
              <w:t>Clear voice, eye contact, attractive slides/poster</w:t>
            </w:r>
          </w:p>
        </w:tc>
        <w:tc>
          <w:tcPr>
            <w:tcW w:type="dxa" w:w="3307"/>
          </w:tcPr>
          <w:p>
            <w:pPr>
              <w:spacing w:before="0" w:after="0"/>
              <w:jc w:val="both"/>
            </w:pPr>
            <w:r>
              <w:rPr>
                <w:b w:val="0"/>
                <w:i w:val="0"/>
              </w:rPr>
              <w:t>2</w:t>
            </w:r>
          </w:p>
        </w:tc>
      </w:tr>
      <w:tr>
        <w:tc>
          <w:tcPr>
            <w:tcW w:type="dxa" w:w="3307"/>
          </w:tcPr>
          <w:p>
            <w:pPr>
              <w:spacing w:before="0" w:after="0"/>
              <w:jc w:val="both"/>
            </w:pPr>
            <w:r>
              <w:rPr>
                <w:b w:val="0"/>
                <w:i w:val="0"/>
              </w:rPr>
              <w:t>Teamwork &amp; sources</w:t>
            </w:r>
          </w:p>
        </w:tc>
        <w:tc>
          <w:tcPr>
            <w:tcW w:type="dxa" w:w="3307"/>
          </w:tcPr>
          <w:p>
            <w:pPr>
              <w:spacing w:before="0" w:after="0"/>
              <w:jc w:val="both"/>
            </w:pPr>
            <w:r>
              <w:rPr>
                <w:b w:val="0"/>
                <w:i w:val="0"/>
              </w:rPr>
              <w:t>Everyone takes part; sources are cited</w:t>
            </w:r>
          </w:p>
        </w:tc>
        <w:tc>
          <w:tcPr>
            <w:tcW w:type="dxa" w:w="3307"/>
          </w:tcPr>
          <w:p>
            <w:pPr>
              <w:spacing w:before="0" w:after="0"/>
              <w:jc w:val="both"/>
            </w:pPr>
            <w:r>
              <w:rPr>
                <w:b w:val="0"/>
                <w:i w:val="0"/>
              </w:rPr>
              <w:t>1</w:t>
            </w:r>
          </w:p>
        </w:tc>
      </w:tr>
    </w:tbl>
    <w:p>
      <w:pPr>
        <w:spacing w:before="0" w:after="0"/>
        <w:jc w:val="both"/>
      </w:pPr>
    </w:p>
    <w:p>
      <w:pPr>
        <w:spacing w:before="60" w:after="0"/>
        <w:jc w:val="both"/>
      </w:pPr>
      <w:r>
        <w:rPr>
          <w:b/>
          <w:i w:val="0"/>
        </w:rPr>
        <w:t>2. AI log</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AI log – English 10 – Unit 3</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My prompt: …………  2. AI's answer (summary): …………  3. I checked it with: …………  4. My conclusion (right / wrong / needs editing): …………</w:t>
            </w:r>
          </w:p>
        </w:tc>
      </w:tr>
    </w:tbl>
    <w:p>
      <w:pPr>
        <w:spacing w:before="0" w:after="0"/>
        <w:jc w:val="both"/>
      </w:pPr>
    </w:p>
    <w:p>
      <w:pPr>
        <w:pageBreakBefore/>
      </w:pPr>
    </w:p>
    <w:p>
      <w:pPr>
        <w:spacing w:before="0" w:after="0"/>
        <w:jc w:val="center"/>
      </w:pPr>
      <w:r>
        <w:rPr>
          <w:b/>
          <w:i w:val="0"/>
          <w:sz w:val="28"/>
        </w:rPr>
        <w:t>CONSOLIDATION – MIND MAP AND ONLINE QUIZ (CỦNG CỐ CUỐI BÀI)</w:t>
      </w:r>
    </w:p>
    <w:p>
      <w:pPr>
        <w:spacing w:before="0" w:after="0"/>
        <w:jc w:val="center"/>
      </w:pPr>
      <w:r>
        <w:rPr>
          <w:b/>
          <w:i w:val="0"/>
        </w:rPr>
        <w:t>UNIT 3: MUSIC</w:t>
      </w:r>
    </w:p>
    <w:p>
      <w:pPr>
        <w:spacing w:before="120" w:after="0"/>
        <w:jc w:val="left"/>
      </w:pPr>
      <w:r>
        <w:rPr>
          <w:b/>
          <w:i w:val="0"/>
        </w:rPr>
        <w:t>A. MIND MAP</w:t>
      </w:r>
    </w:p>
    <w:p>
      <w:pPr>
        <w:keepNext/>
        <w:jc w:val="center"/>
      </w:pPr>
      <w:r>
        <w:drawing>
          <wp:inline xmlns:a="http://schemas.openxmlformats.org/drawingml/2006/main" xmlns:pic="http://schemas.openxmlformats.org/drawingml/2006/picture">
            <wp:extent cx="5940000" cy="3335425"/>
            <wp:docPr id="1" name="Picture 1"/>
            <wp:cNvGraphicFramePr>
              <a:graphicFrameLocks noChangeAspect="1"/>
            </wp:cNvGraphicFramePr>
            <a:graphic>
              <a:graphicData uri="http://schemas.openxmlformats.org/drawingml/2006/picture">
                <pic:pic>
                  <pic:nvPicPr>
                    <pic:cNvPr id="0" name="SoDoTuDuy_TIENGANH10_Unit3_Music_T18-25.png"/>
                    <pic:cNvPicPr/>
                  </pic:nvPicPr>
                  <pic:blipFill>
                    <a:blip r:embed="rId9"/>
                    <a:stretch>
                      <a:fillRect/>
                    </a:stretch>
                  </pic:blipFill>
                  <pic:spPr>
                    <a:xfrm>
                      <a:off x="0" y="0"/>
                      <a:ext cx="5940000" cy="3335425"/>
                    </a:xfrm>
                    <a:prstGeom prst="rect"/>
                  </pic:spPr>
                </pic:pic>
              </a:graphicData>
            </a:graphic>
          </wp:inline>
        </w:drawing>
      </w:r>
    </w:p>
    <w:p>
      <w:pPr>
        <w:keepNext/>
        <w:jc w:val="center"/>
      </w:pPr>
      <w:r>
        <w:rPr>
          <w:b/>
          <w:i/>
          <w:sz w:val="22"/>
        </w:rPr>
        <w:t>Mind map – Unit 3. Music</w:t>
      </w:r>
    </w:p>
    <w:p>
      <w:pPr>
        <w:jc w:val="center"/>
      </w:pPr>
      <w:r>
        <w:rPr>
          <w:i/>
          <w:color w:val="475569"/>
          <w:sz w:val="20"/>
        </w:rPr>
        <w:t>Nguồn: TTT, based on Tiếng Anh 10 – Global Success (NXB Giáo dục Việt Nam).</w:t>
      </w:r>
    </w:p>
    <w:p>
      <w:pPr>
        <w:spacing w:before="120" w:after="0"/>
        <w:jc w:val="left"/>
      </w:pPr>
      <w:r>
        <w:rPr>
          <w:b/>
          <w:i w:val="0"/>
        </w:rPr>
        <w:t>B. SECURE ONLINE QUIZ ROOM (scan the QR code)</w:t>
      </w:r>
    </w:p>
    <w:tbl>
      <w:tblPr>
        <w:tblStyle w:val="TableGrid"/>
        <w:tblW w:type="auto" w:w="0"/>
        <w:jc w:val="center"/>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2" name="Picture 2"/>
                  <wp:cNvGraphicFramePr>
                    <a:graphicFrameLocks noChangeAspect="1"/>
                  </wp:cNvGraphicFramePr>
                  <a:graphic>
                    <a:graphicData uri="http://schemas.openxmlformats.org/drawingml/2006/picture">
                      <pic:pic>
                        <pic:nvPicPr>
                          <pic:cNvPr id="0" name="QR_anh_cc_unit3_k10.png"/>
                          <pic:cNvPicPr/>
                        </pic:nvPicPr>
                        <pic:blipFill>
                          <a:blip r:embed="rId10"/>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Tiếng Anh 10 · Unit 3: Music</w:t>
            </w:r>
          </w:p>
          <w:p>
            <w:pPr>
              <w:spacing w:before="0" w:after="0"/>
              <w:jc w:val="both"/>
            </w:pPr>
            <w:r>
              <w:rPr>
                <w:b w:val="0"/>
                <w:i w:val="0"/>
              </w:rPr>
              <w:t>Format: 6 multiple-choice questions + 1 True/False question (4 statements) · 12 minutes.</w:t>
            </w:r>
          </w:p>
          <w:p>
            <w:pPr>
              <w:spacing w:before="0" w:after="0"/>
              <w:jc w:val="both"/>
            </w:pPr>
            <w:r>
              <w:rPr>
                <w:b w:val="0"/>
                <w:i w:val="0"/>
              </w:rPr>
              <w:t>Ss type their full name and class; questions and options are shuffled for each student.</w:t>
            </w:r>
          </w:p>
          <w:p>
            <w:pPr>
              <w:spacing w:before="0" w:after="0"/>
              <w:jc w:val="both"/>
            </w:pPr>
            <w:r>
              <w:rPr>
                <w:b w:val="0"/>
                <w:i w:val="0"/>
              </w:rPr>
              <w:t>Zero-Trust quiz room: answers and explanations are sealed when the quiz starts (not visible via F12) and are only opened by the teacher when correcting.</w:t>
            </w:r>
          </w:p>
          <w:p>
            <w:r>
              <w:rPr>
                <w:b/>
              </w:rPr>
              <w:t xml:space="preserve">Link: </w:t>
            </w:r>
            <w:hyperlink r:id="rId11">
              <w:r>
                <w:rPr>
                  <w:color w:val="1E40AF"/>
                  <w:u w:val="single"/>
                </w:rPr>
                <w:t xml:space="preserve">https://trangtu66.github.io/Taode_thi_online/anh_cc_unit3_k10.html</w:t>
              </w:r>
            </w:hyperlink>
          </w:p>
        </w:tc>
      </w:tr>
    </w:tbl>
    <w:p>
      <w:pPr>
        <w:spacing w:before="0" w:after="0"/>
        <w:jc w:val="both"/>
      </w:pPr>
    </w:p>
    <w:p>
      <w:pPr>
        <w:spacing w:before="120" w:after="0"/>
        <w:jc w:val="left"/>
      </w:pPr>
      <w:r>
        <w:rPr>
          <w:b/>
          <w:i w:val="0"/>
        </w:rPr>
        <w:t>C. CONSOLIDATION EXERCISES</w:t>
      </w:r>
    </w:p>
    <w:p>
      <w:pPr>
        <w:spacing w:before="0" w:after="0"/>
        <w:jc w:val="both"/>
      </w:pPr>
      <w:r>
        <w:rPr>
          <w:b/>
          <w:i w:val="0"/>
        </w:rPr>
        <w:t>PART I. Multiple-choice questions</w:t>
      </w:r>
    </w:p>
    <w:p>
      <w:pPr>
        <w:spacing w:before="0" w:after="0"/>
        <w:jc w:val="both"/>
      </w:pPr>
      <w:r>
        <w:rPr>
          <w:b w:val="0"/>
          <w:i w:val="0"/>
        </w:rPr>
        <w:t>Question 1. A person who decides on the results of a competition is a ________.</w:t>
      </w:r>
    </w:p>
    <w:p>
      <w:pPr>
        <w:spacing w:before="0" w:after="0"/>
        <w:jc w:val="left"/>
      </w:pPr>
      <w:r>
        <w:rPr>
          <w:b w:val="0"/>
          <w:i w:val="0"/>
        </w:rPr>
        <w:t xml:space="preserve">     A. fan     B. judge     C. single     D. audience</w:t>
      </w:r>
    </w:p>
    <w:p>
      <w:pPr>
        <w:spacing w:before="0" w:after="0"/>
        <w:jc w:val="both"/>
      </w:pPr>
      <w:r>
        <w:rPr>
          <w:b w:val="0"/>
          <w:i w:val="0"/>
        </w:rPr>
        <w:t>Question 2. Which word has the stress on the SECOND syllable?</w:t>
      </w:r>
    </w:p>
    <w:p>
      <w:pPr>
        <w:spacing w:before="0" w:after="0"/>
        <w:jc w:val="left"/>
      </w:pPr>
      <w:r>
        <w:rPr>
          <w:b w:val="0"/>
          <w:i w:val="0"/>
        </w:rPr>
        <w:t xml:space="preserve">     A. concert     B. singer     C. famous     D. perform</w:t>
      </w:r>
    </w:p>
    <w:p>
      <w:pPr>
        <w:spacing w:before="0" w:after="0"/>
        <w:jc w:val="both"/>
      </w:pPr>
      <w:r>
        <w:rPr>
          <w:b w:val="0"/>
          <w:i w:val="0"/>
        </w:rPr>
        <w:t>Question 3. It was raining heavily, ________ the concert still took place.</w:t>
      </w:r>
    </w:p>
    <w:p>
      <w:pPr>
        <w:spacing w:before="0" w:after="0"/>
        <w:jc w:val="left"/>
      </w:pPr>
      <w:r>
        <w:rPr>
          <w:b w:val="0"/>
          <w:i w:val="0"/>
        </w:rPr>
        <w:t xml:space="preserve">     A. but     B. so     C. or     D. and</w:t>
      </w:r>
    </w:p>
    <w:p>
      <w:pPr>
        <w:spacing w:before="0" w:after="0"/>
        <w:jc w:val="both"/>
      </w:pPr>
      <w:r>
        <w:rPr>
          <w:b w:val="0"/>
          <w:i w:val="0"/>
        </w:rPr>
        <w:t>Question 4. Her parents won't let her ________ such TV shows.</w:t>
      </w:r>
    </w:p>
    <w:p>
      <w:pPr>
        <w:spacing w:before="0" w:after="0"/>
        <w:jc w:val="left"/>
      </w:pPr>
      <w:r>
        <w:rPr>
          <w:b w:val="0"/>
          <w:i w:val="0"/>
        </w:rPr>
        <w:t xml:space="preserve">     A. watching     B. to watch     C. watch     D. watched</w:t>
      </w:r>
    </w:p>
    <w:p>
      <w:pPr>
        <w:spacing w:before="0" w:after="0"/>
        <w:jc w:val="both"/>
      </w:pPr>
      <w:r>
        <w:rPr>
          <w:b w:val="0"/>
          <w:i w:val="0"/>
        </w:rPr>
        <w:t>Question 5. Due to the bad weather, the band decided ________ their live concert.</w:t>
      </w:r>
    </w:p>
    <w:p>
      <w:pPr>
        <w:spacing w:before="0" w:after="0"/>
        <w:jc w:val="left"/>
      </w:pPr>
      <w:r>
        <w:rPr>
          <w:b w:val="0"/>
          <w:i w:val="0"/>
        </w:rPr>
        <w:t xml:space="preserve">     A. delaying     B. delay     C. to delay     D. delayed</w:t>
      </w:r>
    </w:p>
    <w:p>
      <w:pPr>
        <w:spacing w:before="0" w:after="0"/>
        <w:jc w:val="both"/>
      </w:pPr>
      <w:r>
        <w:rPr>
          <w:b w:val="0"/>
          <w:i w:val="0"/>
        </w:rPr>
        <w:t>Question 6. According to the text, in American Idol the singer with the lowest number of votes is ________.</w:t>
      </w:r>
    </w:p>
    <w:p>
      <w:pPr>
        <w:spacing w:before="0" w:after="0"/>
        <w:jc w:val="left"/>
      </w:pPr>
      <w:r>
        <w:rPr>
          <w:b w:val="0"/>
          <w:i w:val="0"/>
        </w:rPr>
        <w:t xml:space="preserve">     A. eliminated     B. the winner     C. a judge     D. invited to Hollywood</w:t>
      </w:r>
    </w:p>
    <w:p>
      <w:pPr>
        <w:spacing w:before="120" w:after="0"/>
        <w:jc w:val="both"/>
      </w:pPr>
      <w:r>
        <w:rPr>
          <w:b/>
          <w:i w:val="0"/>
        </w:rPr>
        <w:t>PART II. True/False question</w:t>
      </w:r>
    </w:p>
    <w:p>
      <w:pPr>
        <w:spacing w:before="0" w:after="0"/>
        <w:jc w:val="both"/>
      </w:pPr>
      <w:r>
        <w:rPr>
          <w:b w:val="0"/>
          <w:i w:val="0"/>
        </w:rPr>
        <w:t>Question 1. Read: 'Chau van singing is an ancient form of Vietnamese performance art which combines singing and dancing. It started in the Northern Delta region around the 16th century. The main instruments are the moon-shaped lute, bamboo clappers, drum and gong.'</w:t>
      </w:r>
    </w:p>
    <w:p>
      <w:pPr>
        <w:spacing w:before="0" w:after="0"/>
        <w:jc w:val="both"/>
      </w:pPr>
      <w:r>
        <w:rPr>
          <w:b w:val="0"/>
          <w:i w:val="0"/>
        </w:rPr>
        <w:t>a) Chau van singing combines singing and dancing.</w:t>
      </w:r>
    </w:p>
    <w:p>
      <w:pPr>
        <w:spacing w:before="0" w:after="0"/>
        <w:jc w:val="both"/>
      </w:pPr>
      <w:r>
        <w:rPr>
          <w:b w:val="0"/>
          <w:i w:val="0"/>
        </w:rPr>
        <w:t>b) It started in the Central region of Viet Nam.</w:t>
      </w:r>
    </w:p>
    <w:p>
      <w:pPr>
        <w:spacing w:before="0" w:after="0"/>
        <w:jc w:val="both"/>
      </w:pPr>
      <w:r>
        <w:rPr>
          <w:b w:val="0"/>
          <w:i w:val="0"/>
        </w:rPr>
        <w:t>c) The moon-shaped lute is one of its main instruments.</w:t>
      </w:r>
    </w:p>
    <w:p>
      <w:pPr>
        <w:spacing w:before="0" w:after="0"/>
        <w:jc w:val="both"/>
      </w:pPr>
      <w:r>
        <w:rPr>
          <w:b w:val="0"/>
          <w:i w:val="0"/>
        </w:rPr>
        <w:t>d) Chau van singing appeared in the 20th century.</w:t>
      </w:r>
    </w:p>
    <w:p>
      <w:pPr>
        <w:spacing w:before="120" w:after="0"/>
        <w:jc w:val="left"/>
      </w:pPr>
      <w:r>
        <w:rPr>
          <w:b/>
          <w:i w:val="0"/>
        </w:rPr>
        <w:t>D. ANSWER KEY (for teachers – refer to the option content when correcting, as online options are shuffled)</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Question</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Key</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Q1: A judge decides on the results of a competition (SB p.30).</w:t>
      </w:r>
    </w:p>
    <w:p>
      <w:pPr>
        <w:spacing w:before="0" w:after="0"/>
        <w:jc w:val="both"/>
      </w:pPr>
      <w:r>
        <w:rPr>
          <w:b w:val="0"/>
          <w:i/>
        </w:rPr>
        <w:t>Q2: Most two-syllable verbs have stress on the second syllable: per'form.</w:t>
      </w:r>
    </w:p>
    <w:p>
      <w:pPr>
        <w:spacing w:before="0" w:after="0"/>
        <w:jc w:val="both"/>
      </w:pPr>
      <w:r>
        <w:rPr>
          <w:b w:val="0"/>
          <w:i/>
        </w:rPr>
        <w:t>Q3: The two clauses contrast → but.</w:t>
      </w:r>
    </w:p>
    <w:p>
      <w:pPr>
        <w:spacing w:before="0" w:after="0"/>
        <w:jc w:val="both"/>
      </w:pPr>
      <w:r>
        <w:rPr>
          <w:b w:val="0"/>
          <w:i/>
        </w:rPr>
        <w:t>Q4: let + object + bare infinitive.</w:t>
      </w:r>
    </w:p>
    <w:p>
      <w:pPr>
        <w:spacing w:before="0" w:after="0"/>
        <w:jc w:val="both"/>
      </w:pPr>
      <w:r>
        <w:rPr>
          <w:b w:val="0"/>
          <w:i/>
        </w:rPr>
        <w:t>Q5: decide + to-infinitive.</w:t>
      </w:r>
    </w:p>
    <w:p>
      <w:pPr>
        <w:spacing w:before="0" w:after="0"/>
        <w:jc w:val="both"/>
      </w:pPr>
      <w:r>
        <w:rPr>
          <w:b w:val="0"/>
          <w:i/>
        </w:rPr>
        <w:t>Q6: The singer with the lowest number of votes is eliminated (SB p.31).</w:t>
      </w:r>
    </w:p>
    <w:p>
      <w:pPr>
        <w:spacing w:before="0" w:after="0"/>
        <w:jc w:val="both"/>
      </w:pPr>
      <w:r>
        <w:rPr>
          <w:b w:val="0"/>
          <w:i/>
        </w:rPr>
        <w:t>T/F Q1: a) True – Stated in the first sentence.; b) False – It started in the Northern Delta region.; c) True – The moon-shaped lute is listed.; d) False – It started around the 16th century.</w:t>
      </w:r>
    </w:p>
    <w:p>
      <w:pPr>
        <w:spacing w:before="120" w:after="0"/>
        <w:jc w:val="left"/>
      </w:pPr>
      <w:r>
        <w:rPr>
          <w:b/>
          <w:i w:val="0"/>
        </w:rPr>
        <w:t>E. HOMEWORK</w:t>
      </w:r>
    </w:p>
    <w:p>
      <w:pPr>
        <w:spacing w:before="0" w:after="0"/>
        <w:jc w:val="both"/>
      </w:pPr>
      <w:r>
        <w:rPr>
          <w:b w:val="0"/>
          <w:i w:val="0"/>
        </w:rPr>
        <w:t>- Do the online quiz (scan the QR code) before the next lesson; review the mind map and the unit vocabulary.</w:t>
      </w:r>
    </w:p>
    <w:p>
      <w:pPr>
        <w:spacing w:before="0" w:after="0"/>
        <w:jc w:val="both"/>
      </w:pPr>
      <w:r>
        <w:rPr>
          <w:b w:val="0"/>
          <w:i w:val="0"/>
        </w:rPr>
        <w:t>- Prepare for the next lesson: Review 1 (SB p.38–41): revise Units 1–3.</w:t>
      </w:r>
    </w:p>
    <w:sectPr w:rsidR="00FC693F" w:rsidRPr="0006063C" w:rsidSect="00034616">
      <w:footerReference w:type="default" r:id="rId12"/>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trangtu66.github.io/Taode_thi_online/anh_cc_unit3_k10.ht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KHBD_TIENGANH10_Unit3_Music_T18-25</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