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2: T43, T44)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phương sai, độ lệch chuẩn của mẫu số liệu ghép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được ý nghĩa và vai trò của phương sai, độ lệch chuẩn trong việc đo mức độ phân tán; biết dùng độ lệch chuẩn đo độ rủi ro và nhận biết khi nào không nên dùng (trung bình khác nhau nhiều – dùng hệ số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so sánh mức độ phân tán, độ ổn định, độ rủi ro trong thực tiễn (máy đo, thành tích luyện tập, đầu tư, sản xuất nông nghiệp).</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số trung bình của mẫu ghép nhóm, tự kiểm tra kết quả bằng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độ rủi ro của các phương án; trình bày, phản biện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để ra quyết định (sửa máy đo, chọn phương án đầu tư, chọn cây trồng).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không nên dùng độ lệch chuẩn để so sánh khi trung bình khác nhau nhiều.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lợi nhuận, thời gian, độ ẩm; diễn giải độ lệch chuẩn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giá trị đại diện, số trung bình, phương sai, độ lệch chuẩn, hệ số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thống kê), bảng tính tính nhanh phương sai, độ lệch chuẩn.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tính phương sai, độ lệch chuẩn, hệ số biến thiên của lợi nhuận cà phê, hồ tiêu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(dùng mút nhóm thay cho giá trị đại diện, quên trừ </w:t>
      </w:r>
      <m:oMath>
        <m:sSup>
          <m:e>
            <m:bar>
              <m:barPr>
                <m:pos m:val="top"/>
              </m:barPr>
              <m:e>
                <m:r>
                  <m:t>x</m:t>
                </m:r>
              </m:e>
            </m:bar>
          </m:e>
          <m:sup>
            <m:r>
              <m:t>2</m:t>
            </m:r>
          </m:sup>
        </m:sSup>
      </m:oMath>
      <w:r>
        <w:rPr>
          <w:rFonts w:ascii="Times New Roman" w:hAnsi="Times New Roman" w:eastAsia="Times New Roman" w:cs="Times New Roman"/>
          <w:sz w:val="24"/>
        </w:rPr>
        <w:t>)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kiểm tra lại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cân nhắc rủi ro khi gia đình lựa chọn cây trồng, phương án sản xuất.</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số trung bình, phương sai, độ lệch chuẩn của mẫu số liệu ghép nhóm có ít nhóm (3 – 4 nhóm) với sự hỗ trợ của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Miễn kẻ bảng giá trị đại diện vào vở – dùng Phiếu số 1 in sẵn; hướng dẫn bấm máy tính chế độ thống kê (Mode Stat) để ra kết quả nhanh, giảm viết các tổng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với mẫu số liệu ít nhóm (3 – 4 nhóm), số liệu đơn giản; bảng số liệu khung đậm, chữ số 20pt, xếp dọc;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số trung bình của mẫu số liệu ghép nhóm (Toán 11), Bài 9; đọc trước Bài 10 (SGK tr.80 – 84);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số trung bình, phương sai, độ lệch chuẩn, CV</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bảng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https://trangtu66.github.io/Taode_thi_online/cc_bai10_t12.html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Phương sai và độ lệch chuẩn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in sẵn bảng giá trị đại diện; máy tính cầm tay có chế độ thống kê;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Bảng số liệu in chữ 20pt, khung đậm, xếp dọc; thước dò dòng; máy tính dán chấm nổi; kính lúp;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có cần đưa máy đo độ ẩm đi sửa chữa?</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Phương sai và độ lệch chuẩn (HĐ1, Ví dụ 1, Luyện tập,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(T44)</w:t>
            </w:r>
          </w:p>
        </w:tc>
        <w:tc>
          <w:tcPr>
            <w:tcW w:type="dxa" w:w="6690"/>
            <w:vAlign w:val="center"/>
          </w:tcPr>
          <w:p>
            <w:pPr>
              <w:spacing w:before="0" w:after="20" w:line="264" w:lineRule="auto"/>
              <w:jc w:val="left"/>
            </w:pPr>
            <w:r>
              <w:rPr>
                <w:rFonts w:ascii="Times New Roman" w:hAnsi="Times New Roman" w:eastAsia="Times New Roman" w:cs="Times New Roman"/>
                <w:sz w:val="24"/>
              </w:rPr>
              <w:t>HĐ2.2. Sử dụng phương sai, độ lệch chuẩn đo độ rủi ro (Ví dụ 2, 3,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3.4 – 3.8)</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trồng cà phê hay hồ tiêu – phương án nào rủi ro hơn?;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(T43)</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đo mức độ phân tán quanh số trung bình;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56 giây; ảnh thật, lồng tiếng và phụ đề tiếng Việt): https://trangtu66.github.io/Taode_thi_online/mon/toan/video/lop12/VIDEO_MoDau_TOAN12_Bai10_PhuongSai_DoLechChuan.mp4. GV chiếu đầu tiết (bản Full HD trên máy: KHBD_TOAN10\video_mo_dau\t12_bai10);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10.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tr.80): Để xác định độ ổn định của một máy đo độ ẩm không khí, người ta dùng máy này để đo 20 lần. Nếu độ lệch chuẩn của mẫu số liệu đo lớn hơn 0,15 thì người ta sẽ đưa máy đo đi sửa chữa. Trong một lần lấy mẫu, kĩ thuật viên có được mẫu số liệu ghép nhóm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Độ ẩm (%)</w:t>
            </w:r>
          </w:p>
        </w:tc>
        <w:tc>
          <w:tcPr>
            <w:tcW w:type="dxa" w:w="1361"/>
            <w:shd w:val="clear" w:color="auto" w:fill="DCE6F2"/>
            <w:vAlign w:val="center"/>
          </w:tcPr>
          <w:p>
            <w:pPr>
              <w:spacing w:before="0" w:after="20" w:line="264" w:lineRule="auto"/>
              <w:jc w:val="center"/>
            </w:pPr>
            <m:oMath>
              <m:r>
                <m:t>[52;52</m:t>
              </m:r>
              <m:r>
                <m:t>,</m:t>
              </m:r>
              <m:r>
                <m:t>1)</m:t>
              </m:r>
            </m:oMath>
          </w:p>
        </w:tc>
        <w:tc>
          <w:tcPr>
            <w:tcW w:type="dxa" w:w="1361"/>
            <w:shd w:val="clear" w:color="auto" w:fill="DCE6F2"/>
            <w:vAlign w:val="center"/>
          </w:tcPr>
          <w:p>
            <w:pPr>
              <w:spacing w:before="0" w:after="20" w:line="264" w:lineRule="auto"/>
              <w:jc w:val="center"/>
            </w:pPr>
            <m:oMath>
              <m:r>
                <m:t>[52</m:t>
              </m:r>
              <m:r>
                <m:t>,</m:t>
              </m:r>
              <m:r>
                <m:t>1;52</m:t>
              </m:r>
              <m:r>
                <m:t>,</m:t>
              </m:r>
              <m:r>
                <m:t>2)</m:t>
              </m:r>
            </m:oMath>
          </w:p>
        </w:tc>
        <w:tc>
          <w:tcPr>
            <w:tcW w:type="dxa" w:w="1361"/>
            <w:shd w:val="clear" w:color="auto" w:fill="DCE6F2"/>
            <w:vAlign w:val="center"/>
          </w:tcPr>
          <w:p>
            <w:pPr>
              <w:spacing w:before="0" w:after="20" w:line="264" w:lineRule="auto"/>
              <w:jc w:val="center"/>
            </w:pPr>
            <m:oMath>
              <m:r>
                <m:t>[52</m:t>
              </m:r>
              <m:r>
                <m:t>,</m:t>
              </m:r>
              <m:r>
                <m:t>2;52</m:t>
              </m:r>
              <m:r>
                <m:t>,</m:t>
              </m:r>
              <m:r>
                <m:t>3)</m:t>
              </m:r>
            </m:oMath>
          </w:p>
        </w:tc>
        <w:tc>
          <w:tcPr>
            <w:tcW w:type="dxa" w:w="1361"/>
            <w:shd w:val="clear" w:color="auto" w:fill="DCE6F2"/>
            <w:vAlign w:val="center"/>
          </w:tcPr>
          <w:p>
            <w:pPr>
              <w:spacing w:before="0" w:after="20" w:line="264" w:lineRule="auto"/>
              <w:jc w:val="center"/>
            </w:pPr>
            <m:oMath>
              <m:r>
                <m:t>[52</m:t>
              </m:r>
              <m:r>
                <m:t>,</m:t>
              </m:r>
              <m:r>
                <m:t>3;52</m:t>
              </m:r>
              <m:r>
                <m:t>,</m:t>
              </m:r>
              <m:r>
                <m:t>4)</m:t>
              </m:r>
            </m:oMath>
          </w:p>
        </w:tc>
        <w:tc>
          <w:tcPr>
            <w:tcW w:type="dxa" w:w="1361"/>
            <w:shd w:val="clear" w:color="auto" w:fill="DCE6F2"/>
            <w:vAlign w:val="center"/>
          </w:tcPr>
          <w:p>
            <w:pPr>
              <w:spacing w:before="0" w:after="20" w:line="264" w:lineRule="auto"/>
              <w:jc w:val="center"/>
            </w:pPr>
            <m:oMath>
              <m:r>
                <m:t>[52</m:t>
              </m:r>
              <m:r>
                <m:t>,</m:t>
              </m:r>
              <m:r>
                <m:t>4;52</m:t>
              </m:r>
              <m:r>
                <m:t>,</m:t>
              </m:r>
              <m:r>
                <m:t>5)</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Tần số</w:t>
            </w:r>
          </w:p>
        </w:tc>
        <w:tc>
          <w:tcPr>
            <w:tcW w:type="dxa" w:w="1361"/>
            <w:vAlign w:val="center"/>
          </w:tcPr>
          <w:p>
            <w:pPr>
              <w:spacing w:before="0" w:after="20" w:line="264" w:lineRule="auto"/>
              <w:jc w:val="center"/>
            </w:pPr>
            <w:r>
              <w:rPr>
                <w:rFonts w:ascii="Times New Roman" w:hAnsi="Times New Roman" w:eastAsia="Times New Roman" w:cs="Times New Roman"/>
                <w:sz w:val="24"/>
              </w:rPr>
              <w:t>1</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Liệu có cần đưa máy đo này đi sửa chữa hay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(có/không, lí do);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56 giây). Sau video, GV chiếu bảng số liệu và câu hỏi; hỏi: "độ lệch chuẩn" của mẫu số liệu (không ghép nhóm) đã học ở lớp 10 được tính thế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công thức lớp 10,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công thức phương sai, độ lệch chuẩn cho mẫu số liệu ghép nhóm – giải ở mục Vận dụng.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GV đọc to bảng độ ẩm; HS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(53 phút)</w:t>
      </w:r>
    </w:p>
    <w:p>
      <w:pPr>
        <w:keepNext/>
        <w:spacing w:before="80" w:after="60" w:line="264" w:lineRule="auto"/>
        <w:jc w:val="left"/>
      </w:pPr>
      <w:r>
        <w:rPr>
          <w:rFonts w:ascii="Times New Roman" w:hAnsi="Times New Roman" w:eastAsia="Times New Roman" w:cs="Times New Roman"/>
          <w:b/>
          <w:sz w:val="24"/>
        </w:rPr>
        <w:t>2.1. Phương sai và độ lệch chuẩn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tính được phương sai, độ lệch chuẩn của mẫu số liệu ghép nhóm; hiểu ý nghĩa;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tr.80).</w:t>
      </w:r>
      <w:r>
        <w:rPr>
          <w:rFonts w:ascii="Times New Roman" w:hAnsi="Times New Roman" w:eastAsia="Times New Roman" w:cs="Times New Roman"/>
          <w:sz w:val="24"/>
        </w:rPr>
        <w:t xml:space="preserve"> Trở lại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 </w:t>
      </w:r>
      <m:oMath>
        <m:sSub>
          <m:e>
            <m:r>
              <m:t>x</m:t>
            </m:r>
          </m:e>
          <m:sub>
            <m:r>
              <m:t>20</m:t>
            </m:r>
          </m:sub>
        </m:sSub>
      </m:oMath>
      <w:r>
        <w:rPr>
          <w:rFonts w:ascii="Times New Roman" w:hAnsi="Times New Roman" w:eastAsia="Times New Roman" w:cs="Times New Roman"/>
          <w:sz w:val="24"/>
        </w:rPr>
        <w:t xml:space="preserve"> là các kết quả đo (mẫu số liệu gốc). a) Có thể tính được chính xác phương sai và độ lệch chuẩn của mẫu số liệu gốc hay không? b) Thảo luận và đề xuất ước lượng cho phương sai và độ lệch chuẩn của mẫu số liệu gốc.</w:t>
      </w:r>
    </w:p>
    <w:p>
      <w:pPr>
        <w:spacing w:before="0" w:after="60" w:line="264" w:lineRule="auto"/>
        <w:jc w:val="both"/>
      </w:pPr>
      <w:r>
        <w:rPr>
          <w:rFonts w:ascii="Times New Roman" w:hAnsi="Times New Roman" w:eastAsia="Times New Roman" w:cs="Times New Roman"/>
          <w:sz w:val="24"/>
        </w:rPr>
        <w:t>Xét mẫu số liệu ghép nhóm cho bởi Bảng 3.1.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w:t>
            </w:r>
            <w:r>
              <w:rPr>
                <w:rFonts w:ascii="Times New Roman" w:hAnsi="Times New Roman" w:eastAsia="Times New Roman" w:cs="Times New Roman"/>
                <w:sz w:val="24"/>
              </w:rPr>
              <w:t xml:space="preserve"> của mẫu số liệu ghép nhóm, kí hiệu là </w:t>
            </w:r>
            <m:oMath>
              <m:sSup>
                <m:e>
                  <m:r>
                    <m:t>s</m:t>
                  </m:r>
                </m:e>
                <m:sup>
                  <m:r>
                    <m:t>2</m:t>
                  </m:r>
                </m:sup>
              </m:sSup>
            </m:oMath>
            <w:r>
              <w:rPr>
                <w:rFonts w:ascii="Times New Roman" w:hAnsi="Times New Roman" w:eastAsia="Times New Roman" w:cs="Times New Roman"/>
                <w:sz w:val="24"/>
              </w:rPr>
              <w:t xml:space="preserve">, là một số được tính theo công thức sau: </w:t>
            </w:r>
            <m:oMath>
              <m:sSup>
                <m:e>
                  <m:r>
                    <m:t>s</m:t>
                  </m:r>
                </m:e>
                <m:sup>
                  <m:r>
                    <m:t>2</m:t>
                  </m:r>
                </m:sup>
              </m:sSup>
              <m:r>
                <m:t>=</m:t>
              </m:r>
              <m:f>
                <m:fPr>
                  <m:type m:val="bar"/>
                </m:fPr>
                <m:num>
                  <m:sSub>
                    <m:e>
                      <m:r>
                        <m:t>m</m:t>
                      </m:r>
                    </m:e>
                    <m:sub>
                      <m:r>
                        <m:t>1</m:t>
                      </m:r>
                    </m:sub>
                  </m:sSub>
                  <m:r>
                    <m:t>(</m:t>
                  </m:r>
                  <m:sSub>
                    <m:e>
                      <m:r>
                        <m:t>x</m:t>
                      </m:r>
                    </m:e>
                    <m:sub>
                      <m:r>
                        <m:t>1</m:t>
                      </m:r>
                    </m:sub>
                  </m:sSub>
                  <m:r>
                    <m:t>−</m:t>
                  </m:r>
                  <m:bar>
                    <m:barPr>
                      <m:pos m:val="top"/>
                    </m:barPr>
                    <m:e>
                      <m:r>
                        <m:t>x</m:t>
                      </m:r>
                    </m:e>
                  </m:bar>
                  <m:sSup>
                    <m:e>
                      <m:r>
                        <m:t>)</m:t>
                      </m:r>
                    </m:e>
                    <m:sup>
                      <m:r>
                        <m:t>2</m:t>
                      </m:r>
                    </m:sup>
                  </m:sSup>
                  <m:r>
                    <m:t>+…+</m:t>
                  </m:r>
                  <m:sSub>
                    <m:e>
                      <m:r>
                        <m:t>m</m:t>
                      </m:r>
                    </m:e>
                    <m:sub>
                      <m:r>
                        <m:t>k</m:t>
                      </m:r>
                    </m:sub>
                  </m:sSub>
                  <m:r>
                    <m:t>(</m:t>
                  </m:r>
                  <m:sSub>
                    <m:e>
                      <m:r>
                        <m:t>x</m:t>
                      </m:r>
                    </m:e>
                    <m:sub>
                      <m:r>
                        <m:t>k</m:t>
                      </m:r>
                    </m:sub>
                  </m:sSub>
                  <m:r>
                    <m:t>−</m:t>
                  </m:r>
                  <m:bar>
                    <m:barPr>
                      <m:pos m:val="top"/>
                    </m:barPr>
                    <m:e>
                      <m:r>
                        <m:t>x</m:t>
                      </m:r>
                    </m:e>
                  </m:bar>
                  <m:sSup>
                    <m:e>
                      <m:r>
                        <m:t>)</m:t>
                      </m:r>
                    </m:e>
                    <m:sup>
                      <m:r>
                        <m:t>2</m:t>
                      </m:r>
                    </m:sup>
                  </m:sSup>
                </m:num>
                <m:den>
                  <m:r>
                    <m:t>n</m:t>
                  </m:r>
                </m:den>
              </m:f>
            </m:oMath>
            <w:r>
              <w:rPr>
                <w:rFonts w:ascii="Times New Roman" w:hAnsi="Times New Roman" w:eastAsia="Times New Roman" w:cs="Times New Roman"/>
                <w:sz w:val="24"/>
              </w:rPr>
              <w:t xml:space="preserve">; trong đó, </w:t>
            </w:r>
            <m:oMath>
              <m:r>
                <m:t>n=</m:t>
              </m:r>
              <m:sSub>
                <m:e>
                  <m:r>
                    <m:t>m</m:t>
                  </m:r>
                </m:e>
                <m:sub>
                  <m:r>
                    <m:t>1</m:t>
                  </m:r>
                </m:sub>
              </m:sSub>
              <m:r>
                <m:t>+…+</m:t>
              </m:r>
              <m:sSub>
                <m:e>
                  <m:r>
                    <m:t>m</m:t>
                  </m:r>
                </m:e>
                <m:sub>
                  <m:r>
                    <m:t>k</m:t>
                  </m:r>
                </m:sub>
              </m:sSub>
            </m:oMath>
            <w:r>
              <w:rPr>
                <w:rFonts w:ascii="Times New Roman" w:hAnsi="Times New Roman" w:eastAsia="Times New Roman" w:cs="Times New Roman"/>
                <w:sz w:val="24"/>
              </w:rPr>
              <w:t xml:space="preserve">;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cs="Times New Roman"/>
                <w:sz w:val="24"/>
              </w:rPr>
              <w:t xml:space="preserve"> với </w:t>
            </w:r>
            <m:oMath>
              <m:r>
                <m:t>i=1,2,…,k</m:t>
              </m:r>
            </m:oMath>
            <w:r>
              <w:rPr>
                <w:rFonts w:ascii="Times New Roman" w:hAnsi="Times New Roman" w:eastAsia="Times New Roman" w:cs="Times New Roman"/>
                <w:sz w:val="24"/>
              </w:rPr>
              <w:t xml:space="preserve"> là giá trị đại diện cho nhóm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và </w:t>
            </w:r>
            <m:oMath>
              <m:bar>
                <m:barPr>
                  <m:pos m:val="top"/>
                </m:barPr>
                <m:e>
                  <m:r>
                    <m:t>x</m:t>
                  </m:r>
                </m:e>
              </m:bar>
              <m:r>
                <m:t>=</m:t>
              </m:r>
              <m:f>
                <m:fPr>
                  <m:type m:val="bar"/>
                </m:fPr>
                <m:num>
                  <m:sSub>
                    <m:e>
                      <m:r>
                        <m:t>m</m:t>
                      </m:r>
                    </m:e>
                    <m:sub>
                      <m:r>
                        <m:t>1</m:t>
                      </m:r>
                    </m:sub>
                  </m:sSub>
                  <m:sSub>
                    <m:e>
                      <m:r>
                        <m:t>x</m:t>
                      </m:r>
                    </m:e>
                    <m:sub>
                      <m:r>
                        <m:t>1</m:t>
                      </m:r>
                    </m:sub>
                  </m:sSub>
                  <m:r>
                    <m:t>+…+</m:t>
                  </m:r>
                  <m:sSub>
                    <m:e>
                      <m:r>
                        <m:t>m</m:t>
                      </m:r>
                    </m:e>
                    <m:sub>
                      <m:r>
                        <m:t>k</m:t>
                      </m:r>
                    </m:sub>
                  </m:sSub>
                  <m:sSub>
                    <m:e>
                      <m:r>
                        <m:t>x</m:t>
                      </m:r>
                    </m:e>
                    <m:sub>
                      <m:r>
                        <m:t>k</m:t>
                      </m:r>
                    </m:sub>
                  </m:sSub>
                </m:num>
                <m:den>
                  <m:r>
                    <m:t>n</m:t>
                  </m:r>
                </m:den>
              </m:f>
            </m:oMath>
            <w:r>
              <w:rPr>
                <w:rFonts w:ascii="Times New Roman" w:hAnsi="Times New Roman" w:eastAsia="Times New Roman" w:cs="Times New Roman"/>
                <w:sz w:val="24"/>
              </w:rPr>
              <w:t xml:space="preserve"> là số trung bình của mẫu số liệu ghép nhóm.</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Độ lệch chuẩn</w:t>
            </w:r>
            <w:r>
              <w:rPr>
                <w:rFonts w:ascii="Times New Roman" w:hAnsi="Times New Roman" w:eastAsia="Times New Roman" w:cs="Times New Roman"/>
                <w:sz w:val="24"/>
              </w:rPr>
              <w:t xml:space="preserve"> của mẫu số liệu ghép nhóm, kí hiệu là </w:t>
            </w:r>
            <m:oMath>
              <m:r>
                <m:t>s</m:t>
              </m:r>
            </m:oMath>
            <w:r>
              <w:rPr>
                <w:rFonts w:ascii="Times New Roman" w:hAnsi="Times New Roman" w:eastAsia="Times New Roman" w:cs="Times New Roman"/>
                <w:sz w:val="24"/>
              </w:rPr>
              <w:t xml:space="preserve">, là căn bậc hai số học của phương sai của mẫu số liệu ghép nhóm, tức là </w:t>
            </w:r>
            <m:oMath>
              <m:r>
                <m:t>s=</m:t>
              </m:r>
              <m:rad>
                <m:radPr>
                  <m:degHide m:val="on"/>
                </m:radPr>
                <m:deg/>
                <m:e>
                  <m:sSup>
                    <m:e>
                      <m:r>
                        <m:t>s</m:t>
                      </m:r>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tr.80).</w:t>
      </w:r>
      <w:r>
        <w:rPr>
          <w:rFonts w:ascii="Times New Roman" w:hAnsi="Times New Roman" w:eastAsia="Times New Roman" w:cs="Times New Roman"/>
          <w:sz w:val="24"/>
        </w:rPr>
        <w:t xml:space="preserve"> Ta có thể tính phương sai theo công thức: </w:t>
      </w:r>
      <m:oMath>
        <m:sSup>
          <m:e>
            <m:r>
              <m:t>s</m:t>
            </m:r>
          </m:e>
          <m:sup>
            <m:r>
              <m:t>2</m:t>
            </m:r>
          </m:sup>
        </m:sSup>
        <m:r>
          <m:t>=</m:t>
        </m:r>
        <m:f>
          <m:fPr>
            <m:type m:val="bar"/>
          </m:fPr>
          <m:num>
            <m:r>
              <m:t>1</m:t>
            </m:r>
          </m:num>
          <m:den>
            <m:r>
              <m:t>n</m:t>
            </m:r>
          </m:den>
        </m:f>
        <m:r>
          <m:t>(</m:t>
        </m:r>
        <m:sSub>
          <m:e>
            <m:r>
              <m:t>m</m:t>
            </m:r>
          </m:e>
          <m:sub>
            <m:r>
              <m:t>1</m:t>
            </m:r>
          </m:sub>
        </m:sSub>
        <m:sSubSup>
          <m:e>
            <m:r>
              <m:t>x</m:t>
            </m:r>
          </m:e>
          <m:sub>
            <m:r>
              <m:t>1</m:t>
            </m:r>
          </m:sub>
          <m:sup>
            <m:r>
              <m:t>2</m:t>
            </m:r>
          </m:sup>
        </m:sSubSup>
        <m:r>
          <m:t>+…+</m:t>
        </m:r>
        <m:sSub>
          <m:e>
            <m:r>
              <m:t>m</m:t>
            </m:r>
          </m:e>
          <m:sub>
            <m:r>
              <m:t>k</m:t>
            </m:r>
          </m:sub>
        </m:sSub>
        <m:sSubSup>
          <m:e>
            <m:r>
              <m:t>x</m:t>
            </m:r>
          </m:e>
          <m:sub>
            <m:r>
              <m:t>k</m:t>
            </m:r>
          </m:sub>
          <m:sup>
            <m:r>
              <m:t>2</m:t>
            </m:r>
          </m:sup>
        </m:sSubSup>
        <m:r>
          <m:t>)−(</m:t>
        </m:r>
        <m:bar>
          <m:barPr>
            <m:pos m:val="top"/>
          </m:barPr>
          <m:e>
            <m:r>
              <m:t>x</m:t>
            </m:r>
          </m:e>
        </m:bar>
        <m:sSup>
          <m:e>
            <m:r>
              <m:t>)</m:t>
            </m:r>
          </m:e>
          <m:sup>
            <m:r>
              <m:t>2</m:t>
            </m:r>
          </m:sup>
        </m:sSup>
      </m:oMath>
      <w:r>
        <w:rPr>
          <w:rFonts w:ascii="Times New Roman" w:hAnsi="Times New Roman" w:eastAsia="Times New Roman" w:cs="Times New Roman"/>
          <w:sz w:val="24"/>
        </w:rPr>
        <w:t>. Độ lệch chuẩn có cùng đơn vị với đơn vị của mẫu số liệu.</w:t>
      </w:r>
    </w:p>
    <w:p>
      <w:pPr>
        <w:spacing w:before="0" w:after="60" w:line="264" w:lineRule="auto"/>
        <w:jc w:val="both"/>
      </w:pPr>
      <w:r>
        <w:rPr>
          <w:rFonts w:ascii="Times New Roman" w:hAnsi="Times New Roman" w:eastAsia="Times New Roman" w:cs="Times New Roman"/>
          <w:b/>
          <w:sz w:val="24"/>
        </w:rPr>
        <w:t>Ý nghĩa (SGK tr.81).</w:t>
      </w:r>
      <w:r>
        <w:rPr>
          <w:rFonts w:ascii="Times New Roman" w:hAnsi="Times New Roman" w:eastAsia="Times New Roman" w:cs="Times New Roman"/>
          <w:sz w:val="24"/>
        </w:rPr>
        <w:t xml:space="preserve"> Phương sai, độ lệch chuẩn của mẫu số liệu ghép nhóm là các xấp xỉ cho phương sai, độ lệch chuẩn của mẫu số liệu gốc. Chúng được dùng để đo mức độ phân tán của mẫu số liệu ghép nhóm xung quanh số trung bình của mẫu số liệu đó. Phương sai, độ lệch chuẩn càng lớn thì mẫu số liệu càng phân tán.</w:t>
      </w:r>
    </w:p>
    <w:p>
      <w:pPr>
        <w:spacing w:before="0" w:after="60" w:line="264" w:lineRule="auto"/>
        <w:jc w:val="both"/>
      </w:pPr>
      <w:r>
        <w:rPr>
          <w:rFonts w:ascii="Times New Roman" w:hAnsi="Times New Roman" w:eastAsia="Times New Roman" w:cs="Times New Roman"/>
          <w:b/>
          <w:sz w:val="24"/>
        </w:rPr>
        <w:t>Chú ý (SGK tr.81).</w:t>
      </w:r>
      <w:r>
        <w:rPr>
          <w:rFonts w:ascii="Times New Roman" w:hAnsi="Times New Roman" w:eastAsia="Times New Roman" w:cs="Times New Roman"/>
          <w:sz w:val="24"/>
        </w:rPr>
        <w:t xml:space="preserve"> Người ta còn sử dụng đại lượng sau để đo mức độ phân tán của mẫu số liệu ghép nhóm: </w:t>
      </w:r>
      <m:oMath>
        <m:sSup>
          <m:e>
            <m:acc>
              <m:accPr>
                <m:chr m:val="̂"/>
              </m:accPr>
              <m:e>
                <m:r>
                  <m:t>s</m:t>
                </m:r>
              </m:e>
            </m:acc>
          </m:e>
          <m:sup>
            <m:r>
              <m:t>2</m:t>
            </m:r>
          </m:sup>
        </m:sSup>
        <m:r>
          <m:t>=</m:t>
        </m:r>
        <m:f>
          <m:fPr>
            <m:type m:val="bar"/>
          </m:fPr>
          <m:num>
            <m:sSub>
              <m:e>
                <m:r>
                  <m:t>m</m:t>
                </m:r>
              </m:e>
              <m:sub>
                <m:r>
                  <m:t>1</m:t>
                </m:r>
              </m:sub>
            </m:sSub>
            <m:r>
              <m:t>(</m:t>
            </m:r>
            <m:sSub>
              <m:e>
                <m:r>
                  <m:t>x</m:t>
                </m:r>
              </m:e>
              <m:sub>
                <m:r>
                  <m:t>1</m:t>
                </m:r>
              </m:sub>
            </m:sSub>
            <m:r>
              <m:t>−</m:t>
            </m:r>
            <m:bar>
              <m:barPr>
                <m:pos m:val="top"/>
              </m:barPr>
              <m:e>
                <m:r>
                  <m:t>x</m:t>
                </m:r>
              </m:e>
            </m:bar>
            <m:sSup>
              <m:e>
                <m:r>
                  <m:t>)</m:t>
                </m:r>
              </m:e>
              <m:sup>
                <m:r>
                  <m:t>2</m:t>
                </m:r>
              </m:sup>
            </m:sSup>
            <m:r>
              <m:t>+…+</m:t>
            </m:r>
            <m:sSub>
              <m:e>
                <m:r>
                  <m:t>m</m:t>
                </m:r>
              </m:e>
              <m:sub>
                <m:r>
                  <m:t>k</m:t>
                </m:r>
              </m:sub>
            </m:sSub>
            <m:r>
              <m:t>(</m:t>
            </m:r>
            <m:sSub>
              <m:e>
                <m:r>
                  <m:t>x</m:t>
                </m:r>
              </m:e>
              <m:sub>
                <m:r>
                  <m:t>k</m:t>
                </m:r>
              </m:sub>
            </m:sSub>
            <m:r>
              <m:t>−</m:t>
            </m:r>
            <m:bar>
              <m:barPr>
                <m:pos m:val="top"/>
              </m:barPr>
              <m:e>
                <m:r>
                  <m:t>x</m:t>
                </m:r>
              </m:e>
            </m:bar>
            <m:sSup>
              <m:e>
                <m:r>
                  <m:t>)</m:t>
                </m:r>
              </m:e>
              <m:sup>
                <m:r>
                  <m:t>2</m:t>
                </m:r>
              </m:sup>
            </m:sSup>
          </m:num>
          <m:den>
            <m:r>
              <m:t>n−1</m:t>
            </m:r>
          </m:den>
        </m:f>
      </m:oMath>
      <w:r>
        <w:rPr>
          <w:rFonts w:ascii="Times New Roman" w:hAnsi="Times New Roman" w:eastAsia="Times New Roman" w:cs="Times New Roman"/>
          <w:sz w:val="24"/>
        </w:rPr>
        <w:t xml:space="preserve">, </w:t>
      </w:r>
      <m:oMath>
        <m:acc>
          <m:accPr>
            <m:chr m:val="̂"/>
          </m:accPr>
          <m:e>
            <m:r>
              <m:t>s</m:t>
            </m:r>
          </m:e>
        </m:acc>
        <m:r>
          <m:t>=</m:t>
        </m:r>
        <m:rad>
          <m:radPr>
            <m:degHide m:val="on"/>
          </m:radPr>
          <m:deg/>
          <m:e>
            <m:sSup>
              <m:e>
                <m:acc>
                  <m:accPr>
                    <m:chr m:val="̂"/>
                  </m:accPr>
                  <m:e>
                    <m:r>
                      <m:t>s</m:t>
                    </m:r>
                  </m:e>
                </m:acc>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 (SGK tr.81).</w:t>
      </w:r>
      <w:r>
        <w:rPr>
          <w:rFonts w:ascii="Times New Roman" w:hAnsi="Times New Roman" w:eastAsia="Times New Roman" w:cs="Times New Roman"/>
          <w:sz w:val="24"/>
        </w:rPr>
        <w:t xml:space="preserve"> Người ta theo dõi sự thay đổi cân nặng, được tính bằng hiệu cân nặng trước và sau ba tháng áp dụng chế độ ăn kiêng của một số người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Thay đổi cân nặng (kg)</w:t>
            </w:r>
          </w:p>
        </w:tc>
        <w:tc>
          <w:tcPr>
            <w:tcW w:type="dxa" w:w="1361"/>
            <w:shd w:val="clear" w:color="auto" w:fill="DCE6F2"/>
            <w:vAlign w:val="center"/>
          </w:tcPr>
          <w:p>
            <w:pPr>
              <w:spacing w:before="0" w:after="20" w:line="264" w:lineRule="auto"/>
              <w:jc w:val="center"/>
            </w:pPr>
            <m:oMath>
              <m:r>
                <m:t>[</m:t>
              </m:r>
              <m:r>
                <m:t>−</m:t>
              </m:r>
              <m:r>
                <m:t>1;0)</m:t>
              </m:r>
            </m:oMath>
          </w:p>
        </w:tc>
        <w:tc>
          <w:tcPr>
            <w:tcW w:type="dxa" w:w="1361"/>
            <w:shd w:val="clear" w:color="auto" w:fill="DCE6F2"/>
            <w:vAlign w:val="center"/>
          </w:tcPr>
          <w:p>
            <w:pPr>
              <w:spacing w:before="0" w:after="20" w:line="264" w:lineRule="auto"/>
              <w:jc w:val="center"/>
            </w:pPr>
            <m:oMath>
              <m:r>
                <m:t>[0;1)</m:t>
              </m:r>
            </m:oMath>
          </w:p>
        </w:tc>
        <w:tc>
          <w:tcPr>
            <w:tcW w:type="dxa" w:w="1361"/>
            <w:shd w:val="clear" w:color="auto" w:fill="DCE6F2"/>
            <w:vAlign w:val="center"/>
          </w:tcPr>
          <w:p>
            <w:pPr>
              <w:spacing w:before="0" w:after="20" w:line="264" w:lineRule="auto"/>
              <w:jc w:val="center"/>
            </w:pPr>
            <m:oMath>
              <m:r>
                <m:t>[1;2)</m:t>
              </m:r>
            </m:oMath>
          </w:p>
        </w:tc>
        <w:tc>
          <w:tcPr>
            <w:tcW w:type="dxa" w:w="1361"/>
            <w:shd w:val="clear" w:color="auto" w:fill="DCE6F2"/>
            <w:vAlign w:val="center"/>
          </w:tcPr>
          <w:p>
            <w:pPr>
              <w:spacing w:before="0" w:after="20" w:line="264" w:lineRule="auto"/>
              <w:jc w:val="center"/>
            </w:pPr>
            <m:oMath>
              <m:r>
                <m:t>[2;3)</m:t>
              </m:r>
            </m:oMath>
          </w:p>
        </w:tc>
        <w:tc>
          <w:tcPr>
            <w:tcW w:type="dxa" w:w="1361"/>
            <w:shd w:val="clear" w:color="auto" w:fill="DCE6F2"/>
            <w:vAlign w:val="center"/>
          </w:tcPr>
          <w:p>
            <w:pPr>
              <w:spacing w:before="0" w:after="20" w:line="264" w:lineRule="auto"/>
              <w:jc w:val="center"/>
            </w:pPr>
            <m:oMath>
              <m:r>
                <m:t>[3;4)</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người nam</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người nữ</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12</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số trung bình, phương sai, độ lệch chuẩn và nhận xét về sự thay đổi cân nặng của người nam, người nữ sau ba tháng áp dụng chế độ ăn kiêng.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Chọn giá trị đại diện cho các nhóm số liệu: </w:t>
      </w:r>
      <m:oMath>
        <m:r>
          <m:t>−0</m:t>
        </m:r>
        <m:r>
          <m:t>,</m:t>
        </m:r>
        <m:r>
          <m:t>5</m:t>
        </m:r>
      </m:oMath>
      <w:r>
        <w:rPr>
          <w:rFonts w:ascii="Times New Roman" w:hAnsi="Times New Roman" w:eastAsia="Times New Roman" w:cs="Times New Roman"/>
          <w:sz w:val="24"/>
        </w:rPr>
        <w:t xml:space="preserve">; </w:t>
      </w:r>
      <m:oMath>
        <m:r>
          <m:t>0</m:t>
        </m:r>
        <m:r>
          <m:t>,</m:t>
        </m:r>
        <m:r>
          <m:t>5</m:t>
        </m:r>
      </m:oMath>
      <w:r>
        <w:rPr>
          <w:rFonts w:ascii="Times New Roman" w:hAnsi="Times New Roman" w:eastAsia="Times New Roman" w:cs="Times New Roman"/>
          <w:sz w:val="24"/>
        </w:rPr>
        <w:t xml:space="preserve">; </w:t>
      </w:r>
      <m:oMath>
        <m:r>
          <m:t>1</m:t>
        </m:r>
        <m:r>
          <m:t>,</m:t>
        </m:r>
        <m:r>
          <m:t>5</m:t>
        </m:r>
      </m:oMath>
      <w:r>
        <w:rPr>
          <w:rFonts w:ascii="Times New Roman" w:hAnsi="Times New Roman" w:eastAsia="Times New Roman" w:cs="Times New Roman"/>
          <w:sz w:val="24"/>
        </w:rPr>
        <w:t xml:space="preserve">; </w:t>
      </w:r>
      <m:oMath>
        <m:r>
          <m:t>2</m:t>
        </m:r>
        <m:r>
          <m:t>,</m:t>
        </m:r>
        <m:r>
          <m:t>5</m:t>
        </m:r>
      </m:oMath>
      <w:r>
        <w:rPr>
          <w:rFonts w:ascii="Times New Roman" w:hAnsi="Times New Roman" w:eastAsia="Times New Roman" w:cs="Times New Roman"/>
          <w:sz w:val="24"/>
        </w:rPr>
        <w:t xml:space="preserve">; </w:t>
      </w:r>
      <m:oMath>
        <m:r>
          <m:t>3</m:t>
        </m:r>
        <m:r>
          <m:t>,</m:t>
        </m:r>
        <m:r>
          <m:t>5</m:t>
        </m:r>
      </m:oMath>
      <w:r>
        <w:rPr>
          <w:rFonts w:ascii="Times New Roman" w:hAnsi="Times New Roman" w:eastAsia="Times New Roman" w:cs="Times New Roman"/>
          <w:sz w:val="24"/>
        </w:rPr>
        <w:t xml:space="preserve">. Tổng số người nam là: </w:t>
      </w:r>
      <m:oMath>
        <m:sSub>
          <m:e>
            <m:r>
              <m:t>n</m:t>
            </m:r>
          </m:e>
          <m:sub>
            <m:r>
              <m:t>1</m:t>
            </m:r>
          </m:sub>
        </m:sSub>
        <m:r>
          <m:t>=2+3+5+3+2=15</m:t>
        </m:r>
      </m:oMath>
      <w:r>
        <w:rPr>
          <w:rFonts w:ascii="Times New Roman" w:hAnsi="Times New Roman" w:eastAsia="Times New Roman" w:cs="Times New Roman"/>
          <w:sz w:val="24"/>
        </w:rPr>
        <w:t xml:space="preserve">. Tổng số người nữ là: </w:t>
      </w:r>
      <m:oMath>
        <m:sSub>
          <m:e>
            <m:r>
              <m:t>n</m:t>
            </m:r>
          </m:e>
          <m:sub>
            <m:r>
              <m:t>2</m:t>
            </m:r>
          </m:sub>
        </m:sSub>
        <m:r>
          <m:t>=2+7+12+7+2=30</m:t>
        </m:r>
      </m:oMath>
      <w:r>
        <w:rPr>
          <w:rFonts w:ascii="Times New Roman" w:hAnsi="Times New Roman" w:eastAsia="Times New Roman" w:cs="Times New Roman"/>
          <w:sz w:val="24"/>
        </w:rPr>
        <w:t xml:space="preserve">. Thay đổi cân nặng trung bình của người nam là: </w:t>
      </w:r>
      <m:oMath>
        <m:sSub>
          <m:e>
            <m:bar>
              <m:barPr>
                <m:pos m:val="top"/>
              </m:barPr>
              <m:e>
                <m:r>
                  <m:t>x</m:t>
                </m:r>
              </m:e>
            </m:bar>
          </m:e>
          <m:sub>
            <m:r>
              <m:t>1</m:t>
            </m:r>
          </m:sub>
        </m:sSub>
        <m:r>
          <m:t>=</m:t>
        </m:r>
        <m:f>
          <m:fPr>
            <m:type m:val="bar"/>
          </m:fPr>
          <m:num>
            <m:r>
              <m:t>1</m:t>
            </m:r>
          </m:num>
          <m:den>
            <m:r>
              <m:t>15</m:t>
            </m:r>
          </m:den>
        </m:f>
        <m:r>
          <m:t>[2·(</m:t>
        </m:r>
        <m:r>
          <m:t>−</m:t>
        </m:r>
        <m:r>
          <m:t>0</m:t>
        </m:r>
        <m:r>
          <m:t>,</m:t>
        </m:r>
        <m:r>
          <m:t>5)+3·0</m:t>
        </m:r>
        <m:r>
          <m:t>,</m:t>
        </m:r>
        <m:r>
          <m:t>5+5·1</m:t>
        </m:r>
        <m:r>
          <m:t>,</m:t>
        </m:r>
        <m:r>
          <m:t>5+3·2</m:t>
        </m:r>
        <m:r>
          <m:t>,</m:t>
        </m:r>
        <m:r>
          <m:t>5+2·3</m:t>
        </m:r>
        <m:r>
          <m:t>,</m:t>
        </m:r>
        <m:r>
          <m:t>5]=1</m:t>
        </m:r>
        <m:r>
          <m:t>,</m:t>
        </m:r>
        <m:r>
          <m:t>5</m:t>
        </m:r>
      </m:oMath>
      <w:r>
        <w:rPr>
          <w:rFonts w:ascii="Times New Roman" w:hAnsi="Times New Roman" w:eastAsia="Times New Roman" w:cs="Times New Roman"/>
          <w:sz w:val="24"/>
        </w:rPr>
        <w:t xml:space="preserve"> (kg). Thay đổi cân nặng trung bình của người nữ là: </w:t>
      </w:r>
      <m:oMath>
        <m:sSub>
          <m:e>
            <m:bar>
              <m:barPr>
                <m:pos m:val="top"/>
              </m:barPr>
              <m:e>
                <m:r>
                  <m:t>x</m:t>
                </m:r>
              </m:e>
            </m:bar>
          </m:e>
          <m:sub>
            <m:r>
              <m:t>2</m:t>
            </m:r>
          </m:sub>
        </m:sSub>
        <m:r>
          <m:t>=</m:t>
        </m:r>
        <m:f>
          <m:fPr>
            <m:type m:val="bar"/>
          </m:fPr>
          <m:num>
            <m:r>
              <m:t>1</m:t>
            </m:r>
          </m:num>
          <m:den>
            <m:r>
              <m:t>30</m:t>
            </m:r>
          </m:den>
        </m:f>
        <m:r>
          <m:t>[2·(</m:t>
        </m:r>
        <m:r>
          <m:t>−</m:t>
        </m:r>
        <m:r>
          <m:t>0</m:t>
        </m:r>
        <m:r>
          <m:t>,</m:t>
        </m:r>
        <m:r>
          <m:t>5)+7·0</m:t>
        </m:r>
        <m:r>
          <m:t>,</m:t>
        </m:r>
        <m:r>
          <m:t>5+12·1</m:t>
        </m:r>
        <m:r>
          <m:t>,</m:t>
        </m:r>
        <m:r>
          <m:t>5+7·2</m:t>
        </m:r>
        <m:r>
          <m:t>,</m:t>
        </m:r>
        <m:r>
          <m:t>5+2·3</m:t>
        </m:r>
        <m:r>
          <m:t>,</m:t>
        </m:r>
        <m:r>
          <m:t>5]=1</m:t>
        </m:r>
        <m:r>
          <m:t>,</m:t>
        </m:r>
        <m:r>
          <m:t>5</m:t>
        </m:r>
      </m:oMath>
      <w:r>
        <w:rPr>
          <w:rFonts w:ascii="Times New Roman" w:hAnsi="Times New Roman" w:eastAsia="Times New Roman" w:cs="Times New Roman"/>
          <w:sz w:val="24"/>
        </w:rPr>
        <w:t xml:space="preserve"> (kg). Phương sai và độ lệch chuẩn của mẫu số liệu về thay đổi cân nặng của người nam là: </w:t>
      </w:r>
      <m:oMath>
        <m:sSubSup>
          <m:e>
            <m:r>
              <m:t>s</m:t>
            </m:r>
          </m:e>
          <m:sub>
            <m:r>
              <m:t>1</m:t>
            </m:r>
          </m:sub>
          <m:sup>
            <m:r>
              <m:t>2</m:t>
            </m:r>
          </m:sup>
        </m:sSubSup>
        <m:r>
          <m:t>=</m:t>
        </m:r>
        <m:f>
          <m:fPr>
            <m:type m:val="bar"/>
          </m:fPr>
          <m:num>
            <m:r>
              <m:t>1</m:t>
            </m:r>
          </m:num>
          <m:den>
            <m:r>
              <m:t>15</m:t>
            </m:r>
          </m:den>
        </m:f>
        <m:r>
          <m:t>[2·(</m:t>
        </m:r>
        <m:r>
          <m:t>−</m:t>
        </m:r>
        <m:r>
          <m:t>0</m:t>
        </m:r>
        <m:r>
          <m:t>,</m:t>
        </m:r>
        <m:r>
          <m:t>5</m:t>
        </m:r>
        <m:sSup>
          <m:e>
            <m:r>
              <m:t>)</m:t>
            </m:r>
          </m:e>
          <m:sup>
            <m:r>
              <m:t>2</m:t>
            </m:r>
          </m:sup>
        </m:sSup>
        <m:r>
          <m:t>+3·0</m:t>
        </m:r>
        <m:r>
          <m:t>,</m:t>
        </m:r>
        <m:sSup>
          <m:e>
            <m:r>
              <m:t>5</m:t>
            </m:r>
          </m:e>
          <m:sup>
            <m:r>
              <m:t>2</m:t>
            </m:r>
          </m:sup>
        </m:sSup>
        <m:r>
          <m:t>+5·1</m:t>
        </m:r>
        <m:r>
          <m:t>,</m:t>
        </m:r>
        <m:sSup>
          <m:e>
            <m:r>
              <m:t>5</m:t>
            </m:r>
          </m:e>
          <m:sup>
            <m:r>
              <m:t>2</m:t>
            </m:r>
          </m:sup>
        </m:sSup>
        <m:r>
          <m:t>+3·2</m:t>
        </m:r>
        <m:r>
          <m:t>,</m:t>
        </m:r>
        <m:sSup>
          <m:e>
            <m:r>
              <m:t>5</m:t>
            </m:r>
          </m:e>
          <m:sup>
            <m:r>
              <m:t>2</m:t>
            </m:r>
          </m:sup>
        </m:sSup>
        <m:r>
          <m:t>+2·3</m:t>
        </m:r>
        <m:r>
          <m:t>,</m:t>
        </m:r>
        <m:sSup>
          <m:e>
            <m:r>
              <m:t>5</m:t>
            </m:r>
          </m:e>
          <m:sup>
            <m:r>
              <m:t>2</m:t>
            </m:r>
          </m:sup>
        </m:sSup>
        <m:r>
          <m:t>]−1</m:t>
        </m:r>
        <m:r>
          <m:t>,</m:t>
        </m:r>
        <m:sSup>
          <m:e>
            <m:r>
              <m:t>5</m:t>
            </m:r>
          </m:e>
          <m:sup>
            <m:r>
              <m:t>2</m:t>
            </m:r>
          </m:sup>
        </m:sSup>
        <m:r>
          <m:t>≈1</m:t>
        </m:r>
        <m:r>
          <m:t>,</m:t>
        </m:r>
        <m:sSup>
          <m:e>
            <m:r>
              <m:t>21</m:t>
            </m:r>
          </m:e>
          <m:sup>
            <m:r>
              <m:t>2</m:t>
            </m:r>
          </m:sup>
        </m:sSup>
      </m:oMath>
      <w:r>
        <w:rPr>
          <w:rFonts w:ascii="Times New Roman" w:hAnsi="Times New Roman" w:eastAsia="Times New Roman" w:cs="Times New Roman"/>
          <w:sz w:val="24"/>
        </w:rPr>
        <w:t xml:space="preserve">; </w:t>
      </w:r>
      <m:oMath>
        <m:sSub>
          <m:e>
            <m:r>
              <m:t>s</m:t>
            </m:r>
          </m:e>
          <m:sub>
            <m:r>
              <m:t>1</m:t>
            </m:r>
          </m:sub>
        </m:sSub>
        <m:r>
          <m:t>≈1</m:t>
        </m:r>
        <m:r>
          <m:t>,</m:t>
        </m:r>
        <m:r>
          <m:t>21</m:t>
        </m:r>
      </m:oMath>
      <w:r>
        <w:rPr>
          <w:rFonts w:ascii="Times New Roman" w:hAnsi="Times New Roman" w:eastAsia="Times New Roman" w:cs="Times New Roman"/>
          <w:sz w:val="24"/>
        </w:rPr>
        <w:t xml:space="preserve">. Phương sai và độ lệch chuẩn của mẫu số liệu về thay đổi cân nặng của người nữ là: </w:t>
      </w:r>
      <m:oMath>
        <m:sSubSup>
          <m:e>
            <m:r>
              <m:t>s</m:t>
            </m:r>
          </m:e>
          <m:sub>
            <m:r>
              <m:t>2</m:t>
            </m:r>
          </m:sub>
          <m:sup>
            <m:r>
              <m:t>2</m:t>
            </m:r>
          </m:sup>
        </m:sSubSup>
        <m:r>
          <m:t>=</m:t>
        </m:r>
        <m:f>
          <m:fPr>
            <m:type m:val="bar"/>
          </m:fPr>
          <m:num>
            <m:r>
              <m:t>1</m:t>
            </m:r>
          </m:num>
          <m:den>
            <m:r>
              <m:t>30</m:t>
            </m:r>
          </m:den>
        </m:f>
        <m:r>
          <m:t>[2·(</m:t>
        </m:r>
        <m:r>
          <m:t>−</m:t>
        </m:r>
        <m:r>
          <m:t>0</m:t>
        </m:r>
        <m:r>
          <m:t>,</m:t>
        </m:r>
        <m:r>
          <m:t>5</m:t>
        </m:r>
        <m:sSup>
          <m:e>
            <m:r>
              <m:t>)</m:t>
            </m:r>
          </m:e>
          <m:sup>
            <m:r>
              <m:t>2</m:t>
            </m:r>
          </m:sup>
        </m:sSup>
        <m:r>
          <m:t>+7·0</m:t>
        </m:r>
        <m:r>
          <m:t>,</m:t>
        </m:r>
        <m:sSup>
          <m:e>
            <m:r>
              <m:t>5</m:t>
            </m:r>
          </m:e>
          <m:sup>
            <m:r>
              <m:t>2</m:t>
            </m:r>
          </m:sup>
        </m:sSup>
        <m:r>
          <m:t>+12·1</m:t>
        </m:r>
        <m:r>
          <m:t>,</m:t>
        </m:r>
        <m:sSup>
          <m:e>
            <m:r>
              <m:t>5</m:t>
            </m:r>
          </m:e>
          <m:sup>
            <m:r>
              <m:t>2</m:t>
            </m:r>
          </m:sup>
        </m:sSup>
        <m:r>
          <m:t>+7·2</m:t>
        </m:r>
        <m:r>
          <m:t>,</m:t>
        </m:r>
        <m:sSup>
          <m:e>
            <m:r>
              <m:t>5</m:t>
            </m:r>
          </m:e>
          <m:sup>
            <m:r>
              <m:t>2</m:t>
            </m:r>
          </m:sup>
        </m:sSup>
        <m:r>
          <m:t>+2·3</m:t>
        </m:r>
        <m:r>
          <m:t>,</m:t>
        </m:r>
        <m:sSup>
          <m:e>
            <m:r>
              <m:t>5</m:t>
            </m:r>
          </m:e>
          <m:sup>
            <m:r>
              <m:t>2</m:t>
            </m:r>
          </m:sup>
        </m:sSup>
        <m:r>
          <m:t>]−1</m:t>
        </m:r>
        <m:r>
          <m:t>,</m:t>
        </m:r>
        <m:sSup>
          <m:e>
            <m:r>
              <m:t>5</m:t>
            </m:r>
          </m:e>
          <m:sup>
            <m:r>
              <m:t>2</m:t>
            </m:r>
          </m:sup>
        </m:sSup>
        <m:r>
          <m:t>=1</m:t>
        </m:r>
      </m:oMath>
      <w:r>
        <w:rPr>
          <w:rFonts w:ascii="Times New Roman" w:hAnsi="Times New Roman" w:eastAsia="Times New Roman" w:cs="Times New Roman"/>
          <w:sz w:val="24"/>
        </w:rPr>
        <w:t xml:space="preserve">; </w:t>
      </w:r>
      <m:oMath>
        <m:sSub>
          <m:e>
            <m:r>
              <m:t>s</m:t>
            </m:r>
          </m:e>
          <m:sub>
            <m:r>
              <m:t>2</m:t>
            </m:r>
          </m:sub>
        </m:sSub>
        <m:r>
          <m:t>=1</m:t>
        </m:r>
      </m:oMath>
      <w:r>
        <w:rPr>
          <w:rFonts w:ascii="Times New Roman" w:hAnsi="Times New Roman" w:eastAsia="Times New Roman" w:cs="Times New Roman"/>
          <w:sz w:val="24"/>
        </w:rPr>
        <w:t>. Như vậy, sau ba tháng áp dụng chế độ ăn kiêng này, về trung bình sự thay đổi cân nặng của nam và nữ là như nhau. Tuy nhiên, sự biến động về thay đổi cân nặng của nữ ít hơn so với của nam.</w:t>
      </w:r>
    </w:p>
    <w:p>
      <w:pPr>
        <w:spacing w:before="0" w:after="60" w:line="264" w:lineRule="auto"/>
        <w:jc w:val="both"/>
      </w:pPr>
      <w:r>
        <w:rPr>
          <w:rFonts w:ascii="Times New Roman" w:hAnsi="Times New Roman" w:eastAsia="Times New Roman" w:cs="Times New Roman"/>
          <w:b/>
          <w:sz w:val="24"/>
        </w:rPr>
        <w:t>Luyện tập (SGK tr.82).</w:t>
      </w:r>
      <w:r>
        <w:rPr>
          <w:rFonts w:ascii="Times New Roman" w:hAnsi="Times New Roman" w:eastAsia="Times New Roman" w:cs="Times New Roman"/>
          <w:sz w:val="24"/>
        </w:rPr>
        <w:t xml:space="preserve"> Một vận động viên luyện tập chạy cự li 100 mét đã ghi lại kết quả luyện tập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(giây)</w:t>
            </w:r>
          </w:p>
        </w:tc>
        <w:tc>
          <w:tcPr>
            <w:tcW w:type="dxa" w:w="1701"/>
            <w:shd w:val="clear" w:color="auto" w:fill="DCE6F2"/>
            <w:vAlign w:val="center"/>
          </w:tcPr>
          <w:p>
            <w:pPr>
              <w:spacing w:before="0" w:after="20" w:line="264" w:lineRule="auto"/>
              <w:jc w:val="center"/>
            </w:pPr>
            <m:oMath>
              <m:r>
                <m:t>[10</m:t>
              </m:r>
              <m:r>
                <m:t>,</m:t>
              </m:r>
              <m:r>
                <m:t>2;10</m:t>
              </m:r>
              <m:r>
                <m:t>,</m:t>
              </m:r>
              <m:r>
                <m:t>4)</m:t>
              </m:r>
            </m:oMath>
          </w:p>
        </w:tc>
        <w:tc>
          <w:tcPr>
            <w:tcW w:type="dxa" w:w="1701"/>
            <w:shd w:val="clear" w:color="auto" w:fill="DCE6F2"/>
            <w:vAlign w:val="center"/>
          </w:tcPr>
          <w:p>
            <w:pPr>
              <w:spacing w:before="0" w:after="20" w:line="264" w:lineRule="auto"/>
              <w:jc w:val="center"/>
            </w:pPr>
            <m:oMath>
              <m:r>
                <m:t>[10</m:t>
              </m:r>
              <m:r>
                <m:t>,</m:t>
              </m:r>
              <m:r>
                <m:t>4;10</m:t>
              </m:r>
              <m:r>
                <m:t>,</m:t>
              </m:r>
              <m:r>
                <m:t>6)</m:t>
              </m:r>
            </m:oMath>
          </w:p>
        </w:tc>
        <w:tc>
          <w:tcPr>
            <w:tcW w:type="dxa" w:w="1701"/>
            <w:shd w:val="clear" w:color="auto" w:fill="DCE6F2"/>
            <w:vAlign w:val="center"/>
          </w:tcPr>
          <w:p>
            <w:pPr>
              <w:spacing w:before="0" w:after="20" w:line="264" w:lineRule="auto"/>
              <w:jc w:val="center"/>
            </w:pPr>
            <m:oMath>
              <m:r>
                <m:t>[10</m:t>
              </m:r>
              <m:r>
                <m:t>,</m:t>
              </m:r>
              <m:r>
                <m:t>6;10</m:t>
              </m:r>
              <m:r>
                <m:t>,</m:t>
              </m:r>
              <m:r>
                <m:t>8)</m:t>
              </m:r>
            </m:oMath>
          </w:p>
        </w:tc>
        <w:tc>
          <w:tcPr>
            <w:tcW w:type="dxa" w:w="1701"/>
            <w:shd w:val="clear" w:color="auto" w:fill="DCE6F2"/>
            <w:vAlign w:val="center"/>
          </w:tcPr>
          <w:p>
            <w:pPr>
              <w:spacing w:before="0" w:after="20" w:line="264" w:lineRule="auto"/>
              <w:jc w:val="center"/>
            </w:pPr>
            <m:oMath>
              <m:r>
                <m:t>[10</m:t>
              </m:r>
              <m:r>
                <m:t>,</m:t>
              </m:r>
              <m:r>
                <m:t>8;11)</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Tần số</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Tìm phương sai và độ lệch chuẩn của mẫu số liệu ghép nhóm này. Phương sai và độ lệch chuẩn cho biết điều gì?</w:t>
      </w:r>
    </w:p>
    <w:p>
      <w:pPr>
        <w:spacing w:before="0" w:after="60" w:line="264" w:lineRule="auto"/>
        <w:jc w:val="both"/>
      </w:pPr>
      <w:r>
        <w:rPr>
          <w:rFonts w:ascii="Times New Roman" w:hAnsi="Times New Roman" w:eastAsia="Times New Roman" w:cs="Times New Roman"/>
          <w:b/>
          <w:sz w:val="24"/>
        </w:rPr>
        <w:t>Vận dụng (SGK tr.82).</w:t>
      </w:r>
      <w:r>
        <w:rPr>
          <w:rFonts w:ascii="Times New Roman" w:hAnsi="Times New Roman" w:eastAsia="Times New Roman" w:cs="Times New Roman"/>
          <w:sz w:val="24"/>
        </w:rPr>
        <w:t xml:space="preserve"> Hãy tính độ lệch chuẩn của mẫu số liệu ghép nhóm cho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và cho biết có cần đưa máy đi sửa chữa hay không.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Không (không biết giá trị cụ thể của từng lần đo). b) Thay mỗi giá trị trong nhóm bằng giá trị đại diện (trung điểm nhóm) rồi tính như mẫu số liệu không ghép nhóm.</w:t>
      </w:r>
    </w:p>
    <w:p>
      <w:pPr>
        <w:spacing w:before="0" w:after="60" w:line="264" w:lineRule="auto"/>
        <w:jc w:val="both"/>
      </w:pPr>
      <w:r>
        <w:rPr>
          <w:rFonts w:ascii="Times New Roman" w:hAnsi="Times New Roman" w:eastAsia="Times New Roman" w:cs="Times New Roman"/>
          <w:sz w:val="24"/>
        </w:rPr>
        <w:t xml:space="preserve">Luyện tập: Giá trị đại diện </w:t>
      </w:r>
      <m:oMath>
        <m:r>
          <m:t>10</m:t>
        </m:r>
        <m:r>
          <m:t>,</m:t>
        </m:r>
        <m:r>
          <m:t>3</m:t>
        </m:r>
      </m:oMath>
      <w:r>
        <w:rPr>
          <w:rFonts w:ascii="Times New Roman" w:hAnsi="Times New Roman" w:eastAsia="Times New Roman" w:cs="Times New Roman"/>
          <w:sz w:val="24"/>
        </w:rPr>
        <w:t xml:space="preserve">; </w:t>
      </w:r>
      <m:oMath>
        <m:r>
          <m:t>10</m:t>
        </m:r>
        <m:r>
          <m:t>,</m:t>
        </m:r>
        <m:r>
          <m:t>5</m:t>
        </m:r>
      </m:oMath>
      <w:r>
        <w:rPr>
          <w:rFonts w:ascii="Times New Roman" w:hAnsi="Times New Roman" w:eastAsia="Times New Roman" w:cs="Times New Roman"/>
          <w:sz w:val="24"/>
        </w:rPr>
        <w:t xml:space="preserve">; </w:t>
      </w:r>
      <m:oMath>
        <m:r>
          <m:t>10</m:t>
        </m:r>
        <m:r>
          <m:t>,</m:t>
        </m:r>
        <m:r>
          <m:t>7</m:t>
        </m:r>
      </m:oMath>
      <w:r>
        <w:rPr>
          <w:rFonts w:ascii="Times New Roman" w:hAnsi="Times New Roman" w:eastAsia="Times New Roman" w:cs="Times New Roman"/>
          <w:sz w:val="24"/>
        </w:rPr>
        <w:t xml:space="preserve">; </w:t>
      </w:r>
      <m:oMath>
        <m:r>
          <m:t>10</m:t>
        </m:r>
        <m:r>
          <m:t>,</m:t>
        </m:r>
        <m:r>
          <m:t>9</m:t>
        </m:r>
      </m:oMath>
      <w:r>
        <w:rPr>
          <w:rFonts w:ascii="Times New Roman" w:hAnsi="Times New Roman" w:eastAsia="Times New Roman" w:cs="Times New Roman"/>
          <w:sz w:val="24"/>
        </w:rPr>
        <w:t xml:space="preserve">; </w:t>
      </w:r>
      <m:oMath>
        <m:bar>
          <m:barPr>
            <m:pos m:val="top"/>
          </m:barPr>
          <m:e>
            <m:r>
              <m:t>x</m:t>
            </m:r>
          </m:e>
        </m:bar>
        <m:r>
          <m:t>=</m:t>
        </m:r>
        <m:f>
          <m:fPr>
            <m:type m:val="bar"/>
          </m:fPr>
          <m:num>
            <m:r>
              <m:t>3·10</m:t>
            </m:r>
            <m:r>
              <m:t>,</m:t>
            </m:r>
            <m:r>
              <m:t>3+7·10</m:t>
            </m:r>
            <m:r>
              <m:t>,</m:t>
            </m:r>
            <m:r>
              <m:t>5+8·10</m:t>
            </m:r>
            <m:r>
              <m:t>,</m:t>
            </m:r>
            <m:r>
              <m:t>7+2·10</m:t>
            </m:r>
            <m:r>
              <m:t>,</m:t>
            </m:r>
            <m:r>
              <m:t>9</m:t>
            </m:r>
          </m:num>
          <m:den>
            <m:r>
              <m:t>20</m:t>
            </m:r>
          </m:den>
        </m:f>
        <m:r>
          <m:t>=10</m:t>
        </m:r>
        <m:r>
          <m:t>,</m:t>
        </m:r>
        <m:r>
          <m:t>59</m:t>
        </m:r>
      </m:oMath>
      <w:r>
        <w:rPr>
          <w:rFonts w:ascii="Times New Roman" w:hAnsi="Times New Roman" w:eastAsia="Times New Roman" w:cs="Times New Roman"/>
          <w:sz w:val="24"/>
        </w:rPr>
        <w:t xml:space="preserve"> (giây); </w:t>
      </w:r>
      <m:oMath>
        <m:sSup>
          <m:e>
            <m:r>
              <m:t>s</m:t>
            </m:r>
          </m:e>
          <m:sup>
            <m:r>
              <m:t>2</m:t>
            </m:r>
          </m:sup>
        </m:sSup>
        <m:r>
          <m:t>≈0</m:t>
        </m:r>
        <m:r>
          <m:t>,</m:t>
        </m:r>
        <m:r>
          <m:t>0299</m:t>
        </m:r>
      </m:oMath>
      <w:r>
        <w:rPr>
          <w:rFonts w:ascii="Times New Roman" w:hAnsi="Times New Roman" w:eastAsia="Times New Roman" w:cs="Times New Roman"/>
          <w:sz w:val="24"/>
        </w:rPr>
        <w:t xml:space="preserve">; </w:t>
      </w:r>
      <m:oMath>
        <m:r>
          <m:t>s≈0</m:t>
        </m:r>
        <m:r>
          <m:t>,</m:t>
        </m:r>
        <m:r>
          <m:t>17</m:t>
        </m:r>
      </m:oMath>
      <w:r>
        <w:rPr>
          <w:rFonts w:ascii="Times New Roman" w:hAnsi="Times New Roman" w:eastAsia="Times New Roman" w:cs="Times New Roman"/>
          <w:sz w:val="24"/>
        </w:rPr>
        <w:t xml:space="preserve"> (giây). Độ lệch chuẩn nhỏ: thời gian chạy khá ổn định quanh </w:t>
      </w:r>
      <m:oMath>
        <m:r>
          <m:t>10</m:t>
        </m:r>
        <m:r>
          <m:t>,</m:t>
        </m:r>
        <m:r>
          <m:t>59</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Vận dụng: Giá trị đại diện </w:t>
      </w:r>
      <m:oMath>
        <m:r>
          <m:t>52</m:t>
        </m:r>
        <m:r>
          <m:t>,</m:t>
        </m:r>
        <m:r>
          <m:t>05</m:t>
        </m:r>
      </m:oMath>
      <w:r>
        <w:rPr>
          <w:rFonts w:ascii="Times New Roman" w:hAnsi="Times New Roman" w:eastAsia="Times New Roman" w:cs="Times New Roman"/>
          <w:sz w:val="24"/>
        </w:rPr>
        <w:t xml:space="preserve">; </w:t>
      </w:r>
      <m:oMath>
        <m:r>
          <m:t>52</m:t>
        </m:r>
        <m:r>
          <m:t>,</m:t>
        </m:r>
        <m:r>
          <m:t>15</m:t>
        </m:r>
      </m:oMath>
      <w:r>
        <w:rPr>
          <w:rFonts w:ascii="Times New Roman" w:hAnsi="Times New Roman" w:eastAsia="Times New Roman" w:cs="Times New Roman"/>
          <w:sz w:val="24"/>
        </w:rPr>
        <w:t xml:space="preserve">; </w:t>
      </w:r>
      <m:oMath>
        <m:r>
          <m:t>52</m:t>
        </m:r>
        <m:r>
          <m:t>,</m:t>
        </m:r>
        <m:r>
          <m:t>25</m:t>
        </m:r>
      </m:oMath>
      <w:r>
        <w:rPr>
          <w:rFonts w:ascii="Times New Roman" w:hAnsi="Times New Roman" w:eastAsia="Times New Roman" w:cs="Times New Roman"/>
          <w:sz w:val="24"/>
        </w:rPr>
        <w:t xml:space="preserve">; </w:t>
      </w:r>
      <m:oMath>
        <m:r>
          <m:t>52</m:t>
        </m:r>
        <m:r>
          <m:t>,</m:t>
        </m:r>
        <m:r>
          <m:t>35</m:t>
        </m:r>
      </m:oMath>
      <w:r>
        <w:rPr>
          <w:rFonts w:ascii="Times New Roman" w:hAnsi="Times New Roman" w:eastAsia="Times New Roman" w:cs="Times New Roman"/>
          <w:sz w:val="24"/>
        </w:rPr>
        <w:t xml:space="preserve">; </w:t>
      </w:r>
      <m:oMath>
        <m:r>
          <m:t>52</m:t>
        </m:r>
        <m:r>
          <m:t>,</m:t>
        </m:r>
        <m:r>
          <m:t>45</m:t>
        </m:r>
      </m:oMath>
      <w:r>
        <w:rPr>
          <w:rFonts w:ascii="Times New Roman" w:hAnsi="Times New Roman" w:eastAsia="Times New Roman" w:cs="Times New Roman"/>
          <w:sz w:val="24"/>
        </w:rPr>
        <w:t xml:space="preserve">; </w:t>
      </w:r>
      <m:oMath>
        <m:bar>
          <m:barPr>
            <m:pos m:val="top"/>
          </m:barPr>
          <m:e>
            <m:r>
              <m:t>x</m:t>
            </m:r>
          </m:e>
        </m:bar>
        <m:r>
          <m:t>=52</m:t>
        </m:r>
        <m:r>
          <m:t>,</m:t>
        </m:r>
        <m:r>
          <m:t>255</m:t>
        </m:r>
      </m:oMath>
      <w:r>
        <w:rPr>
          <w:rFonts w:ascii="Times New Roman" w:hAnsi="Times New Roman" w:eastAsia="Times New Roman" w:cs="Times New Roman"/>
          <w:sz w:val="24"/>
        </w:rPr>
        <w:t xml:space="preserve">; </w:t>
      </w:r>
      <m:oMath>
        <m:sSup>
          <m:e>
            <m:r>
              <m:t>s</m:t>
            </m:r>
          </m:e>
          <m:sup>
            <m:r>
              <m:t>2</m:t>
            </m:r>
          </m:sup>
        </m:sSup>
        <m:r>
          <m:t>≈0</m:t>
        </m:r>
        <m:r>
          <m:t>,</m:t>
        </m:r>
        <m:r>
          <m:t>0105</m:t>
        </m:r>
      </m:oMath>
      <w:r>
        <w:rPr>
          <w:rFonts w:ascii="Times New Roman" w:hAnsi="Times New Roman" w:eastAsia="Times New Roman" w:cs="Times New Roman"/>
          <w:sz w:val="24"/>
        </w:rPr>
        <w:t xml:space="preserve">; </w:t>
      </w:r>
      <m:oMath>
        <m:r>
          <m:t>s≈0</m:t>
        </m:r>
        <m:r>
          <m:t>,</m:t>
        </m:r>
        <m:r>
          <m:t>102&lt;0</m:t>
        </m:r>
        <m:r>
          <m:t>,</m:t>
        </m:r>
        <m:r>
          <m:t>15</m:t>
        </m:r>
      </m:oMath>
      <w:r>
        <w:rPr>
          <w:rFonts w:ascii="Times New Roman" w:hAnsi="Times New Roman" w:eastAsia="Times New Roman" w:cs="Times New Roman"/>
          <w:sz w:val="24"/>
        </w:rPr>
        <w:t xml:space="preserve"> nên không cần đưa máy đi sửa chữa.</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đọc định nghĩa, Nhận xét, Ý nghĩa,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GV hướng dẫn Ví dụ 1 theo bảng giá trị đại diện (Phiếu số 1); HS bấm máy tính cầm tay chế độ thống kê để kiểm tra; cặp đôi làm Luyện tập,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Vận dụng; lớp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giá trị đại diện – số trung bình – phương sai (công thức rút gọn) – độ lệch chuẩn; đọc ý nghĩa theo đơn vị của mẫu số liệu.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CT mới – Phương sai và độ lệch chuẩn của mẫu số liệu ghép nhóm – kênh Học Toán Cùng Thầy Kenka – Tiến sĩ Trần Hoan – https://www.youtube.com/watch?v=sd58_5ojjx0 (HĐ2.1, HS xem ở nhà trước Tiết 2).</w:t>
      </w:r>
    </w:p>
    <w:p>
      <w:pPr>
        <w:keepNext/>
        <w:spacing w:before="120" w:after="60" w:line="264" w:lineRule="auto"/>
        <w:jc w:val="center"/>
      </w:pPr>
      <w:r>
        <w:rPr>
          <w:rFonts w:ascii="Times New Roman" w:hAnsi="Times New Roman" w:eastAsia="Times New Roman" w:cs="Times New Roman"/>
          <w:b/>
          <w:sz w:val="24"/>
        </w:rPr>
        <w:t>TIẾT 2 (T44)</w:t>
      </w:r>
    </w:p>
    <w:p>
      <w:pPr>
        <w:keepNext/>
        <w:spacing w:before="80" w:after="60" w:line="264" w:lineRule="auto"/>
        <w:jc w:val="left"/>
      </w:pPr>
      <w:r>
        <w:rPr>
          <w:rFonts w:ascii="Times New Roman" w:hAnsi="Times New Roman" w:eastAsia="Times New Roman" w:cs="Times New Roman"/>
          <w:b/>
          <w:sz w:val="24"/>
        </w:rPr>
        <w:t>2.2. Sử dụng phương sai, độ lệch chuẩn đo độ rủi ro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độ lệch chuẩn đo độ rủi ro của phương án đầu tư; nhận biết khi nào không nên dùng độ lệch chuẩn; biết hệ số biến thiên.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tài chính, người ta có nhiều cách để đo độ rủi ro của một phương án đầu tư. Một trong các cách đó là sử dụng độ lệch chuẩn của lợi nhuận thu được theo phương án đầu tư. Độ lệch chuẩn càng lớn thì phương án đầu tư càng rủi ro.</w:t>
      </w:r>
    </w:p>
    <w:p>
      <w:pPr>
        <w:spacing w:before="0" w:after="60" w:line="264" w:lineRule="auto"/>
        <w:jc w:val="both"/>
      </w:pPr>
      <w:r>
        <w:rPr>
          <w:rFonts w:ascii="Times New Roman" w:hAnsi="Times New Roman" w:eastAsia="Times New Roman" w:cs="Times New Roman"/>
          <w:b/>
          <w:sz w:val="24"/>
        </w:rPr>
        <w:t>Ví dụ 2 (SGK tr.82).</w:t>
      </w:r>
      <w:r>
        <w:rPr>
          <w:rFonts w:ascii="Times New Roman" w:hAnsi="Times New Roman" w:eastAsia="Times New Roman" w:cs="Times New Roman"/>
          <w:sz w:val="24"/>
        </w:rPr>
        <w:t xml:space="preserve"> Anh An đầu tư số tiền bằng nhau vào hai lĩnh vực kinh doanh A, B. Anh An thống kê số tiền thu được mỗi tháng trong vòng 60 tháng theo mỗi lĩnh vực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Số tiền (triệu đồng)</w:t>
            </w:r>
          </w:p>
        </w:tc>
        <w:tc>
          <w:tcPr>
            <w:tcW w:type="dxa" w:w="1361"/>
            <w:shd w:val="clear" w:color="auto" w:fill="DCE6F2"/>
            <w:vAlign w:val="center"/>
          </w:tcPr>
          <w:p>
            <w:pPr>
              <w:spacing w:before="0" w:after="20" w:line="264" w:lineRule="auto"/>
              <w:jc w:val="center"/>
            </w:pPr>
            <m:oMath>
              <m:r>
                <m:t>[5;10)</m:t>
              </m:r>
            </m:oMath>
          </w:p>
        </w:tc>
        <w:tc>
          <w:tcPr>
            <w:tcW w:type="dxa" w:w="1361"/>
            <w:shd w:val="clear" w:color="auto" w:fill="DCE6F2"/>
            <w:vAlign w:val="center"/>
          </w:tcPr>
          <w:p>
            <w:pPr>
              <w:spacing w:before="0" w:after="20" w:line="264" w:lineRule="auto"/>
              <w:jc w:val="center"/>
            </w:pPr>
            <m:oMath>
              <m:r>
                <m:t>[10;15)</m:t>
              </m:r>
            </m:oMath>
          </w:p>
        </w:tc>
        <w:tc>
          <w:tcPr>
            <w:tcW w:type="dxa" w:w="1361"/>
            <w:shd w:val="clear" w:color="auto" w:fill="DCE6F2"/>
            <w:vAlign w:val="center"/>
          </w:tcPr>
          <w:p>
            <w:pPr>
              <w:spacing w:before="0" w:after="20" w:line="264" w:lineRule="auto"/>
              <w:jc w:val="center"/>
            </w:pPr>
            <m:oMath>
              <m:r>
                <m:t>[15;20)</m:t>
              </m:r>
            </m:oMath>
          </w:p>
        </w:tc>
        <w:tc>
          <w:tcPr>
            <w:tcW w:type="dxa" w:w="1361"/>
            <w:shd w:val="clear" w:color="auto" w:fill="DCE6F2"/>
            <w:vAlign w:val="center"/>
          </w:tcPr>
          <w:p>
            <w:pPr>
              <w:spacing w:before="0" w:after="20" w:line="264" w:lineRule="auto"/>
              <w:jc w:val="center"/>
            </w:pPr>
            <m:oMath>
              <m:r>
                <m:t>[20;25)</m:t>
              </m:r>
            </m:oMath>
          </w:p>
        </w:tc>
        <w:tc>
          <w:tcPr>
            <w:tcW w:type="dxa" w:w="1361"/>
            <w:shd w:val="clear" w:color="auto" w:fill="DCE6F2"/>
            <w:vAlign w:val="center"/>
          </w:tcPr>
          <w:p>
            <w:pPr>
              <w:spacing w:before="0" w:after="20" w:line="264" w:lineRule="auto"/>
              <w:jc w:val="center"/>
            </w:pPr>
            <m:oMath>
              <m:r>
                <m:t>[25;30)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 đầu tư vào lĩnh vực A</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30</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 đầu tư vào lĩnh vực B</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r>
    </w:tbl>
    <w:p>
      <w:pPr>
        <w:spacing w:before="0" w:after="60" w:line="264" w:lineRule="auto"/>
        <w:jc w:val="both"/>
      </w:pPr>
      <w:r>
        <w:rPr>
          <w:rFonts w:ascii="Times New Roman" w:hAnsi="Times New Roman" w:eastAsia="Times New Roman" w:cs="Times New Roman"/>
          <w:sz w:val="24"/>
        </w:rPr>
        <w:t>So sánh giá trị trung bình và độ lệch chuẩn của số tiền thu được mỗi tháng khi đầu tư vào mỗi lĩnh vực A, B. Đầu tư vào lĩnh vực nào "rủi ro" hơn?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Chọn giá trị đại diện </w:t>
      </w:r>
      <m:oMath>
        <m:r>
          <m:t>7</m:t>
        </m:r>
        <m:r>
          <m:t>,</m:t>
        </m:r>
        <m:r>
          <m:t>5</m:t>
        </m:r>
      </m:oMath>
      <w:r>
        <w:rPr>
          <w:rFonts w:ascii="Times New Roman" w:hAnsi="Times New Roman" w:eastAsia="Times New Roman" w:cs="Times New Roman"/>
          <w:sz w:val="24"/>
        </w:rPr>
        <w:t xml:space="preserve">; </w:t>
      </w:r>
      <m:oMath>
        <m:r>
          <m:t>12</m:t>
        </m:r>
        <m:r>
          <m:t>,</m:t>
        </m:r>
        <m:r>
          <m:t>5</m:t>
        </m:r>
      </m:oMath>
      <w:r>
        <w:rPr>
          <w:rFonts w:ascii="Times New Roman" w:hAnsi="Times New Roman" w:eastAsia="Times New Roman" w:cs="Times New Roman"/>
          <w:sz w:val="24"/>
        </w:rPr>
        <w:t xml:space="preserve">; </w:t>
      </w:r>
      <m:oMath>
        <m:r>
          <m:t>17</m:t>
        </m:r>
        <m:r>
          <m:t>,</m:t>
        </m:r>
        <m:r>
          <m:t>5</m:t>
        </m:r>
      </m:oMath>
      <w:r>
        <w:rPr>
          <w:rFonts w:ascii="Times New Roman" w:hAnsi="Times New Roman" w:eastAsia="Times New Roman" w:cs="Times New Roman"/>
          <w:sz w:val="24"/>
        </w:rPr>
        <w:t xml:space="preserve">; </w:t>
      </w:r>
      <m:oMath>
        <m:r>
          <m:t>22</m:t>
        </m:r>
        <m:r>
          <m:t>,</m:t>
        </m:r>
        <m:r>
          <m:t>5</m:t>
        </m:r>
      </m:oMath>
      <w:r>
        <w:rPr>
          <w:rFonts w:ascii="Times New Roman" w:hAnsi="Times New Roman" w:eastAsia="Times New Roman" w:cs="Times New Roman"/>
          <w:sz w:val="24"/>
        </w:rPr>
        <w:t xml:space="preserve">; </w:t>
      </w:r>
      <m:oMath>
        <m:r>
          <m:t>27</m:t>
        </m:r>
        <m:r>
          <m:t>,</m:t>
        </m:r>
        <m:r>
          <m:t>5</m:t>
        </m:r>
      </m:oMath>
      <w:r>
        <w:rPr>
          <w:rFonts w:ascii="Times New Roman" w:hAnsi="Times New Roman" w:eastAsia="Times New Roman" w:cs="Times New Roman"/>
          <w:sz w:val="24"/>
        </w:rPr>
        <w:t xml:space="preserve">. Số tiền trung bình thu được khi đầu tư vào các lĩnh vực A, B tương ứng là: </w:t>
      </w:r>
      <m:oMath>
        <m:sSub>
          <m:e>
            <m:bar>
              <m:barPr>
                <m:pos m:val="top"/>
              </m:barPr>
              <m:e>
                <m:r>
                  <m:t>x</m:t>
                </m:r>
              </m:e>
            </m:bar>
          </m:e>
          <m:sub>
            <m:r>
              <m:t>A</m:t>
            </m:r>
          </m:sub>
        </m:sSub>
        <m:r>
          <m:t>=</m:t>
        </m:r>
        <m:f>
          <m:fPr>
            <m:type m:val="bar"/>
          </m:fPr>
          <m:num>
            <m:r>
              <m:t>1</m:t>
            </m:r>
          </m:num>
          <m:den>
            <m:r>
              <m:t>60</m:t>
            </m:r>
          </m:den>
        </m:f>
        <m:r>
          <m:t>(5·7</m:t>
        </m:r>
        <m:r>
          <m:t>,</m:t>
        </m:r>
        <m:r>
          <m:t>5+10·12</m:t>
        </m:r>
        <m:r>
          <m:t>,</m:t>
        </m:r>
        <m:r>
          <m:t>5+30·17</m:t>
        </m:r>
        <m:r>
          <m:t>,</m:t>
        </m:r>
        <m:r>
          <m:t>5+10·22</m:t>
        </m:r>
        <m:r>
          <m:t>,</m:t>
        </m:r>
        <m:r>
          <m:t>5+5·27</m:t>
        </m:r>
        <m:r>
          <m:t>,</m:t>
        </m:r>
        <m:r>
          <m:t>5)=17</m:t>
        </m:r>
        <m:r>
          <m:t>,</m:t>
        </m:r>
        <m:r>
          <m:t>5</m:t>
        </m:r>
      </m:oMath>
      <w:r>
        <w:rPr>
          <w:rFonts w:ascii="Times New Roman" w:hAnsi="Times New Roman" w:eastAsia="Times New Roman" w:cs="Times New Roman"/>
          <w:sz w:val="24"/>
        </w:rPr>
        <w:t xml:space="preserve"> (triệu đồng); </w:t>
      </w:r>
      <m:oMath>
        <m:sSub>
          <m:e>
            <m:bar>
              <m:barPr>
                <m:pos m:val="top"/>
              </m:barPr>
              <m:e>
                <m:r>
                  <m:t>x</m:t>
                </m:r>
              </m:e>
            </m:bar>
          </m:e>
          <m:sub>
            <m:r>
              <m:t>B</m:t>
            </m:r>
          </m:sub>
        </m:sSub>
        <m:r>
          <m:t>=</m:t>
        </m:r>
        <m:f>
          <m:fPr>
            <m:type m:val="bar"/>
          </m:fPr>
          <m:num>
            <m:r>
              <m:t>1</m:t>
            </m:r>
          </m:num>
          <m:den>
            <m:r>
              <m:t>60</m:t>
            </m:r>
          </m:den>
        </m:f>
        <m:r>
          <m:t>(20·7</m:t>
        </m:r>
        <m:r>
          <m:t>,</m:t>
        </m:r>
        <m:r>
          <m:t>5+5·12</m:t>
        </m:r>
        <m:r>
          <m:t>,</m:t>
        </m:r>
        <m:r>
          <m:t>5+10·17</m:t>
        </m:r>
        <m:r>
          <m:t>,</m:t>
        </m:r>
        <m:r>
          <m:t>5+5·22</m:t>
        </m:r>
        <m:r>
          <m:t>,</m:t>
        </m:r>
        <m:r>
          <m:t>5+20·27</m:t>
        </m:r>
        <m:r>
          <m:t>,</m:t>
        </m:r>
        <m:r>
          <m:t>5)=17</m:t>
        </m:r>
        <m:r>
          <m:t>,</m:t>
        </m:r>
        <m:r>
          <m:t>5</m:t>
        </m:r>
      </m:oMath>
      <w:r>
        <w:rPr>
          <w:rFonts w:ascii="Times New Roman" w:hAnsi="Times New Roman" w:eastAsia="Times New Roman" w:cs="Times New Roman"/>
          <w:sz w:val="24"/>
        </w:rPr>
        <w:t xml:space="preserve"> (triệu đồng). Như vậy, về trung bình đầu tư vào các lĩnh vực A, B số tiền thu được hằng tháng như nhau. Độ lệch chuẩn tương ứng là: </w:t>
      </w:r>
      <m:oMath>
        <m:sSub>
          <m:e>
            <m:r>
              <m:t>s</m:t>
            </m:r>
          </m:e>
          <m:sub>
            <m:r>
              <m:t>A</m:t>
            </m:r>
          </m:sub>
        </m:sSub>
        <m:r>
          <m:t>=</m:t>
        </m:r>
        <m:rad>
          <m:radPr>
            <m:degHide m:val="on"/>
          </m:radPr>
          <m:deg/>
          <m:e>
            <m:f>
              <m:fPr>
                <m:type m:val="bar"/>
              </m:fPr>
              <m:num>
                <m:r>
                  <m:t>1</m:t>
                </m:r>
              </m:num>
              <m:den>
                <m:r>
                  <m:t>60</m:t>
                </m:r>
              </m:den>
            </m:f>
            <m:r>
              <m:t>(5·7</m:t>
            </m:r>
            <m:r>
              <m:t>,</m:t>
            </m:r>
            <m:sSup>
              <m:e>
                <m:r>
                  <m:t>5</m:t>
                </m:r>
              </m:e>
              <m:sup>
                <m:r>
                  <m:t>2</m:t>
                </m:r>
              </m:sup>
            </m:sSup>
            <m:r>
              <m:t>+10·12</m:t>
            </m:r>
            <m:r>
              <m:t>,</m:t>
            </m:r>
            <m:sSup>
              <m:e>
                <m:r>
                  <m:t>5</m:t>
                </m:r>
              </m:e>
              <m:sup>
                <m:r>
                  <m:t>2</m:t>
                </m:r>
              </m:sup>
            </m:sSup>
            <m:r>
              <m:t>+30·17</m:t>
            </m:r>
            <m:r>
              <m:t>,</m:t>
            </m:r>
            <m:sSup>
              <m:e>
                <m:r>
                  <m:t>5</m:t>
                </m:r>
              </m:e>
              <m:sup>
                <m:r>
                  <m:t>2</m:t>
                </m:r>
              </m:sup>
            </m:sSup>
            <m:r>
              <m:t>+10·22</m:t>
            </m:r>
            <m:r>
              <m:t>,</m:t>
            </m:r>
            <m:sSup>
              <m:e>
                <m:r>
                  <m:t>5</m:t>
                </m:r>
              </m:e>
              <m:sup>
                <m:r>
                  <m:t>2</m:t>
                </m:r>
              </m:sup>
            </m:sSup>
            <m:r>
              <m:t>+5·27</m:t>
            </m:r>
            <m:r>
              <m:t>,</m:t>
            </m:r>
            <m:sSup>
              <m:e>
                <m:r>
                  <m:t>5</m:t>
                </m:r>
              </m:e>
              <m:sup>
                <m:r>
                  <m:t>2</m:t>
                </m:r>
              </m:sup>
            </m:sSup>
            <m:r>
              <m:t>)−(17</m:t>
            </m:r>
            <m:r>
              <m:t>,</m:t>
            </m:r>
            <m:r>
              <m:t>5</m:t>
            </m:r>
            <m:sSup>
              <m:e>
                <m:r>
                  <m:t>)</m:t>
                </m:r>
              </m:e>
              <m:sup>
                <m:r>
                  <m:t>2</m:t>
                </m:r>
              </m:sup>
            </m:sSup>
          </m:e>
        </m:rad>
        <m:r>
          <m:t>=5</m:t>
        </m:r>
      </m:oMath>
      <w:r>
        <w:rPr>
          <w:rFonts w:ascii="Times New Roman" w:hAnsi="Times New Roman" w:eastAsia="Times New Roman" w:cs="Times New Roman"/>
          <w:sz w:val="24"/>
        </w:rPr>
        <w:t xml:space="preserve">; </w:t>
      </w:r>
      <m:oMath>
        <m:sSub>
          <m:e>
            <m:r>
              <m:t>s</m:t>
            </m:r>
          </m:e>
          <m:sub>
            <m:r>
              <m:t>B</m:t>
            </m:r>
          </m:sub>
        </m:sSub>
        <m:r>
          <m:t>=</m:t>
        </m:r>
        <m:rad>
          <m:radPr>
            <m:degHide m:val="on"/>
          </m:radPr>
          <m:deg/>
          <m:e>
            <m:f>
              <m:fPr>
                <m:type m:val="bar"/>
              </m:fPr>
              <m:num>
                <m:r>
                  <m:t>1</m:t>
                </m:r>
              </m:num>
              <m:den>
                <m:r>
                  <m:t>60</m:t>
                </m:r>
              </m:den>
            </m:f>
            <m:r>
              <m:t>(20·7</m:t>
            </m:r>
            <m:r>
              <m:t>,</m:t>
            </m:r>
            <m:sSup>
              <m:e>
                <m:r>
                  <m:t>5</m:t>
                </m:r>
              </m:e>
              <m:sup>
                <m:r>
                  <m:t>2</m:t>
                </m:r>
              </m:sup>
            </m:sSup>
            <m:r>
              <m:t>+5·12</m:t>
            </m:r>
            <m:r>
              <m:t>,</m:t>
            </m:r>
            <m:sSup>
              <m:e>
                <m:r>
                  <m:t>5</m:t>
                </m:r>
              </m:e>
              <m:sup>
                <m:r>
                  <m:t>2</m:t>
                </m:r>
              </m:sup>
            </m:sSup>
            <m:r>
              <m:t>+10·17</m:t>
            </m:r>
            <m:r>
              <m:t>,</m:t>
            </m:r>
            <m:sSup>
              <m:e>
                <m:r>
                  <m:t>5</m:t>
                </m:r>
              </m:e>
              <m:sup>
                <m:r>
                  <m:t>2</m:t>
                </m:r>
              </m:sup>
            </m:sSup>
            <m:r>
              <m:t>+5·22</m:t>
            </m:r>
            <m:r>
              <m:t>,</m:t>
            </m:r>
            <m:sSup>
              <m:e>
                <m:r>
                  <m:t>5</m:t>
                </m:r>
              </m:e>
              <m:sup>
                <m:r>
                  <m:t>2</m:t>
                </m:r>
              </m:sup>
            </m:sSup>
            <m:r>
              <m:t>+20·27</m:t>
            </m:r>
            <m:r>
              <m:t>,</m:t>
            </m:r>
            <m:sSup>
              <m:e>
                <m:r>
                  <m:t>5</m:t>
                </m:r>
              </m:e>
              <m:sup>
                <m:r>
                  <m:t>2</m:t>
                </m:r>
              </m:sup>
            </m:sSup>
            <m:r>
              <m:t>)−(17</m:t>
            </m:r>
            <m:r>
              <m:t>,</m:t>
            </m:r>
            <m:r>
              <m:t>5</m:t>
            </m:r>
            <m:sSup>
              <m:e>
                <m:r>
                  <m:t>)</m:t>
                </m:r>
              </m:e>
              <m:sup>
                <m:r>
                  <m:t>2</m:t>
                </m:r>
              </m:sup>
            </m:sSup>
          </m:e>
        </m:rad>
        <m:r>
          <m:t>≈8</m:t>
        </m:r>
        <m:r>
          <m:t>,</m:t>
        </m:r>
        <m:r>
          <m:t>42</m:t>
        </m:r>
      </m:oMath>
      <w:r>
        <w:rPr>
          <w:rFonts w:ascii="Times New Roman" w:hAnsi="Times New Roman" w:eastAsia="Times New Roman" w:cs="Times New Roman"/>
          <w:sz w:val="24"/>
        </w:rPr>
        <w:t>. Như vậy, độ lệch chuẩn của mẫu số liệu về số tiền thu được hằng tháng khi đầu tư vào lĩnh vực B cao hơn khi đầu tư vào lĩnh vực A. Người ta nói rằng, đầu tư vào lĩnh vực B là "rủi ro" hơn.</w:t>
      </w:r>
    </w:p>
    <w:p>
      <w:pPr>
        <w:spacing w:before="0" w:after="60" w:line="264" w:lineRule="auto"/>
        <w:jc w:val="both"/>
      </w:pPr>
      <w:r>
        <w:rPr>
          <w:rFonts w:ascii="Times New Roman" w:hAnsi="Times New Roman" w:eastAsia="Times New Roman" w:cs="Times New Roman"/>
          <w:sz w:val="24"/>
        </w:rPr>
        <w:t>Ví dụ sau cho thấy không phải lúc nào ta cũng có thể dùng độ lệch chuẩn của lợi nhuận thu được để so sánh độ rủi ro của các phương án đầu tư.</w:t>
      </w:r>
    </w:p>
    <w:p>
      <w:pPr>
        <w:spacing w:before="0" w:after="60" w:line="264" w:lineRule="auto"/>
        <w:jc w:val="both"/>
      </w:pPr>
      <w:r>
        <w:rPr>
          <w:rFonts w:ascii="Times New Roman" w:hAnsi="Times New Roman" w:eastAsia="Times New Roman" w:cs="Times New Roman"/>
          <w:b/>
          <w:sz w:val="24"/>
        </w:rPr>
        <w:t>Ví dụ 3 (SGK tr.83).</w:t>
      </w:r>
      <w:r>
        <w:rPr>
          <w:rFonts w:ascii="Times New Roman" w:hAnsi="Times New Roman" w:eastAsia="Times New Roman" w:cs="Times New Roman"/>
          <w:sz w:val="24"/>
        </w:rPr>
        <w:t xml:space="preserve"> Thống kê lợi nhuận hằng tháng (đơn vị: triệu đồng) trong 20 tháng của hai nhà đầu tư được cho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(nhà đầu tư nhỏ)</w:t>
            </w:r>
          </w:p>
        </w:tc>
        <w:tc>
          <w:tcPr>
            <w:tcW w:type="dxa" w:w="1361"/>
            <w:shd w:val="clear" w:color="auto" w:fill="DCE6F2"/>
            <w:vAlign w:val="center"/>
          </w:tcPr>
          <w:p>
            <w:pPr>
              <w:spacing w:before="0" w:after="20" w:line="264" w:lineRule="auto"/>
              <w:jc w:val="center"/>
            </w:pPr>
            <m:oMath>
              <m:r>
                <m:t>[10;20)</m:t>
              </m:r>
            </m:oMath>
          </w:p>
        </w:tc>
        <w:tc>
          <w:tcPr>
            <w:tcW w:type="dxa" w:w="1361"/>
            <w:shd w:val="clear" w:color="auto" w:fill="DCE6F2"/>
            <w:vAlign w:val="center"/>
          </w:tcPr>
          <w:p>
            <w:pPr>
              <w:spacing w:before="0" w:after="20" w:line="264" w:lineRule="auto"/>
              <w:jc w:val="center"/>
            </w:pPr>
            <m:oMath>
              <m:r>
                <m:t>[20;30)</m:t>
              </m:r>
            </m:oMath>
          </w:p>
        </w:tc>
        <w:tc>
          <w:tcPr>
            <w:tcW w:type="dxa" w:w="1361"/>
            <w:shd w:val="clear" w:color="auto" w:fill="DCE6F2"/>
            <w:vAlign w:val="center"/>
          </w:tcPr>
          <w:p>
            <w:pPr>
              <w:spacing w:before="0" w:after="20" w:line="264" w:lineRule="auto"/>
              <w:jc w:val="center"/>
            </w:pPr>
            <m:oMath>
              <m:r>
                <m:t>[30;40)</m:t>
              </m:r>
            </m:oMath>
          </w:p>
        </w:tc>
        <w:tc>
          <w:tcPr>
            <w:tcW w:type="dxa" w:w="1361"/>
            <w:shd w:val="clear" w:color="auto" w:fill="DCE6F2"/>
            <w:vAlign w:val="center"/>
          </w:tcPr>
          <w:p>
            <w:pPr>
              <w:spacing w:before="0" w:after="20" w:line="264" w:lineRule="auto"/>
              <w:jc w:val="center"/>
            </w:pPr>
            <m:oMath>
              <m:r>
                <m:t>[40;50)</m:t>
              </m:r>
            </m:oMath>
          </w:p>
        </w:tc>
        <w:tc>
          <w:tcPr>
            <w:tcW w:type="dxa" w:w="1361"/>
            <w:shd w:val="clear" w:color="auto" w:fill="DCE6F2"/>
            <w:vAlign w:val="center"/>
          </w:tcPr>
          <w:p>
            <w:pPr>
              <w:spacing w:before="0" w:after="20" w:line="264" w:lineRule="auto"/>
              <w:jc w:val="center"/>
            </w:pPr>
            <m:oMath>
              <m:r>
                <m:t>[50;60)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(nhà đầu tư lớn)</w:t>
            </w:r>
          </w:p>
        </w:tc>
        <w:tc>
          <w:tcPr>
            <w:tcW w:type="dxa" w:w="1361"/>
            <w:shd w:val="clear" w:color="auto" w:fill="DCE6F2"/>
            <w:vAlign w:val="center"/>
          </w:tcPr>
          <w:p>
            <w:pPr>
              <w:spacing w:before="0" w:after="20" w:line="264" w:lineRule="auto"/>
              <w:jc w:val="center"/>
            </w:pPr>
            <m:oMath>
              <m:r>
                <m:t>[510;520)</m:t>
              </m:r>
            </m:oMath>
          </w:p>
        </w:tc>
        <w:tc>
          <w:tcPr>
            <w:tcW w:type="dxa" w:w="1361"/>
            <w:shd w:val="clear" w:color="auto" w:fill="DCE6F2"/>
            <w:vAlign w:val="center"/>
          </w:tcPr>
          <w:p>
            <w:pPr>
              <w:spacing w:before="0" w:after="20" w:line="264" w:lineRule="auto"/>
              <w:jc w:val="center"/>
            </w:pPr>
            <m:oMath>
              <m:r>
                <m:t>[520;530)</m:t>
              </m:r>
            </m:oMath>
          </w:p>
        </w:tc>
        <w:tc>
          <w:tcPr>
            <w:tcW w:type="dxa" w:w="1361"/>
            <w:shd w:val="clear" w:color="auto" w:fill="DCE6F2"/>
            <w:vAlign w:val="center"/>
          </w:tcPr>
          <w:p>
            <w:pPr>
              <w:spacing w:before="0" w:after="20" w:line="264" w:lineRule="auto"/>
              <w:jc w:val="center"/>
            </w:pPr>
            <m:oMath>
              <m:r>
                <m:t>[530;540)</m:t>
              </m:r>
            </m:oMath>
          </w:p>
        </w:tc>
        <w:tc>
          <w:tcPr>
            <w:tcW w:type="dxa" w:w="1361"/>
            <w:shd w:val="clear" w:color="auto" w:fill="DCE6F2"/>
            <w:vAlign w:val="center"/>
          </w:tcPr>
          <w:p>
            <w:pPr>
              <w:spacing w:before="0" w:after="20" w:line="264" w:lineRule="auto"/>
              <w:jc w:val="center"/>
            </w:pPr>
            <m:oMath>
              <m:r>
                <m:t>[540;550)</m:t>
              </m:r>
            </m:oMath>
          </w:p>
        </w:tc>
        <w:tc>
          <w:tcPr>
            <w:tcW w:type="dxa" w:w="1361"/>
            <w:shd w:val="clear" w:color="auto" w:fill="DCE6F2"/>
            <w:vAlign w:val="center"/>
          </w:tcPr>
          <w:p>
            <w:pPr>
              <w:spacing w:before="0" w:after="20" w:line="264" w:lineRule="auto"/>
              <w:jc w:val="center"/>
            </w:pPr>
            <m:oMath>
              <m:r>
                <m:t>[550;560)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r>
    </w:tbl>
    <w:p>
      <w:pPr>
        <w:spacing w:before="0" w:after="60" w:line="264" w:lineRule="auto"/>
        <w:jc w:val="both"/>
      </w:pPr>
      <w:r>
        <w:rPr>
          <w:rFonts w:ascii="Times New Roman" w:hAnsi="Times New Roman" w:eastAsia="Times New Roman" w:cs="Times New Roman"/>
          <w:sz w:val="24"/>
        </w:rPr>
        <w:t>Tính độ lệch chuẩn của hai mẫu số liệu ghép nhóm trên. Có nên dựa vào độ lệch chuẩn để so sánh độ rủi ro của hai nhà đầu tư này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Lợi nhuận trung bình một tháng của các nhà đầu tư tương ứng là: </w:t>
      </w:r>
      <m:oMath>
        <m:sSub>
          <m:e>
            <m:bar>
              <m:barPr>
                <m:pos m:val="top"/>
              </m:barPr>
              <m:e>
                <m:r>
                  <m:t>x</m:t>
                </m:r>
              </m:e>
            </m:bar>
          </m:e>
          <m:sub>
            <m:r>
              <m:t>A</m:t>
            </m:r>
          </m:sub>
        </m:sSub>
        <m:r>
          <m:t>=</m:t>
        </m:r>
        <m:f>
          <m:fPr>
            <m:type m:val="bar"/>
          </m:fPr>
          <m:num>
            <m:r>
              <m:t>1</m:t>
            </m:r>
          </m:num>
          <m:den>
            <m:r>
              <m:t>20</m:t>
            </m:r>
          </m:den>
        </m:f>
        <m:r>
          <m:t>(2·15+…+2·55)=35</m:t>
        </m:r>
      </m:oMath>
      <w:r>
        <w:rPr>
          <w:rFonts w:ascii="Times New Roman" w:hAnsi="Times New Roman" w:eastAsia="Times New Roman" w:cs="Times New Roman"/>
          <w:sz w:val="24"/>
        </w:rPr>
        <w:t xml:space="preserve"> (triệu đồng); </w:t>
      </w:r>
      <m:oMath>
        <m:sSub>
          <m:e>
            <m:bar>
              <m:barPr>
                <m:pos m:val="top"/>
              </m:barPr>
              <m:e>
                <m:r>
                  <m:t>x</m:t>
                </m:r>
              </m:e>
            </m:bar>
          </m:e>
          <m:sub>
            <m:r>
              <m:t>B</m:t>
            </m:r>
          </m:sub>
        </m:sSub>
        <m:r>
          <m:t>=</m:t>
        </m:r>
        <m:f>
          <m:fPr>
            <m:type m:val="bar"/>
          </m:fPr>
          <m:num>
            <m:r>
              <m:t>1</m:t>
            </m:r>
          </m:num>
          <m:den>
            <m:r>
              <m:t>20</m:t>
            </m:r>
          </m:den>
        </m:f>
        <m:r>
          <m:t>(4·515+…+4·555)=535</m:t>
        </m:r>
      </m:oMath>
      <w:r>
        <w:rPr>
          <w:rFonts w:ascii="Times New Roman" w:hAnsi="Times New Roman" w:eastAsia="Times New Roman" w:cs="Times New Roman"/>
          <w:sz w:val="24"/>
        </w:rPr>
        <w:t xml:space="preserve"> (triệu đồng). Độ lệch chuẩn tương ứng là: </w:t>
      </w:r>
      <m:oMath>
        <m:sSub>
          <m:e>
            <m:r>
              <m:t>s</m:t>
            </m:r>
          </m:e>
          <m:sub>
            <m:r>
              <m:t>A</m:t>
            </m:r>
          </m:sub>
        </m:sSub>
        <m:r>
          <m:t>=</m:t>
        </m:r>
        <m:rad>
          <m:radPr>
            <m:degHide m:val="on"/>
          </m:radPr>
          <m:deg/>
          <m:e>
            <m:f>
              <m:fPr>
                <m:type m:val="bar"/>
              </m:fPr>
              <m:num>
                <m:r>
                  <m:t>1</m:t>
                </m:r>
              </m:num>
              <m:den>
                <m:r>
                  <m:t>20</m:t>
                </m:r>
              </m:den>
            </m:f>
            <m:r>
              <m:t>(2·</m:t>
            </m:r>
            <m:sSup>
              <m:e>
                <m:r>
                  <m:t>15</m:t>
                </m:r>
              </m:e>
              <m:sup>
                <m:r>
                  <m:t>2</m:t>
                </m:r>
              </m:sup>
            </m:sSup>
            <m:r>
              <m:t>+…+2·</m:t>
            </m:r>
            <m:sSup>
              <m:e>
                <m:r>
                  <m:t>55</m:t>
                </m:r>
              </m:e>
              <m:sup>
                <m:r>
                  <m:t>2</m:t>
                </m:r>
              </m:sup>
            </m:sSup>
            <m:r>
              <m:t>)−(35</m:t>
            </m:r>
            <m:sSup>
              <m:e>
                <m:r>
                  <m:t>)</m:t>
                </m:r>
              </m:e>
              <m:sup>
                <m:r>
                  <m:t>2</m:t>
                </m:r>
              </m:sup>
            </m:sSup>
          </m:e>
        </m:rad>
        <m:r>
          <m:t>≈10</m:t>
        </m:r>
        <m:r>
          <m:t>,</m:t>
        </m:r>
        <m:r>
          <m:t>95</m:t>
        </m:r>
      </m:oMath>
      <w:r>
        <w:rPr>
          <w:rFonts w:ascii="Times New Roman" w:hAnsi="Times New Roman" w:eastAsia="Times New Roman" w:cs="Times New Roman"/>
          <w:sz w:val="24"/>
        </w:rPr>
        <w:t xml:space="preserve">; </w:t>
      </w:r>
      <m:oMath>
        <m:sSub>
          <m:e>
            <m:r>
              <m:t>s</m:t>
            </m:r>
          </m:e>
          <m:sub>
            <m:r>
              <m:t>B</m:t>
            </m:r>
          </m:sub>
        </m:sSub>
        <m:r>
          <m:t>=</m:t>
        </m:r>
        <m:rad>
          <m:radPr>
            <m:degHide m:val="on"/>
          </m:radPr>
          <m:deg/>
          <m:e>
            <m:f>
              <m:fPr>
                <m:type m:val="bar"/>
              </m:fPr>
              <m:num>
                <m:r>
                  <m:t>1</m:t>
                </m:r>
              </m:num>
              <m:den>
                <m:r>
                  <m:t>20</m:t>
                </m:r>
              </m:den>
            </m:f>
            <m:r>
              <m:t>(4·</m:t>
            </m:r>
            <m:sSup>
              <m:e>
                <m:r>
                  <m:t>515</m:t>
                </m:r>
              </m:e>
              <m:sup>
                <m:r>
                  <m:t>2</m:t>
                </m:r>
              </m:sup>
            </m:sSup>
            <m:r>
              <m:t>+…+4·</m:t>
            </m:r>
            <m:sSup>
              <m:e>
                <m:r>
                  <m:t>555</m:t>
                </m:r>
              </m:e>
              <m:sup>
                <m:r>
                  <m:t>2</m:t>
                </m:r>
              </m:sup>
            </m:sSup>
            <m:r>
              <m:t>)−(535</m:t>
            </m:r>
            <m:sSup>
              <m:e>
                <m:r>
                  <m:t>)</m:t>
                </m:r>
              </m:e>
              <m:sup>
                <m:r>
                  <m:t>2</m:t>
                </m:r>
              </m:sup>
            </m:sSup>
          </m:e>
        </m:rad>
        <m:r>
          <m:t>≈13</m:t>
        </m:r>
        <m:r>
          <m:t>,</m:t>
        </m:r>
        <m:r>
          <m:t>78</m:t>
        </m:r>
      </m:oMath>
      <w:r>
        <w:rPr>
          <w:rFonts w:ascii="Times New Roman" w:hAnsi="Times New Roman" w:eastAsia="Times New Roman" w:cs="Times New Roman"/>
          <w:sz w:val="24"/>
        </w:rPr>
        <w:t>. Độ lệch chuẩn cho lợi nhuận hằng tháng của nhà đầu tư lớn cao hơn của nhà đầu tư nhỏ. Lợi nhuận trung bình của hai nhà đầu tư khác nhau rất nhiều, do đó ta không nên dùng độ lệch chuẩn để so sánh mức độ rủi ro của hai nhà đầu tư này.</w:t>
      </w:r>
    </w:p>
    <w:p>
      <w:pPr>
        <w:spacing w:before="0" w:after="60" w:line="264" w:lineRule="auto"/>
        <w:jc w:val="both"/>
      </w:pPr>
      <w:r>
        <w:rPr>
          <w:rFonts w:ascii="Times New Roman" w:hAnsi="Times New Roman" w:eastAsia="Times New Roman" w:cs="Times New Roman"/>
          <w:b/>
          <w:sz w:val="24"/>
        </w:rPr>
        <w:t>Nhận xét (SGK tr.83).</w:t>
      </w:r>
      <w:r>
        <w:rPr>
          <w:rFonts w:ascii="Times New Roman" w:hAnsi="Times New Roman" w:eastAsia="Times New Roman" w:cs="Times New Roman"/>
          <w:sz w:val="24"/>
        </w:rPr>
        <w:t xml:space="preserve"> Ta không nên dùng phương sai hay độ lệch chuẩn để so sánh độ rủi ro của hai phương án đầu tư khi lợi nhuận trung bình của hai phương án đầu tư này khác nhau rất nhiều.</w:t>
      </w:r>
    </w:p>
    <w:p>
      <w:pPr>
        <w:spacing w:before="0" w:after="60" w:line="264" w:lineRule="auto"/>
        <w:jc w:val="both"/>
      </w:pPr>
      <w:r>
        <w:rPr>
          <w:rFonts w:ascii="Times New Roman" w:hAnsi="Times New Roman" w:eastAsia="Times New Roman" w:cs="Times New Roman"/>
          <w:b/>
          <w:sz w:val="24"/>
        </w:rPr>
        <w:t>Em có biết? (SGK tr.83).</w:t>
      </w:r>
      <w:r>
        <w:rPr>
          <w:rFonts w:ascii="Times New Roman" w:hAnsi="Times New Roman" w:eastAsia="Times New Roman" w:cs="Times New Roman"/>
          <w:sz w:val="24"/>
        </w:rPr>
        <w:t xml:space="preserve"> Để so sánh độ phân tán của hai mẫu số liệu khi đơn vị đo trên hai mẫu số liệu khác nhau hoặc giá trị trung bình của hai mẫu số liệu này khác nhau rất nhiều người ta dùng hệ số biến thiên CV (Coefficient of Variation): </w:t>
      </w:r>
      <m:oMath>
        <m:r>
          <m:t>CV=</m:t>
        </m:r>
        <m:f>
          <m:fPr>
            <m:type m:val="bar"/>
          </m:fPr>
          <m:num>
            <m:r>
              <m:t>s</m:t>
            </m:r>
          </m:num>
          <m:den>
            <m:bar>
              <m:barPr>
                <m:pos m:val="top"/>
              </m:barPr>
              <m:e>
                <m:r>
                  <m:t>x</m:t>
                </m:r>
              </m:e>
            </m:bar>
          </m:den>
        </m:f>
      </m:oMath>
      <w:r>
        <w:rPr>
          <w:rFonts w:ascii="Times New Roman" w:hAnsi="Times New Roman" w:eastAsia="Times New Roman" w:cs="Times New Roman"/>
          <w:sz w:val="24"/>
        </w:rPr>
        <w:t xml:space="preserve">, trong đó </w:t>
      </w:r>
      <m:oMath>
        <m:r>
          <m:t>s</m:t>
        </m:r>
      </m:oMath>
      <w:r>
        <w:rPr>
          <w:rFonts w:ascii="Times New Roman" w:hAnsi="Times New Roman" w:eastAsia="Times New Roman" w:cs="Times New Roman"/>
          <w:sz w:val="24"/>
        </w:rPr>
        <w:t xml:space="preserve"> là độ lệch chuẩn và </w:t>
      </w:r>
      <m:oMath>
        <m:bar>
          <m:barPr>
            <m:pos m:val="top"/>
          </m:barPr>
          <m:e>
            <m:r>
              <m:t>x</m:t>
            </m:r>
          </m:e>
        </m:bar>
      </m:oMath>
      <w:r>
        <w:rPr>
          <w:rFonts w:ascii="Times New Roman" w:hAnsi="Times New Roman" w:eastAsia="Times New Roman" w:cs="Times New Roman"/>
          <w:sz w:val="24"/>
        </w:rPr>
        <w:t xml:space="preserve"> là số trung bình của mẫu số liệu.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3 – mở rộng với hệ số biến thiên: </w:t>
      </w:r>
      <m:oMath>
        <m:r>
          <m:t>C</m:t>
        </m:r>
        <m:sSub>
          <m:e>
            <m:r>
              <m:t>V</m:t>
            </m:r>
          </m:e>
          <m:sub>
            <m:r>
              <m:t>A</m:t>
            </m:r>
          </m:sub>
        </m:sSub>
        <m:r>
          <m:t>=</m:t>
        </m:r>
        <m:f>
          <m:fPr>
            <m:type m:val="bar"/>
          </m:fPr>
          <m:num>
            <m:r>
              <m:t>10</m:t>
            </m:r>
            <m:r>
              <m:t>,</m:t>
            </m:r>
            <m:r>
              <m:t>95</m:t>
            </m:r>
          </m:num>
          <m:den>
            <m:r>
              <m:t>35</m:t>
            </m:r>
          </m:den>
        </m:f>
        <m:r>
          <m:t>≈0</m:t>
        </m:r>
        <m:r>
          <m:t>,</m:t>
        </m:r>
        <m:r>
          <m:t>31</m:t>
        </m:r>
      </m:oMath>
      <w:r>
        <w:rPr>
          <w:rFonts w:ascii="Times New Roman" w:hAnsi="Times New Roman" w:eastAsia="Times New Roman" w:cs="Times New Roman"/>
          <w:sz w:val="24"/>
        </w:rPr>
        <w:t xml:space="preserve">, </w:t>
      </w:r>
      <m:oMath>
        <m:r>
          <m:t>C</m:t>
        </m:r>
        <m:sSub>
          <m:e>
            <m:r>
              <m:t>V</m:t>
            </m:r>
          </m:e>
          <m:sub>
            <m:r>
              <m:t>B</m:t>
            </m:r>
          </m:sub>
        </m:sSub>
        <m:r>
          <m:t>=</m:t>
        </m:r>
        <m:f>
          <m:fPr>
            <m:type m:val="bar"/>
          </m:fPr>
          <m:num>
            <m:r>
              <m:t>13</m:t>
            </m:r>
            <m:r>
              <m:t>,</m:t>
            </m:r>
            <m:r>
              <m:t>78</m:t>
            </m:r>
          </m:num>
          <m:den>
            <m:r>
              <m:t>535</m:t>
            </m:r>
          </m:den>
        </m:f>
        <m:r>
          <m:t>≈0</m:t>
        </m:r>
        <m:r>
          <m:t>,</m:t>
        </m:r>
        <m:r>
          <m:t>026</m:t>
        </m:r>
      </m:oMath>
      <w:r>
        <w:rPr>
          <w:rFonts w:ascii="Times New Roman" w:hAnsi="Times New Roman" w:eastAsia="Times New Roman" w:cs="Times New Roman"/>
          <w:sz w:val="24"/>
        </w:rPr>
        <w:t>: so với lợi nhuận trung bình, lợi nhuận của nhà đầu tư nhỏ biến động mạnh hơn nhiều (rủi ro tương đối cao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dãy trái tính cho lĩnh vực A, dãy phải cho lĩnh vực B (Ví dụ 2)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so sánh; GV hướng dẫn Ví dụ 3, đặt câu hỏi: lệch 13,78 triệu trên nền 535 triệu có "rủi ro" bằng lệch 10,95 triệu trên nền 35 triệu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nêu kết luận; lớp tính thêm hệ số biến thiên CV.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cùng trung bình – so sánh độ lệch chuẩn; trung bình khác nhiều hoặc khác đơn vị – dùng CV.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Phiếu số 1 in sẵn; bấm máy chế độ thống kê thay cho viết tổng dài; tựa lưng nghỉ tại chỗ sau mỗi 20 phút. · KT nhìn: Làm Ví dụ 1 (người nữ), Luyện tập (4 nhóm) với bảng chữ to xếp dọc; nghe giảng Ví dụ 2, 3, trả lời kết luận bằng lời.</w:t>
      </w:r>
    </w:p>
    <w:p>
      <w:pPr>
        <w:keepNext/>
        <w:spacing w:before="80" w:after="60" w:line="264" w:lineRule="auto"/>
        <w:jc w:val="left"/>
      </w:pPr>
      <w:r>
        <w:rPr>
          <w:rFonts w:ascii="Times New Roman" w:hAnsi="Times New Roman" w:eastAsia="Times New Roman" w:cs="Times New Roman"/>
          <w:b/>
          <w:sz w:val="24"/>
        </w:rPr>
        <w:t>3. Hoạt động 3: Luyện tập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phương sai, độ lệch chuẩn và so sánh độ phân tán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(13 phút):</w:t>
      </w:r>
      <w:r>
        <w:rPr>
          <w:rFonts w:ascii="Times New Roman" w:hAnsi="Times New Roman" w:eastAsia="Times New Roman" w:cs="Times New Roman"/>
          <w:sz w:val="24"/>
        </w:rPr>
        <w:t xml:space="preserve"> Phiếu học tập số 2 – bài tập phân hóa 3 mức (Bài tập 3.4 – 3.8 SGK tr.84;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3.4. a) 6; 2; 4; 4; 6; 8; b) mẫu gốc </w:t>
      </w:r>
      <m:oMath>
        <m:sSup>
          <m:e>
            <m:r>
              <m:t>s</m:t>
            </m:r>
          </m:e>
          <m:sup>
            <m:r>
              <m:t>2</m:t>
            </m:r>
          </m:sup>
        </m:sSup>
        <m:r>
          <m:t>≈0</m:t>
        </m:r>
        <m:r>
          <m:t>,</m:t>
        </m:r>
        <m:r>
          <m:t>872</m:t>
        </m:r>
      </m:oMath>
      <w:r>
        <w:rPr>
          <w:rFonts w:ascii="Times New Roman" w:hAnsi="Times New Roman" w:eastAsia="Times New Roman" w:cs="Times New Roman"/>
          <w:sz w:val="24"/>
        </w:rPr>
        <w:t xml:space="preserve">, </w:t>
      </w:r>
      <m:oMath>
        <m:r>
          <m:t>s≈0</m:t>
        </m:r>
        <m:r>
          <m:t>,</m:t>
        </m:r>
        <m:r>
          <m:t>934</m:t>
        </m:r>
      </m:oMath>
      <w:r>
        <w:rPr>
          <w:rFonts w:ascii="Times New Roman" w:hAnsi="Times New Roman" w:eastAsia="Times New Roman" w:cs="Times New Roman"/>
          <w:sz w:val="24"/>
        </w:rPr>
        <w:t xml:space="preserve"> (chính xác); mẫu ghép nhóm </w:t>
      </w:r>
      <m:oMath>
        <m:sSup>
          <m:e>
            <m:r>
              <m:t>s</m:t>
            </m:r>
          </m:e>
          <m:sup>
            <m:r>
              <m:t>2</m:t>
            </m:r>
          </m:sup>
        </m:sSup>
        <m:r>
          <m:t>≈0</m:t>
        </m:r>
        <m:r>
          <m:t>,</m:t>
        </m:r>
        <m:r>
          <m:t>862</m:t>
        </m:r>
      </m:oMath>
      <w:r>
        <w:rPr>
          <w:rFonts w:ascii="Times New Roman" w:hAnsi="Times New Roman" w:eastAsia="Times New Roman" w:cs="Times New Roman"/>
          <w:sz w:val="24"/>
        </w:rPr>
        <w:t xml:space="preserve">, </w:t>
      </w:r>
      <m:oMath>
        <m:r>
          <m:t>s≈0</m:t>
        </m:r>
        <m:r>
          <m:t>,</m:t>
        </m:r>
        <m:r>
          <m:t>929</m:t>
        </m:r>
      </m:oMath>
      <w:r>
        <w:rPr>
          <w:rFonts w:ascii="Times New Roman" w:hAnsi="Times New Roman" w:eastAsia="Times New Roman" w:cs="Times New Roman"/>
          <w:sz w:val="24"/>
        </w:rPr>
        <w:t xml:space="preserve"> (xấp xỉ). 3.5. Phân xưởng 1: </w:t>
      </w:r>
      <m:oMath>
        <m:sSup>
          <m:e>
            <m:r>
              <m:t>s</m:t>
            </m:r>
          </m:e>
          <m:sup>
            <m:r>
              <m:t>2</m:t>
            </m:r>
          </m:sup>
        </m:sSup>
        <m:r>
          <m:t>≈0</m:t>
        </m:r>
        <m:r>
          <m:t>,</m:t>
        </m:r>
        <m:r>
          <m:t>355</m:t>
        </m:r>
      </m:oMath>
      <w:r>
        <w:rPr>
          <w:rFonts w:ascii="Times New Roman" w:hAnsi="Times New Roman" w:eastAsia="Times New Roman" w:cs="Times New Roman"/>
          <w:sz w:val="24"/>
        </w:rPr>
        <w:t xml:space="preserve">, </w:t>
      </w:r>
      <m:oMath>
        <m:r>
          <m:t>s≈0</m:t>
        </m:r>
        <m:r>
          <m:t>,</m:t>
        </m:r>
        <m:r>
          <m:t>596</m:t>
        </m:r>
      </m:oMath>
      <w:r>
        <w:rPr>
          <w:rFonts w:ascii="Times New Roman" w:hAnsi="Times New Roman" w:eastAsia="Times New Roman" w:cs="Times New Roman"/>
          <w:sz w:val="24"/>
        </w:rPr>
        <w:t xml:space="preserve">; phân xưởng 2: </w:t>
      </w:r>
      <m:oMath>
        <m:sSup>
          <m:e>
            <m:r>
              <m:t>s</m:t>
            </m:r>
          </m:e>
          <m:sup>
            <m:r>
              <m:t>2</m:t>
            </m:r>
          </m:sup>
        </m:sSup>
        <m:r>
          <m:t>≈0</m:t>
        </m:r>
        <m:r>
          <m:t>,</m:t>
        </m:r>
        <m:r>
          <m:t>219</m:t>
        </m:r>
      </m:oMath>
      <w:r>
        <w:rPr>
          <w:rFonts w:ascii="Times New Roman" w:hAnsi="Times New Roman" w:eastAsia="Times New Roman" w:cs="Times New Roman"/>
          <w:sz w:val="24"/>
        </w:rPr>
        <w:t xml:space="preserve">, </w:t>
      </w:r>
      <m:oMath>
        <m:r>
          <m:t>s≈0</m:t>
        </m:r>
        <m:r>
          <m:t>,</m:t>
        </m:r>
        <m:r>
          <m:t>468</m:t>
        </m:r>
      </m:oMath>
      <w:r>
        <w:rPr>
          <w:rFonts w:ascii="Times New Roman" w:hAnsi="Times New Roman" w:eastAsia="Times New Roman" w:cs="Times New Roman"/>
          <w:sz w:val="24"/>
        </w:rPr>
        <w:t xml:space="preserve">. 3.6. </w:t>
      </w:r>
      <m:oMath>
        <m:bar>
          <m:barPr>
            <m:pos m:val="top"/>
          </m:barPr>
          <m:e>
            <m:r>
              <m:t>x</m:t>
            </m:r>
          </m:e>
        </m:bar>
        <m:r>
          <m:t>=5</m:t>
        </m:r>
        <m:r>
          <m:t>,</m:t>
        </m:r>
        <m:r>
          <m:t>45</m:t>
        </m:r>
      </m:oMath>
      <w:r>
        <w:rPr>
          <w:rFonts w:ascii="Times New Roman" w:hAnsi="Times New Roman" w:eastAsia="Times New Roman" w:cs="Times New Roman"/>
          <w:sz w:val="24"/>
        </w:rPr>
        <w:t xml:space="preserve"> μm, </w:t>
      </w:r>
      <m:oMath>
        <m:r>
          <m:t>s≈0</m:t>
        </m:r>
        <m:r>
          <m:t>,</m:t>
        </m:r>
        <m:r>
          <m:t>43</m:t>
        </m:r>
      </m:oMath>
      <w:r>
        <w:rPr>
          <w:rFonts w:ascii="Times New Roman" w:hAnsi="Times New Roman" w:eastAsia="Times New Roman" w:cs="Times New Roman"/>
          <w:sz w:val="24"/>
        </w:rPr>
        <w:t xml:space="preserve"> μm. 3.7. </w:t>
      </w:r>
      <m:oMath>
        <m:sSub>
          <m:e>
            <m:r>
              <m:t>s</m:t>
            </m:r>
          </m:e>
          <m:sub>
            <m:r>
              <m:t>A</m:t>
            </m:r>
          </m:sub>
        </m:sSub>
        <m:r>
          <m:t>≈0</m:t>
        </m:r>
        <m:r>
          <m:t>,</m:t>
        </m:r>
        <m:r>
          <m:t>259</m:t>
        </m:r>
      </m:oMath>
      <w:r>
        <w:rPr>
          <w:rFonts w:ascii="Times New Roman" w:hAnsi="Times New Roman" w:eastAsia="Times New Roman" w:cs="Times New Roman"/>
          <w:sz w:val="24"/>
        </w:rPr>
        <w:t xml:space="preserve">, </w:t>
      </w:r>
      <m:oMath>
        <m:sSub>
          <m:e>
            <m:r>
              <m:t>s</m:t>
            </m:r>
          </m:e>
          <m:sub>
            <m:r>
              <m:t>B</m:t>
            </m:r>
          </m:sub>
        </m:sSub>
        <m:r>
          <m:t>≈0</m:t>
        </m:r>
        <m:r>
          <m:t>,</m:t>
        </m:r>
        <m:r>
          <m:t>288</m:t>
        </m:r>
      </m:oMath>
      <w:r>
        <w:rPr>
          <w:rFonts w:ascii="Times New Roman" w:hAnsi="Times New Roman" w:eastAsia="Times New Roman" w:cs="Times New Roman"/>
          <w:sz w:val="24"/>
        </w:rPr>
        <w:t>: A ổn định hơn. 3.8. a) Nên; b) Không nên (dùng CV).</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3.6, 3.7;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lệch chuẩn nhỏ – ổn định hơn; phân biệt giá trị chính xác (mẫu gốc) và xấp xỉ (mẫu ghép nhóm).</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dùng giá trị đại diện (trung điểm nhóm); công thức rút gọn phải trừ </w:t>
      </w:r>
      <m:oMath>
        <m:sSup>
          <m:e>
            <m:bar>
              <m:barPr>
                <m:pos m:val="top"/>
              </m:barPr>
              <m:e>
                <m:r>
                  <m:t>x</m:t>
                </m:r>
              </m:e>
            </m:bar>
          </m:e>
          <m:sup>
            <m:r>
              <m:t>2</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3.6, 3.7 bằng máy tính; Trạm kiểm chứng AI: làm thư kí nhóm; GV chấm tại bàn. · KT nhìn: Làm 3.6 (4 nhóm, đọc to); 3.8 trả lời miệng; bạn đọc lời giải AI.</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độ lệch chuẩn, hệ số biến thiên đánh giá độ rủi ro của phương án trồng trọt ở địa phương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"Trồng cà phê hay hồ tiêu?"</w:t>
      </w:r>
      <w:r>
        <w:rPr>
          <w:rFonts w:ascii="Times New Roman" w:hAnsi="Times New Roman" w:eastAsia="Times New Roman" w:cs="Times New Roman"/>
          <w:sz w:val="24"/>
        </w:rPr>
        <w:t xml:space="preserve"> (số liệu giả định để luyện tập): Lợi nhuận một năm (triệu đồng/ha) của 20 hộ trồng cà phê và 20 hộ trồng hồ tiêu ở một xã được thống kê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(triệu đồng/ha)</w:t>
            </w:r>
          </w:p>
        </w:tc>
        <w:tc>
          <w:tcPr>
            <w:tcW w:type="dxa" w:w="1701"/>
            <w:shd w:val="clear" w:color="auto" w:fill="DCE6F2"/>
            <w:vAlign w:val="center"/>
          </w:tcPr>
          <w:p>
            <w:pPr>
              <w:spacing w:before="0" w:after="20" w:line="264" w:lineRule="auto"/>
              <w:jc w:val="center"/>
            </w:pPr>
            <m:oMath>
              <m:r>
                <m:t>[20;30)</m:t>
              </m:r>
            </m:oMath>
          </w:p>
        </w:tc>
        <w:tc>
          <w:tcPr>
            <w:tcW w:type="dxa" w:w="1701"/>
            <w:shd w:val="clear" w:color="auto" w:fill="DCE6F2"/>
            <w:vAlign w:val="center"/>
          </w:tcPr>
          <w:p>
            <w:pPr>
              <w:spacing w:before="0" w:after="20" w:line="264" w:lineRule="auto"/>
              <w:jc w:val="center"/>
            </w:pPr>
            <m:oMath>
              <m:r>
                <m:t>[30;40)</m:t>
              </m:r>
            </m:oMath>
          </w:p>
        </w:tc>
        <w:tc>
          <w:tcPr>
            <w:tcW w:type="dxa" w:w="1701"/>
            <w:shd w:val="clear" w:color="auto" w:fill="DCE6F2"/>
            <w:vAlign w:val="center"/>
          </w:tcPr>
          <w:p>
            <w:pPr>
              <w:spacing w:before="0" w:after="20" w:line="264" w:lineRule="auto"/>
              <w:jc w:val="center"/>
            </w:pPr>
            <m:oMath>
              <m:r>
                <m:t>[40;50)</m:t>
              </m:r>
            </m:oMath>
          </w:p>
        </w:tc>
        <w:tc>
          <w:tcPr>
            <w:tcW w:type="dxa" w:w="1701"/>
            <w:shd w:val="clear" w:color="auto" w:fill="DCE6F2"/>
            <w:vAlign w:val="center"/>
          </w:tcPr>
          <w:p>
            <w:pPr>
              <w:spacing w:before="0" w:after="20" w:line="264" w:lineRule="auto"/>
              <w:jc w:val="center"/>
            </w:pPr>
            <m:oMath>
              <m:r>
                <m:t>[50;60)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hộ trồng cà phê</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hộ trồng hồ tiêu</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sz w:val="24"/>
        </w:rPr>
        <w:t>So sánh lợi nhuận trung bình và độ rủi ro của hai phương án.</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Thu thập số liệu thực tế (phỏng vấn ít nhất 15 hộ, hoặc số liệu của hợp tác xã, ghi nguồn) về lợi nhuận/ha của hai loại cây trồng ở địa phương (cà phê, hồ tiêu, sầu riêng, mì…); ghép nhóm; dùng bảng tính tính số trung bình, độ lệch chuẩn, CV; đưa ra khuyến nghị cho gia đình; nộp bảng tính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Cà phê: </w:t>
      </w:r>
      <m:oMath>
        <m:bar>
          <m:barPr>
            <m:pos m:val="top"/>
          </m:barPr>
          <m:e>
            <m:r>
              <m:t>x</m:t>
            </m:r>
          </m:e>
        </m:bar>
        <m:r>
          <m:t>=44</m:t>
        </m:r>
      </m:oMath>
      <w:r>
        <w:rPr>
          <w:rFonts w:ascii="Times New Roman" w:hAnsi="Times New Roman" w:eastAsia="Times New Roman" w:cs="Times New Roman"/>
          <w:sz w:val="24"/>
        </w:rPr>
        <w:t xml:space="preserve">, </w:t>
      </w:r>
      <m:oMath>
        <m:r>
          <m:t>s≈9</m:t>
        </m:r>
        <m:r>
          <m:t>,</m:t>
        </m:r>
        <m:r>
          <m:t>43</m:t>
        </m:r>
      </m:oMath>
      <w:r>
        <w:rPr>
          <w:rFonts w:ascii="Times New Roman" w:hAnsi="Times New Roman" w:eastAsia="Times New Roman" w:cs="Times New Roman"/>
          <w:sz w:val="24"/>
        </w:rPr>
        <w:t xml:space="preserve">, </w:t>
      </w:r>
      <m:oMath>
        <m:r>
          <m:t>CV≈0</m:t>
        </m:r>
        <m:r>
          <m:t>,</m:t>
        </m:r>
        <m:r>
          <m:t>21</m:t>
        </m:r>
      </m:oMath>
      <w:r>
        <w:rPr>
          <w:rFonts w:ascii="Times New Roman" w:hAnsi="Times New Roman" w:eastAsia="Times New Roman" w:cs="Times New Roman"/>
          <w:sz w:val="24"/>
        </w:rPr>
        <w:t xml:space="preserve">; hồ tiêu: </w:t>
      </w:r>
      <m:oMath>
        <m:bar>
          <m:barPr>
            <m:pos m:val="top"/>
          </m:barPr>
          <m:e>
            <m:r>
              <m:t>x</m:t>
            </m:r>
          </m:e>
        </m:bar>
        <m:r>
          <m:t>=41</m:t>
        </m:r>
      </m:oMath>
      <w:r>
        <w:rPr>
          <w:rFonts w:ascii="Times New Roman" w:hAnsi="Times New Roman" w:eastAsia="Times New Roman" w:cs="Times New Roman"/>
          <w:sz w:val="24"/>
        </w:rPr>
        <w:t xml:space="preserve">, </w:t>
      </w:r>
      <m:oMath>
        <m:r>
          <m:t>s≈12</m:t>
        </m:r>
        <m:r>
          <m:t>,</m:t>
        </m:r>
        <m:r>
          <m:t>41</m:t>
        </m:r>
      </m:oMath>
      <w:r>
        <w:rPr>
          <w:rFonts w:ascii="Times New Roman" w:hAnsi="Times New Roman" w:eastAsia="Times New Roman" w:cs="Times New Roman"/>
          <w:sz w:val="24"/>
        </w:rPr>
        <w:t xml:space="preserve">, </w:t>
      </w:r>
      <m:oMath>
        <m:r>
          <m:t>CV≈0</m:t>
        </m:r>
        <m:r>
          <m:t>,</m:t>
        </m:r>
        <m:r>
          <m:t>30</m:t>
        </m:r>
      </m:oMath>
      <w:r>
        <w:rPr>
          <w:rFonts w:ascii="Times New Roman" w:hAnsi="Times New Roman" w:eastAsia="Times New Roman" w:cs="Times New Roman"/>
          <w:sz w:val="24"/>
        </w:rPr>
        <w:t>. Trồng cà phê có lợi nhuận trung bình cao hơn và ít rủi ro hơn (theo số liệu giả định này).</w:t>
      </w:r>
    </w:p>
    <w:p>
      <w:pPr>
        <w:spacing w:before="0" w:after="60" w:line="264" w:lineRule="auto"/>
        <w:jc w:val="both"/>
      </w:pPr>
      <w:r>
        <w:rPr>
          <w:rFonts w:ascii="Times New Roman" w:hAnsi="Times New Roman" w:eastAsia="Times New Roman" w:cs="Times New Roman"/>
          <w:sz w:val="24"/>
        </w:rPr>
        <w:t>Nhiệm vụ nhóm: bảng số liệu có nguồn, các số đặc trưng, khuyến nghị có lập luận;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bảng; nhóm đôi tính (3 phút), một nửa lớp tính cho cà phê, một nửa cho hồ tiêu.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tính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lưu ý quyết định sản xuất còn phụ thuộc giá cả, thổ nhưỡng, vốn; giao nhiệm vụ nhóm, tiêu chí đánh giá (mục IV), hạn nộp.</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Làm thư kí nhóm: nhập số liệu bạn thu thập vào bảng tính; không đi khảo sát. · KT nhìn: Phỏng vấn hộ gia đình bằng lời để thu thập số liệu; bạn đọc kết quả bảng tính; trình bày miệng khuyến nghị.</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ai10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10. PHƯƠNG SAI VÀ ĐỘ LỆCH CHUẨN</w:t>
            </w:r>
          </w:p>
          <w:p>
            <w:pPr>
              <w:spacing w:before="0" w:after="40" w:line="264" w:lineRule="auto"/>
              <w:jc w:val="left"/>
            </w:pPr>
            <w:r>
              <w:rPr>
                <w:rFonts w:ascii="Times New Roman" w:hAnsi="Times New Roman" w:eastAsia="Times New Roman" w:cs="Times New Roman"/>
                <w:sz w:val="24"/>
              </w:rPr>
              <w:t>Đường link: https://trangtu66.github.io/Taode_thi_online/cc_bai10_t12.html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Gọi </w:t>
      </w:r>
      <m:oMath>
        <m:sSup>
          <m:e>
            <m:r>
              <m:t>s</m:t>
            </m:r>
          </m:e>
          <m:sup>
            <m:r>
              <m:t>2</m:t>
            </m:r>
          </m:sup>
        </m:sSup>
      </m:oMath>
      <w:r>
        <w:rPr>
          <w:rFonts w:ascii="Times New Roman" w:hAnsi="Times New Roman" w:eastAsia="Times New Roman" w:cs="Times New Roman"/>
          <w:sz w:val="24"/>
        </w:rPr>
        <w:t xml:space="preserve"> là phương sai của một mẫu số liệu ghép nhóm. Độ lệch chuẩn </w:t>
      </w:r>
      <m:oMath>
        <m:r>
          <m:t>s</m:t>
        </m:r>
      </m:oMath>
      <w:r>
        <w:rPr>
          <w:rFonts w:ascii="Times New Roman" w:hAnsi="Times New Roman" w:eastAsia="Times New Roman" w:cs="Times New Roman"/>
          <w:sz w:val="24"/>
        </w:rPr>
        <w:t xml:space="preserve"> của mẫu số liệu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s=</m:t>
              </m:r>
              <m:f>
                <m:fPr>
                  <m:type m:val="bar"/>
                </m:fPr>
                <m:num>
                  <m:sSup>
                    <m:e>
                      <m:r>
                        <m:t>s</m:t>
                      </m:r>
                    </m:e>
                    <m:sup>
                      <m:r>
                        <m:t>2</m:t>
                      </m:r>
                    </m:sup>
                  </m:sSup>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s=</m:t>
              </m:r>
              <m:sSup>
                <m:e>
                  <m:r>
                    <m:t>s</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s=</m:t>
              </m:r>
              <m:rad>
                <m:radPr>
                  <m:degHide m:val="on"/>
                </m:radPr>
                <m:deg/>
                <m:e>
                  <m:sSup>
                    <m:e>
                      <m:r>
                        <m:t>s</m:t>
                      </m:r>
                    </m:e>
                    <m:sup>
                      <m:r>
                        <m:t>2</m:t>
                      </m:r>
                    </m:sup>
                  </m:sSup>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s=</m:t>
              </m:r>
              <m:f>
                <m:fPr>
                  <m:type m:val="bar"/>
                </m:fPr>
                <m:num>
                  <m:sSup>
                    <m:e>
                      <m:r>
                        <m:t>s</m:t>
                      </m:r>
                    </m:e>
                    <m:sup>
                      <m:r>
                        <m:t>2</m:t>
                      </m:r>
                    </m:sup>
                  </m:sSup>
                </m:num>
                <m:den>
                  <m:r>
                    <m:t>n</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Giá trị đại diện của nhóm </w:t>
      </w:r>
      <m:oMath>
        <m:r>
          <m:t>[10;20)</m:t>
        </m:r>
      </m:oMath>
      <w:r>
        <w:rPr>
          <w:rFonts w:ascii="Times New Roman" w:hAnsi="Times New Roman" w:eastAsia="Times New Roman" w:cs="Times New Roman"/>
          <w:sz w:val="24"/>
        </w:rPr>
        <w:t xml:space="preserve"> trong một mẫu số liệu ghép nhóm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mẫu số liệu ghép nhóm: </w:t>
      </w:r>
      <m:oMath>
        <m:r>
          <m:t>[0;2)</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Số trung bình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phương sai của mẫu số liệu ghép nhóm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8</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Phát biểu nào sau đây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lệch chuẩn có cùng đơn vị với đơn vị của mẫu số liệu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Phương sai có cùng đơn vị với đơn vị của mẫu số liệu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Độ lệch chuẩn càng nhỏ thì mẫu số liệu càng phân tán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Phương sai luôn nhỏ hơn độ lệch chuẩn</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Hai phương án đầu tư có lợi nhuận trung bình hằng tháng bằng nhau; độ lệch chuẩn của lợi nhuận lần lượt là </w:t>
      </w:r>
      <m:oMath>
        <m:sSub>
          <m:e>
            <m:r>
              <m:t>s</m:t>
            </m:r>
          </m:e>
          <m:sub>
            <m:r>
              <m:t>A</m:t>
            </m:r>
          </m:sub>
        </m:sSub>
        <m:r>
          <m:t>=4</m:t>
        </m:r>
      </m:oMath>
      <w:r>
        <w:rPr>
          <w:rFonts w:ascii="Times New Roman" w:hAnsi="Times New Roman" w:eastAsia="Times New Roman" w:cs="Times New Roman"/>
          <w:sz w:val="24"/>
        </w:rPr>
        <w:t xml:space="preserve"> và </w:t>
      </w:r>
      <m:oMath>
        <m:sSub>
          <m:e>
            <m:r>
              <m:t>s</m:t>
            </m:r>
          </m:e>
          <m:sub>
            <m:r>
              <m:t>B</m:t>
            </m:r>
          </m:sub>
        </m:sSub>
        <m:r>
          <m:t>=6</m:t>
        </m:r>
      </m:oMath>
      <w:r>
        <w:rPr>
          <w:rFonts w:ascii="Times New Roman" w:hAnsi="Times New Roman" w:eastAsia="Times New Roman" w:cs="Times New Roman"/>
          <w:sz w:val="24"/>
        </w:rPr>
        <w:t xml:space="preserve"> (triệu đồng). Khẳng định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Phương án A rủi ro hơn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Phương án B rủi ro hơn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phương án rủi ro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 độ rủi ro</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Giá thu mua cà phê nhân (nghìn đồng/kg) trong </w:t>
      </w:r>
      <m:oMath>
        <m:r>
          <m:t>30</m:t>
        </m:r>
      </m:oMath>
      <w:r>
        <w:rPr>
          <w:rFonts w:ascii="Times New Roman" w:hAnsi="Times New Roman" w:eastAsia="Times New Roman" w:cs="Times New Roman"/>
          <w:sz w:val="24"/>
        </w:rPr>
        <w:t xml:space="preserve"> ngày tại một đại lý ở Vĩnh Thạnh được ghi lại như sau: </w:t>
      </w:r>
      <m:oMath>
        <m:r>
          <m:t>[100;105)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ngày; </w:t>
      </w:r>
      <m:oMath>
        <m:r>
          <m:t>[105;110)</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ngày; </w:t>
      </w:r>
      <m:oMath>
        <m:r>
          <m:t>[110;115)</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ngày; </w:t>
      </w:r>
      <m:oMath>
        <m:r>
          <m:t>[115;120)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ngày.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Giá trị đại diện của nhóm </w:t>
      </w:r>
      <m:oMath>
        <m:r>
          <m:t>[110;115)</m:t>
        </m:r>
      </m:oMath>
      <w:r>
        <w:rPr>
          <w:rFonts w:ascii="Times New Roman" w:hAnsi="Times New Roman" w:eastAsia="Times New Roman" w:cs="Times New Roman"/>
          <w:sz w:val="24"/>
        </w:rPr>
        <w:t xml:space="preserve"> là </w:t>
      </w:r>
      <m:oMath>
        <m:r>
          <m:t>112</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Giá thu mua trung bình là </w:t>
      </w:r>
      <m:oMath>
        <m:r>
          <m:t>111</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c) Phương sai của mẫu số liệu là </w:t>
      </w:r>
      <m:oMath>
        <m:r>
          <m:t>4</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Độ lệch chuẩn của mẫu số liệu là </w:t>
      </w:r>
      <m:oMath>
        <m:r>
          <m:t>4</m:t>
        </m:r>
        <m:r>
          <m:t>,</m:t>
        </m:r>
        <m:r>
          <m:t>5</m:t>
        </m:r>
      </m:oMath>
      <w:r>
        <w:rPr>
          <w:rFonts w:ascii="Times New Roman" w:hAnsi="Times New Roman" w:eastAsia="Times New Roman" w:cs="Times New Roman"/>
          <w:sz w:val="24"/>
        </w:rPr>
        <w:t xml:space="preserve"> nghìn đồng/kg.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Độ lệch chuẩn là căn bậc hai số học của phương sai: </w:t>
      </w:r>
      <m:oMath>
        <m:r>
          <m:t>s=</m:t>
        </m:r>
        <m:rad>
          <m:radPr>
            <m:degHide m:val="on"/>
          </m:radPr>
          <m:deg/>
          <m:e>
            <m:sSup>
              <m:e>
                <m:r>
                  <m:t>s</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Giá trị đại diện của nhóm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là </w:t>
      </w:r>
      <m:oMath>
        <m:f>
          <m:fPr>
            <m:type m:val="bar"/>
          </m:fPr>
          <m:num>
            <m:sSub>
              <m:e>
                <m:r>
                  <m:t>a</m:t>
                </m:r>
              </m:e>
              <m:sub>
                <m:r>
                  <m:t>i</m:t>
                </m:r>
              </m:sub>
            </m:sSub>
            <m:r>
              <m:t>+</m:t>
            </m:r>
            <m:sSub>
              <m:e>
                <m:r>
                  <m:t>a</m:t>
                </m:r>
              </m:e>
              <m:sub>
                <m:r>
                  <m:t>i+1</m:t>
                </m:r>
              </m:sub>
            </m:sSub>
          </m:num>
          <m:den>
            <m:r>
              <m:t>2</m:t>
            </m:r>
          </m:den>
        </m:f>
        <m:r>
          <m:t>=</m:t>
        </m:r>
        <m:f>
          <m:fPr>
            <m:type m:val="bar"/>
          </m:fPr>
          <m:num>
            <m:r>
              <m:t>10+20</m:t>
            </m:r>
          </m:num>
          <m:den>
            <m:r>
              <m:t>2</m:t>
            </m:r>
          </m:den>
        </m:f>
        <m:r>
          <m:t>=15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Giá trị đại diện </w:t>
      </w:r>
      <m:oMath>
        <m:r>
          <m:t>1</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bar>
          <m:barPr>
            <m:pos m:val="top"/>
          </m:barPr>
          <m:e>
            <m:r>
              <m:t>x</m:t>
            </m:r>
          </m:e>
        </m:bar>
        <m:r>
          <m:t>=</m:t>
        </m:r>
        <m:f>
          <m:fPr>
            <m:type m:val="bar"/>
          </m:fPr>
          <m:num>
            <m:r>
              <m:t>1·1+2·3+1·5</m:t>
            </m:r>
          </m:num>
          <m:den>
            <m:r>
              <m:t>4</m:t>
            </m:r>
          </m:den>
        </m:f>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s</m:t>
            </m:r>
          </m:e>
          <m:sup>
            <m:r>
              <m:t>2</m:t>
            </m:r>
          </m:sup>
        </m:sSup>
        <m:r>
          <m:t>=</m:t>
        </m:r>
        <m:f>
          <m:fPr>
            <m:type m:val="bar"/>
          </m:fPr>
          <m:num>
            <m:r>
              <m:t>1·(1−3</m:t>
            </m:r>
            <m:sSup>
              <m:e>
                <m:r>
                  <m:t>)</m:t>
                </m:r>
              </m:e>
              <m:sup>
                <m:r>
                  <m:t>2</m:t>
                </m:r>
              </m:sup>
            </m:sSup>
            <m:r>
              <m:t>+2·(3−3</m:t>
            </m:r>
            <m:sSup>
              <m:e>
                <m:r>
                  <m:t>)</m:t>
                </m:r>
              </m:e>
              <m:sup>
                <m:r>
                  <m:t>2</m:t>
                </m:r>
              </m:sup>
            </m:sSup>
            <m:r>
              <m:t>+1·(5−3</m:t>
            </m:r>
            <m:sSup>
              <m:e>
                <m:r>
                  <m:t>)</m:t>
                </m:r>
              </m:e>
              <m:sup>
                <m:r>
                  <m:t>2</m:t>
                </m:r>
              </m:sup>
            </m:sSup>
          </m:num>
          <m:den>
            <m:r>
              <m:t>4</m:t>
            </m:r>
          </m:den>
        </m:f>
        <m:r>
          <m:t>=</m:t>
        </m:r>
        <m:f>
          <m:fPr>
            <m:type m:val="bar"/>
          </m:fPr>
          <m:num>
            <m:r>
              <m:t>8</m:t>
            </m:r>
          </m:num>
          <m:den>
            <m:r>
              <m:t>4</m:t>
            </m:r>
          </m:den>
        </m:f>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Độ lệch chuẩn cùng đơn vị với mẫu số liệu (phương sai có đơn vị bình phương); độ lệch chuẩn càng lớn càng phân tán; </w:t>
      </w:r>
      <m:oMath>
        <m:sSup>
          <m:e>
            <m:r>
              <m:t>s</m:t>
            </m:r>
          </m:e>
          <m:sup>
            <m:r>
              <m:t>2</m:t>
            </m:r>
          </m:sup>
        </m:sSup>
        <m:r>
          <m:t>&lt;s</m:t>
        </m:r>
      </m:oMath>
      <w:r>
        <w:rPr>
          <w:rFonts w:ascii="Times New Roman" w:hAnsi="Times New Roman" w:eastAsia="Times New Roman" w:cs="Times New Roman"/>
          <w:sz w:val="24"/>
        </w:rPr>
        <w:t xml:space="preserve"> chỉ khi </w:t>
      </w:r>
      <m:oMath>
        <m:r>
          <m:t>0&lt;s&lt;1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Khi lợi nhuận trung bình như nhau, độ lệch chuẩn càng lớn thì phương án càng rủi ro; </w:t>
      </w:r>
      <m:oMath>
        <m:sSub>
          <m:e>
            <m:r>
              <m:t>s</m:t>
            </m:r>
          </m:e>
          <m:sub>
            <m:r>
              <m:t>B</m:t>
            </m:r>
          </m:sub>
        </m:sSub>
        <m:r>
          <m:t>=6&gt;</m:t>
        </m:r>
        <m:sSub>
          <m:e>
            <m:r>
              <m:t>s</m:t>
            </m:r>
          </m:e>
          <m:sub>
            <m:r>
              <m:t>A</m:t>
            </m:r>
          </m:sub>
        </m:sSub>
        <m:r>
          <m:t>=4</m:t>
        </m:r>
      </m:oMath>
      <w:r>
        <w:rPr>
          <w:rFonts w:ascii="Times New Roman" w:hAnsi="Times New Roman" w:eastAsia="Times New Roman" w:cs="Times New Roman"/>
          <w:sz w:val="24"/>
        </w:rPr>
        <w:t xml:space="preserve"> nên phương án đầu tư thứ hai (có độ lệch chuẩn </w:t>
      </w:r>
      <m:oMath>
        <m:r>
          <m:t>6</m:t>
        </m:r>
      </m:oMath>
      <w:r>
        <w:rPr>
          <w:rFonts w:ascii="Times New Roman" w:hAnsi="Times New Roman" w:eastAsia="Times New Roman" w:cs="Times New Roman"/>
          <w:sz w:val="24"/>
        </w:rPr>
        <w:t>) rủi ro hơn.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110+115</m:t>
            </m:r>
          </m:num>
          <m:den>
            <m:r>
              <m:t>2</m:t>
            </m:r>
          </m:den>
        </m:f>
        <m:r>
          <m:t>=112</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r>
              <m:t>3·102</m:t>
            </m:r>
            <m:r>
              <m:t>,</m:t>
            </m:r>
            <m:r>
              <m:t>5+9·107</m:t>
            </m:r>
            <m:r>
              <m:t>,</m:t>
            </m:r>
            <m:r>
              <m:t>5+12·112</m:t>
            </m:r>
            <m:r>
              <m:t>,</m:t>
            </m:r>
            <m:r>
              <m:t>5+6·117</m:t>
            </m:r>
            <m:r>
              <m:t>,</m:t>
            </m:r>
            <m:r>
              <m:t>5</m:t>
            </m:r>
          </m:num>
          <m:den>
            <m:r>
              <m:t>30</m:t>
            </m:r>
          </m:den>
        </m:f>
        <m:r>
          <m:t>=111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s</m:t>
            </m:r>
          </m:e>
          <m:sup>
            <m:r>
              <m:t>2</m:t>
            </m:r>
          </m:sup>
        </m:sSup>
        <m:r>
          <m:t>=</m:t>
        </m:r>
        <m:f>
          <m:fPr>
            <m:type m:val="bar"/>
          </m:fPr>
          <m:num>
            <m:r>
              <m:t>3·102</m:t>
            </m:r>
            <m:r>
              <m:t>,</m:t>
            </m:r>
            <m:sSup>
              <m:e>
                <m:r>
                  <m:t>5</m:t>
                </m:r>
              </m:e>
              <m:sup>
                <m:r>
                  <m:t>2</m:t>
                </m:r>
              </m:sup>
            </m:sSup>
            <m:r>
              <m:t>+9·107</m:t>
            </m:r>
            <m:r>
              <m:t>,</m:t>
            </m:r>
            <m:sSup>
              <m:e>
                <m:r>
                  <m:t>5</m:t>
                </m:r>
              </m:e>
              <m:sup>
                <m:r>
                  <m:t>2</m:t>
                </m:r>
              </m:sup>
            </m:sSup>
            <m:r>
              <m:t>+12·112</m:t>
            </m:r>
            <m:r>
              <m:t>,</m:t>
            </m:r>
            <m:sSup>
              <m:e>
                <m:r>
                  <m:t>5</m:t>
                </m:r>
              </m:e>
              <m:sup>
                <m:r>
                  <m:t>2</m:t>
                </m:r>
              </m:sup>
            </m:sSup>
            <m:r>
              <m:t>+6·117</m:t>
            </m:r>
            <m:r>
              <m:t>,</m:t>
            </m:r>
            <m:sSup>
              <m:e>
                <m:r>
                  <m:t>5</m:t>
                </m:r>
              </m:e>
              <m:sup>
                <m:r>
                  <m:t>2</m:t>
                </m:r>
              </m:sup>
            </m:sSup>
          </m:num>
          <m:den>
            <m:r>
              <m:t>30</m:t>
            </m:r>
          </m:den>
        </m:f>
        <m:r>
          <m:t>−</m:t>
        </m:r>
        <m:sSup>
          <m:e>
            <m:r>
              <m:t>111</m:t>
            </m:r>
          </m:e>
          <m:sup>
            <m:r>
              <m:t>2</m:t>
            </m:r>
          </m:sup>
        </m:sSup>
        <m:r>
          <m:t>=20</m:t>
        </m:r>
        <m:r>
          <m:t>,</m:t>
        </m:r>
        <m:r>
          <m:t>25</m:t>
        </m:r>
      </m:oMath>
      <w:r>
        <w:rPr>
          <w:rFonts w:ascii="Times New Roman" w:hAnsi="Times New Roman" w:eastAsia="Times New Roman" w:cs="Times New Roman"/>
          <w:sz w:val="24"/>
        </w:rPr>
        <w:t xml:space="preserve">; </w:t>
      </w:r>
      <m:oMath>
        <m:r>
          <m:t>4</m:t>
        </m:r>
        <m:r>
          <m:t>,</m:t>
        </m:r>
        <m:r>
          <m:t>5</m:t>
        </m:r>
      </m:oMath>
      <w:r>
        <w:rPr>
          <w:rFonts w:ascii="Times New Roman" w:hAnsi="Times New Roman" w:eastAsia="Times New Roman" w:cs="Times New Roman"/>
          <w:sz w:val="24"/>
        </w:rPr>
        <w:t xml:space="preserve"> là độ lệch chuẩn.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s=</m:t>
        </m:r>
        <m:rad>
          <m:radPr>
            <m:degHide m:val="on"/>
          </m:radPr>
          <m:deg/>
          <m:e>
            <m:r>
              <m:t>20</m:t>
            </m:r>
            <m:r>
              <m:t>,</m:t>
            </m:r>
            <m:r>
              <m:t>25</m:t>
            </m:r>
          </m:e>
        </m:rad>
        <m:r>
          <m:t>=4</m:t>
        </m:r>
        <m:r>
          <m:t>,</m:t>
        </m:r>
        <m:r>
          <m:t>5</m:t>
        </m:r>
      </m:oMath>
      <w:r>
        <w:rPr>
          <w:rFonts w:ascii="Times New Roman" w:hAnsi="Times New Roman" w:eastAsia="Times New Roman" w:cs="Times New Roman"/>
          <w:sz w:val="24"/>
        </w:rPr>
        <w:t xml:space="preserve"> (nghìn đồng/kg).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III</w:t>
      </w:r>
      <w:r>
        <w:rPr>
          <w:rFonts w:ascii="Times New Roman" w:hAnsi="Times New Roman" w:eastAsia="Times New Roman" w:cs="Times New Roman"/>
          <w:sz w:val="24"/>
        </w:rPr>
        <w:t xml:space="preserve"> (PPCT: T45). HS ôn tập Bài 9, Bài 10; làm trước các câu trắc nghiệm 3.9 – 3.13 (SGK tr.85).</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Ví dụ 1 – 3, Luyện tập,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"Trồng cây gì ít rủi ro?"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Từ 15 hộ/loại cây trở lên, ghi rõ nguồn</w:t>
            </w:r>
          </w:p>
        </w:tc>
        <w:tc>
          <w:tcPr>
            <w:tcW w:type="dxa" w:w="2154"/>
            <w:vAlign w:val="center"/>
          </w:tcPr>
          <w:p>
            <w:pPr>
              <w:spacing w:before="0" w:after="20" w:line="264" w:lineRule="auto"/>
              <w:jc w:val="left"/>
            </w:pPr>
            <w:r>
              <w:rPr>
                <w:rFonts w:ascii="Times New Roman" w:hAnsi="Times New Roman" w:eastAsia="Times New Roman" w:cs="Times New Roman"/>
                <w:sz w:val="24"/>
              </w:rPr>
              <w:t>Dưới 15 hộ hoặc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CV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Khuyến nghị</w:t>
            </w:r>
          </w:p>
        </w:tc>
        <w:tc>
          <w:tcPr>
            <w:tcW w:type="dxa" w:w="2608"/>
            <w:vAlign w:val="center"/>
          </w:tcPr>
          <w:p>
            <w:pPr>
              <w:spacing w:before="0" w:after="20" w:line="264" w:lineRule="auto"/>
              <w:jc w:val="left"/>
            </w:pPr>
            <w:r>
              <w:rPr>
                <w:rFonts w:ascii="Times New Roman" w:hAnsi="Times New Roman" w:eastAsia="Times New Roman" w:cs="Times New Roman"/>
                <w:sz w:val="24"/>
              </w:rPr>
              <w:t>Khuyến nghị có lập luận dựa trên trung bình và độ rủi ro</w:t>
            </w:r>
          </w:p>
        </w:tc>
        <w:tc>
          <w:tcPr>
            <w:tcW w:type="dxa" w:w="2154"/>
            <w:vAlign w:val="center"/>
          </w:tcPr>
          <w:p>
            <w:pPr>
              <w:spacing w:before="0" w:after="20" w:line="264" w:lineRule="auto"/>
              <w:jc w:val="left"/>
            </w:pPr>
            <w:r>
              <w:rPr>
                <w:rFonts w:ascii="Times New Roman" w:hAnsi="Times New Roman" w:eastAsia="Times New Roman" w:cs="Times New Roman"/>
                <w:sz w:val="24"/>
              </w:rPr>
              <w:t>Khuyến nghị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khuyến nghị</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chế độ thống kê; không đánh giá việc kẻ bảng;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bảng chữ to, ít nhóm;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Bảng tính phương sai (Ví dụ 1, người nữ)</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Giá trị đại diện </w:t>
            </w:r>
            <m:oMath>
              <m:sSub>
                <m:e>
                  <m:r>
                    <m:t>x</m:t>
                  </m:r>
                </m:e>
                <m:sub>
                  <m:r>
                    <m:t>i</m:t>
                  </m:r>
                </m:sub>
              </m:sSub>
            </m:oMath>
          </w:p>
        </w:tc>
        <w:tc>
          <w:tcPr>
            <w:tcW w:type="dxa" w:w="1247"/>
            <w:shd w:val="clear" w:color="auto" w:fill="DCE6F2"/>
            <w:vAlign w:val="center"/>
          </w:tcPr>
          <w:p>
            <w:pPr>
              <w:spacing w:before="0" w:after="20" w:line="264" w:lineRule="auto"/>
              <w:jc w:val="center"/>
            </w:pPr>
            <m:oMath>
              <m:r>
                <m:t>−0</m:t>
              </m:r>
              <m:r>
                <m:t>,</m:t>
              </m:r>
              <m:r>
                <m:t>5</m:t>
              </m:r>
            </m:oMath>
          </w:p>
        </w:tc>
        <w:tc>
          <w:tcPr>
            <w:tcW w:type="dxa" w:w="1247"/>
            <w:shd w:val="clear" w:color="auto" w:fill="DCE6F2"/>
            <w:vAlign w:val="center"/>
          </w:tcPr>
          <w:p>
            <w:pPr>
              <w:spacing w:before="0" w:after="20" w:line="264" w:lineRule="auto"/>
              <w:jc w:val="center"/>
            </w:pPr>
            <m:oMath>
              <m:r>
                <m:t>0</m:t>
              </m:r>
              <m:r>
                <m:t>,</m:t>
              </m:r>
              <m:r>
                <m:t>5</m:t>
              </m:r>
            </m:oMath>
          </w:p>
        </w:tc>
        <w:tc>
          <w:tcPr>
            <w:tcW w:type="dxa" w:w="1247"/>
            <w:shd w:val="clear" w:color="auto" w:fill="DCE6F2"/>
            <w:vAlign w:val="center"/>
          </w:tcPr>
          <w:p>
            <w:pPr>
              <w:spacing w:before="0" w:after="20" w:line="264" w:lineRule="auto"/>
              <w:jc w:val="center"/>
            </w:pPr>
            <m:oMath>
              <m:r>
                <m:t>1</m:t>
              </m:r>
              <m:r>
                <m:t>,</m:t>
              </m:r>
              <m:r>
                <m:t>5</m:t>
              </m:r>
            </m:oMath>
          </w:p>
        </w:tc>
        <w:tc>
          <w:tcPr>
            <w:tcW w:type="dxa" w:w="1247"/>
            <w:shd w:val="clear" w:color="auto" w:fill="DCE6F2"/>
            <w:vAlign w:val="center"/>
          </w:tcPr>
          <w:p>
            <w:pPr>
              <w:spacing w:before="0" w:after="20" w:line="264" w:lineRule="auto"/>
              <w:jc w:val="center"/>
            </w:pPr>
            <m:oMath>
              <m:r>
                <m:t>2</m:t>
              </m:r>
              <m:r>
                <m:t>,</m:t>
              </m:r>
              <m:r>
                <m:t>5</m:t>
              </m:r>
            </m:oMath>
          </w:p>
        </w:tc>
        <w:tc>
          <w:tcPr>
            <w:tcW w:type="dxa" w:w="1247"/>
            <w:shd w:val="clear" w:color="auto" w:fill="DCE6F2"/>
            <w:vAlign w:val="center"/>
          </w:tcPr>
          <w:p>
            <w:pPr>
              <w:spacing w:before="0" w:after="20" w:line="264" w:lineRule="auto"/>
              <w:jc w:val="center"/>
            </w:pPr>
            <m:oMath>
              <m:r>
                <m:t>3</m:t>
              </m:r>
              <m:r>
                <m:t>,</m:t>
              </m:r>
              <m:r>
                <m:t>5</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Tổng</w:t>
            </w:r>
          </w:p>
        </w:tc>
      </w:tr>
      <w:tr>
        <w:tc>
          <w:tcPr>
            <w:tcW w:type="dxa" w:w="2041"/>
            <w:vAlign w:val="center"/>
          </w:tcPr>
          <w:p>
            <w:pPr>
              <w:spacing w:before="0" w:after="20" w:line="264" w:lineRule="auto"/>
              <w:jc w:val="left"/>
            </w:pPr>
            <w:r>
              <w:rPr>
                <w:rFonts w:ascii="Times New Roman" w:hAnsi="Times New Roman" w:eastAsia="Times New Roman" w:cs="Times New Roman"/>
                <w:sz w:val="24"/>
              </w:rPr>
              <w:t xml:space="preserve">Tần số </w:t>
            </w:r>
            <m:oMath>
              <m:sSub>
                <m:e>
                  <m:r>
                    <m:t>m</m:t>
                  </m:r>
                </m:e>
                <m:sub>
                  <m:r>
                    <m:t>i</m:t>
                  </m:r>
                </m:sub>
              </m:sSub>
            </m:oMath>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7</w:t>
            </w:r>
          </w:p>
        </w:tc>
        <w:tc>
          <w:tcPr>
            <w:tcW w:type="dxa" w:w="1247"/>
            <w:vAlign w:val="center"/>
          </w:tcPr>
          <w:p>
            <w:pPr>
              <w:spacing w:before="0" w:after="20" w:line="264" w:lineRule="auto"/>
              <w:jc w:val="center"/>
            </w:pPr>
            <w:r>
              <w:rPr>
                <w:rFonts w:ascii="Times New Roman" w:hAnsi="Times New Roman" w:eastAsia="Times New Roman" w:cs="Times New Roman"/>
                <w:sz w:val="24"/>
              </w:rPr>
              <w:t>12</w:t>
            </w:r>
          </w:p>
        </w:tc>
        <w:tc>
          <w:tcPr>
            <w:tcW w:type="dxa" w:w="1247"/>
            <w:vAlign w:val="center"/>
          </w:tcPr>
          <w:p>
            <w:pPr>
              <w:spacing w:before="0" w:after="20" w:line="264" w:lineRule="auto"/>
              <w:jc w:val="center"/>
            </w:pPr>
            <w:r>
              <w:rPr>
                <w:rFonts w:ascii="Times New Roman" w:hAnsi="Times New Roman" w:eastAsia="Times New Roman" w:cs="Times New Roman"/>
                <w:sz w:val="24"/>
              </w:rPr>
              <w:t>7</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p>
        </w:tc>
      </w:tr>
      <w:tr>
        <w:tc>
          <w:tcPr>
            <w:tcW w:type="dxa" w:w="2041"/>
            <w:vAlign w:val="center"/>
          </w:tcPr>
          <w:p>
            <w:pPr>
              <w:spacing w:before="0" w:after="20" w:line="264" w:lineRule="auto"/>
              <w:jc w:val="left"/>
            </w:pPr>
            <m:oMath>
              <m:sSub>
                <m:e>
                  <m:r>
                    <m:t>m</m:t>
                  </m:r>
                </m:e>
                <m:sub>
                  <m:r>
                    <m:t>i</m:t>
                  </m:r>
                </m:sub>
              </m:sSub>
              <m:sSub>
                <m:e>
                  <m:r>
                    <m:t>x</m:t>
                  </m:r>
                </m:e>
                <m:sub>
                  <m:r>
                    <m:t>i</m:t>
                  </m:r>
                </m:sub>
              </m:sSub>
            </m:oMath>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2041"/>
            <w:vAlign w:val="center"/>
          </w:tcPr>
          <w:p>
            <w:pPr>
              <w:spacing w:before="0" w:after="20" w:line="264" w:lineRule="auto"/>
              <w:jc w:val="left"/>
            </w:pPr>
            <m:oMath>
              <m:sSub>
                <m:e>
                  <m:r>
                    <m:t>m</m:t>
                  </m:r>
                </m:e>
                <m:sub>
                  <m:r>
                    <m:t>i</m:t>
                  </m:r>
                </m:sub>
              </m:sSub>
              <m:sSubSup>
                <m:e>
                  <m:r>
                    <m:t>x</m:t>
                  </m:r>
                </m:e>
                <m:sub>
                  <m:r>
                    <m:t>i</m:t>
                  </m:r>
                </m:sub>
                <m:sup>
                  <m:r>
                    <m:t>2</m:t>
                  </m:r>
                </m:sup>
              </m:sSubSup>
            </m:oMath>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m:oMath>
        <m:bar>
          <m:barPr>
            <m:pos m:val="top"/>
          </m:barPr>
          <m:e>
            <m:r>
              <m:t>x</m:t>
            </m:r>
          </m:e>
        </m:bar>
        <m:r>
          <m:t>=</m:t>
        </m:r>
      </m:oMath>
      <w:r>
        <w:rPr>
          <w:rFonts w:ascii="Times New Roman" w:hAnsi="Times New Roman" w:eastAsia="Times New Roman" w:cs="Times New Roman"/>
          <w:sz w:val="24"/>
        </w:rPr>
        <w:t xml:space="preserve"> ……; </w:t>
      </w:r>
      <m:oMath>
        <m:sSup>
          <m:e>
            <m:r>
              <m:t>s</m:t>
            </m:r>
          </m:e>
          <m:sup>
            <m:r>
              <m:t>2</m:t>
            </m:r>
          </m:sup>
        </m:sSup>
        <m:r>
          <m:t>=</m:t>
        </m:r>
        <m:f>
          <m:fPr>
            <m:type m:val="bar"/>
          </m:fPr>
          <m:num>
            <m:r>
              <m:t>∑</m:t>
            </m:r>
            <m:sSub>
              <m:e>
                <m:r>
                  <m:t>m</m:t>
                </m:r>
              </m:e>
              <m:sub>
                <m:r>
                  <m:t>i</m:t>
                </m:r>
              </m:sub>
            </m:sSub>
            <m:sSubSup>
              <m:e>
                <m:r>
                  <m:t>x</m:t>
                </m:r>
              </m:e>
              <m:sub>
                <m:r>
                  <m:t>i</m:t>
                </m:r>
              </m:sub>
              <m:sup>
                <m:r>
                  <m:t>2</m:t>
                </m:r>
              </m:sup>
            </m:sSubSup>
          </m:num>
          <m:den>
            <m:r>
              <m:t>n</m:t>
            </m:r>
          </m:den>
        </m:f>
        <m:r>
          <m:t>−</m:t>
        </m:r>
        <m:sSup>
          <m:e>
            <m:bar>
              <m:barPr>
                <m:pos m:val="top"/>
              </m:barPr>
              <m:e>
                <m:r>
                  <m:t>x</m:t>
                </m:r>
              </m:e>
            </m:bar>
          </m:e>
          <m:sup>
            <m:r>
              <m:t>2</m:t>
            </m:r>
          </m:sup>
        </m:sSup>
        <m:r>
          <m:t>=</m:t>
        </m:r>
      </m:oMath>
      <w:r>
        <w:rPr>
          <w:rFonts w:ascii="Times New Roman" w:hAnsi="Times New Roman" w:eastAsia="Times New Roman" w:cs="Times New Roman"/>
          <w:sz w:val="24"/>
        </w:rPr>
        <w:t xml:space="preserve"> ……; </w:t>
      </w:r>
      <m:oMath>
        <m:r>
          <m:t>s=</m:t>
        </m:r>
      </m:oMath>
      <w:r>
        <w:rPr>
          <w:rFonts w:ascii="Times New Roman" w:hAnsi="Times New Roman" w:eastAsia="Times New Roman" w:cs="Times New Roman"/>
          <w:sz w:val="24"/>
        </w:rPr>
        <w:t xml:space="preserve"> …… . </w:t>
      </w: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m:t>
        </m:r>
        <m:sSub>
          <m:e>
            <m:r>
              <m:t>m</m:t>
            </m:r>
          </m:e>
          <m:sub>
            <m:r>
              <m:t>i</m:t>
            </m:r>
          </m:sub>
        </m:sSub>
        <m:sSub>
          <m:e>
            <m:r>
              <m:t>x</m:t>
            </m:r>
          </m:e>
          <m:sub>
            <m:r>
              <m:t>i</m:t>
            </m:r>
          </m:sub>
        </m:sSub>
        <m:r>
          <m:t>=45</m:t>
        </m:r>
      </m:oMath>
      <w:r>
        <w:rPr>
          <w:rFonts w:ascii="Times New Roman" w:hAnsi="Times New Roman" w:eastAsia="Times New Roman" w:cs="Times New Roman"/>
          <w:sz w:val="24"/>
        </w:rPr>
        <w:t xml:space="preserve">, </w:t>
      </w:r>
      <m:oMath>
        <m:r>
          <m:t>∑</m:t>
        </m:r>
        <m:sSub>
          <m:e>
            <m:r>
              <m:t>m</m:t>
            </m:r>
          </m:e>
          <m:sub>
            <m:r>
              <m:t>i</m:t>
            </m:r>
          </m:sub>
        </m:sSub>
        <m:sSubSup>
          <m:e>
            <m:r>
              <m:t>x</m:t>
            </m:r>
          </m:e>
          <m:sub>
            <m:r>
              <m:t>i</m:t>
            </m:r>
          </m:sub>
          <m:sup>
            <m:r>
              <m:t>2</m:t>
            </m:r>
          </m:sup>
        </m:sSubSup>
        <m:r>
          <m:t>=97</m:t>
        </m:r>
        <m:r>
          <m:t>,</m:t>
        </m:r>
        <m:r>
          <m:t>5</m:t>
        </m:r>
      </m:oMath>
      <w:r>
        <w:rPr>
          <w:rFonts w:ascii="Times New Roman" w:hAnsi="Times New Roman" w:eastAsia="Times New Roman" w:cs="Times New Roman"/>
          <w:sz w:val="24"/>
        </w:rPr>
        <w:t xml:space="preserve">; </w:t>
      </w:r>
      <m:oMath>
        <m:bar>
          <m:barPr>
            <m:pos m:val="top"/>
          </m:barPr>
          <m:e>
            <m:r>
              <m:t>x</m:t>
            </m:r>
          </m:e>
        </m:bar>
        <m:r>
          <m:t>=1</m:t>
        </m:r>
        <m:r>
          <m:t>,</m:t>
        </m:r>
        <m:r>
          <m:t>5</m:t>
        </m:r>
      </m:oMath>
      <w:r>
        <w:rPr>
          <w:rFonts w:ascii="Times New Roman" w:hAnsi="Times New Roman" w:eastAsia="Times New Roman" w:cs="Times New Roman"/>
          <w:sz w:val="24"/>
        </w:rPr>
        <w:t xml:space="preserve">; </w:t>
      </w:r>
      <m:oMath>
        <m:sSup>
          <m:e>
            <m:r>
              <m:t>s</m:t>
            </m:r>
          </m:e>
          <m:sup>
            <m:r>
              <m:t>2</m:t>
            </m:r>
          </m:sup>
        </m:sSup>
        <m:r>
          <m:t>=3</m:t>
        </m:r>
        <m:r>
          <m:t>,</m:t>
        </m:r>
        <m:r>
          <m:t>25−2</m:t>
        </m:r>
        <m:r>
          <m:t>,</m:t>
        </m:r>
        <m:r>
          <m:t>25=1</m:t>
        </m:r>
      </m:oMath>
      <w:r>
        <w:rPr>
          <w:rFonts w:ascii="Times New Roman" w:hAnsi="Times New Roman" w:eastAsia="Times New Roman" w:cs="Times New Roman"/>
          <w:sz w:val="24"/>
        </w:rPr>
        <w:t xml:space="preserve">; </w:t>
      </w:r>
      <m:oMath>
        <m:r>
          <m:t>s=1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tr.84)</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Một nhóm 20 học sinh dùng một thiết bị đo đường kính của một nhân tế bào cho kết quả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Kết quả đo (μm)</w:t>
            </w:r>
          </w:p>
        </w:tc>
        <w:tc>
          <w:tcPr>
            <w:tcW w:type="dxa" w:w="1701"/>
            <w:shd w:val="clear" w:color="auto" w:fill="DCE6F2"/>
            <w:vAlign w:val="center"/>
          </w:tcPr>
          <w:p>
            <w:pPr>
              <w:spacing w:before="0" w:after="20" w:line="264" w:lineRule="auto"/>
              <w:jc w:val="center"/>
            </w:pPr>
            <m:oMath>
              <m:r>
                <m:t>[4</m:t>
              </m:r>
              <m:r>
                <m:t>,</m:t>
              </m:r>
              <m:r>
                <m:t>5;5)</m:t>
              </m:r>
            </m:oMath>
          </w:p>
        </w:tc>
        <w:tc>
          <w:tcPr>
            <w:tcW w:type="dxa" w:w="1701"/>
            <w:shd w:val="clear" w:color="auto" w:fill="DCE6F2"/>
            <w:vAlign w:val="center"/>
          </w:tcPr>
          <w:p>
            <w:pPr>
              <w:spacing w:before="0" w:after="20" w:line="264" w:lineRule="auto"/>
              <w:jc w:val="center"/>
            </w:pPr>
            <m:oMath>
              <m:r>
                <m:t>[5;5</m:t>
              </m:r>
              <m:r>
                <m:t>,</m:t>
              </m:r>
              <m:r>
                <m:t>5)</m:t>
              </m:r>
            </m:oMath>
          </w:p>
        </w:tc>
        <w:tc>
          <w:tcPr>
            <w:tcW w:type="dxa" w:w="1701"/>
            <w:shd w:val="clear" w:color="auto" w:fill="DCE6F2"/>
            <w:vAlign w:val="center"/>
          </w:tcPr>
          <w:p>
            <w:pPr>
              <w:spacing w:before="0" w:after="20" w:line="264" w:lineRule="auto"/>
              <w:jc w:val="center"/>
            </w:pPr>
            <m:oMath>
              <m:r>
                <m:t>[5</m:t>
              </m:r>
              <m:r>
                <m:t>,</m:t>
              </m:r>
              <m:r>
                <m:t>5;6)</m:t>
              </m:r>
            </m:oMath>
          </w:p>
        </w:tc>
        <w:tc>
          <w:tcPr>
            <w:tcW w:type="dxa" w:w="1701"/>
            <w:shd w:val="clear" w:color="auto" w:fill="DCE6F2"/>
            <w:vAlign w:val="center"/>
          </w:tcPr>
          <w:p>
            <w:pPr>
              <w:spacing w:before="0" w:after="20" w:line="264" w:lineRule="auto"/>
              <w:jc w:val="center"/>
            </w:pPr>
            <m:oMath>
              <m:r>
                <m:t>[6;6</m:t>
              </m:r>
              <m:r>
                <m:t>,</m:t>
              </m:r>
              <m:r>
                <m:t>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a) Tính số trung bình và độ lệch chuẩn của mẫu số liệu ghép nhóm trên. b) Số trung bình và độ lệch chuẩn cho biết thông tin gì?</w:t>
      </w:r>
    </w:p>
    <w:p>
      <w:pPr>
        <w:spacing w:before="0" w:after="60" w:line="264" w:lineRule="auto"/>
        <w:jc w:val="both"/>
      </w:pPr>
      <w:r>
        <w:rPr>
          <w:rFonts w:ascii="Times New Roman" w:hAnsi="Times New Roman" w:eastAsia="Times New Roman" w:cs="Times New Roman"/>
          <w:b/>
          <w:sz w:val="24"/>
        </w:rPr>
        <w:t>Bài 3.8.</w:t>
      </w:r>
      <w:r>
        <w:rPr>
          <w:rFonts w:ascii="Times New Roman" w:hAnsi="Times New Roman" w:eastAsia="Times New Roman" w:cs="Times New Roman"/>
          <w:sz w:val="24"/>
        </w:rPr>
        <w:t xml:space="preserve"> Có nên dùng phương sai (hoặc độ lệch chuẩn) để so sánh độ phân tán của hai mẫu số liệu ghép nhóm trong mỗi trường hợp sau không? Tại sao? a) Các mẫu số liệu ghép nhóm về điểm thi tốt nghiệp môn Toán của học sinh hai trường trung học phổ thông có chất lượng tương đương. b) Các mẫu số liệu ghép nhóm về doanh thu của 100 cửa hàng bán lẻ và doanh thu của 100 siêu thị.</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Tuổi thọ của một số linh kiện điện tử được sản xuất bởi hai phân xưởng được cho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Tuổi thọ (năm)</w:t>
            </w:r>
          </w:p>
        </w:tc>
        <w:tc>
          <w:tcPr>
            <w:tcW w:type="dxa" w:w="1361"/>
            <w:shd w:val="clear" w:color="auto" w:fill="DCE6F2"/>
            <w:vAlign w:val="center"/>
          </w:tcPr>
          <w:p>
            <w:pPr>
              <w:spacing w:before="0" w:after="20" w:line="264" w:lineRule="auto"/>
              <w:jc w:val="center"/>
            </w:pPr>
            <m:oMath>
              <m:r>
                <m:t>[1</m:t>
              </m:r>
              <m:r>
                <m:t>,</m:t>
              </m:r>
              <m:r>
                <m:t>5;2)</m:t>
              </m:r>
            </m:oMath>
          </w:p>
        </w:tc>
        <w:tc>
          <w:tcPr>
            <w:tcW w:type="dxa" w:w="1361"/>
            <w:shd w:val="clear" w:color="auto" w:fill="DCE6F2"/>
            <w:vAlign w:val="center"/>
          </w:tcPr>
          <w:p>
            <w:pPr>
              <w:spacing w:before="0" w:after="20" w:line="264" w:lineRule="auto"/>
              <w:jc w:val="center"/>
            </w:pPr>
            <m:oMath>
              <m:r>
                <m:t>[2;2</m:t>
              </m:r>
              <m:r>
                <m:t>,</m:t>
              </m:r>
              <m:r>
                <m:t>5)</m:t>
              </m:r>
            </m:oMath>
          </w:p>
        </w:tc>
        <w:tc>
          <w:tcPr>
            <w:tcW w:type="dxa" w:w="1361"/>
            <w:shd w:val="clear" w:color="auto" w:fill="DCE6F2"/>
            <w:vAlign w:val="center"/>
          </w:tcPr>
          <w:p>
            <w:pPr>
              <w:spacing w:before="0" w:after="20" w:line="264" w:lineRule="auto"/>
              <w:jc w:val="center"/>
            </w:pPr>
            <m:oMath>
              <m:r>
                <m:t>[2</m:t>
              </m:r>
              <m:r>
                <m:t>,</m:t>
              </m:r>
              <m:r>
                <m:t>5;3)</m:t>
              </m:r>
            </m:oMath>
          </w:p>
        </w:tc>
        <w:tc>
          <w:tcPr>
            <w:tcW w:type="dxa" w:w="1361"/>
            <w:shd w:val="clear" w:color="auto" w:fill="DCE6F2"/>
            <w:vAlign w:val="center"/>
          </w:tcPr>
          <w:p>
            <w:pPr>
              <w:spacing w:before="0" w:after="20" w:line="264" w:lineRule="auto"/>
              <w:jc w:val="center"/>
            </w:pPr>
            <m:oMath>
              <m:r>
                <m:t>[3;3</m:t>
              </m:r>
              <m:r>
                <m:t>,</m:t>
              </m:r>
              <m:r>
                <m:t>5)</m:t>
              </m:r>
            </m:oMath>
          </w:p>
        </w:tc>
        <w:tc>
          <w:tcPr>
            <w:tcW w:type="dxa" w:w="1361"/>
            <w:shd w:val="clear" w:color="auto" w:fill="DCE6F2"/>
            <w:vAlign w:val="center"/>
          </w:tcPr>
          <w:p>
            <w:pPr>
              <w:spacing w:before="0" w:after="20" w:line="264" w:lineRule="auto"/>
              <w:jc w:val="center"/>
            </w:pPr>
            <m:oMath>
              <m:r>
                <m:t>[3</m:t>
              </m:r>
              <m:r>
                <m:t>,</m:t>
              </m:r>
              <m:r>
                <m:t>5;4)</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linh kiện của phân xưởng 1</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9</w:t>
            </w:r>
          </w:p>
        </w:tc>
        <w:tc>
          <w:tcPr>
            <w:tcW w:type="dxa" w:w="1361"/>
            <w:vAlign w:val="center"/>
          </w:tcPr>
          <w:p>
            <w:pPr>
              <w:spacing w:before="0" w:after="20" w:line="264" w:lineRule="auto"/>
              <w:jc w:val="center"/>
            </w:pPr>
            <w:r>
              <w:rPr>
                <w:rFonts w:ascii="Times New Roman" w:hAnsi="Times New Roman" w:eastAsia="Times New Roman" w:cs="Times New Roman"/>
                <w:sz w:val="24"/>
              </w:rPr>
              <w:t>13</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linh kiện của phân xưởng 2</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sz w:val="24"/>
        </w:rPr>
        <w:t>Tính phương sai và độ lệch chuẩn của mỗi mẫu số liệu ghép nhóm và nhận xét về độ phân tán của tuổi thọ các linh kiện điện tử được sản xuất bởi mỗi phân xưởng.</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Thời gian chạy tập luyện cự li 100 mét của hai vận động viên A và B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(giây)</w:t>
            </w:r>
          </w:p>
        </w:tc>
        <w:tc>
          <w:tcPr>
            <w:tcW w:type="dxa" w:w="1701"/>
            <w:shd w:val="clear" w:color="auto" w:fill="DCE6F2"/>
            <w:vAlign w:val="center"/>
          </w:tcPr>
          <w:p>
            <w:pPr>
              <w:spacing w:before="0" w:after="20" w:line="264" w:lineRule="auto"/>
              <w:jc w:val="center"/>
            </w:pPr>
            <m:oMath>
              <m:r>
                <m:t>[10;10</m:t>
              </m:r>
              <m:r>
                <m:t>,</m:t>
              </m:r>
              <m:r>
                <m:t>3)</m:t>
              </m:r>
            </m:oMath>
          </w:p>
        </w:tc>
        <w:tc>
          <w:tcPr>
            <w:tcW w:type="dxa" w:w="1701"/>
            <w:shd w:val="clear" w:color="auto" w:fill="DCE6F2"/>
            <w:vAlign w:val="center"/>
          </w:tcPr>
          <w:p>
            <w:pPr>
              <w:spacing w:before="0" w:after="20" w:line="264" w:lineRule="auto"/>
              <w:jc w:val="center"/>
            </w:pPr>
            <m:oMath>
              <m:r>
                <m:t>[10</m:t>
              </m:r>
              <m:r>
                <m:t>,</m:t>
              </m:r>
              <m:r>
                <m:t>3;10</m:t>
              </m:r>
              <m:r>
                <m:t>,</m:t>
              </m:r>
              <m:r>
                <m:t>6)</m:t>
              </m:r>
            </m:oMath>
          </w:p>
        </w:tc>
        <w:tc>
          <w:tcPr>
            <w:tcW w:type="dxa" w:w="1701"/>
            <w:shd w:val="clear" w:color="auto" w:fill="DCE6F2"/>
            <w:vAlign w:val="center"/>
          </w:tcPr>
          <w:p>
            <w:pPr>
              <w:spacing w:before="0" w:after="20" w:line="264" w:lineRule="auto"/>
              <w:jc w:val="center"/>
            </w:pPr>
            <m:oMath>
              <m:r>
                <m:t>[10</m:t>
              </m:r>
              <m:r>
                <m:t>,</m:t>
              </m:r>
              <m:r>
                <m:t>6;10</m:t>
              </m:r>
              <m:r>
                <m:t>,</m:t>
              </m:r>
              <m:r>
                <m:t>9)</m:t>
              </m:r>
            </m:oMath>
          </w:p>
        </w:tc>
        <w:tc>
          <w:tcPr>
            <w:tcW w:type="dxa" w:w="1701"/>
            <w:shd w:val="clear" w:color="auto" w:fill="DCE6F2"/>
            <w:vAlign w:val="center"/>
          </w:tcPr>
          <w:p>
            <w:pPr>
              <w:spacing w:before="0" w:after="20" w:line="264" w:lineRule="auto"/>
              <w:jc w:val="center"/>
            </w:pPr>
            <m:oMath>
              <m:r>
                <m:t>[10</m:t>
              </m:r>
              <m:r>
                <m:t>,</m:t>
              </m:r>
              <m:r>
                <m:t>9;11</m:t>
              </m:r>
              <m:r>
                <m:t>,</m:t>
              </m:r>
              <m:r>
                <m:t>2)</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chạy của A</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chạy của B</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Dựa trên độ lệch chuẩn của các mẫu số liệu ghép nhóm, hãy cho biết vận động viên nào có thành tích luyện tập ổn định hơn.</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3.4.</w:t>
      </w:r>
      <w:r>
        <w:rPr>
          <w:rFonts w:ascii="Times New Roman" w:hAnsi="Times New Roman" w:eastAsia="Times New Roman" w:cs="Times New Roman"/>
          <w:sz w:val="24"/>
        </w:rPr>
        <w:t xml:space="preserve"> Kiểm tra khối lượng của 30 bao xi măng (đơn vị: kg) được chọn ngẫu nhiên trước khi xuất xưởng cho kết quả như sau: 49,5; 51,1; 50,8; 50,2; 48,7; 49,6; 51,3; 51,4; 50,1; 50,5; 48,9; 49,3; 50,7; 48,8; 49,8; 48,8; 51,2; 50,4; 50,0; 51,2; 51,4; 48,7; 51,2; 50,6; 50,9; 49,2; 50,7; 51,1; 48,6; 49,6. a) Thay mỗi dấu "?" bằng số thích hợp để hoàn thiện mẫu số liệu ghép nhóm với các nhóm </w:t>
      </w:r>
      <m:oMath>
        <m:r>
          <m:t>[48</m:t>
        </m:r>
        <m:r>
          <m:t>,</m:t>
        </m:r>
        <m:r>
          <m:t>5;49)</m:t>
        </m:r>
      </m:oMath>
      <w:r>
        <w:rPr>
          <w:rFonts w:ascii="Times New Roman" w:hAnsi="Times New Roman" w:eastAsia="Times New Roman" w:cs="Times New Roman"/>
          <w:sz w:val="24"/>
        </w:rPr>
        <w:t xml:space="preserve">, </w:t>
      </w:r>
      <m:oMath>
        <m:r>
          <m:t>[49;49</m:t>
        </m:r>
        <m:r>
          <m:t>,</m:t>
        </m:r>
        <m:r>
          <m:t>5)</m:t>
        </m:r>
      </m:oMath>
      <w:r>
        <w:rPr>
          <w:rFonts w:ascii="Times New Roman" w:hAnsi="Times New Roman" w:eastAsia="Times New Roman" w:cs="Times New Roman"/>
          <w:sz w:val="24"/>
        </w:rPr>
        <w:t xml:space="preserve">, </w:t>
      </w:r>
      <m:oMath>
        <m:r>
          <m:t>[49</m:t>
        </m:r>
        <m:r>
          <m:t>,</m:t>
        </m:r>
        <m:r>
          <m:t>5;50)</m:t>
        </m:r>
      </m:oMath>
      <w:r>
        <w:rPr>
          <w:rFonts w:ascii="Times New Roman" w:hAnsi="Times New Roman" w:eastAsia="Times New Roman" w:cs="Times New Roman"/>
          <w:sz w:val="24"/>
        </w:rPr>
        <w:t xml:space="preserve">, </w:t>
      </w:r>
      <m:oMath>
        <m:r>
          <m:t>[50;50</m:t>
        </m:r>
        <m:r>
          <m:t>,</m:t>
        </m:r>
        <m:r>
          <m:t>5)</m:t>
        </m:r>
      </m:oMath>
      <w:r>
        <w:rPr>
          <w:rFonts w:ascii="Times New Roman" w:hAnsi="Times New Roman" w:eastAsia="Times New Roman" w:cs="Times New Roman"/>
          <w:sz w:val="24"/>
        </w:rPr>
        <w:t xml:space="preserve">, </w:t>
      </w:r>
      <m:oMath>
        <m:r>
          <m:t>[50</m:t>
        </m:r>
        <m:r>
          <m:t>,</m:t>
        </m:r>
        <m:r>
          <m:t>5;51)</m:t>
        </m:r>
      </m:oMath>
      <w:r>
        <w:rPr>
          <w:rFonts w:ascii="Times New Roman" w:hAnsi="Times New Roman" w:eastAsia="Times New Roman" w:cs="Times New Roman"/>
          <w:sz w:val="24"/>
        </w:rPr>
        <w:t xml:space="preserve">, </w:t>
      </w:r>
      <m:oMath>
        <m:r>
          <m:t>[51;51</m:t>
        </m:r>
        <m:r>
          <m:t>,</m:t>
        </m:r>
        <m:r>
          <m:t>5)</m:t>
        </m:r>
      </m:oMath>
      <w:r>
        <w:rPr>
          <w:rFonts w:ascii="Times New Roman" w:hAnsi="Times New Roman" w:eastAsia="Times New Roman" w:cs="Times New Roman"/>
          <w:sz w:val="24"/>
        </w:rPr>
        <w:t>. b) Tính phương sai và độ lệch chuẩn của mẫu số liệu gốc và mẫu số liệu ghép nhóm. Giá trị nào là giá trị chính xác? Giá trị nào là giá trị xấp xỉ?</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3.4: a) 6; 2; 4; 4; 6; 8. b) Mẫu gốc: </w:t>
      </w:r>
      <m:oMath>
        <m:bar>
          <m:barPr>
            <m:pos m:val="top"/>
          </m:barPr>
          <m:e>
            <m:r>
              <m:t>x</m:t>
            </m:r>
          </m:e>
        </m:bar>
        <m:r>
          <m:t>≈50</m:t>
        </m:r>
        <m:r>
          <m:t>,</m:t>
        </m:r>
        <m:r>
          <m:t>14</m:t>
        </m:r>
      </m:oMath>
      <w:r>
        <w:rPr>
          <w:rFonts w:ascii="Times New Roman" w:hAnsi="Times New Roman" w:eastAsia="Times New Roman" w:cs="Times New Roman"/>
          <w:sz w:val="24"/>
        </w:rPr>
        <w:t xml:space="preserve">, </w:t>
      </w:r>
      <m:oMath>
        <m:sSup>
          <m:e>
            <m:r>
              <m:t>s</m:t>
            </m:r>
          </m:e>
          <m:sup>
            <m:r>
              <m:t>2</m:t>
            </m:r>
          </m:sup>
        </m:sSup>
        <m:r>
          <m:t>≈0</m:t>
        </m:r>
        <m:r>
          <m:t>,</m:t>
        </m:r>
        <m:r>
          <m:t>872</m:t>
        </m:r>
      </m:oMath>
      <w:r>
        <w:rPr>
          <w:rFonts w:ascii="Times New Roman" w:hAnsi="Times New Roman" w:eastAsia="Times New Roman" w:cs="Times New Roman"/>
          <w:sz w:val="24"/>
        </w:rPr>
        <w:t xml:space="preserve">, </w:t>
      </w:r>
      <m:oMath>
        <m:r>
          <m:t>s≈0</m:t>
        </m:r>
        <m:r>
          <m:t>,</m:t>
        </m:r>
        <m:r>
          <m:t>934</m:t>
        </m:r>
      </m:oMath>
      <w:r>
        <w:rPr>
          <w:rFonts w:ascii="Times New Roman" w:hAnsi="Times New Roman" w:eastAsia="Times New Roman" w:cs="Times New Roman"/>
          <w:sz w:val="24"/>
        </w:rPr>
        <w:t xml:space="preserve"> – giá trị chính xác. Mẫu ghép nhóm (giá trị đại diện </w:t>
      </w:r>
      <m:oMath>
        <m:r>
          <m:t>48</m:t>
        </m:r>
        <m:r>
          <m:t>,</m:t>
        </m:r>
        <m:r>
          <m:t>75</m:t>
        </m:r>
      </m:oMath>
      <w:r>
        <w:rPr>
          <w:rFonts w:ascii="Times New Roman" w:hAnsi="Times New Roman" w:eastAsia="Times New Roman" w:cs="Times New Roman"/>
          <w:sz w:val="24"/>
        </w:rPr>
        <w:t xml:space="preserve">; …; </w:t>
      </w:r>
      <m:oMath>
        <m:r>
          <m:t>51</m:t>
        </m:r>
        <m:r>
          <m:t>,</m:t>
        </m:r>
        <m:r>
          <m:t>25</m:t>
        </m:r>
      </m:oMath>
      <w:r>
        <w:rPr>
          <w:rFonts w:ascii="Times New Roman" w:hAnsi="Times New Roman" w:eastAsia="Times New Roman" w:cs="Times New Roman"/>
          <w:sz w:val="24"/>
        </w:rPr>
        <w:t xml:space="preserve">): </w:t>
      </w:r>
      <m:oMath>
        <m:bar>
          <m:barPr>
            <m:pos m:val="top"/>
          </m:barPr>
          <m:e>
            <m:r>
              <m:t>x</m:t>
            </m:r>
          </m:e>
        </m:bar>
        <m:r>
          <m:t>≈50</m:t>
        </m:r>
        <m:r>
          <m:t>,</m:t>
        </m:r>
        <m:r>
          <m:t>18</m:t>
        </m:r>
      </m:oMath>
      <w:r>
        <w:rPr>
          <w:rFonts w:ascii="Times New Roman" w:hAnsi="Times New Roman" w:eastAsia="Times New Roman" w:cs="Times New Roman"/>
          <w:sz w:val="24"/>
        </w:rPr>
        <w:t xml:space="preserve">, </w:t>
      </w:r>
      <m:oMath>
        <m:sSup>
          <m:e>
            <m:r>
              <m:t>s</m:t>
            </m:r>
          </m:e>
          <m:sup>
            <m:r>
              <m:t>2</m:t>
            </m:r>
          </m:sup>
        </m:sSup>
        <m:r>
          <m:t>≈0</m:t>
        </m:r>
        <m:r>
          <m:t>,</m:t>
        </m:r>
        <m:r>
          <m:t>862</m:t>
        </m:r>
      </m:oMath>
      <w:r>
        <w:rPr>
          <w:rFonts w:ascii="Times New Roman" w:hAnsi="Times New Roman" w:eastAsia="Times New Roman" w:cs="Times New Roman"/>
          <w:sz w:val="24"/>
        </w:rPr>
        <w:t xml:space="preserve">, </w:t>
      </w:r>
      <m:oMath>
        <m:r>
          <m:t>s≈0</m:t>
        </m:r>
        <m:r>
          <m:t>,</m:t>
        </m:r>
        <m:r>
          <m:t>929</m:t>
        </m:r>
      </m:oMath>
      <w:r>
        <w:rPr>
          <w:rFonts w:ascii="Times New Roman" w:hAnsi="Times New Roman" w:eastAsia="Times New Roman" w:cs="Times New Roman"/>
          <w:sz w:val="24"/>
        </w:rPr>
        <w:t xml:space="preserve"> – giá trị xấp xỉ.</w:t>
      </w:r>
    </w:p>
    <w:p>
      <w:pPr>
        <w:spacing w:before="0" w:after="60" w:line="264" w:lineRule="auto"/>
        <w:jc w:val="both"/>
      </w:pPr>
      <w:r>
        <w:rPr>
          <w:rFonts w:ascii="Times New Roman" w:hAnsi="Times New Roman" w:eastAsia="Times New Roman" w:cs="Times New Roman"/>
          <w:sz w:val="24"/>
        </w:rPr>
        <w:t xml:space="preserve">3.5: Phân xưởng 1: </w:t>
      </w:r>
      <m:oMath>
        <m:bar>
          <m:barPr>
            <m:pos m:val="top"/>
          </m:barPr>
          <m:e>
            <m:r>
              <m:t>x</m:t>
            </m:r>
          </m:e>
        </m:bar>
        <m:r>
          <m:t>=2</m:t>
        </m:r>
        <m:r>
          <m:t>,</m:t>
        </m:r>
        <m:r>
          <m:t>7875</m:t>
        </m:r>
      </m:oMath>
      <w:r>
        <w:rPr>
          <w:rFonts w:ascii="Times New Roman" w:hAnsi="Times New Roman" w:eastAsia="Times New Roman" w:cs="Times New Roman"/>
          <w:sz w:val="24"/>
        </w:rPr>
        <w:t xml:space="preserve">, </w:t>
      </w:r>
      <m:oMath>
        <m:sSup>
          <m:e>
            <m:r>
              <m:t>s</m:t>
            </m:r>
          </m:e>
          <m:sup>
            <m:r>
              <m:t>2</m:t>
            </m:r>
          </m:sup>
        </m:sSup>
        <m:r>
          <m:t>≈0</m:t>
        </m:r>
        <m:r>
          <m:t>,</m:t>
        </m:r>
        <m:r>
          <m:t>355</m:t>
        </m:r>
      </m:oMath>
      <w:r>
        <w:rPr>
          <w:rFonts w:ascii="Times New Roman" w:hAnsi="Times New Roman" w:eastAsia="Times New Roman" w:cs="Times New Roman"/>
          <w:sz w:val="24"/>
        </w:rPr>
        <w:t xml:space="preserve">, </w:t>
      </w:r>
      <m:oMath>
        <m:r>
          <m:t>s≈0</m:t>
        </m:r>
        <m:r>
          <m:t>,</m:t>
        </m:r>
        <m:r>
          <m:t>596</m:t>
        </m:r>
      </m:oMath>
      <w:r>
        <w:rPr>
          <w:rFonts w:ascii="Times New Roman" w:hAnsi="Times New Roman" w:eastAsia="Times New Roman" w:cs="Times New Roman"/>
          <w:sz w:val="24"/>
        </w:rPr>
        <w:t xml:space="preserve">. Phân xưởng 2: </w:t>
      </w:r>
      <m:oMath>
        <m:bar>
          <m:barPr>
            <m:pos m:val="top"/>
          </m:barPr>
          <m:e>
            <m:r>
              <m:t>x</m:t>
            </m:r>
          </m:e>
        </m:bar>
        <m:r>
          <m:t>=2</m:t>
        </m:r>
        <m:r>
          <m:t>,</m:t>
        </m:r>
        <m:r>
          <m:t>7625</m:t>
        </m:r>
      </m:oMath>
      <w:r>
        <w:rPr>
          <w:rFonts w:ascii="Times New Roman" w:hAnsi="Times New Roman" w:eastAsia="Times New Roman" w:cs="Times New Roman"/>
          <w:sz w:val="24"/>
        </w:rPr>
        <w:t xml:space="preserve">, </w:t>
      </w:r>
      <m:oMath>
        <m:sSup>
          <m:e>
            <m:r>
              <m:t>s</m:t>
            </m:r>
          </m:e>
          <m:sup>
            <m:r>
              <m:t>2</m:t>
            </m:r>
          </m:sup>
        </m:sSup>
        <m:r>
          <m:t>≈0</m:t>
        </m:r>
        <m:r>
          <m:t>,</m:t>
        </m:r>
        <m:r>
          <m:t>219</m:t>
        </m:r>
      </m:oMath>
      <w:r>
        <w:rPr>
          <w:rFonts w:ascii="Times New Roman" w:hAnsi="Times New Roman" w:eastAsia="Times New Roman" w:cs="Times New Roman"/>
          <w:sz w:val="24"/>
        </w:rPr>
        <w:t xml:space="preserve">, </w:t>
      </w:r>
      <m:oMath>
        <m:r>
          <m:t>s≈0</m:t>
        </m:r>
        <m:r>
          <m:t>,</m:t>
        </m:r>
        <m:r>
          <m:t>468</m:t>
        </m:r>
      </m:oMath>
      <w:r>
        <w:rPr>
          <w:rFonts w:ascii="Times New Roman" w:hAnsi="Times New Roman" w:eastAsia="Times New Roman" w:cs="Times New Roman"/>
          <w:sz w:val="24"/>
        </w:rPr>
        <w:t>. Tuổi thọ linh kiện của phân xưởng 1 phân tán hơn (phân xưởng 2 sản xuất đồng đều hơn).</w:t>
      </w:r>
    </w:p>
    <w:p>
      <w:pPr>
        <w:spacing w:before="0" w:after="60" w:line="264" w:lineRule="auto"/>
        <w:jc w:val="both"/>
      </w:pPr>
      <w:r>
        <w:rPr>
          <w:rFonts w:ascii="Times New Roman" w:hAnsi="Times New Roman" w:eastAsia="Times New Roman" w:cs="Times New Roman"/>
          <w:sz w:val="24"/>
        </w:rPr>
        <w:t xml:space="preserve">3.6: a) </w:t>
      </w:r>
      <m:oMath>
        <m:bar>
          <m:barPr>
            <m:pos m:val="top"/>
          </m:barPr>
          <m:e>
            <m:r>
              <m:t>x</m:t>
            </m:r>
          </m:e>
        </m:bar>
        <m:r>
          <m:t>=</m:t>
        </m:r>
        <m:f>
          <m:fPr>
            <m:type m:val="bar"/>
          </m:fPr>
          <m:num>
            <m:r>
              <m:t>3·4</m:t>
            </m:r>
            <m:r>
              <m:t>,</m:t>
            </m:r>
            <m:r>
              <m:t>75+8·5</m:t>
            </m:r>
            <m:r>
              <m:t>,</m:t>
            </m:r>
            <m:r>
              <m:t>25+7·5</m:t>
            </m:r>
            <m:r>
              <m:t>,</m:t>
            </m:r>
            <m:r>
              <m:t>75+2·6</m:t>
            </m:r>
            <m:r>
              <m:t>,</m:t>
            </m:r>
            <m:r>
              <m:t>25</m:t>
            </m:r>
          </m:num>
          <m:den>
            <m:r>
              <m:t>20</m:t>
            </m:r>
          </m:den>
        </m:f>
        <m:r>
          <m:t>=5</m:t>
        </m:r>
        <m:r>
          <m:t>,</m:t>
        </m:r>
        <m:r>
          <m:t>45</m:t>
        </m:r>
      </m:oMath>
      <w:r>
        <w:rPr>
          <w:rFonts w:ascii="Times New Roman" w:hAnsi="Times New Roman" w:eastAsia="Times New Roman" w:cs="Times New Roman"/>
          <w:sz w:val="24"/>
        </w:rPr>
        <w:t xml:space="preserve"> (μm); </w:t>
      </w:r>
      <m:oMath>
        <m:sSup>
          <m:e>
            <m:r>
              <m:t>s</m:t>
            </m:r>
          </m:e>
          <m:sup>
            <m:r>
              <m:t>2</m:t>
            </m:r>
          </m:sup>
        </m:sSup>
        <m:r>
          <m:t>=0</m:t>
        </m:r>
        <m:r>
          <m:t>,</m:t>
        </m:r>
        <m:r>
          <m:t>185</m:t>
        </m:r>
      </m:oMath>
      <w:r>
        <w:rPr>
          <w:rFonts w:ascii="Times New Roman" w:hAnsi="Times New Roman" w:eastAsia="Times New Roman" w:cs="Times New Roman"/>
          <w:sz w:val="24"/>
        </w:rPr>
        <w:t xml:space="preserve">, </w:t>
      </w:r>
      <m:oMath>
        <m:r>
          <m:t>s≈0</m:t>
        </m:r>
        <m:r>
          <m:t>,</m:t>
        </m:r>
        <m:r>
          <m:t>43</m:t>
        </m:r>
      </m:oMath>
      <w:r>
        <w:rPr>
          <w:rFonts w:ascii="Times New Roman" w:hAnsi="Times New Roman" w:eastAsia="Times New Roman" w:cs="Times New Roman"/>
          <w:sz w:val="24"/>
        </w:rPr>
        <w:t xml:space="preserve"> (μm). b) Đường kính nhân tế bào khoảng </w:t>
      </w:r>
      <m:oMath>
        <m:r>
          <m:t>5</m:t>
        </m:r>
        <m:r>
          <m:t>,</m:t>
        </m:r>
        <m:r>
          <m:t>45</m:t>
        </m:r>
      </m:oMath>
      <w:r>
        <w:rPr>
          <w:rFonts w:ascii="Times New Roman" w:hAnsi="Times New Roman" w:eastAsia="Times New Roman" w:cs="Times New Roman"/>
          <w:sz w:val="24"/>
        </w:rPr>
        <w:t xml:space="preserve"> μm; các kết quả đo lệch khỏi giá trị trung bình khoảng </w:t>
      </w:r>
      <m:oMath>
        <m:r>
          <m:t>0</m:t>
        </m:r>
        <m:r>
          <m:t>,</m:t>
        </m:r>
        <m:r>
          <m:t>43</m:t>
        </m:r>
      </m:oMath>
      <w:r>
        <w:rPr>
          <w:rFonts w:ascii="Times New Roman" w:hAnsi="Times New Roman" w:eastAsia="Times New Roman" w:cs="Times New Roman"/>
          <w:sz w:val="24"/>
        </w:rPr>
        <w:t xml:space="preserve"> μm.</w:t>
      </w:r>
    </w:p>
    <w:p>
      <w:pPr>
        <w:spacing w:before="0" w:after="60" w:line="264" w:lineRule="auto"/>
        <w:jc w:val="both"/>
      </w:pPr>
      <w:r>
        <w:rPr>
          <w:rFonts w:ascii="Times New Roman" w:hAnsi="Times New Roman" w:eastAsia="Times New Roman" w:cs="Times New Roman"/>
          <w:sz w:val="24"/>
        </w:rPr>
        <w:t xml:space="preserve">3.7: A: </w:t>
      </w:r>
      <m:oMath>
        <m:bar>
          <m:barPr>
            <m:pos m:val="top"/>
          </m:barPr>
          <m:e>
            <m:r>
              <m:t>x</m:t>
            </m:r>
          </m:e>
        </m:bar>
        <m:r>
          <m:t>=10</m:t>
        </m:r>
        <m:r>
          <m:t>,</m:t>
        </m:r>
        <m:r>
          <m:t>585</m:t>
        </m:r>
      </m:oMath>
      <w:r>
        <w:rPr>
          <w:rFonts w:ascii="Times New Roman" w:hAnsi="Times New Roman" w:eastAsia="Times New Roman" w:cs="Times New Roman"/>
          <w:sz w:val="24"/>
        </w:rPr>
        <w:t xml:space="preserve">, </w:t>
      </w:r>
      <m:oMath>
        <m:r>
          <m:t>s≈0</m:t>
        </m:r>
        <m:r>
          <m:t>,</m:t>
        </m:r>
        <m:r>
          <m:t>259</m:t>
        </m:r>
      </m:oMath>
      <w:r>
        <w:rPr>
          <w:rFonts w:ascii="Times New Roman" w:hAnsi="Times New Roman" w:eastAsia="Times New Roman" w:cs="Times New Roman"/>
          <w:sz w:val="24"/>
        </w:rPr>
        <w:t xml:space="preserve">; B: </w:t>
      </w:r>
      <m:oMath>
        <m:bar>
          <m:barPr>
            <m:pos m:val="top"/>
          </m:barPr>
          <m:e>
            <m:r>
              <m:t>x</m:t>
            </m:r>
          </m:e>
        </m:bar>
        <m:r>
          <m:t>=10</m:t>
        </m:r>
        <m:r>
          <m:t>,</m:t>
        </m:r>
        <m:r>
          <m:t>666</m:t>
        </m:r>
      </m:oMath>
      <w:r>
        <w:rPr>
          <w:rFonts w:ascii="Times New Roman" w:hAnsi="Times New Roman" w:eastAsia="Times New Roman" w:cs="Times New Roman"/>
          <w:sz w:val="24"/>
        </w:rPr>
        <w:t xml:space="preserve">, </w:t>
      </w:r>
      <m:oMath>
        <m:r>
          <m:t>s≈0</m:t>
        </m:r>
        <m:r>
          <m:t>,</m:t>
        </m:r>
        <m:r>
          <m:t>288</m:t>
        </m:r>
      </m:oMath>
      <w:r>
        <w:rPr>
          <w:rFonts w:ascii="Times New Roman" w:hAnsi="Times New Roman" w:eastAsia="Times New Roman" w:cs="Times New Roman"/>
          <w:sz w:val="24"/>
        </w:rPr>
        <w:t xml:space="preserve">. </w:t>
      </w:r>
      <m:oMath>
        <m:sSub>
          <m:e>
            <m:r>
              <m:t>s</m:t>
            </m:r>
          </m:e>
          <m:sub>
            <m:r>
              <m:t>A</m:t>
            </m:r>
          </m:sub>
        </m:sSub>
        <m:r>
          <m:t>&lt;</m:t>
        </m:r>
        <m:sSub>
          <m:e>
            <m:r>
              <m:t>s</m:t>
            </m:r>
          </m:e>
          <m:sub>
            <m:r>
              <m:t>B</m:t>
            </m:r>
          </m:sub>
        </m:sSub>
      </m:oMath>
      <w:r>
        <w:rPr>
          <w:rFonts w:ascii="Times New Roman" w:hAnsi="Times New Roman" w:eastAsia="Times New Roman" w:cs="Times New Roman"/>
          <w:sz w:val="24"/>
        </w:rPr>
        <w:t xml:space="preserve"> nên vận động viên A có thành tích luyện tập ổn định hơn.</w:t>
      </w:r>
    </w:p>
    <w:p>
      <w:pPr>
        <w:spacing w:before="0" w:after="60" w:line="264" w:lineRule="auto"/>
        <w:jc w:val="both"/>
      </w:pPr>
      <w:r>
        <w:rPr>
          <w:rFonts w:ascii="Times New Roman" w:hAnsi="Times New Roman" w:eastAsia="Times New Roman" w:cs="Times New Roman"/>
          <w:sz w:val="24"/>
        </w:rPr>
        <w:t>3.8: a) Nên – hai mẫu cùng đơn vị, trung bình tương đương. b) Không nên – doanh thu trung bình của cửa hàng bán lẻ và siêu thị khác nhau rất nhiều; nên dùng hệ số biến thiên CV.</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3.6a – tính số trung bình.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"Lấy đầu mút trái của mỗi nhóm: </w:t>
            </w:r>
            <m:oMath>
              <m:bar>
                <m:barPr>
                  <m:pos m:val="top"/>
                </m:barPr>
                <m:e>
                  <m:r>
                    <m:t>x</m:t>
                  </m:r>
                </m:e>
              </m:bar>
              <m:r>
                <m:t>=</m:t>
              </m:r>
              <m:f>
                <m:fPr>
                  <m:type m:val="bar"/>
                </m:fPr>
                <m:num>
                  <m:r>
                    <m:t>3·4</m:t>
                  </m:r>
                  <m:r>
                    <m:t>,</m:t>
                  </m:r>
                  <m:r>
                    <m:t>5+8·5+7·5</m:t>
                  </m:r>
                  <m:r>
                    <m:t>,</m:t>
                  </m:r>
                  <m:r>
                    <m:t>5+2·6</m:t>
                  </m:r>
                </m:num>
                <m:den>
                  <m:r>
                    <m:t>20</m:t>
                  </m:r>
                </m:den>
              </m:f>
              <m:r>
                <m:t>=5</m:t>
              </m:r>
              <m:r>
                <m:t>,</m:t>
              </m:r>
              <m:r>
                <m:t>2</m:t>
              </m:r>
            </m:oMath>
            <w:r>
              <w:rPr>
                <w:rFonts w:ascii="Times New Roman" w:hAnsi="Times New Roman" w:eastAsia="Times New Roman" w:cs="Times New Roman"/>
                <w:sz w:val="24"/>
              </w:rPr>
              <w:t xml:space="preserve"> (μm)."</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1 – phương sai của người nữ.</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s</m:t>
                  </m:r>
                </m:e>
                <m:sup>
                  <m:r>
                    <m:t>2</m:t>
                  </m:r>
                </m:sup>
              </m:sSup>
              <m:r>
                <m:t>=</m:t>
              </m:r>
              <m:f>
                <m:fPr>
                  <m:type m:val="bar"/>
                </m:fPr>
                <m:num>
                  <m:r>
                    <m:t>1</m:t>
                  </m:r>
                </m:num>
                <m:den>
                  <m:r>
                    <m:t>30</m:t>
                  </m:r>
                </m:den>
              </m:f>
              <m:r>
                <m:t>[2·(</m:t>
              </m:r>
              <m:r>
                <m:t>−</m:t>
              </m:r>
              <m:r>
                <m:t>0</m:t>
              </m:r>
              <m:r>
                <m:t>,</m:t>
              </m:r>
              <m:r>
                <m:t>5</m:t>
              </m:r>
              <m:sSup>
                <m:e>
                  <m:r>
                    <m:t>)</m:t>
                  </m:r>
                </m:e>
                <m:sup>
                  <m:r>
                    <m:t>2</m:t>
                  </m:r>
                </m:sup>
              </m:sSup>
              <m:r>
                <m:t>+7·0</m:t>
              </m:r>
              <m:r>
                <m:t>,</m:t>
              </m:r>
              <m:sSup>
                <m:e>
                  <m:r>
                    <m:t>5</m:t>
                  </m:r>
                </m:e>
                <m:sup>
                  <m:r>
                    <m:t>2</m:t>
                  </m:r>
                </m:sup>
              </m:sSup>
              <m:r>
                <m:t>+12·1</m:t>
              </m:r>
              <m:r>
                <m:t>,</m:t>
              </m:r>
              <m:sSup>
                <m:e>
                  <m:r>
                    <m:t>5</m:t>
                  </m:r>
                </m:e>
                <m:sup>
                  <m:r>
                    <m:t>2</m:t>
                  </m:r>
                </m:sup>
              </m:sSup>
              <m:r>
                <m:t>+7·2</m:t>
              </m:r>
              <m:r>
                <m:t>,</m:t>
              </m:r>
              <m:sSup>
                <m:e>
                  <m:r>
                    <m:t>5</m:t>
                  </m:r>
                </m:e>
                <m:sup>
                  <m:r>
                    <m:t>2</m:t>
                  </m:r>
                </m:sup>
              </m:sSup>
              <m:r>
                <m:t>+2·3</m:t>
              </m:r>
              <m:r>
                <m:t>,</m:t>
              </m:r>
              <m:sSup>
                <m:e>
                  <m:r>
                    <m:t>5</m:t>
                  </m:r>
                </m:e>
                <m:sup>
                  <m:r>
                    <m:t>2</m:t>
                  </m:r>
                </m:sup>
              </m:sSup>
              <m:r>
                <m:t>]=3</m:t>
              </m:r>
              <m:r>
                <m:t>,</m:t>
              </m:r>
              <m:r>
                <m:t>25</m:t>
              </m:r>
            </m:oMath>
            <w:r>
              <w:rPr>
                <w:rFonts w:ascii="Times New Roman" w:hAnsi="Times New Roman" w:eastAsia="Times New Roman" w:cs="Times New Roman"/>
                <w:sz w:val="24"/>
              </w:rPr>
              <w:t xml:space="preserve">, nên </w:t>
            </w:r>
            <m:oMath>
              <m:r>
                <m:t>s≈1</m:t>
              </m:r>
              <m:r>
                <m:t>,</m:t>
              </m:r>
              <m:r>
                <m:t>80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phải dùng giá trị đại diện (trung điểm nhóm) </w:t>
      </w:r>
      <m:oMath>
        <m:r>
          <m:t>4</m:t>
        </m:r>
        <m:r>
          <m:t>,</m:t>
        </m:r>
        <m:r>
          <m:t>75</m:t>
        </m:r>
      </m:oMath>
      <w:r>
        <w:rPr>
          <w:rFonts w:ascii="Times New Roman" w:hAnsi="Times New Roman" w:eastAsia="Times New Roman" w:cs="Times New Roman"/>
          <w:sz w:val="24"/>
        </w:rPr>
        <w:t xml:space="preserve">; </w:t>
      </w:r>
      <m:oMath>
        <m:r>
          <m:t>5</m:t>
        </m:r>
        <m:r>
          <m:t>,</m:t>
        </m:r>
        <m:r>
          <m:t>25</m:t>
        </m:r>
      </m:oMath>
      <w:r>
        <w:rPr>
          <w:rFonts w:ascii="Times New Roman" w:hAnsi="Times New Roman" w:eastAsia="Times New Roman" w:cs="Times New Roman"/>
          <w:sz w:val="24"/>
        </w:rPr>
        <w:t xml:space="preserve">; </w:t>
      </w:r>
      <m:oMath>
        <m:r>
          <m:t>5</m:t>
        </m:r>
        <m:r>
          <m:t>,</m:t>
        </m:r>
        <m:r>
          <m:t>75</m:t>
        </m:r>
      </m:oMath>
      <w:r>
        <w:rPr>
          <w:rFonts w:ascii="Times New Roman" w:hAnsi="Times New Roman" w:eastAsia="Times New Roman" w:cs="Times New Roman"/>
          <w:sz w:val="24"/>
        </w:rPr>
        <w:t xml:space="preserve">; </w:t>
      </w:r>
      <m:oMath>
        <m:r>
          <m:t>6</m:t>
        </m:r>
        <m:r>
          <m:t>,</m:t>
        </m:r>
        <m:r>
          <m:t>25</m:t>
        </m:r>
      </m:oMath>
      <w:r>
        <w:rPr>
          <w:rFonts w:ascii="Times New Roman" w:hAnsi="Times New Roman" w:eastAsia="Times New Roman" w:cs="Times New Roman"/>
          <w:sz w:val="24"/>
        </w:rPr>
        <w:t xml:space="preserve">, được </w:t>
      </w:r>
      <m:oMath>
        <m:bar>
          <m:barPr>
            <m:pos m:val="top"/>
          </m:barPr>
          <m:e>
            <m:r>
              <m:t>x</m:t>
            </m:r>
          </m:e>
        </m:bar>
        <m:r>
          <m:t>=5</m:t>
        </m:r>
        <m:r>
          <m:t>,</m:t>
        </m:r>
        <m:r>
          <m:t>45</m:t>
        </m:r>
      </m:oMath>
      <w:r>
        <w:rPr>
          <w:rFonts w:ascii="Times New Roman" w:hAnsi="Times New Roman" w:eastAsia="Times New Roman" w:cs="Times New Roman"/>
          <w:sz w:val="24"/>
        </w:rPr>
        <w:t xml:space="preserve"> μm.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công thức rút gọn nhưng quên trừ </w:t>
      </w:r>
      <m:oMath>
        <m:sSup>
          <m:e>
            <m:bar>
              <m:barPr>
                <m:pos m:val="top"/>
              </m:barPr>
              <m:e>
                <m:r>
                  <m:t>x</m:t>
                </m:r>
              </m:e>
            </m:bar>
          </m:e>
          <m:sup>
            <m:r>
              <m:t>2</m:t>
            </m:r>
          </m:sup>
        </m:sSup>
        <m:r>
          <m:t>=1</m:t>
        </m:r>
        <m:r>
          <m:t>,</m:t>
        </m:r>
        <m:sSup>
          <m:e>
            <m:r>
              <m:t>5</m:t>
            </m:r>
          </m:e>
          <m:sup>
            <m:r>
              <m:t>2</m:t>
            </m:r>
          </m:sup>
        </m:sSup>
      </m:oMath>
      <w:r>
        <w:rPr>
          <w:rFonts w:ascii="Times New Roman" w:hAnsi="Times New Roman" w:eastAsia="Times New Roman" w:cs="Times New Roman"/>
          <w:sz w:val="24"/>
        </w:rPr>
        <w:t xml:space="preserve">: </w:t>
      </w:r>
      <m:oMath>
        <m:sSup>
          <m:e>
            <m:r>
              <m:t>s</m:t>
            </m:r>
          </m:e>
          <m:sup>
            <m:r>
              <m:t>2</m:t>
            </m:r>
          </m:sup>
        </m:sSup>
        <m:r>
          <m:t>=3</m:t>
        </m:r>
        <m:r>
          <m:t>,</m:t>
        </m:r>
        <m:r>
          <m:t>25−2</m:t>
        </m:r>
        <m:r>
          <m:t>,</m:t>
        </m:r>
        <m:r>
          <m:t>25=1</m:t>
        </m:r>
      </m:oMath>
      <w:r>
        <w:rPr>
          <w:rFonts w:ascii="Times New Roman" w:hAnsi="Times New Roman" w:eastAsia="Times New Roman" w:cs="Times New Roman"/>
          <w:sz w:val="24"/>
        </w:rPr>
        <w:t xml:space="preserve">, </w:t>
      </w:r>
      <m:oMath>
        <m:r>
          <m:t>s=1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10. Phương sai và độ lệch chuẩn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https://trangtu66.github.io/Taode_thi_online/mon/toan/video/lop12/VIDEO_MoDau_TOAN12_Bai10_PhuongSai_DoLechChuan.mp4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CT mới – Phương sai và độ lệch chuẩn của mẫu số liệu ghép nhóm</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Cùng Thầy Kenka – Tiến sĩ Trần Hoan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https://www.youtube.com/watch?v=sd58_5ojjx0</w:t>
            </w:r>
          </w:p>
        </w:tc>
        <w:tc>
          <w:tcPr>
            <w:tcW w:type="dxa" w:w="2041"/>
            <w:vAlign w:val="center"/>
          </w:tcPr>
          <w:p>
            <w:pPr>
              <w:spacing w:before="0" w:after="20" w:line="264" w:lineRule="auto"/>
              <w:jc w:val="center"/>
            </w:pPr>
            <w:r>
              <w:rPr>
                <w:rFonts w:ascii="Times New Roman" w:hAnsi="Times New Roman" w:eastAsia="Times New Roman" w:cs="Times New Roman"/>
                <w:sz w:val="24"/>
              </w:rPr>
              <w:t>HĐ2.1, HS xem ở nhà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bảng độ ẩm; HS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(T43 – T44)</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bấm máy chế độ thống kê thay cho viết tổng dài;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Làm Ví dụ 1 (người nữ), Luyện tập (4 nhóm) với bảng chữ to xếp dọc; nghe giảng Ví dụ 2, 3, trả lời kết luận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4139"/>
            <w:vAlign w:val="center"/>
          </w:tcPr>
          <w:p>
            <w:pPr>
              <w:spacing w:before="0" w:after="20" w:line="264" w:lineRule="auto"/>
              <w:jc w:val="left"/>
            </w:pPr>
            <w:r>
              <w:rPr>
                <w:rFonts w:ascii="Times New Roman" w:hAnsi="Times New Roman" w:eastAsia="Times New Roman" w:cs="Times New Roman"/>
                <w:sz w:val="24"/>
              </w:rPr>
              <w:t>Làm 3.6, 3.7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3.6 (4 nhóm, đọc to); 3.8 trả lời miệng; bạn đọc lời giải AI.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nhập số liệu bạn thu thập vào bảng tính; không đi khảo sát.</w:t>
            </w:r>
          </w:p>
        </w:tc>
        <w:tc>
          <w:tcPr>
            <w:tcW w:type="dxa" w:w="4139"/>
            <w:vAlign w:val="center"/>
          </w:tcPr>
          <w:p>
            <w:pPr>
              <w:spacing w:before="0" w:after="20" w:line="264" w:lineRule="auto"/>
              <w:jc w:val="left"/>
            </w:pPr>
            <w:r>
              <w:rPr>
                <w:rFonts w:ascii="Times New Roman" w:hAnsi="Times New Roman" w:eastAsia="Times New Roman" w:cs="Times New Roman"/>
                <w:sz w:val="24"/>
              </w:rPr>
              <w:t>Phỏng vấn hộ gia đình bằng lời để thu thập số liệu; bạn đọc kết quả bảng tính; trình bày miệng khuyến nghị.</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chế độ thống kê; không đánh giá việc kẻ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bảng chữ to, ít nhóm;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