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12</w:t>
      </w:r>
    </w:p>
    <w:p>
      <w:pPr>
        <w:spacing w:before="0" w:after="80" w:line="264" w:lineRule="auto"/>
        <w:jc w:val="center"/>
      </w:pPr>
      <w:r>
        <w:rPr>
          <w:rFonts w:ascii="Times New Roman" w:hAnsi="Times New Roman" w:eastAsia="Times New Roman" w:cs="Times New Roman"/>
          <w:i/>
          <w:color w:val="C00000"/>
          <w:sz w:val="24"/>
        </w:rPr>
        <w:t>(KHBD hoà nhập dùng chung. Phạm vi áp dụng: Lớp 12A3, 12A5: 01 HS khuyết tật vận động (nặng) · Lớp 12A7: 01 HS khuyết tật vận động (nặng), 01 HS khuyết tật nhìn (nặng) · Lớp 12A2: 01 HS khuyết tật nhìn (nặng) · Các lớp khác: dạy theo phần chung, bỏ qua phần điều chỉnh HSKT.)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Ôn tập Chương I, Chương II, Chương III (Bài 1 – Bài 10)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T46, T47)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trọng tâm Bài 1 – Bài 10: ứng dụng đạo hàm khảo sát hàm số; vectơ và hệ trục toạ độ trong không gian; các số đặc trưng đo mức độ phân tán của mẫu số liệu ghép nhóm.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Vận dụng giải các dạng bài cơ bản và bài toán thực tiễn của ba chương.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Làm quen với cấu trúc đề kiểm tra cuối kì I (90 phút): Phần I – 12 câu nhiều lựa chọn; Phần II – 4 câu đúng – sai (Chương I: 2 câu, Chương II: 2 câu); Phần III – 6 câu trả lời ngắn; tự đánh giá mức độ đạt chuẩn.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duy; tự ôn luyện, tự đánh giá bằng đề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thi tiếp sức theo nhóm ở Phần III; giải thích cách làm cho bạn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cách giải nhanh, hợp lí (máy tính cầm tay, phương pháp toạ độ); kiểm tra lại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để khẳng định một ý đúng hay sai (Phần II); loại trừ phương án nhiễu.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đạo hàm, cực trị, GTLN – GTNN, tiệm cận; toạ độ, tích vô hướng, độ dài, góc; tứ phân vị, độ lệch chuẩn.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lập hàm số cho bài toán tối ưu; gắn hệ toạ độ cho phòng học; xử lí số liệu thống kê thực tế.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dùng máy tính cầm tay (TABLE, Vector, thống kê) để kiểm tra nhanh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trình chiếu sơ đồ tư duy số tổng hợp ba chương của nhóm (HĐ1).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1.3.NC1a – Quản lý dữ liệu, thông tin:</w:t>
      </w:r>
      <w:r>
        <w:rPr>
          <w:rFonts w:ascii="Times New Roman" w:hAnsi="Times New Roman" w:eastAsia="Times New Roman" w:cs="Times New Roman"/>
          <w:sz w:val="24"/>
        </w:rPr>
        <w:t xml:space="preserve"> dùng bảng tính kiểm tra các số đặc trưng của mẫu số liệu ghép nhóm khi tự ôn (HĐ4, ở nhà).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tích cực ôn tập, hoàn thành phiếu luyện tập và đề ôn luyện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bài, không xem đáp án trước; chuẩn bị tâm thế nghiêm túc cho bài kiểm tra cuối kì.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hỗ trợ bạn cùng nhóm ôn những phần còn yếu.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 Mục tiêu đối với học sinh khuyết tật hoà nhập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Yêu cầu chung:</w:t>
      </w:r>
      <w:r>
        <w:rPr>
          <w:rFonts w:ascii="Times New Roman" w:hAnsi="Times New Roman" w:eastAsia="Times New Roman" w:cs="Times New Roman"/>
          <w:sz w:val="24"/>
        </w:rPr>
        <w:t xml:space="preserve"> Nhắc lại được kiến thức cơ bản của ba chương; làm được các câu mức Nhận biết – Thông hiểu trong phiếu luyện tập (ưu tiên câu tính toán theo công thức).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vận động (nặng)</w:t>
      </w:r>
      <w:r>
        <w:rPr>
          <w:rFonts w:ascii="Times New Roman" w:hAnsi="Times New Roman" w:eastAsia="Times New Roman" w:cs="Times New Roman"/>
          <w:sz w:val="24"/>
        </w:rPr>
        <w:t xml:space="preserve"> (cong vẹo cột sống, đi lại khó khăn; trí tuệ bình thường, hai tay tốt; không ngồi một tư thế hay cúi viết lâu, không lên bảng, không mang vác): Làm phiếu luyện tập in sẵn, khoanh đáp án; dùng máy tính cầm tay (Vector, thống kê) thay cho viết nháp dài; ưu tiên Phần I, Câu 13, 15, Phần III Câu 17 – 19.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nhìn (nặng)</w:t>
      </w:r>
      <w:r>
        <w:rPr>
          <w:rFonts w:ascii="Times New Roman" w:hAnsi="Times New Roman" w:eastAsia="Times New Roman" w:cs="Times New Roman"/>
          <w:sz w:val="24"/>
        </w:rPr>
        <w:t xml:space="preserve"> (thị lực kém; nghe hiểu, tính nhẩm tốt; không đọc được chữ cỡ 12 – 13pt, khó nhìn bảng, màn hình, đồ thị nhiều nét, màn hình máy tính cầm tay): Làm các câu dạng tính toán, toạ độ, thống kê ít nhóm (đề in chữ to, GV đọc to); miễn câu cần nhìn hình; trả lời Phần II, III bằng lời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Theo dõi riêng từng em ở Kế hoạch dạy học học sinh khuyết tật (kế hoạch giáo dục cá nhân) năm học 2026 – 2027 trong hồ sơ tổ chuyên môn.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12 tập một; ma trận, bản đặc tả đề kiểm tra cuối kì I của tổ; kế hoạch bài dạy; máy tính, màn trình chiếu; Phiếu luyện tập theo cấu trúc đề (Phụ lục); bộ thẻ A, B, C, D và thẻ Đ/S; bảng phụ cho 4 nhóm; mã QR bài trắc nghiệm củng cố online.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 ghi, máy tính cầm tay; sơ đồ tư duy số ba chương (đã làm ở các tiết Bài tập cuối chương); điện thoại để làm bài trắc nghiệm củng cố và đề ôn luyện ở nhà.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Canva/PowerPoint/MindMeister/Xmind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 tổng hợp của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Chỉnh sửa, chuẩn hoá kiến thức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 (TABLE, Vector, thống kê)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– 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nhanh đạo hàm, toạ độ, số đặc trưng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cách kiểm tra, không lạm dụng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(bài củng cố, đề ôn tập các chương);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cố, HĐ4 (ở nhà)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ôn luyện, tự đánh giá, nhận phản hồi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dõi kết quả, chữa câu nhiều HS sai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https://trangtu66.github.io/Taode_thi_online/cc_ontapck1_t12.html – GV chiếu mã QR, theo dõi kết quả, xếp hạng trên trang quản lý (Khối 12).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(Tiết ôn tập không sử dụng chatbot AI trên lớp. Khi tự ôn ở nhà, nếu dùng AI, HS chỉ xin gợi ý một bước:) "Em đang ôn tập cuối kì I Toán 12. Hãy gợi ý bước tiếp theo cho bài sau, không giải hộ toàn bộ: …"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Thiết kế phổ quát (áp dụng cho cả lớp) và thiết bị hỗ trợ HSKT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Phiếu học tập in sẵn đề, khung bảng biến thiên, hệ trục toạ độ (HS không phải chép đề, kẻ khung); có sẵn bản in chữ to (Arial 18 – 22pt, in đậm) cho HS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GV vừa viết vừa đọc to biểu thức, kí hiệu, dấu (+, −, đạo hàm); mỗi kết luận quan trọng được nói thành lời và viết chữ to, nét đậm.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Bảng biến thiên, đồ thị luôn kèm mô tả bằng lời (đồng biến/nghịch biến trên khoảng nào, cực trị, tiệm cận) – vừa giúp HS khiếm thị, vừa rèn ngôn ngữ toán học cho cả lớp.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Chấp nhận nhiều cách thể hiện kết quả: trả lời tại chỗ, bằng lời, chiếu vở qua điện thoại, thay cho bắt buộc lên bảng.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Sau mỗi 15 – 20 phút có 1 – 2 phút chuyển hoạt động (nghỉ mắt, vươn vai tại chỗ); thảo luận nhóm lấy bàn của HSKT làm bàn trung tâm.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Gửi trước bài giảng (Word/PDF) lên nhóm lớp để HS xem trước, phóng to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vận động (nặng):</w:t>
      </w:r>
      <w:r>
        <w:rPr>
          <w:rFonts w:ascii="Times New Roman" w:hAnsi="Times New Roman" w:eastAsia="Times New Roman" w:cs="Times New Roman"/>
          <w:sz w:val="24"/>
        </w:rPr>
        <w:t xml:space="preserve"> Đệm tựa lưng, giá đỡ sách; phiếu luyện tập in sẵn; máy tính cầm tay; bàn đầu sát lối đi, gần cửa.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nhìn (nặng):</w:t>
      </w:r>
      <w:r>
        <w:rPr>
          <w:rFonts w:ascii="Times New Roman" w:hAnsi="Times New Roman" w:eastAsia="Times New Roman" w:cs="Times New Roman"/>
          <w:sz w:val="24"/>
        </w:rPr>
        <w:t xml:space="preserve"> Phiếu luyện tập in chữ 20 – 22pt giấy trắng ngà; bảng tóm tắt công thức ba chương chữ to; máy tính dán chấm nổi; bàn đầu chính diện bảng.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(T46)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ba chương; giới thiệu cấu trúc đề kiểm tra cuối kì 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Phần I – trắc nghiệm nhiều phương án lựa chọn (Câu 1 – 12)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Phần II – Câu 13, 14 (Chương 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(T47)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 (tiếp). Luyện tập Phần II – Câu 15, 16 (Chương II)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Phần III – trả lời ngắn (Câu 17 – 20); giao đề ôn luyện ở nhà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kiểm tra cuối kì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(T46)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thức, cấu trúc đề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kiến thức trọng tâm của ba chương bằng sơ đồ tư duy số (3.1.NC1a); biết cấu trúc, phạm vi đề kiểm tra cuối kì 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Ba nhóm (mỗi nhóm một chương) trình chiếu sơ đồ tư duy số đã hoàn thiện ở các tiết Bài tập cuối chương (2 phút/nhóm); cả lớp trả lời nhanh "Đúng hay Sai?":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Nếu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)=0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là điểm cực trị của hàm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khác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vuông góc khi và chỉ khi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Hình chiếu vuông góc của </w:t>
      </w:r>
      <m:oMath>
        <m:r>
          <m:t>M(x;y;z)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trục </w:t>
      </w:r>
      <m:oMath>
        <m:r>
          <m:t>Oy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d>
          <m:dPr>
            <m:sepChr m:val=""/>
          </m:dPr>
          <m:e>
            <m:r>
              <m:t>x</m:t>
            </m:r>
            <m:r>
              <m:t>;</m:t>
            </m:r>
            <m:r>
              <m:t>0</m:t>
            </m:r>
            <m:r>
              <m:t>;</m:t>
            </m:r>
            <m:r>
              <m:t>z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Khoảng tứ phân vị không bị ảnh hưởng bởi các giá trị bất thường.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GV giới thiệu cấu trúc đề: 90 phút; Phần I – 12 câu (3 điểm); Phần II – 4 câu (4 điểm: Chương I 2 câu, Chương II 2 câu); Phần III – 6 câu (3 điểm); phạm vi Bài 1 – Bài 10; tỉ lệ Biết – Hiểu – Vận dụng: 4 – 3 – 3.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Câu trả lời: Sai (ví dụ </w:t>
      </w:r>
      <m:oMath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tại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); Đúng; Sai (là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y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); Đúng. HS ghi cấu trúc đề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mời 3 nhóm trình chiếu sơ đồ; chiếu 4 khẳng định.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giơ thẻ Đ/S; 1 HS nêu phản ví dụ cho khẳng định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nhận xét sơ đồ của nhóm bạn, bổ sung lưu ý.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kiến thức; giới thiệu cấu trúc đề và cách tính điểm: Phần I mỗi câu 0,25 điểm; Phần II chấm luỹ tiến, quy đổi 0,25 điểm/ý; Phần III mỗi câu 0,5 điểm.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HĐ1 Mở đầu): KT vận động: Trả lời câu hỏi nhanh tại chỗ. · KT nhìn: Trả lời miệng; bạn mô tả sơ đồ tư duy.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Phần I – Trắc nghiệm nhiều phương án lựa chọn (25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Bài 1 – Bài 10 qua 12 câu trắc nghiệm theo đặc tả; rèn kĩ năng làm nhanh, loại trừ phương án nhiễu.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I, Câu 1 – 12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Phần I theo phiếu in: 1 – B; 2 – C; 3 – D; 4 – A; 5 – B; 6 – D; 7 – C; 8 – A; 9 – B; 10 – D; 11 – C; 12 – A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 (khoảng 1,5 phút/câu); HS giơ thẻ A, B, C, D.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dùng máy tính cầm tay kiểm tra nhanh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GV thống kê thẻ; với Câu 6, 7, 12 (dễ nhầm) mời HS chọn sai và HS chọn đúng nêu lí do.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dấu của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; hình chiếu trên mặt phẳng thì toạ độ còn lại bằng 0; phân biệt phương sai và độ lệch chuẩn.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HĐ2 Phần I): KT vận động: Khoanh đáp án trên phiếu in sẵn; giơ thẻ tại chỗ. · KT nhìn: GV đọc to từng câu; làm các câu tính toán (Câu 1 – 3, 6 – 12); Câu 4, 5 vấn đáp bằng lời.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Phần II – Trắc nghiệm đúng sai (12 phút + 14 phút ở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phân tích các ý đúng – sai về hàm số (Chương I) và toạ độ trong không gian (Chương II), có bài toán thực tiễn; rèn kĩ năng lập luận cho từng ý.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II, Câu 13, 14 (Tiết 1); Câu 15, 16 (Tiết 2)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13: Đ, Đ, Đ, S. Câu 14: Đ, Đ, S, Đ. Câu 15: Đ, S, Đ, Đ. Câu 16: Đ, Đ, S, Đ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Mỗi câu: HS làm cá nhân 4 phút, sau đó đối chiếu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bảng biến thiên (Câu 13, 14); tính toạ độ, tích vô hướng, độ dài (Câu 15, 16).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lần lượt trình bày từng ý; lớp nhận xét.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GTLN trên đoạn phải so sánh cả giá trị tại hai đầu mút; vuông góc kiểm tra bằng tích vô hướng; đọc kĩ dữ kiện thực tế để đặt toạ độ.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HĐ3 Phần II): KT vận động: Làm Câu 13, 15 trên phiếu; bạn ghi hộ phần dài; tựa lưng nghỉ khi mệt. · KT nhìn: Làm Câu 13, 15 (toạ độ đọc to); Câu 16 nghe mô tả, trả lời miệng.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(T47) – tiếp HĐ3, sau đó HĐ4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– Phần III trả lời ngắn (24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tìm GTNN, tiệm cận xiên, toạ độ đỉnh hình bình hành, khoảng tứ phân vị; luyện ghi đáp số đúng quy định của phần trả lời ngắn.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III, Câu 17 – 20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Trò chơi "Tiếp sức":</w:t>
      </w:r>
      <w:r>
        <w:rPr>
          <w:rFonts w:ascii="Times New Roman" w:hAnsi="Times New Roman" w:eastAsia="Times New Roman" w:cs="Times New Roman"/>
          <w:sz w:val="24"/>
        </w:rPr>
        <w:t xml:space="preserve"> 4 nhóm, mỗi thành viên giải một câu rồi chuyền phiếu; nhóm hoàn thành đúng, nhanh nhất được cộng điểm.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Giao về nhà:</w:t>
      </w:r>
      <w:r>
        <w:rPr>
          <w:rFonts w:ascii="Times New Roman" w:hAnsi="Times New Roman" w:eastAsia="Times New Roman" w:cs="Times New Roman"/>
          <w:sz w:val="24"/>
        </w:rPr>
        <w:t xml:space="preserve"> làm lại các bài củng cố Bài 6 – Bài 10 và đề Ôn tập Chương I trên Taode_thi_online (https://trangtu66.github.io/Taode_thi_online/oc_toan12_chuong1.html); xem video học liệu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Đáp số: Câu 17 – </w:t>
      </w:r>
      <m:oMath>
        <m:r>
          <m:t>−26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18 –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19 –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20 – </w:t>
      </w:r>
      <m:oMath>
        <m:r>
          <m:t>10</m:t>
        </m:r>
        <m:r>
          <m:t>,</m:t>
        </m:r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 xml:space="preserve">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chia 4 nhóm, phát phiếu Phần III, nêu luật tiếp sức (12 phút).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Các thành viên lần lượt giải; ghi đáp số dạng số (không ghi đơn vị), làm tròn đúng yêu cầu.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Các nhóm dán phiếu lên bảng; GV chiếu đáp số; nhóm chấm chéo, chữa câu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Phần III chỉ ghi số; chú ý dấu âm, làm tròn; giao nhiệm vụ ôn tập ở nhà.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HĐ4 Phần III): KT vận động: Tham gia tiếp sức bằng cách bạn mang phiếu đến bàn; bấm máy tính. · KT nhìn: Giải Câu 18, 19 bằng tính nhẩm với toạ độ đọc to; bạn đọc kết quả máy tính.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Dạy học trên truyền hình – Toán lớp 12: Hệ tọa độ trong không gian – kênh PTV – Truyền hình Phú Thọ – https://www.youtube.com/watch?v=exk2R0TTaO0 (HS ôn Chương II ở nhà).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Khoảng tứ phân vị – phương sai – độ lệch chuẩn mẫu số liệu ghép nhóm Toán 12 – kênh Thầy Phạm Tuấn – https://www.youtube.com/watch?v=ZjlReJpQ4SI (HS ôn Chương III ở nhà).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Củng cố): KT vận động: Làm trắc nghiệm tại chỗ; thêm 3 – 5 phút hoặc làm ở nhà nếu mệt. · KT nhìn: Phóng to trên điện thoại hoặc bạn đọc đề; thêm thời gian hoặc vấn đáp.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OnTapCK1_Toan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ÔN TẬP CUỐI KÌ I. BÀI 1 – BÀI 10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https://trangtu66.github.io/Taode_thi_online/cc_ontapck1_t12.html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=(2;0;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Một mẫu số liệu ghép nhóm có phương sai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=0</m:t>
        </m:r>
        <m:r>
          <m:t>,</m:t>
        </m:r>
        <m:r>
          <m:t>04</m:t>
        </m:r>
      </m:oMath>
      <w:r>
        <w:rPr>
          <w:rFonts w:ascii="Times New Roman" w:hAnsi="Times New Roman" w:eastAsia="Times New Roman" w:cs="Times New Roman"/>
          <w:sz w:val="24"/>
        </w:rPr>
        <w:t>. Độ lệch chuẩn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  <m:r>
                <m:t>,</m:t>
              </m:r>
              <m:r>
                <m:t>02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  <m:r>
                <m:t>,</m:t>
              </m:r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  <m:r>
                <m:t>,</m:t>
              </m:r>
              <m:r>
                <m:t>0016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0</m:t>
              </m:r>
              <m:r>
                <m:t>,</m:t>
              </m:r>
              <m:r>
                <m:t>4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A(2;</m:t>
        </m:r>
        <m:r>
          <m:t>−</m:t>
        </m:r>
        <m:r>
          <m:t>1;0)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B(0;1;2)</m:t>
        </m:r>
      </m:oMath>
      <w:r>
        <w:rPr>
          <w:rFonts w:ascii="Times New Roman" w:hAnsi="Times New Roman" w:eastAsia="Times New Roman" w:cs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y=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có bao nhiêu điểm cực trị?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4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mẫu số liệu ghép nhóm: </w:t>
      </w:r>
      <m:oMath>
        <m:r>
          <m:t>[0;5)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[5;10)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[10;15)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. Tứ phân vị thứ nhất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6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góc giữa hai vectơ </w:t>
      </w:r>
      <m:oMath>
        <m:acc>
          <m:accPr>
            <m:chr m:val="⃗"/>
          </m:accPr>
          <m:e>
            <m:r>
              <m:t>a</m:t>
            </m:r>
          </m:e>
        </m:acc>
        <m:r>
          <m:t>=(1;0;1)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=(1;1;0)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sSup>
                <m:e>
                  <m:r>
                    <m:t>120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Chiều cao (cm) của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học sinh lớp 12 một trường ở Vĩnh Thạnh: </w:t>
      </w:r>
      <m:oMath>
        <m:r>
          <m:t>[150;155)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[155;160)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[160;165)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[165;170)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>. Xét tính đúng, sai của các khẳng định sau: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Khoảng biến thiên của mẫu số liệu là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cm.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Chiều cao trung bình là </w:t>
      </w:r>
      <m:oMath>
        <m:r>
          <m:t>160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 xml:space="preserve"> cm.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Nhóm chứa tứ phân vị thứ nhất là </w:t>
      </w:r>
      <m:oMath>
        <m:r>
          <m:t>[150;155)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Độ lệch chuẩn của mẫu số liệu xấp xỉ </w:t>
      </w:r>
      <m:oMath>
        <m:r>
          <m:t>4</m:t>
        </m:r>
        <m:r>
          <m:t>,</m:t>
        </m:r>
        <m:r>
          <m:t>68</m:t>
        </m:r>
      </m:oMath>
      <w:r>
        <w:rPr>
          <w:rFonts w:ascii="Times New Roman" w:hAnsi="Times New Roman" w:eastAsia="Times New Roman" w:cs="Times New Roman"/>
          <w:sz w:val="24"/>
        </w:rPr>
        <w:t xml:space="preserve"> cm.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  <m:r>
          <m:t>=(1+2;</m:t>
        </m:r>
        <m:r>
          <m:t>−</m:t>
        </m:r>
        <m:r>
          <m:t>2+0;3−1)=(3;</m:t>
        </m:r>
        <m:r>
          <m:t>−</m:t>
        </m:r>
        <m:r>
          <m:t>2;2)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s=</m:t>
        </m:r>
        <m:rad>
          <m:radPr>
            <m:degHide m:val="on"/>
          </m:radPr>
          <m:deg/>
          <m:e>
            <m:r>
              <m:t>0</m:t>
            </m:r>
            <m:r>
              <m:t>,</m:t>
            </m:r>
            <m:r>
              <m:t>04</m:t>
            </m:r>
          </m:e>
        </m:rad>
        <m:r>
          <m:t>=0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=(</m:t>
        </m:r>
        <m:r>
          <m:t>−</m:t>
        </m:r>
        <m:r>
          <m:t>2;2;2)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AB=</m:t>
        </m:r>
        <m:rad>
          <m:radPr>
            <m:degHide m:val="on"/>
          </m:radPr>
          <m:deg/>
          <m:e>
            <m:r>
              <m:t>4+4+4</m:t>
            </m:r>
          </m:e>
        </m:rad>
        <m:r>
          <m:t>=2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−4x=4x(x−1)(x+1)</m:t>
        </m:r>
      </m:oMath>
      <w:r>
        <w:rPr>
          <w:rFonts w:ascii="Times New Roman" w:hAnsi="Times New Roman" w:eastAsia="Times New Roman" w:cs="Times New Roman"/>
          <w:sz w:val="24"/>
        </w:rPr>
        <w:t xml:space="preserve"> đổi dấu khi qua </w:t>
      </w:r>
      <m:oMath>
        <m:r>
          <m:t>x=−1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nên hàm số có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điểm cực trị.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n=10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n</m:t>
            </m:r>
          </m:num>
          <m:den>
            <m:r>
              <m:t>4</m:t>
            </m:r>
          </m:den>
        </m:f>
        <m:r>
          <m:t>=2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thuộc nhóm </w:t>
      </w:r>
      <m:oMath>
        <m:r>
          <m:t>[5;10)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=5+</m:t>
        </m:r>
        <m:f>
          <m:fPr>
            <m:type m:val="bar"/>
          </m:fPr>
          <m:num>
            <m:r>
              <m:t>2</m:t>
            </m:r>
            <m:r>
              <m:t>,</m:t>
            </m:r>
            <m:r>
              <m:t>5−2</m:t>
            </m:r>
          </m:num>
          <m:den>
            <m:r>
              <m:t>5</m:t>
            </m:r>
          </m:den>
        </m:f>
        <m:r>
          <m:t>·5=5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)=</m:t>
        </m:r>
        <m:f>
          <m:fPr>
            <m:type m:val="bar"/>
          </m:fPr>
          <m:num>
            <m:r>
              <m:t>1+0+0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·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nên góc bằng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R=170−150=20</m:t>
        </m:r>
      </m:oMath>
      <w:r>
        <w:rPr>
          <w:rFonts w:ascii="Times New Roman" w:hAnsi="Times New Roman" w:eastAsia="Times New Roman" w:cs="Times New Roman"/>
          <w:sz w:val="24"/>
        </w:rPr>
        <w:t xml:space="preserve"> (cm).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5·152</m:t>
            </m:r>
            <m:r>
              <m:t>,</m:t>
            </m:r>
            <m:r>
              <m:t>5+12·157</m:t>
            </m:r>
            <m:r>
              <m:t>,</m:t>
            </m:r>
            <m:r>
              <m:t>5+15·162</m:t>
            </m:r>
            <m:r>
              <m:t>,</m:t>
            </m:r>
            <m:r>
              <m:t>5+8·167</m:t>
            </m:r>
            <m:r>
              <m:t>,</m:t>
            </m:r>
            <m:r>
              <m:t>5</m:t>
            </m:r>
          </m:num>
          <m:den>
            <m:r>
              <m:t>40</m:t>
            </m:r>
          </m:den>
        </m:f>
        <m:r>
          <m:t>=160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 xml:space="preserve"> (cm).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4</m:t>
            </m:r>
          </m:den>
        </m:f>
        <m:r>
          <m:t>=10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17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thuộc nhóm </w:t>
      </w:r>
      <m:oMath>
        <m:r>
          <m:t>[155;160)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5·152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t>+12·157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t>+15·162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t>+8·167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num>
          <m:den>
            <m:r>
              <m:t>40</m:t>
            </m:r>
          </m:den>
        </m:f>
        <m:r>
          <m:t>−160</m:t>
        </m:r>
        <m:r>
          <m:t>,</m:t>
        </m:r>
        <m:sSup>
          <m:e>
            <m:r>
              <m:t>75</m:t>
            </m:r>
          </m:e>
          <m:sup>
            <m:r>
              <m:t>2</m:t>
            </m:r>
          </m:sup>
        </m:sSup>
        <m:r>
          <m:t>≈21</m:t>
        </m:r>
        <m:r>
          <m:t>,</m:t>
        </m:r>
        <m:r>
          <m:t>94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s≈4</m:t>
        </m:r>
        <m:r>
          <m:t>,</m:t>
        </m:r>
        <m:r>
          <m:t>68</m:t>
        </m:r>
      </m:oMath>
      <w:r>
        <w:rPr>
          <w:rFonts w:ascii="Times New Roman" w:hAnsi="Times New Roman" w:eastAsia="Times New Roman" w:cs="Times New Roman"/>
          <w:sz w:val="24"/>
        </w:rPr>
        <w:t xml:space="preserve"> (cm).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Kiểm tra cuối kì I</w:t>
      </w:r>
      <w:r>
        <w:rPr>
          <w:rFonts w:ascii="Times New Roman" w:hAnsi="Times New Roman" w:eastAsia="Times New Roman" w:cs="Times New Roman"/>
          <w:sz w:val="24"/>
        </w:rPr>
        <w:t xml:space="preserve"> (PPCT: T48, T49 – 90 phút). HS ôn theo sơ đồ tư duy và phiếu luyện tập; mang máy tính cầm tay, thước kẻ, bút chì.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sát, hỏi – đáp; đánh giá sản phẩm số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số; thẻ Đ/S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đủ kiến thức trọng tâm; trả lời đúng ≥ 3/4 khẳng định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thống kê thẻ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I; thẻ A, B, C, 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9/12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cặp đôi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12/16 ý, có lập luận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nhóm (tiếp sức); tự đánh giá trực tuyến ở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Phần III; bài củng cố trực tuyến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3/4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sơ đồ tư duy số tổng hợp của nhóm (HĐ1)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Nội dung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các nhánh, kiến thức chính xác, có lưu ý thường gặp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nhánh, thiếu lưu ý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nhánh hoặc sai kiến thức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Ví dụ minh hoạ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Mỗi nhánh có ví dụ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ví dụ ở một số nhánh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 ví dụ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Hình thức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Bố cục rõ, màu sắc hài hoà, dễ đọc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Đọc được, bố cục chưa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Khó đọc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Thuyết trình rõ ràng, đúng giờ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bày được, còn lúng túng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trình bày được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Đánh giá đối với học sinh khuyết tật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Đánh giá theo yêu cầu cần đạt đã điều chỉnh (mục I.4), qua phiếu học tập tại bàn, vấn đáp, phần việc trong nhóm (Thông tư 22/2021/TT-BGDĐT).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vận động (nặng):</w:t>
      </w:r>
      <w:r>
        <w:rPr>
          <w:rFonts w:ascii="Times New Roman" w:hAnsi="Times New Roman" w:eastAsia="Times New Roman" w:cs="Times New Roman"/>
          <w:sz w:val="24"/>
        </w:rPr>
        <w:t xml:space="preserve"> Kiểm tra cuối kì: phòng tầng 1, bàn có tựa lưng, cho thêm 15 – 20 phút, được nghỉ tại chỗ.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nhìn (nặng):</w:t>
      </w:r>
      <w:r>
        <w:rPr>
          <w:rFonts w:ascii="Times New Roman" w:hAnsi="Times New Roman" w:eastAsia="Times New Roman" w:cs="Times New Roman"/>
          <w:sz w:val="24"/>
        </w:rPr>
        <w:t xml:space="preserve"> Kiểm tra cuối kì: đề in phóng to 20 – 22pt hoặc có người đọc đề, ghi hộ đáp án; bỏ câu buộc phải nhìn hình; thêm 20 – 30 phút.</w:t>
      </w:r>
    </w:p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LUYỆN TẬP THEO CẤU TRÚC ĐỀ KIỂM TRA CUỐI KÌ 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(Phiếu gồm 12 câu Phần I, 4 câu Phần II, 4 câu Phần III, bám ma trận, đặc tả đề kiểm tra cuối kì I năm học 2026 – 2027 của tổ Toán.)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(Bài 1 – Biết).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−3x+1</m:t>
        </m:r>
      </m:oMath>
      <w:r>
        <w:rPr>
          <w:rFonts w:ascii="Times New Roman" w:hAnsi="Times New Roman" w:eastAsia="Times New Roman" w:cs="Times New Roman"/>
          <w:sz w:val="24"/>
        </w:rPr>
        <w:t xml:space="preserve"> đồng biến trên khoảng nào dưới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(Bài 2 – Biết).</w:t>
      </w:r>
      <w:r>
        <w:rPr>
          <w:rFonts w:ascii="Times New Roman" w:hAnsi="Times New Roman" w:eastAsia="Times New Roman" w:cs="Times New Roman"/>
          <w:sz w:val="24"/>
        </w:rPr>
        <w:t xml:space="preserve"> Giá trị lớn nhất của hàm số </w:t>
      </w:r>
      <m:oMath>
        <m:r>
          <m:t>y=−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+4x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(Bài 3 – Biết).</w:t>
      </w:r>
      <w:r>
        <w:rPr>
          <w:rFonts w:ascii="Times New Roman" w:hAnsi="Times New Roman" w:eastAsia="Times New Roman" w:cs="Times New Roman"/>
          <w:sz w:val="24"/>
        </w:rPr>
        <w:t xml:space="preserve"> Tiệm cận ngang của đồ thị hàm số </w:t>
      </w:r>
      <m:oMath>
        <m:r>
          <m:t>y=</m:t>
        </m:r>
        <m:f>
          <m:fPr>
            <m:type m:val="bar"/>
          </m:fPr>
          <m:num>
            <m:r>
              <m:t>3x−1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là đường thẳng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x=3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x=−2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y=−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y=3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(Bài 4 – Hiểu).</w:t>
      </w:r>
      <w:r>
        <w:rPr>
          <w:rFonts w:ascii="Times New Roman" w:hAnsi="Times New Roman" w:eastAsia="Times New Roman" w:cs="Times New Roman"/>
          <w:sz w:val="24"/>
        </w:rPr>
        <w:t xml:space="preserve"> Tâm đối xứng của đồ thị hàm số </w:t>
      </w:r>
      <m:oMath>
        <m:r>
          <m:t>y=</m:t>
        </m:r>
        <m:f>
          <m:fPr>
            <m:type m:val="bar"/>
          </m:fPr>
          <m:num>
            <m:r>
              <m:t>x+1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là điểm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I(1;1)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I(</m:t>
              </m:r>
              <m:r>
                <m:t>−</m:t>
              </m:r>
              <m:r>
                <m:t>1;1)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I(1;</m:t>
              </m:r>
              <m:r>
                <m:t>−</m:t>
              </m:r>
              <m:r>
                <m:t>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I(0;</m:t>
              </m:r>
              <m:r>
                <m:t>−</m:t>
              </m:r>
              <m:r>
                <m:t>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(Bài 6 – Biết).</w:t>
      </w:r>
      <w:r>
        <w:rPr>
          <w:rFonts w:ascii="Times New Roman" w:hAnsi="Times New Roman" w:eastAsia="Times New Roman" w:cs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Vectơ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(Bài 6 – Hiểu).</w:t>
      </w:r>
      <w:r>
        <w:rPr>
          <w:rFonts w:ascii="Times New Roman" w:hAnsi="Times New Roman" w:eastAsia="Times New Roman" w:cs="Times New Roman"/>
          <w:sz w:val="24"/>
        </w:rPr>
        <w:t xml:space="preserve"> Cho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b</m:t>
            </m:r>
          </m:e>
        </m:acc>
        <m:r>
          <m:t>|=3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Tích vô hướng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−3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(Bài 7 – Biết).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hình chiếu vuông góc của điểm </w:t>
      </w:r>
      <m:oMath>
        <m:r>
          <m:t>M(2;</m:t>
        </m:r>
        <m:r>
          <m:t>−</m:t>
        </m:r>
        <m:r>
          <m:t>1;3)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z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toạ độ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8 (Bài 8 – Biết).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độ dài của vectơ </w:t>
      </w:r>
      <m:oMath>
        <m:acc>
          <m:accPr>
            <m:chr m:val="⃗"/>
          </m:accPr>
          <m:e>
            <m:r>
              <m:t>a</m:t>
            </m:r>
          </m:e>
        </m:acc>
        <m:r>
          <m:t>=(1;2;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9 (Bài 8 – Hiểu).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A(1;0;2)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B(3;4;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trung điểm của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10 (Bài 8 – Hiểu).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=(2;</m:t>
        </m:r>
        <m:r>
          <m:t>−</m:t>
        </m:r>
        <m:r>
          <m:t>1;1)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=(1;3;m)</m:t>
        </m:r>
      </m:oMath>
      <w:r>
        <w:rPr>
          <w:rFonts w:ascii="Times New Roman" w:hAnsi="Times New Roman" w:eastAsia="Times New Roman" w:cs="Times New Roman"/>
          <w:sz w:val="24"/>
        </w:rPr>
        <w:t xml:space="preserve">. Giá trị của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</m:t>
            </m:r>
          </m:e>
        </m:acc>
        <m:r>
          <m:t>⟂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m=−5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m=−1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m=5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m=1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11 (Bài 9 – Biết).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</w:t>
      </w:r>
      <m:oMath>
        <m:r>
          <m:t>[0;5)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[5;10)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[10;15)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có khoảng biến thiên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12 (Bài 10 – Hiểu).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</w:t>
      </w:r>
      <m:oMath>
        <m:r>
          <m:t>[0;2)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[2;4)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[4;6)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độ lệch chuẩn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13 (Chương I).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rPr>
          <w:rFonts w:ascii="Times New Roman" w:hAnsi="Times New Roman" w:eastAsia="Times New Roman" w:cs="Times New Roman"/>
          <w:sz w:val="24"/>
        </w:rPr>
        <w:t>. Xét tính đúng, sai của các khẳng định sau: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−6x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Hàm số nghịch biến trên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Đồ thị hàm số có tâm đối xứng là điểm </w:t>
      </w:r>
      <m:oMath>
        <m:r>
          <m:t>I(1;0)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Giá trị lớn nhất của hàm số trên đoạn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1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14 (Chương I – thực tiễn).</w:t>
      </w:r>
      <w:r>
        <w:rPr>
          <w:rFonts w:ascii="Times New Roman" w:hAnsi="Times New Roman" w:eastAsia="Times New Roman" w:cs="Times New Roman"/>
          <w:sz w:val="24"/>
        </w:rPr>
        <w:t xml:space="preserve"> Từ một tấm bìa hình vuông cạnh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 dm, người ta cắt bỏ ở bốn góc bốn hình vuông bằng nhau cạnh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(dm) rồi gấp lại thành một chiếc hộp không nắp đựng cà phê, </w:t>
      </w:r>
      <m:oMath>
        <m:r>
          <m:t>0&lt;x&lt;6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V(x)</m:t>
        </m:r>
      </m:oMath>
      <w:r>
        <w:rPr>
          <w:rFonts w:ascii="Times New Roman" w:hAnsi="Times New Roman" w:eastAsia="Times New Roman" w:cs="Times New Roman"/>
          <w:sz w:val="24"/>
        </w:rPr>
        <w:t xml:space="preserve"> là thể tích của hộp. Xét tính đúng, sai của các khẳng định sau: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V(1)=100</m:t>
        </m:r>
        <m:r>
          <m:rPr>
            <m:sty m:val="p"/>
          </m:rPr>
          <m:t> 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(x)=(12−2x)(12−6x)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Thể tích hộp lớn nhất khi </w:t>
      </w:r>
      <m:oMath>
        <m:r>
          <m:t>x=3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Thể tích lớn nhất của hộp là </w:t>
      </w:r>
      <m:oMath>
        <m:r>
          <m:t>128</m:t>
        </m:r>
        <m:r>
          <m:rPr>
            <m:sty m:val="p"/>
          </m:rPr>
          <m:t> 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15 (Chương II).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A(1;2;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B(3;0;1)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C(2;4;3)</m:t>
        </m:r>
      </m:oMath>
      <w:r>
        <w:rPr>
          <w:rFonts w:ascii="Times New Roman" w:hAnsi="Times New Roman" w:eastAsia="Times New Roman" w:cs="Times New Roman"/>
          <w:sz w:val="24"/>
        </w:rPr>
        <w:t>. Xét tính đúng, sai của các khẳng định sau: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acc>
          <m:accPr>
            <m:chr m:val="⃗"/>
          </m:accPr>
          <m:e>
            <m:r>
              <m:t>AB</m:t>
            </m:r>
          </m:e>
        </m:acc>
        <m:r>
          <m:t>=(2;</m:t>
        </m:r>
        <m:r>
          <m:t>−</m:t>
        </m:r>
        <m:r>
          <m:t>2;2)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vuông tại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Trọng tâm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r>
          <m:t>G(2;2;1)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m:oMath>
        <m:r>
          <m:t>AB=2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16 (Chương II – thực tiễn).</w:t>
      </w:r>
      <w:r>
        <w:rPr>
          <w:rFonts w:ascii="Times New Roman" w:hAnsi="Times New Roman" w:eastAsia="Times New Roman" w:cs="Times New Roman"/>
          <w:sz w:val="24"/>
        </w:rPr>
        <w:t xml:space="preserve"> Một phòng học dạng hình hộp chữ nhật dài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 m, rộng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m, cao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m. Chọn hệ toạ độ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 có gốc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ở một góc sàn, các trục </w:t>
      </w:r>
      <m:oMath>
        <m:r>
          <m:t>Ox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Oy</m:t>
        </m:r>
      </m:oMath>
      <w:r>
        <w:rPr>
          <w:rFonts w:ascii="Times New Roman" w:hAnsi="Times New Roman" w:eastAsia="Times New Roman" w:cs="Times New Roman"/>
          <w:sz w:val="24"/>
        </w:rPr>
        <w:t xml:space="preserve"> dọc theo chiều dài, chiều rộng, trục </w:t>
      </w:r>
      <m:oMath>
        <m:r>
          <m:t>Oz</m:t>
        </m:r>
      </m:oMath>
      <w:r>
        <w:rPr>
          <w:rFonts w:ascii="Times New Roman" w:hAnsi="Times New Roman" w:eastAsia="Times New Roman" w:cs="Times New Roman"/>
          <w:sz w:val="24"/>
        </w:rPr>
        <w:t xml:space="preserve"> hướng lên trên, đơn vị mét. Một bóng đèn treo ở chính giữa trần, một camera đặt ở góc trần đối diện với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Bóng đèn có toạ độ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Khoảng cách từ bóng đèn đến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ad>
          <m:radPr>
            <m:degHide m:val="on"/>
          </m:radPr>
          <m:deg/>
          <m:e>
            <m:r>
              <m:t>41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Khoảng cách từ bóng đèn đến camera bằng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Góc giữa vectơ </w:t>
      </w:r>
      <m:oMath>
        <m:acc>
          <m:accPr>
            <m:chr m:val="⃗"/>
          </m:accPr>
          <m:e>
            <m:r>
              <m:t>OĐ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Đ</m:t>
        </m:r>
      </m:oMath>
      <w:r>
        <w:rPr>
          <w:rFonts w:ascii="Times New Roman" w:hAnsi="Times New Roman" w:eastAsia="Times New Roman" w:cs="Times New Roman"/>
          <w:sz w:val="24"/>
        </w:rPr>
        <w:t xml:space="preserve"> là vị trí bóng đèn) và vectơ </w:t>
      </w:r>
      <m:oMath>
        <m:acc>
          <m:accPr>
            <m:chr m:val="⃗"/>
          </m:accPr>
          <m:e>
            <m:r>
              <m:t>k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lớn hơn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III. Câu trắc nghiệm trả lời ngắn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17.</w:t>
      </w:r>
      <w:r>
        <w:rPr>
          <w:rFonts w:ascii="Times New Roman" w:hAnsi="Times New Roman" w:eastAsia="Times New Roman" w:cs="Times New Roman"/>
          <w:sz w:val="24"/>
        </w:rPr>
        <w:t xml:space="preserve"> Tìm giá trị nhỏ nhất của hàm số </w:t>
      </w:r>
      <m:oMath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−9x+1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2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18.</w:t>
      </w:r>
      <w:r>
        <w:rPr>
          <w:rFonts w:ascii="Times New Roman" w:hAnsi="Times New Roman" w:eastAsia="Times New Roman" w:cs="Times New Roman"/>
          <w:sz w:val="24"/>
        </w:rPr>
        <w:t xml:space="preserve"> Đồ thị hàm số </w:t>
      </w:r>
      <m:oMath>
        <m:r>
          <m:t>y=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−x+3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có tiệm cận xiên </w:t>
      </w:r>
      <m:oMath>
        <m:r>
          <m:t>y=ax+b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r>
          <m:t>a+b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19.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A(1;0;2)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B(2;1;0)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C(0;3;1)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D(x;y;z)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sao cho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 Tính </w:t>
      </w:r>
      <m:oMath>
        <m:r>
          <m:t>x+y+z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20.</w:t>
      </w:r>
      <w:r>
        <w:rPr>
          <w:rFonts w:ascii="Times New Roman" w:hAnsi="Times New Roman" w:eastAsia="Times New Roman" w:cs="Times New Roman"/>
          <w:sz w:val="24"/>
        </w:rPr>
        <w:t xml:space="preserve"> Cho mẫu số liệu ghép nhóm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[30;40)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>. Tính khoảng tứ phân vị của mẫu số liệu (làm tròn đến hàng phần mười).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(dành cho GV)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I:</w:t>
      </w:r>
      <w:r>
        <w:rPr>
          <w:rFonts w:ascii="Times New Roman" w:hAnsi="Times New Roman" w:eastAsia="Times New Roman" w:cs="Times New Roman"/>
          <w:sz w:val="24"/>
        </w:rPr>
        <w:t xml:space="preserve"> 1 – B; 2 – C; 3 – D; 4 – A; 5 – B; 6 – D; 7 – C; 8 – A; 9 – B; 10 – D; 11 – C; 12 – A.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1: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−3&gt;0⇔x&lt;−1</m:t>
        </m:r>
      </m:oMath>
      <w:r>
        <w:rPr>
          <w:rFonts w:ascii="Times New Roman" w:hAnsi="Times New Roman" w:eastAsia="Times New Roman" w:cs="Times New Roman"/>
          <w:sz w:val="24"/>
        </w:rPr>
        <w:t xml:space="preserve"> hoặc </w:t>
      </w:r>
      <m:oMath>
        <m:r>
          <m:t>x&gt;1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2: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=−2x+4=0⇔x=2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y(0)=0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y(2)=4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y(3)=3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3: </w:t>
      </w:r>
      <m:oMath>
        <m:r>
          <m:t>y=3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4: giao của tiệm cận đứng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và tiệm cận ngang </w:t>
      </w:r>
      <m:oMath>
        <m:r>
          <m:t>y=1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5: quy tắc hình hộp. Câu 6: </w:t>
      </w:r>
      <m:oMath>
        <m:r>
          <m:t>2·3·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=−3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7: </w:t>
      </w:r>
      <m:oMath>
        <m:d>
          <m:dPr>
            <m:sepChr m:val=""/>
          </m:dPr>
          <m:e>
            <m:r>
              <m:t>x</m:t>
            </m:r>
            <m:r>
              <m:t>;</m:t>
            </m:r>
            <m:r>
              <m:t>0</m:t>
            </m:r>
            <m:r>
              <m:t>;</m:t>
            </m:r>
            <m:r>
              <m:t>z</m:t>
            </m:r>
            <m:r>
              <m:t>)</m:t>
            </m:r>
            <m:r>
              <m:t>=</m:t>
            </m:r>
            <m:r>
              <m:t>(</m:t>
            </m:r>
            <m:r>
              <m:t>2</m:t>
            </m:r>
            <m:r>
              <m:t>;</m:t>
            </m:r>
            <m:r>
              <m:t>0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8: </w:t>
      </w:r>
      <m:oMath>
        <m:rad>
          <m:radPr>
            <m:degHide m:val="on"/>
          </m:radPr>
          <m:deg/>
          <m:e>
            <m:r>
              <m:t>1+4+4</m:t>
            </m:r>
          </m:e>
        </m:rad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9: </w:t>
      </w:r>
      <m:oMath>
        <m:d>
          <m:dPr>
            <m:sepChr m:val=""/>
          </m:dPr>
          <m:e>
            <m:r>
              <m:t>2</m:t>
            </m:r>
            <m:r>
              <m:t>;</m:t>
            </m:r>
            <m:r>
              <m:t>2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10: </w:t>
      </w:r>
      <m:oMath>
        <m:r>
          <m:t>2−3+m=0⇔m=1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11: </w:t>
      </w:r>
      <m:oMath>
        <m:r>
          <m:t>R=15−0=15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12: </w:t>
      </w:r>
      <m:oMath>
        <m:bar>
          <m:barPr>
            <m:pos m:val="top"/>
          </m:barPr>
          <m:e>
            <m:r>
              <m:t>x</m:t>
            </m:r>
          </m:e>
        </m:bar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1·4+2·0+1·4</m:t>
            </m:r>
          </m:num>
          <m:den>
            <m:r>
              <m:t>4</m:t>
            </m:r>
          </m:den>
        </m:f>
        <m:r>
          <m:t>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II:</w:t>
      </w:r>
      <w:r>
        <w:rPr>
          <w:rFonts w:ascii="Times New Roman" w:hAnsi="Times New Roman" w:eastAsia="Times New Roman" w:cs="Times New Roman"/>
          <w:sz w:val="24"/>
        </w:rPr>
        <w:t xml:space="preserve"> Câu 13: a) Đúng; b) Đúng (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(x)=3x(x−2)&lt;0⇔0&lt;x&lt;2</m:t>
        </m:r>
      </m:oMath>
      <w:r>
        <w:rPr>
          <w:rFonts w:ascii="Times New Roman" w:hAnsi="Times New Roman" w:eastAsia="Times New Roman" w:cs="Times New Roman"/>
          <w:sz w:val="24"/>
        </w:rPr>
        <w:t>); c) Đúng (</w:t>
      </w:r>
      <m:oMath>
        <m:sSup>
          <m:e>
            <m:r>
              <m:t>f</m:t>
            </m:r>
          </m:e>
          <m:sup>
            <m:r>
              <m:t>″</m:t>
            </m:r>
          </m:sup>
        </m:sSup>
        <m:r>
          <m:t>(x)=6x−6=0⇔x=1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f(1)=0</m:t>
        </m:r>
      </m:oMath>
      <w:r>
        <w:rPr>
          <w:rFonts w:ascii="Times New Roman" w:hAnsi="Times New Roman" w:eastAsia="Times New Roman" w:cs="Times New Roman"/>
          <w:sz w:val="24"/>
        </w:rPr>
        <w:t>); d) Sai (</w:t>
      </w:r>
      <m:oMath>
        <m:r>
          <m:t>f(</m:t>
        </m:r>
        <m:r>
          <m:t>−</m:t>
        </m:r>
        <m:r>
          <m:t>1)=−2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f(0)=2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f(2)=−2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f(3)=2</m:t>
        </m:r>
      </m:oMath>
      <w:r>
        <w:rPr>
          <w:rFonts w:ascii="Times New Roman" w:hAnsi="Times New Roman" w:eastAsia="Times New Roman" w:cs="Times New Roman"/>
          <w:sz w:val="24"/>
        </w:rPr>
        <w:t xml:space="preserve">: giá trị lớn nhất bằng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14: </w:t>
      </w:r>
      <m:oMath>
        <m:r>
          <m:t>V(x)=x(12−2x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 a) Đúng (</w:t>
      </w:r>
      <m:oMath>
        <m:r>
          <m:t>1·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=100</m:t>
        </m:r>
      </m:oMath>
      <w:r>
        <w:rPr>
          <w:rFonts w:ascii="Times New Roman" w:hAnsi="Times New Roman" w:eastAsia="Times New Roman" w:cs="Times New Roman"/>
          <w:sz w:val="24"/>
        </w:rPr>
        <w:t>); b) Đúng (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(x)=(12−2x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−4x(12−2x)=(12−2x)(12−6x)</m:t>
        </m:r>
      </m:oMath>
      <w:r>
        <w:rPr>
          <w:rFonts w:ascii="Times New Roman" w:hAnsi="Times New Roman" w:eastAsia="Times New Roman" w:cs="Times New Roman"/>
          <w:sz w:val="24"/>
        </w:rPr>
        <w:t>); c) Sai (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(x)=0⇔x=2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); d) Đúng (</w:t>
      </w:r>
      <m:oMath>
        <m:r>
          <m:t>V(2)=2·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t>=128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15: a) Đúng; b) Sai (</w:t>
      </w:r>
      <m:oMath>
        <m:acc>
          <m:accPr>
            <m:chr m:val="⃗"/>
          </m:accPr>
          <m:e>
            <m:r>
              <m:t>AC</m:t>
            </m:r>
          </m:e>
        </m:acc>
        <m:r>
          <m:t>=(1;2;4)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=2−4+8=6≠0</m:t>
        </m:r>
      </m:oMath>
      <w:r>
        <w:rPr>
          <w:rFonts w:ascii="Times New Roman" w:hAnsi="Times New Roman" w:eastAsia="Times New Roman" w:cs="Times New Roman"/>
          <w:sz w:val="24"/>
        </w:rPr>
        <w:t>); c) Đúng (</w:t>
      </w:r>
      <m:oMath>
        <m:r>
          <m:t>G(2;2;1)</m:t>
        </m:r>
      </m:oMath>
      <w:r>
        <w:rPr>
          <w:rFonts w:ascii="Times New Roman" w:hAnsi="Times New Roman" w:eastAsia="Times New Roman" w:cs="Times New Roman"/>
          <w:sz w:val="24"/>
        </w:rPr>
        <w:t>); d) Đúng (</w:t>
      </w:r>
      <m:oMath>
        <m:rad>
          <m:radPr>
            <m:degHide m:val="on"/>
          </m:radPr>
          <m:deg/>
          <m:e>
            <m:r>
              <m:t>4+4+4</m:t>
            </m:r>
          </m:e>
        </m:rad>
        <m:r>
          <m:t>=2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16: a) Đúng (tâm trần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); b) Đúng (</w:t>
      </w:r>
      <m:oMath>
        <m:rad>
          <m:radPr>
            <m:degHide m:val="on"/>
          </m:radPr>
          <m:deg/>
          <m:e>
            <m:r>
              <m:t>16+9+16</m:t>
            </m:r>
          </m:e>
        </m:rad>
        <m:r>
          <m:t>=</m:t>
        </m:r>
        <m:rad>
          <m:radPr>
            <m:degHide m:val="on"/>
          </m:radPr>
          <m:deg/>
          <m:e>
            <m:r>
              <m:t>41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); c) Sai (camera </w:t>
      </w:r>
      <m:oMath>
        <m:d>
          <m:dPr>
            <m:sepChr m:val=""/>
          </m:dPr>
          <m:e>
            <m:r>
              <m:t>8</m:t>
            </m:r>
            <m:r>
              <m:t>;</m:t>
            </m:r>
            <m:r>
              <m:t>6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khoảng cách </w:t>
      </w:r>
      <m:oMath>
        <m:rad>
          <m:radPr>
            <m:degHide m:val="on"/>
          </m:radPr>
          <m:deg/>
          <m:e>
            <m:r>
              <m:t>16+9+0</m:t>
            </m:r>
          </m:e>
        </m:rad>
        <m:r>
          <m:t>=5</m:t>
        </m:r>
      </m:oMath>
      <w:r>
        <w:rPr>
          <w:rFonts w:ascii="Times New Roman" w:hAnsi="Times New Roman" w:eastAsia="Times New Roman" w:cs="Times New Roman"/>
          <w:sz w:val="24"/>
        </w:rPr>
        <w:t xml:space="preserve"> m); d) Đúng (</w:t>
      </w:r>
      <m:oMath>
        <m:r>
          <m:rPr>
            <m:sty m:val="p"/>
          </m:rPr>
          <m:t>cos</m:t>
        </m:r>
        <m:r>
          <m:t>=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41</m:t>
                </m:r>
              </m:e>
            </m:rad>
          </m:den>
        </m:f>
        <m:r>
          <m:t>≈0</m:t>
        </m:r>
        <m:r>
          <m:t>,</m:t>
        </m:r>
        <m:r>
          <m:t>625</m:t>
        </m:r>
      </m:oMath>
      <w:r>
        <w:rPr>
          <w:rFonts w:ascii="Times New Roman" w:hAnsi="Times New Roman" w:eastAsia="Times New Roman" w:cs="Times New Roman"/>
          <w:sz w:val="24"/>
        </w:rPr>
        <w:t xml:space="preserve">, góc </w:t>
      </w:r>
      <m:oMath>
        <m:r>
          <m:t>≈51</m:t>
        </m:r>
        <m:r>
          <m:t>,</m:t>
        </m:r>
        <m:sSup>
          <m:e>
            <m:r>
              <m:t>3</m:t>
            </m:r>
          </m:e>
          <m:sup>
            <m:r>
              <m:t>∘</m:t>
            </m:r>
          </m:sup>
        </m:sSup>
        <m:r>
          <m:t>&gt;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III:</w:t>
      </w:r>
      <w:r>
        <w:rPr>
          <w:rFonts w:ascii="Times New Roman" w:hAnsi="Times New Roman" w:eastAsia="Times New Roman" w:cs="Times New Roman"/>
          <w:sz w:val="24"/>
        </w:rPr>
        <w:t xml:space="preserve"> Câu 17: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−6x−9=0⇔x=−1</m:t>
        </m:r>
      </m:oMath>
      <w:r>
        <w:rPr>
          <w:rFonts w:ascii="Times New Roman" w:hAnsi="Times New Roman" w:eastAsia="Times New Roman" w:cs="Times New Roman"/>
          <w:sz w:val="24"/>
        </w:rPr>
        <w:t xml:space="preserve"> hoặc </w:t>
      </w:r>
      <m:oMath>
        <m:r>
          <m:t>x=3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y(</m:t>
        </m:r>
        <m:r>
          <m:t>−</m:t>
        </m:r>
        <m:r>
          <m:t>2)=−1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</m:t>
        </m:r>
        <m:r>
          <m:t>−</m:t>
        </m:r>
        <m:r>
          <m:t>1)=6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y(3)=−26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y(4)=−19</m:t>
        </m:r>
      </m:oMath>
      <w:r>
        <w:rPr>
          <w:rFonts w:ascii="Times New Roman" w:hAnsi="Times New Roman" w:eastAsia="Times New Roman" w:cs="Times New Roman"/>
          <w:sz w:val="24"/>
        </w:rPr>
        <w:t xml:space="preserve">; đáp số </w:t>
      </w:r>
      <m:oMath>
        <m:r>
          <m:t>−26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18: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−x+3</m:t>
            </m:r>
          </m:num>
          <m:den>
            <m:r>
              <m:t>x−1</m:t>
            </m:r>
          </m:den>
        </m:f>
        <m:r>
          <m:t>=2x+1+</m:t>
        </m:r>
        <m:f>
          <m:fPr>
            <m:type m:val="bar"/>
          </m:fPr>
          <m:num>
            <m:r>
              <m:t>4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a+b=3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19: </w:t>
      </w:r>
      <m:oMath>
        <m:acc>
          <m:accPr>
            <m:chr m:val="⃗"/>
          </m:accPr>
          <m:e>
            <m:r>
              <m:t>AD</m:t>
            </m:r>
          </m:e>
        </m:acc>
        <m:r>
          <m:t>=</m:t>
        </m:r>
        <m:acc>
          <m:accPr>
            <m:chr m:val="⃗"/>
          </m:accPr>
          <m:e>
            <m:r>
              <m:t>BC</m:t>
            </m:r>
          </m:e>
        </m:acc>
        <m:r>
          <m:t>=(</m:t>
        </m:r>
        <m:r>
          <m:t>−</m:t>
        </m:r>
        <m:r>
          <m:t>2;2;1)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D(</m:t>
        </m:r>
        <m:r>
          <m:t>−</m:t>
        </m:r>
        <m:r>
          <m:t>1;2;3)</m:t>
        </m:r>
      </m:oMath>
      <w:r>
        <w:rPr>
          <w:rFonts w:ascii="Times New Roman" w:hAnsi="Times New Roman" w:eastAsia="Times New Roman" w:cs="Times New Roman"/>
          <w:sz w:val="24"/>
        </w:rPr>
        <w:t xml:space="preserve">; đáp số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20: </w:t>
      </w:r>
      <m:oMath>
        <m:r>
          <m:t>n=20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=20+</m:t>
        </m:r>
        <m:f>
          <m:fPr>
            <m:type m:val="bar"/>
          </m:fPr>
          <m:num>
            <m:r>
              <m:t>5−4</m:t>
            </m:r>
          </m:num>
          <m:den>
            <m:r>
              <m:t>10</m:t>
            </m:r>
          </m:den>
        </m:f>
        <m:r>
          <m:t>·10=21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=30+</m:t>
        </m:r>
        <m:f>
          <m:fPr>
            <m:type m:val="bar"/>
          </m:fPr>
          <m:num>
            <m:r>
              <m:t>15−14</m:t>
            </m:r>
          </m:num>
          <m:den>
            <m:r>
              <m:t>6</m:t>
            </m:r>
          </m:den>
        </m:f>
        <m:r>
          <m:t>·10≈31</m:t>
        </m:r>
        <m:r>
          <m:t>,</m:t>
        </m:r>
        <m:r>
          <m:t>67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Δ</m:t>
            </m:r>
          </m:e>
          <m:sub>
            <m:r>
              <m:t>Q</m:t>
            </m:r>
          </m:sub>
        </m:sSub>
        <m:r>
          <m:t>≈10</m:t>
        </m:r>
        <m:r>
          <m:t>,</m:t>
        </m:r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trả lời (HS dùng khi luyện tập)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8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9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Chọn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spacing w:before="0" w:after="40" w:line="264" w:lineRule="auto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II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13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14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15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16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a) b) c) d)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spacing w:before="0" w:after="40" w:line="264" w:lineRule="auto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III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17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18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19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20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số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Dạy học trên truyền hình – Toán lớp 12: Hệ tọa độ trong không gian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PTV – Truyền hình Phú Thọ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https://www.youtube.com/watch?v=exk2R0TTaO0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II ở nhà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Khoảng tứ phân vị – phương sai – độ lệch chuẩn mẫu số liệu ghép nhóm Toán 12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Thầy Phạm Tuấn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https://www.youtube.com/watch?v=ZjlReJpQ4SI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III ở nhà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MA TRẬN ĐIỀU CHỈNH DẠY HỌC HOÀ NHẬP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(Chỉ ghi phần điều chỉnh RIÊNG của từng loại khuyết tật; phần dùng chung đã nằm trong "Thiết kế phổ quát" mục II.3. Khi có HS khuyết tật loại khác, bổ sung một cột.)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3402"/>
        <w:gridCol w:w="3402"/>
      </w:tblGrid>
      <w:tr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vận động (nặng)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nhìn (nặng)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 Mở đầu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Trả lời câu hỏi nhanh tại chỗ.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Trả lời miệng; bạn mô tả sơ đồ tư duy.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Phần I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Khoanh đáp án trên phiếu in sẵn; giơ thẻ tại chỗ.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GV đọc to từng câu; làm các câu tính toán (Câu 1 – 3, 6 – 12); Câu 4, 5 vấn đáp bằng lời.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 Phần II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Câu 13, 15 trên phiếu; bạn ghi hộ phần dài; tựa lưng nghỉ khi mệt.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Câu 13, 15 (toạ độ đọc to); Câu 16 nghe mô tả, trả lời miệng.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 Phần III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Tham gia tiếp sức bằng cách bạn mang phiếu đến bàn; bấm máy tính.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Giải Câu 18, 19 bằng tính nhẩm với toạ độ đọc to; bạn đọc kết quả máy tính.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trắc nghiệm tại chỗ; thêm 3 – 5 phút hoặc làm ở nhà nếu mệt.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Phóng to trên điện thoại hoặc bạn đọc đề; thêm thời gian hoặc vấn đáp.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cuối kì: phòng tầng 1, bàn có tựa lưng, cho thêm 15 – 20 phút, được nghỉ tại chỗ.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cuối kì: đề in phóng to 20 – 22pt hoặc có người đọc đề, ghi hộ đáp án; bỏ câu buộc phải nhìn hình; thêm 20 – 30 phút.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KHBD-TOÁN12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