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Times New Roman" w:hAnsi="Times New Roman"/>
          <w:i/>
          <w:sz w:val="24"/>
        </w:rPr>
        <w:t>Ngày …… tháng …… năm ……    Họ và tên giáo viên: ……………………………</w:t>
      </w:r>
      <w:r>
        <w:rPr>
          <w:rFonts w:ascii="Times New Roman" w:hAnsi="Times New Roman"/>
          <w:sz w:val="24"/>
        </w:rPr>
      </w:r>
    </w:p>
    <w:p>
      <w:pPr>
        <w:spacing w:before="0" w:after="40"/>
      </w:pPr>
      <w:r>
        <w:rPr>
          <w:rFonts w:ascii="Times New Roman" w:hAnsi="Times New Roman"/>
          <w:b w:val="0"/>
          <w:i w:val="0"/>
          <w:sz w:val="24"/>
        </w:rPr>
        <w:t>Tổ chuyên môn: Sử – Địa – Sinh</w:t>
      </w:r>
    </w:p>
    <w:p>
      <w:pPr>
        <w:spacing w:before="80" w:after="80"/>
        <w:jc w:val="center"/>
      </w:pPr>
      <w:r>
        <w:rPr>
          <w:rFonts w:ascii="Times New Roman" w:hAnsi="Times New Roman"/>
          <w:b/>
          <w:i w:val="0"/>
          <w:color w:val="990000"/>
          <w:sz w:val="26"/>
        </w:rPr>
        <w:t>TÊN BÀI DẠY: BÀI 10 (THỰC HÀNH): Viết báo cáo về một chủ đề dân cư ở Việt Nam</w:t>
      </w:r>
    </w:p>
    <w:p>
      <w:pPr>
        <w:spacing w:before="0" w:after="40"/>
        <w:jc w:val="center"/>
      </w:pPr>
      <w:r>
        <w:rPr>
          <w:rFonts w:ascii="Times New Roman" w:hAnsi="Times New Roman"/>
          <w:b w:val="0"/>
          <w:i w:val="0"/>
          <w:sz w:val="24"/>
        </w:rPr>
        <w:t>Môn học: Địa lí; lớp: 12</w:t>
      </w:r>
    </w:p>
    <w:p>
      <w:pPr>
        <w:spacing w:before="0" w:after="120"/>
        <w:jc w:val="center"/>
      </w:pPr>
      <w:r>
        <w:rPr>
          <w:rFonts w:ascii="Times New Roman" w:hAnsi="Times New Roman"/>
          <w:b w:val="0"/>
          <w:i w:val="0"/>
          <w:sz w:val="24"/>
        </w:rPr>
        <w:t>Thời gian thực hiện: 1 tiết (tiết 20)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6"/>
        </w:rPr>
        <w:t>I. MỤC TIÊU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1. Kiến thức: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Viết được báo cáo giới thiệu về một trong các chủ đề: dân số, lao động và việc làm, hoặc đô thị hoá ở Việt Nam.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2. Năng lực: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Năng lực chung: tự chủ và tự học; giao tiếp và hợp tác; giải quyết vấn đề và sáng tạo.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Năng lực đặc thù: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 xml:space="preserve">  + Năng lực tìm hiểu địa lí: thu thập và xử lí tư liệu địa lí (số liệu, bản đồ, biểu đồ).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 xml:space="preserve">  + Năng lực vận dụng: viết báo cáo rõ ràng, đủ dẫn chứng, có ý nghĩa thực tiễn.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 xml:space="preserve">  + Năng lực giao tiếp: trình bày báo cáo trước lớp.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3. Phẩm chất: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Chăm chỉ: chủ động thu thập tư liệu và hoàn thiện báo cáo.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Trách nhiệm: hoàn thành đúng hạn và đảm bảo tính trung thực.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Sáng tạo: trình bày báo cáo hấp dẫn, đa phương tiện.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4. Tích hợp – Năng lực số: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+ 1.1.NC1b: Sưu tầm tư liệu từ Internet (gso.gov.vn, molisa.gov.vn, moc.gov.vn) và trích dẫn nguồn đúng quy cách.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+ NLc AI: Sử dụng AI tạo khung báo cáo; kiểm tra và bổ sung thông tin từ nguồn chính thống.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6"/>
        </w:rPr>
        <w:t>II. THIẾT BỊ DẠY HỌC VÀ HỌC LIỆU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1. Thiết bị dạy học: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GV: Máy tính, máy chiếu, Internet.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HS: Điện thoại thông minh.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2. Học liệu: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SGK Địa lí 12.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Báo cáo nhóm đã chuẩn bị ở nhà (file slide/Word).</w:t>
      </w:r>
    </w:p>
    <w:p>
      <w:pPr>
        <w:spacing w:before="120" w:after="60"/>
      </w:pPr>
      <w:r>
        <w:rPr>
          <w:rFonts w:ascii="Times New Roman" w:hAnsi="Times New Roman"/>
          <w:b/>
          <w:i w:val="0"/>
          <w:color w:val="1F40AE"/>
          <w:sz w:val="26"/>
        </w:rPr>
        <w:t>III. TIẾN TRÌNH DẠY HỌC</w:t>
      </w:r>
    </w:p>
    <w:p>
      <w:pPr>
        <w:spacing w:before="120" w:after="60"/>
      </w:pPr>
      <w:r>
        <w:rPr>
          <w:rFonts w:ascii="Times New Roman" w:hAnsi="Times New Roman"/>
          <w:b/>
          <w:i w:val="0"/>
          <w:color w:val="1F40AE"/>
          <w:sz w:val="26"/>
        </w:rPr>
        <w:t>HOẠT ĐỘNG 1: MỞ ĐẦU (5 phút)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a) Mục tiêu: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Ôn lại kiến thức dân cư Bài 7–9; định hướng tiết thực hành.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b) Nội dung: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GV hỏi nhanh: 'Kể tên 3 đặc điểm nổi bật của dân cư Việt Nam.' HS trả lời miệng.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c) Sản phẩm: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Câu trả lời ôn bài của HS.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d) Tổ chức thực hiện: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1 – Giao nhiệm vụ: GV đặt 3 câu hỏi nhanh.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2 – Thực hiện: HS trả lời miệng.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3 – Báo cáo: GV nhận xét ngắn.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4 – Kết luận: GV chuyển sang phần thực hành: các nhóm trình bày báo cáo đã chuẩn bị.</w:t>
      </w:r>
    </w:p>
    <w:p>
      <w:pPr>
        <w:spacing w:before="120" w:after="60"/>
      </w:pPr>
      <w:r>
        <w:rPr>
          <w:rFonts w:ascii="Times New Roman" w:hAnsi="Times New Roman"/>
          <w:b/>
          <w:i w:val="0"/>
          <w:color w:val="1F40AE"/>
          <w:sz w:val="26"/>
        </w:rPr>
        <w:t>HOẠT ĐỘNG 2: THỰC HÀNH – TRÌNH BÀY BÁO CÁO (33 phút)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a) Mục tiêu: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Trình bày được báo cáo đúng chủ đề, đủ nội dung, có số liệu và minh hoạ.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NLc AI: đã dùng AI tạo khung báo cáo, kiểm tra và bổ sung từ nguồn chính thống.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b) Nội dung: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Mỗi nhóm trình bày báo cáo 8 phút (chủ đề tự chọn: dân số / lao động–việc làm / đô thị hoá). Sau đó nhóm nghe đặt 1–2 câu hỏi phản biện.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c) Sản phẩm: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File báo cáo (slide/Word) của mỗi nhóm; phần trả lời phản biện.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d) Tổ chức thực hiện: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1 – Giao nhiệm vụ: GV nhắc tiêu chí đánh giá: nội dung đúng (4đ), tư liệu phong phú (3đ), trình bày rõ ràng (2đ), trả lời phản biện (1đ).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2 – Thực hiện: Từng nhóm trình bày theo thứ tự.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3 – Báo cáo: Sau mỗi nhóm, 2 HS đặt câu hỏi; nhóm trả lời.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4 – Kết luận: GV nhận xét từng nhóm, chốt kiến thức liên kết Bài 7–9.</w:t>
      </w:r>
    </w:p>
    <w:p>
      <w:pPr>
        <w:spacing w:before="120" w:after="60"/>
      </w:pPr>
      <w:r>
        <w:rPr>
          <w:rFonts w:ascii="Times New Roman" w:hAnsi="Times New Roman"/>
          <w:b/>
          <w:i w:val="0"/>
          <w:color w:val="1F40AE"/>
          <w:sz w:val="26"/>
        </w:rPr>
        <w:t>HOẠT ĐỘNG 3: LUYỆN TẬP – TỔNG KẾT (5 phút)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a) Mục tiêu: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Hệ thống hoá kiến thức chương Dân cư.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b) Nội dung: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GV vẽ sơ đồ tổng kết 3 bài dân cư lên bảng. HS điền nội dung vào sơ đồ.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c) Sản phẩm: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Sơ đồ tổng kết Bài 7–9 hoàn chỉnh.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d) Tổ chức thực hiện: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1 – Giao nhiệm vụ: GV vẽ sơ đồ khung.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2 – Thực hiện: HS điền nội dung.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3 – Báo cáo: GV hoàn thiện sơ đồ.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4 – Kết luận: GV dặn chuẩn bị Bài 11 – Chuyển dịch cơ cấu kinh tế.</w:t>
      </w:r>
    </w:p>
    <w:p>
      <w:pPr>
        <w:spacing w:before="120" w:after="60"/>
      </w:pPr>
      <w:r>
        <w:rPr>
          <w:rFonts w:ascii="Times New Roman" w:hAnsi="Times New Roman"/>
          <w:b/>
          <w:i w:val="0"/>
          <w:color w:val="1F40AE"/>
          <w:sz w:val="26"/>
        </w:rPr>
        <w:t>HOẠT ĐỘNG 4: VẬN DỤNG (2 phút)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a) Mục tiêu: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Rút ra bài học về phát triển dân cư bền vững.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b) Nội dung: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Hỏi: 'Điều gì cần ưu tiên trong chiến lược dân cư–lao động của tỉnh Gia Lai trong 10 năm tới?'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c) Sản phẩm: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Ý kiến của HS về chiến lược dân cư địa phương.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d) Tổ chức thực hiện: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1 – Giao nhiệm vụ: GV đặt câu hỏi.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2 – Thực hiện: HS chia sẻ.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3 – Báo cáo: GV tổng hợp.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4 – Kết luận: GV kết thúc tiết, dặn chuẩn bị Bài 11.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6"/>
        </w:rPr>
        <w:t>PHỤ LỤC – TIÊU CHÍ ĐÁNH GIÁ BÁO CÁO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Rubric: Nội dung đầy đủ, chính xác (4đ) | Tư liệu phong phú, trích dẫn nguồn (3đ) | Trình bày rõ ràng, logic (2đ) | Trả lời phản biện tự tin (1đ).</w:t>
      </w:r>
    </w:p>
    <w:p/>
    <w:p>
      <w:r>
        <w:br w:type="page"/>
      </w:r>
    </w:p>
    <w:p>
      <w:pPr>
        <w:pStyle w:val="Heading2"/>
        <w:spacing w:before="120" w:after="120"/>
      </w:pPr>
      <w:r>
        <w:rPr>
          <w:color w:val="1E40AF"/>
          <w:sz w:val="28"/>
        </w:rPr>
        <w:t>5. CỦNG CỐ VÀ DẶN DÒ</w:t>
      </w:r>
    </w:p>
    <w:p>
      <w:pPr>
        <w:spacing w:before="80" w:after="80"/>
      </w:pPr>
      <w:r>
        <w:rPr>
          <w:b/>
          <w:color w:val="1E40AF"/>
          <w:sz w:val="26"/>
        </w:rPr>
        <w:t>A. SƠ ĐỒ TƯ DUY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333542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3354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Sơ đồ tư duy – Bài 10 (TH). Báo cáo dân cư (TTT biên soạn theo SGK)</w:t>
      </w:r>
    </w:p>
    <w:p/>
    <w:p>
      <w:r>
        <w:rPr>
          <w:b/>
          <w:color w:val="1E40AF"/>
          <w:sz w:val="26"/>
        </w:rPr>
        <w:t>B. BÀI TẬP CỦNG CỐ TRỰC TUYẾN</w:t>
      </w:r>
    </w:p>
    <w:p>
      <w:pPr>
        <w:spacing w:before="40" w:after="40"/>
      </w:pPr>
      <w:r>
        <w:rPr>
          <w:b/>
          <w:sz w:val="22"/>
        </w:rPr>
        <w:t xml:space="preserve">🔗 Link bài củng cố: </w:t>
      </w:r>
      <w:r>
        <w:rPr>
          <w:color w:val="1E40AF"/>
          <w:sz w:val="22"/>
        </w:rPr>
        <w:t>https://trangtu66.github.io/Taode_thi_online/dia_cc_bai10_k12.html</w:t>
      </w:r>
    </w:p>
    <w:p>
      <w:pPr>
        <w:spacing w:before="80"/>
        <w:jc w:val="center"/>
      </w:pPr>
      <w:r>
        <w:drawing>
          <wp:inline xmlns:a="http://schemas.openxmlformats.org/drawingml/2006/main" xmlns:pic="http://schemas.openxmlformats.org/drawingml/2006/picture">
            <wp:extent cx="1645920" cy="16459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R_CungCo_DIA12_Bai1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1645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22"/>
        </w:rPr>
        <w:t>📱 Quét mã QR hoặc truy cập đường link để làm bài tập củng cố trực tuyến (6 câu trắc nghiệm + 1 câu đúng/sai). Kết quả được ghi nhận tự động.</w:t>
      </w:r>
    </w:p>
    <w:p>
      <w:r>
        <w:rPr>
          <w:b/>
          <w:color w:val="1E40AF"/>
          <w:sz w:val="26"/>
        </w:rPr>
        <w:t>C. DẶN DÒ</w:t>
      </w:r>
    </w:p>
    <w:p>
      <w:pPr>
        <w:pStyle w:val="ListBullet"/>
        <w:spacing w:before="20" w:after="20"/>
      </w:pPr>
      <w:r>
        <w:rPr>
          <w:sz w:val="22"/>
        </w:rPr>
        <w:t>Hoàn thành bài tập củng cố trực tuyến trước tiết học sau.</w:t>
      </w:r>
    </w:p>
    <w:p>
      <w:pPr>
        <w:pStyle w:val="ListBullet"/>
        <w:spacing w:before="20" w:after="20"/>
      </w:pPr>
      <w:r>
        <w:rPr>
          <w:sz w:val="22"/>
        </w:rPr>
        <w:t>Xem trước Bài 11. Chuyển dịch cơ cấu kinh tế theo phân phối chương trình.</w:t>
      </w:r>
    </w:p>
    <w:p>
      <w:pPr>
        <w:pStyle w:val="ListBullet"/>
        <w:spacing w:before="20" w:after="20"/>
      </w:pPr>
      <w:r>
        <w:rPr>
          <w:sz w:val="22"/>
        </w:rPr>
        <w:t>Ôn lại sơ đồ tư duy bài vừa học.</w:t>
      </w:r>
    </w:p>
    <w:sectPr w:rsidR="00FC693F" w:rsidRPr="0006063C" w:rsidSect="00034616">
      <w:headerReference w:type="default" r:id="rId10"/>
      <w:footerReference w:type="default" r:id="rId11"/>
      <w:headerReference w:type="first" r:id="rId12"/>
      <w:footerReference w:type="first" r:id="rId13"/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eader" Target="header1.xml"/><Relationship Id="rId11" Type="http://schemas.openxmlformats.org/officeDocument/2006/relationships/footer" Target="footer1.xml"/><Relationship Id="rId12" Type="http://schemas.openxmlformats.org/officeDocument/2006/relationships/header" Target="header2.xml"/><Relationship Id="rId13" Type="http://schemas.openxmlformats.org/officeDocument/2006/relationships/footer" Target="footer2.xml"/><Relationship Id="rId14" Type="http://schemas.openxmlformats.org/officeDocument/2006/relationships/image" Target="media/image2.png"/><Relationship Id="rId15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TTT</dc:creator>
  <cp:keywords/>
  <dc:description>generated by python-docx</dc:description>
  <cp:lastModifiedBy>TTT</cp:lastModifiedBy>
  <cp:revision>1</cp:revision>
  <dcterms:created xsi:type="dcterms:W3CDTF">2013-12-23T23:15:00Z</dcterms:created>
  <dcterms:modified xsi:type="dcterms:W3CDTF">2013-12-23T23:15:00Z</dcterms:modified>
  <cp:category/>
</cp:coreProperties>
</file>