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40"/>
      </w:pPr>
      <w:r>
        <w:rPr>
          <w:rFonts w:ascii="Times New Roman" w:hAnsi="Times New Roman"/>
          <w:i/>
          <w:sz w:val="24"/>
        </w:rPr>
        <w:t>Ngày …… tháng …… năm ……    Họ và tên giáo viên: ……………………………</w:t>
      </w:r>
      <w:r>
        <w:rPr>
          <w:rFonts w:ascii="Times New Roman" w:hAnsi="Times New Roman"/>
          <w:sz w:val="24"/>
        </w:rPr>
      </w:r>
    </w:p>
    <w:p>
      <w:pPr>
        <w:spacing w:before="0" w:after="40"/>
      </w:pPr>
      <w:r>
        <w:rPr>
          <w:rFonts w:ascii="Times New Roman" w:hAnsi="Times New Roman"/>
          <w:b w:val="0"/>
          <w:i w:val="0"/>
          <w:sz w:val="24"/>
        </w:rPr>
        <w:t>Tổ chuyên môn: Sử – Địa – Sinh</w:t>
      </w:r>
    </w:p>
    <w:p>
      <w:pPr>
        <w:spacing w:before="80" w:after="80"/>
        <w:jc w:val="center"/>
      </w:pPr>
      <w:r>
        <w:rPr>
          <w:rFonts w:ascii="Times New Roman" w:hAnsi="Times New Roman"/>
          <w:b/>
          <w:i w:val="0"/>
          <w:color w:val="990000"/>
          <w:sz w:val="26"/>
        </w:rPr>
        <w:t>TÊN BÀI DẠY: BÀI 11: Chuyển dịch cơ cấu kinh tế</w:t>
      </w:r>
    </w:p>
    <w:p>
      <w:pPr>
        <w:spacing w:before="0" w:after="40"/>
        <w:jc w:val="center"/>
      </w:pPr>
      <w:r>
        <w:rPr>
          <w:rFonts w:ascii="Times New Roman" w:hAnsi="Times New Roman"/>
          <w:b w:val="0"/>
          <w:i w:val="0"/>
          <w:sz w:val="24"/>
        </w:rPr>
        <w:t>Môn học: Địa lí; lớp: 12</w:t>
      </w:r>
    </w:p>
    <w:p>
      <w:pPr>
        <w:spacing w:before="0" w:after="120"/>
        <w:jc w:val="center"/>
      </w:pPr>
      <w:r>
        <w:rPr>
          <w:rFonts w:ascii="Times New Roman" w:hAnsi="Times New Roman"/>
          <w:b w:val="0"/>
          <w:i w:val="0"/>
          <w:sz w:val="24"/>
        </w:rPr>
        <w:t>Thời gian thực hiện: 1 tiết (tiết 21)</w:t>
      </w:r>
    </w:p>
    <w:p>
      <w:pPr>
        <w:spacing w:before="120" w:after="60"/>
      </w:pPr>
      <w:r>
        <w:rPr>
          <w:rFonts w:ascii="Times New Roman" w:hAnsi="Times New Roman"/>
          <w:b/>
          <w:i w:val="0"/>
          <w:sz w:val="26"/>
        </w:rPr>
        <w:t>I. MỤC TIÊU</w:t>
      </w:r>
    </w:p>
    <w:p>
      <w:pPr>
        <w:spacing w:before="120" w:after="60"/>
      </w:pPr>
      <w:r>
        <w:rPr>
          <w:rFonts w:ascii="Times New Roman" w:hAnsi="Times New Roman"/>
          <w:b/>
          <w:i w:val="0"/>
          <w:sz w:val="24"/>
        </w:rPr>
        <w:t>1. Kiến thức:</w:t>
      </w:r>
    </w:p>
    <w:p>
      <w:pPr>
        <w:spacing w:before="0" w:after="80"/>
      </w:pPr>
      <w:r>
        <w:rPr>
          <w:rFonts w:ascii="Times New Roman" w:hAnsi="Times New Roman"/>
          <w:b w:val="0"/>
          <w:i w:val="0"/>
          <w:sz w:val="24"/>
        </w:rPr>
        <w:t>- Phân tích được ý nghĩa của sự chuyển dịch cơ cấu kinh tế ở nước ta.</w:t>
      </w:r>
    </w:p>
    <w:p>
      <w:pPr>
        <w:spacing w:before="0" w:after="80"/>
      </w:pPr>
      <w:r>
        <w:rPr>
          <w:rFonts w:ascii="Times New Roman" w:hAnsi="Times New Roman"/>
          <w:b w:val="0"/>
          <w:i w:val="0"/>
          <w:sz w:val="24"/>
        </w:rPr>
        <w:t>- Chứng minh và giải thích được sự chuyển dịch cơ cấu kinh tế theo hướng công nghiệp hoá, hiện đại hoá.</w:t>
      </w:r>
    </w:p>
    <w:p>
      <w:pPr>
        <w:spacing w:before="0" w:after="80"/>
      </w:pPr>
      <w:r>
        <w:rPr>
          <w:rFonts w:ascii="Times New Roman" w:hAnsi="Times New Roman"/>
          <w:b w:val="0"/>
          <w:i w:val="0"/>
          <w:sz w:val="24"/>
        </w:rPr>
        <w:t>- Nêu và đánh giá được vai trò của các thành phần kinh tế.</w:t>
      </w:r>
    </w:p>
    <w:p>
      <w:pPr>
        <w:spacing w:before="0" w:after="80"/>
      </w:pPr>
      <w:r>
        <w:rPr>
          <w:rFonts w:ascii="Times New Roman" w:hAnsi="Times New Roman"/>
          <w:b w:val="0"/>
          <w:i w:val="0"/>
          <w:sz w:val="24"/>
        </w:rPr>
        <w:t>- Vẽ biểu đồ và phân tích số liệu về chuyển dịch cơ cấu kinh tế.</w:t>
      </w:r>
    </w:p>
    <w:p>
      <w:pPr>
        <w:spacing w:before="120" w:after="60"/>
      </w:pPr>
      <w:r>
        <w:rPr>
          <w:rFonts w:ascii="Times New Roman" w:hAnsi="Times New Roman"/>
          <w:b/>
          <w:i w:val="0"/>
          <w:sz w:val="24"/>
        </w:rPr>
        <w:t>2. Năng lực:</w:t>
      </w:r>
    </w:p>
    <w:p>
      <w:pPr>
        <w:spacing w:before="0" w:after="80"/>
      </w:pPr>
      <w:r>
        <w:rPr>
          <w:rFonts w:ascii="Times New Roman" w:hAnsi="Times New Roman"/>
          <w:b w:val="0"/>
          <w:i w:val="0"/>
          <w:sz w:val="24"/>
        </w:rPr>
        <w:t>- Năng lực chung: tự chủ và tự học; giao tiếp và hợp tác; giải quyết vấn đề và sáng tạo.</w:t>
      </w:r>
    </w:p>
    <w:p>
      <w:pPr>
        <w:spacing w:before="0" w:after="80"/>
      </w:pPr>
      <w:r>
        <w:rPr>
          <w:rFonts w:ascii="Times New Roman" w:hAnsi="Times New Roman"/>
          <w:b w:val="0"/>
          <w:i w:val="0"/>
          <w:sz w:val="24"/>
        </w:rPr>
        <w:t>- Năng lực đặc thù:</w:t>
      </w:r>
    </w:p>
    <w:p>
      <w:pPr>
        <w:spacing w:before="0" w:after="80"/>
      </w:pPr>
      <w:r>
        <w:rPr>
          <w:rFonts w:ascii="Times New Roman" w:hAnsi="Times New Roman"/>
          <w:b w:val="0"/>
          <w:i w:val="0"/>
          <w:sz w:val="24"/>
        </w:rPr>
        <w:t xml:space="preserve">  + Năng lực nhận thức: giải thích được nguyên nhân và hướng chuyển dịch cơ cấu kinh tế.</w:t>
      </w:r>
    </w:p>
    <w:p>
      <w:pPr>
        <w:spacing w:before="0" w:after="80"/>
      </w:pPr>
      <w:r>
        <w:rPr>
          <w:rFonts w:ascii="Times New Roman" w:hAnsi="Times New Roman"/>
          <w:b w:val="0"/>
          <w:i w:val="0"/>
          <w:sz w:val="24"/>
        </w:rPr>
        <w:t xml:space="preserve">  + Năng lực tìm hiểu địa lí: vẽ và phân tích biểu đồ tròn/cột thể hiện cơ cấu GDP.</w:t>
      </w:r>
    </w:p>
    <w:p>
      <w:pPr>
        <w:spacing w:before="0" w:after="80"/>
      </w:pPr>
      <w:r>
        <w:rPr>
          <w:rFonts w:ascii="Times New Roman" w:hAnsi="Times New Roman"/>
          <w:b w:val="0"/>
          <w:i w:val="0"/>
          <w:sz w:val="24"/>
        </w:rPr>
        <w:t xml:space="preserve">  + Năng lực vận dụng: liên hệ xu hướng chuyển dịch cơ cấu kinh tế tỉnh Gia Lai.</w:t>
      </w:r>
    </w:p>
    <w:p>
      <w:pPr>
        <w:spacing w:before="120" w:after="60"/>
      </w:pPr>
      <w:r>
        <w:rPr>
          <w:rFonts w:ascii="Times New Roman" w:hAnsi="Times New Roman"/>
          <w:b/>
          <w:i w:val="0"/>
          <w:sz w:val="24"/>
        </w:rPr>
        <w:t>3. Phẩm chất:</w:t>
      </w:r>
    </w:p>
    <w:p>
      <w:pPr>
        <w:spacing w:before="0" w:after="80"/>
      </w:pPr>
      <w:r>
        <w:rPr>
          <w:rFonts w:ascii="Times New Roman" w:hAnsi="Times New Roman"/>
          <w:b w:val="0"/>
          <w:i w:val="0"/>
          <w:sz w:val="24"/>
        </w:rPr>
        <w:t>- Chăm chỉ: tích cực hoàn thành bài tập vẽ biểu đồ.</w:t>
      </w:r>
    </w:p>
    <w:p>
      <w:pPr>
        <w:spacing w:before="0" w:after="80"/>
      </w:pPr>
      <w:r>
        <w:rPr>
          <w:rFonts w:ascii="Times New Roman" w:hAnsi="Times New Roman"/>
          <w:b w:val="0"/>
          <w:i w:val="0"/>
          <w:sz w:val="24"/>
        </w:rPr>
        <w:t>- Trách nhiệm: ý thức đóng góp vào sự phát triển kinh tế đất nước.</w:t>
      </w:r>
    </w:p>
    <w:p>
      <w:pPr>
        <w:spacing w:before="0" w:after="80"/>
      </w:pPr>
      <w:r>
        <w:rPr>
          <w:rFonts w:ascii="Times New Roman" w:hAnsi="Times New Roman"/>
          <w:b w:val="0"/>
          <w:i w:val="0"/>
          <w:sz w:val="24"/>
        </w:rPr>
        <w:t>- Yêu nước: tự hào về những thành tựu kinh tế của VN.</w:t>
      </w:r>
    </w:p>
    <w:p>
      <w:pPr>
        <w:spacing w:before="120" w:after="60"/>
      </w:pPr>
      <w:r>
        <w:rPr>
          <w:rFonts w:ascii="Times New Roman" w:hAnsi="Times New Roman"/>
          <w:b/>
          <w:i w:val="0"/>
          <w:sz w:val="24"/>
        </w:rPr>
        <w:t>4. Tích hợp – Năng lực số:</w:t>
      </w:r>
    </w:p>
    <w:p>
      <w:pPr>
        <w:spacing w:before="0" w:after="80"/>
      </w:pPr>
      <w:r>
        <w:rPr>
          <w:rFonts w:ascii="Times New Roman" w:hAnsi="Times New Roman"/>
          <w:b w:val="0"/>
          <w:i w:val="0"/>
          <w:sz w:val="24"/>
        </w:rPr>
        <w:t>+ 1.1.NC1b: Tra cứu số liệu GDP và cơ cấu kinh tế từ gso.gov.vn để cập nhật bài học.</w:t>
      </w:r>
    </w:p>
    <w:p>
      <w:pPr>
        <w:spacing w:before="0" w:after="80"/>
      </w:pPr>
      <w:r>
        <w:rPr>
          <w:rFonts w:ascii="Times New Roman" w:hAnsi="Times New Roman"/>
          <w:b w:val="0"/>
          <w:i w:val="0"/>
          <w:sz w:val="24"/>
        </w:rPr>
        <w:t>+ 3.1.NC1a: Vẽ biểu đồ cơ cấu GDP bằng Excel/Google Sheets.</w:t>
      </w:r>
    </w:p>
    <w:p>
      <w:pPr>
        <w:spacing w:before="120" w:after="60"/>
      </w:pPr>
      <w:r>
        <w:rPr>
          <w:rFonts w:ascii="Times New Roman" w:hAnsi="Times New Roman"/>
          <w:b/>
          <w:i w:val="0"/>
          <w:sz w:val="26"/>
        </w:rPr>
        <w:t>II. THIẾT BỊ DẠY HỌC VÀ HỌC LIỆU</w:t>
      </w:r>
    </w:p>
    <w:p>
      <w:pPr>
        <w:spacing w:before="120" w:after="60"/>
      </w:pPr>
      <w:r>
        <w:rPr>
          <w:rFonts w:ascii="Times New Roman" w:hAnsi="Times New Roman"/>
          <w:b/>
          <w:i w:val="0"/>
          <w:sz w:val="24"/>
        </w:rPr>
        <w:t>1. Thiết bị dạy học:</w:t>
      </w:r>
    </w:p>
    <w:p>
      <w:pPr>
        <w:spacing w:before="0" w:after="80"/>
      </w:pPr>
      <w:r>
        <w:rPr>
          <w:rFonts w:ascii="Times New Roman" w:hAnsi="Times New Roman"/>
          <w:b w:val="0"/>
          <w:i w:val="0"/>
          <w:sz w:val="24"/>
        </w:rPr>
        <w:t>- GV: Máy tính, máy chiếu, Internet.</w:t>
      </w:r>
    </w:p>
    <w:p>
      <w:pPr>
        <w:spacing w:before="0" w:after="80"/>
      </w:pPr>
      <w:r>
        <w:rPr>
          <w:rFonts w:ascii="Times New Roman" w:hAnsi="Times New Roman"/>
          <w:b w:val="0"/>
          <w:i w:val="0"/>
          <w:sz w:val="24"/>
        </w:rPr>
        <w:t>- HS: Điện thoại thông minh.</w:t>
      </w:r>
    </w:p>
    <w:p>
      <w:pPr>
        <w:spacing w:before="120" w:after="60"/>
      </w:pPr>
      <w:r>
        <w:rPr>
          <w:rFonts w:ascii="Times New Roman" w:hAnsi="Times New Roman"/>
          <w:b/>
          <w:i w:val="0"/>
          <w:sz w:val="24"/>
        </w:rPr>
        <w:t>2. Học liệu:</w:t>
      </w:r>
    </w:p>
    <w:p>
      <w:pPr>
        <w:spacing w:before="0" w:after="80"/>
      </w:pPr>
      <w:r>
        <w:rPr>
          <w:rFonts w:ascii="Times New Roman" w:hAnsi="Times New Roman"/>
          <w:b w:val="0"/>
          <w:i w:val="0"/>
          <w:sz w:val="24"/>
        </w:rPr>
        <w:t>- SGK Địa lí 12.</w:t>
      </w:r>
    </w:p>
    <w:p>
      <w:pPr>
        <w:spacing w:before="0" w:after="80"/>
      </w:pPr>
      <w:r>
        <w:rPr>
          <w:rFonts w:ascii="Times New Roman" w:hAnsi="Times New Roman"/>
          <w:b w:val="0"/>
          <w:i w:val="0"/>
          <w:sz w:val="24"/>
        </w:rPr>
        <w:t>- Số liệu cơ cấu GDP VN theo khu vực kinh tế giai đoạn 2000–2023.</w:t>
      </w:r>
    </w:p>
    <w:p>
      <w:pPr>
        <w:spacing w:before="0" w:after="80"/>
      </w:pPr>
      <w:r>
        <w:rPr>
          <w:rFonts w:ascii="Times New Roman" w:hAnsi="Times New Roman"/>
          <w:b w:val="0"/>
          <w:i w:val="0"/>
          <w:sz w:val="24"/>
        </w:rPr>
        <w:t>- Biểu đồ chuyển dịch cơ cấu kinh tế VN.</w:t>
      </w:r>
    </w:p>
    <w:p>
      <w:pPr>
        <w:spacing w:before="120" w:after="60"/>
      </w:pPr>
      <w:r>
        <w:rPr>
          <w:rFonts w:ascii="Times New Roman" w:hAnsi="Times New Roman"/>
          <w:b/>
          <w:i w:val="0"/>
          <w:color w:val="1F40AE"/>
          <w:sz w:val="26"/>
        </w:rPr>
        <w:t>III. TIẾN TRÌNH DẠY HỌC</w:t>
      </w:r>
    </w:p>
    <w:p>
      <w:pPr>
        <w:spacing w:before="120" w:after="60"/>
      </w:pPr>
      <w:r>
        <w:rPr>
          <w:rFonts w:ascii="Times New Roman" w:hAnsi="Times New Roman"/>
          <w:b/>
          <w:i w:val="0"/>
          <w:color w:val="1F40AE"/>
          <w:sz w:val="26"/>
        </w:rPr>
        <w:t>HOẠT ĐỘNG 1: MỞ ĐẦU (5 phút)</w:t>
      </w:r>
    </w:p>
    <w:p>
      <w:pPr>
        <w:spacing w:before="120" w:after="60"/>
      </w:pPr>
      <w:r>
        <w:rPr>
          <w:rFonts w:ascii="Times New Roman" w:hAnsi="Times New Roman"/>
          <w:b/>
          <w:i w:val="0"/>
          <w:sz w:val="24"/>
        </w:rPr>
        <w:t>a) Mục tiêu:</w:t>
      </w:r>
    </w:p>
    <w:p>
      <w:pPr>
        <w:spacing w:before="0" w:after="80"/>
      </w:pPr>
      <w:r>
        <w:rPr>
          <w:rFonts w:ascii="Times New Roman" w:hAnsi="Times New Roman"/>
          <w:b w:val="0"/>
          <w:i w:val="0"/>
          <w:sz w:val="24"/>
        </w:rPr>
        <w:t>- Kích hoạt hiểu biết về cơ cấu kinh tế.</w:t>
      </w:r>
    </w:p>
    <w:p>
      <w:pPr>
        <w:spacing w:before="120" w:after="60"/>
      </w:pPr>
      <w:r>
        <w:rPr>
          <w:rFonts w:ascii="Times New Roman" w:hAnsi="Times New Roman"/>
          <w:b/>
          <w:i w:val="0"/>
          <w:sz w:val="24"/>
        </w:rPr>
        <w:t>b) Nội dung:</w:t>
      </w:r>
    </w:p>
    <w:p>
      <w:pPr>
        <w:spacing w:before="0" w:after="80"/>
      </w:pPr>
      <w:r>
        <w:rPr>
          <w:rFonts w:ascii="Times New Roman" w:hAnsi="Times New Roman"/>
          <w:b w:val="0"/>
          <w:i w:val="0"/>
          <w:sz w:val="24"/>
        </w:rPr>
        <w:t>GV hỏi: 'Việt Nam từng là nước nông nghiệp là chủ yếu. Kinh tế VN hiện nay đã thay đổi thế nào?' Chiếu ảnh: nông dân 1990 vs. nhà máy điện tử/du lịch 2024.</w:t>
      </w:r>
    </w:p>
    <w:p>
      <w:pPr>
        <w:spacing w:before="120" w:after="60"/>
      </w:pPr>
      <w:r>
        <w:rPr>
          <w:rFonts w:ascii="Times New Roman" w:hAnsi="Times New Roman"/>
          <w:b/>
          <w:i w:val="0"/>
          <w:sz w:val="24"/>
        </w:rPr>
        <w:t>c) Sản phẩm:</w:t>
      </w:r>
    </w:p>
    <w:p>
      <w:pPr>
        <w:spacing w:before="0" w:after="80"/>
      </w:pPr>
      <w:r>
        <w:rPr>
          <w:rFonts w:ascii="Times New Roman" w:hAnsi="Times New Roman"/>
          <w:b w:val="0"/>
          <w:i w:val="0"/>
          <w:sz w:val="24"/>
        </w:rPr>
        <w:t>Nhận xét ban đầu của HS về sự thay đổi kinh tế VN.</w:t>
      </w:r>
    </w:p>
    <w:p>
      <w:pPr>
        <w:spacing w:before="120" w:after="60"/>
      </w:pPr>
      <w:r>
        <w:rPr>
          <w:rFonts w:ascii="Times New Roman" w:hAnsi="Times New Roman"/>
          <w:b/>
          <w:i w:val="0"/>
          <w:sz w:val="24"/>
        </w:rPr>
        <w:t>d) Tổ chức thực hiện:</w:t>
      </w:r>
    </w:p>
    <w:p>
      <w:pPr>
        <w:spacing w:before="0" w:after="80"/>
      </w:pPr>
      <w:r>
        <w:rPr>
          <w:rFonts w:ascii="Times New Roman" w:hAnsi="Times New Roman"/>
          <w:b w:val="0"/>
          <w:i w:val="0"/>
          <w:sz w:val="24"/>
        </w:rPr>
        <w:t>Bước 1 – Giao nhiệm vụ: GV chiếu ảnh, đặt câu hỏi.</w:t>
      </w:r>
    </w:p>
    <w:p>
      <w:pPr>
        <w:spacing w:before="0" w:after="80"/>
      </w:pPr>
      <w:r>
        <w:rPr>
          <w:rFonts w:ascii="Times New Roman" w:hAnsi="Times New Roman"/>
          <w:b w:val="0"/>
          <w:i w:val="0"/>
          <w:sz w:val="24"/>
        </w:rPr>
        <w:t>Bước 2 – Thực hiện: HS nhận xét.</w:t>
      </w:r>
    </w:p>
    <w:p>
      <w:pPr>
        <w:spacing w:before="0" w:after="80"/>
      </w:pPr>
      <w:r>
        <w:rPr>
          <w:rFonts w:ascii="Times New Roman" w:hAnsi="Times New Roman"/>
          <w:b w:val="0"/>
          <w:i w:val="0"/>
          <w:sz w:val="24"/>
        </w:rPr>
        <w:t>Bước 3 – Báo cáo: GV ghi ý kiến.</w:t>
      </w:r>
    </w:p>
    <w:p>
      <w:pPr>
        <w:spacing w:before="0" w:after="80"/>
      </w:pPr>
      <w:r>
        <w:rPr>
          <w:rFonts w:ascii="Times New Roman" w:hAnsi="Times New Roman"/>
          <w:b w:val="0"/>
          <w:i w:val="0"/>
          <w:sz w:val="24"/>
        </w:rPr>
        <w:t>Bước 4 – Kết luận: GV dẫn dắt: VN đang chuyển dịch cơ cấu kinh tế theo hướng CNH–HĐH. Bài 11 phân tích quá trình đó.</w:t>
      </w:r>
    </w:p>
    <w:p>
      <w:pPr>
        <w:spacing w:before="120" w:after="60"/>
      </w:pPr>
      <w:r>
        <w:rPr>
          <w:rFonts w:ascii="Times New Roman" w:hAnsi="Times New Roman"/>
          <w:b/>
          <w:i w:val="0"/>
          <w:color w:val="1F40AE"/>
          <w:sz w:val="26"/>
        </w:rPr>
        <w:t>HOẠT ĐỘNG 2: HÌNH THÀNH KIẾN THỨC MỚI (30 phút)</w:t>
      </w:r>
    </w:p>
    <w:p>
      <w:pPr>
        <w:spacing w:before="120" w:after="60"/>
      </w:pPr>
      <w:r>
        <w:rPr>
          <w:rFonts w:ascii="Times New Roman" w:hAnsi="Times New Roman"/>
          <w:b/>
          <w:i w:val="0"/>
          <w:sz w:val="24"/>
        </w:rPr>
        <w:t>a) Mục tiêu:</w:t>
      </w:r>
    </w:p>
    <w:p>
      <w:pPr>
        <w:spacing w:before="0" w:after="80"/>
      </w:pPr>
      <w:r>
        <w:rPr>
          <w:rFonts w:ascii="Times New Roman" w:hAnsi="Times New Roman"/>
          <w:b w:val="0"/>
          <w:i w:val="0"/>
          <w:sz w:val="24"/>
        </w:rPr>
        <w:t>- Phân tích sự chuyển dịch cơ cấu kinh tế theo ngành, thành phần và lãnh thổ.</w:t>
      </w:r>
    </w:p>
    <w:p>
      <w:pPr>
        <w:spacing w:before="0" w:after="80"/>
      </w:pPr>
      <w:r>
        <w:rPr>
          <w:rFonts w:ascii="Times New Roman" w:hAnsi="Times New Roman"/>
          <w:b w:val="0"/>
          <w:i w:val="0"/>
          <w:sz w:val="24"/>
        </w:rPr>
        <w:t>- 1.1.NC1b: Tra cứu số liệu GDP từ gso.gov.vn.</w:t>
      </w:r>
    </w:p>
    <w:p>
      <w:pPr>
        <w:spacing w:before="120" w:after="60"/>
      </w:pPr>
      <w:r>
        <w:rPr>
          <w:rFonts w:ascii="Times New Roman" w:hAnsi="Times New Roman"/>
          <w:b/>
          <w:i w:val="0"/>
          <w:sz w:val="24"/>
        </w:rPr>
        <w:t>b) Nội dung:</w:t>
      </w:r>
    </w:p>
    <w:p>
      <w:pPr>
        <w:spacing w:before="0" w:after="80"/>
      </w:pPr>
      <w:r>
        <w:rPr>
          <w:rFonts w:ascii="Times New Roman" w:hAnsi="Times New Roman"/>
          <w:b w:val="0"/>
          <w:i w:val="0"/>
          <w:sz w:val="24"/>
        </w:rPr>
        <w:t>ND1 (Chuyển dịch theo ngành, 15 phút): HS nhóm phân tích bảng số liệu GDP theo 3 khu vực qua các năm, nhận xét xu hướng chuyển dịch. ND2 (Theo thành phần và lãnh thổ, 15 phút): cặp đôi đọc SGK, lập bảng vai trò các thành phần kinh tế.</w:t>
      </w:r>
    </w:p>
    <w:p>
      <w:pPr>
        <w:spacing w:before="120" w:after="60"/>
      </w:pPr>
      <w:r>
        <w:rPr>
          <w:rFonts w:ascii="Times New Roman" w:hAnsi="Times New Roman"/>
          <w:b/>
          <w:i w:val="0"/>
          <w:sz w:val="24"/>
        </w:rPr>
        <w:t>c) Sản phẩm:</w:t>
      </w:r>
    </w:p>
    <w:p>
      <w:pPr>
        <w:spacing w:before="0" w:after="80"/>
      </w:pPr>
      <w:r>
        <w:rPr>
          <w:rFonts w:ascii="Times New Roman" w:hAnsi="Times New Roman"/>
          <w:b w:val="0"/>
          <w:i w:val="0"/>
          <w:sz w:val="24"/>
        </w:rPr>
        <w:t>Phiếu HT số 1 (cơ cấu ngành kinh tế); bảng vai trò các thành phần kinh tế.</w:t>
      </w:r>
    </w:p>
    <w:p>
      <w:pPr>
        <w:spacing w:before="120" w:after="60"/>
      </w:pPr>
      <w:r>
        <w:rPr>
          <w:rFonts w:ascii="Times New Roman" w:hAnsi="Times New Roman"/>
          <w:b/>
          <w:i w:val="0"/>
          <w:sz w:val="24"/>
        </w:rPr>
        <w:t>d) Tổ chức thực hiện:</w:t>
      </w:r>
    </w:p>
    <w:p>
      <w:pPr>
        <w:spacing w:before="0" w:after="80"/>
      </w:pPr>
      <w:r>
        <w:rPr>
          <w:rFonts w:ascii="Times New Roman" w:hAnsi="Times New Roman"/>
          <w:b w:val="0"/>
          <w:i w:val="0"/>
          <w:sz w:val="24"/>
        </w:rPr>
        <w:t>Bước 1 – Giao nhiệm vụ: GV phát phiếu HT và số liệu. Yêu cầu nhóm tra số liệu GDP mới nhất từ gso.gov.vn.</w:t>
      </w:r>
    </w:p>
    <w:p>
      <w:pPr>
        <w:spacing w:before="0" w:after="80"/>
      </w:pPr>
      <w:r>
        <w:rPr>
          <w:rFonts w:ascii="Times New Roman" w:hAnsi="Times New Roman"/>
          <w:b w:val="0"/>
          <w:i w:val="0"/>
          <w:sz w:val="24"/>
        </w:rPr>
        <w:t>Bước 2 – Thực hiện: HS thảo luận nhóm/cặp trong 7 phút mỗi nội dung.</w:t>
      </w:r>
    </w:p>
    <w:p>
      <w:pPr>
        <w:spacing w:before="0" w:after="80"/>
      </w:pPr>
      <w:r>
        <w:rPr>
          <w:rFonts w:ascii="Times New Roman" w:hAnsi="Times New Roman"/>
          <w:b w:val="0"/>
          <w:i w:val="0"/>
          <w:sz w:val="24"/>
        </w:rPr>
        <w:t>Bước 3 – Báo cáo: Đại diện 2 nhóm trình bày; nhóm khác bổ sung.</w:t>
      </w:r>
    </w:p>
    <w:p>
      <w:pPr>
        <w:spacing w:before="0" w:after="80"/>
      </w:pPr>
      <w:r>
        <w:rPr>
          <w:rFonts w:ascii="Times New Roman" w:hAnsi="Times New Roman"/>
          <w:b w:val="0"/>
          <w:i w:val="0"/>
          <w:sz w:val="24"/>
        </w:rPr>
        <w:t>Bước 4 – Kết luận: GV chốt kiến thức về xu hướng: tỉ trọng nông nghiệp giảm, công nghiệp và dịch vụ tăng; đây là xu hướng phù hợp với CNH–HĐH.</w:t>
      </w:r>
    </w:p>
    <w:p>
      <w:pPr>
        <w:spacing w:before="120" w:after="60"/>
      </w:pPr>
      <w:r>
        <w:rPr>
          <w:rFonts w:ascii="Times New Roman" w:hAnsi="Times New Roman"/>
          <w:b/>
          <w:i w:val="0"/>
          <w:color w:val="1F40AE"/>
          <w:sz w:val="26"/>
        </w:rPr>
        <w:t>HOẠT ĐỘNG 3: LUYỆN TẬP (8 phút)</w:t>
      </w:r>
    </w:p>
    <w:p>
      <w:pPr>
        <w:spacing w:before="120" w:after="60"/>
      </w:pPr>
      <w:r>
        <w:rPr>
          <w:rFonts w:ascii="Times New Roman" w:hAnsi="Times New Roman"/>
          <w:b/>
          <w:i w:val="0"/>
          <w:sz w:val="24"/>
        </w:rPr>
        <w:t>a) Mục tiêu:</w:t>
      </w:r>
    </w:p>
    <w:p>
      <w:pPr>
        <w:spacing w:before="0" w:after="80"/>
      </w:pPr>
      <w:r>
        <w:rPr>
          <w:rFonts w:ascii="Times New Roman" w:hAnsi="Times New Roman"/>
          <w:b w:val="0"/>
          <w:i w:val="0"/>
          <w:sz w:val="24"/>
        </w:rPr>
        <w:t>- Vẽ biểu đồ tròn thể hiện cơ cấu GDP; phân tích xu hướng chuyển dịch.</w:t>
      </w:r>
    </w:p>
    <w:p>
      <w:pPr>
        <w:spacing w:before="120" w:after="60"/>
      </w:pPr>
      <w:r>
        <w:rPr>
          <w:rFonts w:ascii="Times New Roman" w:hAnsi="Times New Roman"/>
          <w:b/>
          <w:i w:val="0"/>
          <w:sz w:val="24"/>
        </w:rPr>
        <w:t>b) Nội dung:</w:t>
      </w:r>
    </w:p>
    <w:p>
      <w:pPr>
        <w:spacing w:before="0" w:after="80"/>
      </w:pPr>
      <w:r>
        <w:rPr>
          <w:rFonts w:ascii="Times New Roman" w:hAnsi="Times New Roman"/>
          <w:b w:val="0"/>
          <w:i w:val="0"/>
          <w:sz w:val="24"/>
        </w:rPr>
        <w:t>HS vẽ biểu đồ tròn cơ cấu GDP VN năm 2000 và 2023 (số liệu cho sẵn); so sánh và nhận xét xu hướng chuyển dịch.</w:t>
      </w:r>
    </w:p>
    <w:p>
      <w:pPr>
        <w:spacing w:before="120" w:after="60"/>
      </w:pPr>
      <w:r>
        <w:rPr>
          <w:rFonts w:ascii="Times New Roman" w:hAnsi="Times New Roman"/>
          <w:b/>
          <w:i w:val="0"/>
          <w:sz w:val="24"/>
        </w:rPr>
        <w:t>c) Sản phẩm:</w:t>
      </w:r>
    </w:p>
    <w:p>
      <w:pPr>
        <w:spacing w:before="0" w:after="80"/>
      </w:pPr>
      <w:r>
        <w:rPr>
          <w:rFonts w:ascii="Times New Roman" w:hAnsi="Times New Roman"/>
          <w:b w:val="0"/>
          <w:i w:val="0"/>
          <w:sz w:val="24"/>
        </w:rPr>
        <w:t>2 biểu đồ tròn kèm nhận xét so sánh.</w:t>
      </w:r>
    </w:p>
    <w:p>
      <w:pPr>
        <w:spacing w:before="120" w:after="60"/>
      </w:pPr>
      <w:r>
        <w:rPr>
          <w:rFonts w:ascii="Times New Roman" w:hAnsi="Times New Roman"/>
          <w:b/>
          <w:i w:val="0"/>
          <w:sz w:val="24"/>
        </w:rPr>
        <w:t>d) Tổ chức thực hiện:</w:t>
      </w:r>
    </w:p>
    <w:p>
      <w:pPr>
        <w:spacing w:before="0" w:after="80"/>
      </w:pPr>
      <w:r>
        <w:rPr>
          <w:rFonts w:ascii="Times New Roman" w:hAnsi="Times New Roman"/>
          <w:b w:val="0"/>
          <w:i w:val="0"/>
          <w:sz w:val="24"/>
        </w:rPr>
        <w:t>Bước 1 – Giao nhiệm vụ: GV cung cấp số liệu, hướng dẫn vẽ biểu đồ tròn đúng kỹ thuật (tính góc, ghi số liệu).</w:t>
      </w:r>
    </w:p>
    <w:p>
      <w:pPr>
        <w:spacing w:before="0" w:after="80"/>
      </w:pPr>
      <w:r>
        <w:rPr>
          <w:rFonts w:ascii="Times New Roman" w:hAnsi="Times New Roman"/>
          <w:b w:val="0"/>
          <w:i w:val="0"/>
          <w:sz w:val="24"/>
        </w:rPr>
        <w:t>Bước 2 – Thực hiện: HS vẽ biểu đồ trong 5 phút.</w:t>
      </w:r>
    </w:p>
    <w:p>
      <w:pPr>
        <w:spacing w:before="0" w:after="80"/>
      </w:pPr>
      <w:r>
        <w:rPr>
          <w:rFonts w:ascii="Times New Roman" w:hAnsi="Times New Roman"/>
          <w:b w:val="0"/>
          <w:i w:val="0"/>
          <w:sz w:val="24"/>
        </w:rPr>
        <w:t>Bước 3 – Báo cáo: GV chiếu 2 biểu đồ tiêu biểu; HS nhận xét kỹ thuật vẽ.</w:t>
      </w:r>
    </w:p>
    <w:p>
      <w:pPr>
        <w:spacing w:before="0" w:after="80"/>
      </w:pPr>
      <w:r>
        <w:rPr>
          <w:rFonts w:ascii="Times New Roman" w:hAnsi="Times New Roman"/>
          <w:b w:val="0"/>
          <w:i w:val="0"/>
          <w:sz w:val="24"/>
        </w:rPr>
        <w:t>Bước 4 – Kết luận: GV chốt kỹ năng vẽ biểu đồ tròn và nhận xét chuyển dịch cơ cấu.</w:t>
      </w:r>
    </w:p>
    <w:p>
      <w:pPr>
        <w:spacing w:before="120" w:after="60"/>
      </w:pPr>
      <w:r>
        <w:rPr>
          <w:rFonts w:ascii="Times New Roman" w:hAnsi="Times New Roman"/>
          <w:b/>
          <w:i w:val="0"/>
          <w:color w:val="1F40AE"/>
          <w:sz w:val="26"/>
        </w:rPr>
        <w:t>HOẠT ĐỘNG 4: VẬN DỤNG (2 phút)</w:t>
      </w:r>
    </w:p>
    <w:p>
      <w:pPr>
        <w:spacing w:before="120" w:after="60"/>
      </w:pPr>
      <w:r>
        <w:rPr>
          <w:rFonts w:ascii="Times New Roman" w:hAnsi="Times New Roman"/>
          <w:b/>
          <w:i w:val="0"/>
          <w:sz w:val="24"/>
        </w:rPr>
        <w:t>a) Mục tiêu:</w:t>
      </w:r>
    </w:p>
    <w:p>
      <w:pPr>
        <w:spacing w:before="0" w:after="80"/>
      </w:pPr>
      <w:r>
        <w:rPr>
          <w:rFonts w:ascii="Times New Roman" w:hAnsi="Times New Roman"/>
          <w:b w:val="0"/>
          <w:i w:val="0"/>
          <w:sz w:val="24"/>
        </w:rPr>
        <w:t>- Liên hệ chuyển dịch cơ cấu kinh tế với thực tiễn Gia Lai.</w:t>
      </w:r>
    </w:p>
    <w:p>
      <w:pPr>
        <w:spacing w:before="120" w:after="60"/>
      </w:pPr>
      <w:r>
        <w:rPr>
          <w:rFonts w:ascii="Times New Roman" w:hAnsi="Times New Roman"/>
          <w:b/>
          <w:i w:val="0"/>
          <w:sz w:val="24"/>
        </w:rPr>
        <w:t>b) Nội dung:</w:t>
      </w:r>
    </w:p>
    <w:p>
      <w:pPr>
        <w:spacing w:before="0" w:after="80"/>
      </w:pPr>
      <w:r>
        <w:rPr>
          <w:rFonts w:ascii="Times New Roman" w:hAnsi="Times New Roman"/>
          <w:b w:val="0"/>
          <w:i w:val="0"/>
          <w:sz w:val="24"/>
        </w:rPr>
        <w:t>Hỏi: 'Cơ cấu kinh tế Gia Lai đang chuyển dịch theo hướng nào? Ngành nào đang tăng trưởng mạnh nhất?'</w:t>
      </w:r>
    </w:p>
    <w:p>
      <w:pPr>
        <w:spacing w:before="120" w:after="60"/>
      </w:pPr>
      <w:r>
        <w:rPr>
          <w:rFonts w:ascii="Times New Roman" w:hAnsi="Times New Roman"/>
          <w:b/>
          <w:i w:val="0"/>
          <w:sz w:val="24"/>
        </w:rPr>
        <w:t>c) Sản phẩm:</w:t>
      </w:r>
    </w:p>
    <w:p>
      <w:pPr>
        <w:spacing w:before="0" w:after="80"/>
      </w:pPr>
      <w:r>
        <w:rPr>
          <w:rFonts w:ascii="Times New Roman" w:hAnsi="Times New Roman"/>
          <w:b w:val="0"/>
          <w:i w:val="0"/>
          <w:sz w:val="24"/>
        </w:rPr>
        <w:t>Câu trả lời của HS về cơ cấu kinh tế Gia Lai.</w:t>
      </w:r>
    </w:p>
    <w:p>
      <w:pPr>
        <w:spacing w:before="120" w:after="60"/>
      </w:pPr>
      <w:r>
        <w:rPr>
          <w:rFonts w:ascii="Times New Roman" w:hAnsi="Times New Roman"/>
          <w:b/>
          <w:i w:val="0"/>
          <w:sz w:val="24"/>
        </w:rPr>
        <w:t>d) Tổ chức thực hiện:</w:t>
      </w:r>
    </w:p>
    <w:p>
      <w:pPr>
        <w:spacing w:before="0" w:after="80"/>
      </w:pPr>
      <w:r>
        <w:rPr>
          <w:rFonts w:ascii="Times New Roman" w:hAnsi="Times New Roman"/>
          <w:b w:val="0"/>
          <w:i w:val="0"/>
          <w:sz w:val="24"/>
        </w:rPr>
        <w:t>Bước 1 – Giao nhiệm vụ: GV đặt câu hỏi.</w:t>
      </w:r>
    </w:p>
    <w:p>
      <w:pPr>
        <w:spacing w:before="0" w:after="80"/>
      </w:pPr>
      <w:r>
        <w:rPr>
          <w:rFonts w:ascii="Times New Roman" w:hAnsi="Times New Roman"/>
          <w:b w:val="0"/>
          <w:i w:val="0"/>
          <w:sz w:val="24"/>
        </w:rPr>
        <w:t>Bước 2 – Thực hiện: HS chia sẻ.</w:t>
      </w:r>
    </w:p>
    <w:p>
      <w:pPr>
        <w:spacing w:before="0" w:after="80"/>
      </w:pPr>
      <w:r>
        <w:rPr>
          <w:rFonts w:ascii="Times New Roman" w:hAnsi="Times New Roman"/>
          <w:b w:val="0"/>
          <w:i w:val="0"/>
          <w:sz w:val="24"/>
        </w:rPr>
        <w:t>Bước 3 – Báo cáo: GV bổ sung số liệu từ báo cáo KT–XH tỉnh Gia Lai.</w:t>
      </w:r>
    </w:p>
    <w:p>
      <w:pPr>
        <w:spacing w:before="0" w:after="80"/>
      </w:pPr>
      <w:r>
        <w:rPr>
          <w:rFonts w:ascii="Times New Roman" w:hAnsi="Times New Roman"/>
          <w:b w:val="0"/>
          <w:i w:val="0"/>
          <w:sz w:val="24"/>
        </w:rPr>
        <w:t>Bước 4 – Kết luận: GV dặn chuẩn bị Bài 12 – Vấn đề phát triển nông nghiệp (nhiều tiết).</w:t>
      </w:r>
    </w:p>
    <w:p>
      <w:pPr>
        <w:spacing w:before="120" w:after="60"/>
      </w:pPr>
      <w:r>
        <w:rPr>
          <w:rFonts w:ascii="Times New Roman" w:hAnsi="Times New Roman"/>
          <w:b/>
          <w:i w:val="0"/>
          <w:sz w:val="26"/>
        </w:rPr>
        <w:t>PHỤ LỤC</w:t>
      </w:r>
    </w:p>
    <w:p>
      <w:pPr>
        <w:spacing w:before="0" w:after="80"/>
      </w:pPr>
      <w:r>
        <w:rPr>
          <w:rFonts w:ascii="Times New Roman" w:hAnsi="Times New Roman"/>
          <w:b w:val="0"/>
          <w:i w:val="0"/>
          <w:sz w:val="24"/>
        </w:rPr>
        <w:t>Phiếu HT số 1: Điền bảng cơ cấu GDP theo 3 khu vực (Nông–lâm–ngư / Công nghiệp–XD / Dịch vụ) các năm 2000, 2010, 2020, 2023. Nhận xét: ngành nào tăng/giảm nhiều nhất? Giải thích.</w:t>
      </w:r>
    </w:p>
    <w:p/>
    <w:p>
      <w:r>
        <w:br w:type="page"/>
      </w:r>
    </w:p>
    <w:p>
      <w:pPr>
        <w:pStyle w:val="Heading2"/>
        <w:spacing w:before="120" w:after="120"/>
      </w:pPr>
      <w:r>
        <w:rPr>
          <w:color w:val="1E40AF"/>
          <w:sz w:val="28"/>
        </w:rPr>
        <w:t>5. CỦNG CỐ VÀ DẶN DÒ</w:t>
      </w:r>
    </w:p>
    <w:p>
      <w:pPr>
        <w:spacing w:before="80" w:after="80"/>
      </w:pPr>
      <w:r>
        <w:rPr>
          <w:b/>
          <w:color w:val="1E40AF"/>
          <w:sz w:val="26"/>
        </w:rPr>
        <w:t>A. SƠ ĐỒ TƯ DUY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940000" cy="3335425"/>
            <wp:docPr id="7" name="Picture 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940000" cy="333542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sz w:val="20"/>
        </w:rPr>
        <w:t>Sơ đồ tư duy – Bài 11. Chuyển dịch cơ cấu kinh tế (TTT biên soạn theo SGK)</w:t>
      </w:r>
    </w:p>
    <w:p/>
    <w:p>
      <w:r>
        <w:rPr>
          <w:b/>
          <w:color w:val="1E40AF"/>
          <w:sz w:val="26"/>
        </w:rPr>
        <w:t>B. BÀI TẬP CỦNG CỐ TRỰC TUYẾN</w:t>
      </w:r>
    </w:p>
    <w:p>
      <w:pPr>
        <w:spacing w:before="40" w:after="40"/>
      </w:pPr>
      <w:r>
        <w:rPr>
          <w:b/>
          <w:sz w:val="22"/>
        </w:rPr>
        <w:t xml:space="preserve">🔗 Link bài củng cố: </w:t>
      </w:r>
      <w:r>
        <w:rPr>
          <w:color w:val="1E40AF"/>
          <w:sz w:val="22"/>
        </w:rPr>
        <w:t>https://trangtu66.github.io/Taode_thi_online/dia_cc_bai11_k12.html</w:t>
      </w:r>
    </w:p>
    <w:p>
      <w:pPr>
        <w:spacing w:before="80"/>
        <w:jc w:val="center"/>
      </w:pPr>
      <w:r>
        <w:drawing>
          <wp:inline xmlns:a="http://schemas.openxmlformats.org/drawingml/2006/main" xmlns:pic="http://schemas.openxmlformats.org/drawingml/2006/picture">
            <wp:extent cx="1645920" cy="164592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QR_CungCo_DIA12_Bai11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645920" cy="164592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i/>
          <w:sz w:val="22"/>
        </w:rPr>
        <w:t>📱 Quét mã QR hoặc truy cập đường link để làm bài tập củng cố trực tuyến (6 câu trắc nghiệm + 1 câu đúng/sai). Kết quả được ghi nhận tự động.</w:t>
      </w:r>
    </w:p>
    <w:p>
      <w:r>
        <w:rPr>
          <w:b/>
          <w:color w:val="1E40AF"/>
          <w:sz w:val="26"/>
        </w:rPr>
        <w:t>C. DẶN DÒ</w:t>
      </w:r>
    </w:p>
    <w:p>
      <w:pPr>
        <w:pStyle w:val="ListBullet"/>
        <w:spacing w:before="20" w:after="20"/>
      </w:pPr>
      <w:r>
        <w:rPr>
          <w:sz w:val="22"/>
        </w:rPr>
        <w:t>Hoàn thành bài tập củng cố trực tuyến trước tiết học sau.</w:t>
      </w:r>
    </w:p>
    <w:p>
      <w:pPr>
        <w:pStyle w:val="ListBullet"/>
        <w:spacing w:before="20" w:after="20"/>
      </w:pPr>
      <w:r>
        <w:rPr>
          <w:sz w:val="22"/>
        </w:rPr>
        <w:t>Xem trước Bài 12. Vấn đề phát triển nông nghiệp theo phân phối chương trình.</w:t>
      </w:r>
    </w:p>
    <w:p>
      <w:pPr>
        <w:pStyle w:val="ListBullet"/>
        <w:spacing w:before="20" w:after="20"/>
      </w:pPr>
      <w:r>
        <w:rPr>
          <w:sz w:val="22"/>
        </w:rPr>
        <w:t>Ôn lại sơ đồ tư duy bài vừa học.</w:t>
      </w:r>
    </w:p>
    <w:sectPr w:rsidR="00FC693F" w:rsidRPr="0006063C" w:rsidSect="00034616">
      <w:headerReference w:type="default" r:id="rId10"/>
      <w:footerReference w:type="default" r:id="rId11"/>
      <w:headerReference w:type="first" r:id="rId12"/>
      <w:footerReference w:type="first" r:id="rId13"/>
      <w:pgSz w:w="12240" w:h="15840"/>
      <w:pgMar w:top="1134" w:right="1134" w:bottom="1134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footer2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header2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header" Target="header1.xml"/><Relationship Id="rId11" Type="http://schemas.openxmlformats.org/officeDocument/2006/relationships/footer" Target="footer1.xml"/><Relationship Id="rId12" Type="http://schemas.openxmlformats.org/officeDocument/2006/relationships/header" Target="header2.xml"/><Relationship Id="rId13" Type="http://schemas.openxmlformats.org/officeDocument/2006/relationships/footer" Target="footer2.xml"/><Relationship Id="rId14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TTT</dc:creator>
  <cp:keywords/>
  <dc:description>generated by python-docx</dc:description>
  <cp:lastModifiedBy>TTT</cp:lastModifiedBy>
  <cp:revision>1</cp:revision>
  <dcterms:created xsi:type="dcterms:W3CDTF">2013-12-23T23:15:00Z</dcterms:created>
  <dcterms:modified xsi:type="dcterms:W3CDTF">2013-12-23T23:15:00Z</dcterms:modified>
  <cp:category/>
</cp:coreProperties>
</file>