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6 (THỰC HÀNH): Tuyên truyền sử dụng hợp lí tài nguyên thiên nhiên hoặc bảo vệ môi trường ở địa phương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13)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Viết được đoạn văn ngắn tuyên truyền mọi người trong cộng đồng tham gia sử dụng hợp lí tài nguyên hoặc bảo vệ môi trường ở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sưu tầm tư liệu thực tế về môi trường địa phương.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viết và trình bày bài tuyên truyền phù hợp đối tượng cộng đồng.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giao tiếp: trình bày rõ ràng, thuyết phục.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tích cực tham gia BVMT trong cộng đồng.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thiết kế thông điệp tuyên truyền hấp dẫn.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quan tâm đến sức khoẻ cộng đồng và môi trường sống chung.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thực trạng môi trường địa phương từ báo địa phương, cổng thông tin tỉnh Gia Lai.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hỗ trợ viết thông điệp tuyên truyền; kiểm tra nội dung sai lệch và điều chỉnh.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có kết nối mạng.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Mẫu đoạn văn tuyên truyền BVMT.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Ảnh minh hoạ các vấn đề môi trường tại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ý thức trách nhiệm công dân với môi trường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ô nhiễm nguồn nước và rác thải tại một huyện miền núi Gia Lai. Hỏi: 'Nếu em là Đại biểu Hội đồng Nhân dân, em sẽ viết thông điệp gì để tuyên truyền cộng đồng?'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sơ bộ, thể hiện ý thức công dân.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 và đặt câu hỏi;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2–3 HS chia sẻ ý kiến ban đầu.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 lên bảng.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tiết hôm nay, mỗi nhóm sẽ viết một thông điệp tuyên truyền BVMT thực sự cho cộng đồng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VIẾT VÀ TRÌNH BÀY (33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Viết được đoạn văn tuyên truyền (150–200 chữ) đúng đối tượng, rõ thông điệp, có giải pháp cụ thể.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sử dụng AI hỗ trợ viết, sau đó kiểm tra và điều chỉnh nội dung.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Mỗi nhóm viết 1 đoạn văn tuyên truyền về chủ đề tự chọn: bảo vệ rừng đầu nguồn / tiết kiệm nước / giảm rác thải nhựa / bảo vệ đất nông nghiệp. Yêu cầu: đúng thực tế địa phương địa phương, có số liệu minh hoạ, có lời kêu gọi hành động cụ thể.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Đoạn văn tuyên truyền 150–200 chữ của mỗi nhóm (viết tay hoặc file); trình bày trước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giải thích yêu cầu và tiêu chí (nội dung đúng 4đ, thực tiễn địa phương 3đ, thuyết phục 2đ, hình thức 1đ). Hướng dẫn dùng AI: 'Nhập prompt yêu cầu AI viết thông điệp BVMT cho cộng đồng nông thôn Gia Lai, sau đó đọc kỹ và sửa những nội dung chưa phù hợp thực tế.'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Nhóm thảo luận, phân công viết nháp; dùng AI gợi ý cấu trúc, tự chỉnh sửa nội dung trong 15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Mỗi nhóm cử 1–2 đại diện đọc/trình bày bài; các nhóm khác nhận xét theo tiêu chí.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chấm điểm. Chọn bài hay nhất để in tặng lớp làm tờ rơi tuyên truyền thực sự.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Hoàn thiện bài viết và rút kinh nghiệm về kỹ năng tuyên truyền.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tự đọc lại bài viết của nhóm, đối chiếu tiêu chí và sửa lỗi.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 cuối của đoạn văn tuyên truyền.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tự đánh giá bài viết theo rubric.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đọc lại, sửa lỗi chính tả và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1–2 HS tình nguyện đọc bản đã sửa.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và tổng kết 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Lan toả thông điệp BVMT đến cộng đồng.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đề xuất: 'Các nhóm có thể chia sẻ bài viết lên trang Facebook/Zalo trường hoặc gia đình để tuyên truyền thực sự. Ai muốn làm điều đó?'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Cam kết chia sẻ bài tuyên truyền ra cộng đồng.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đề xuất kế hoạch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tự nguyện đăng ký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nhận và khuyến khích.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tiết, giao chuẩn bị Bài 7 – Dân số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TIÊU CHÍ ĐÁNH GIÁ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Rubric đánh giá đoạn văn tuyên truyền: Nội dung đúng chính xác (4đ) | Liên hệ thực tiễn địa phương (3đ) | Lời kêu gọi hành động thuyết phục (2đ) | Hình thức ngắn gọn, rõ ràng (1đ). Tổng: 10 điểm.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6 (TH). Tuyên truyền BVMT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https://trangtu66.github.io/Taode_thi_online/dia_cc_bai6_k12.html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7. Dân số Việt Nam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