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i/>
          <w:sz w:val="24"/>
        </w:rPr>
        <w:t>Ngày …… tháng …… năm ……    Họ và tên giáo viên: ……………………………</w:t>
      </w:r>
      <w:r>
        <w:rPr>
          <w:rFonts w:ascii="Times New Roman" w:hAnsi="Times New Roman"/>
          <w:sz w:val="24"/>
        </w:rPr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Tổ chuyên môn: Sử – Địa – Sinh</w:t>
      </w:r>
    </w:p>
    <w:p>
      <w:pPr>
        <w:spacing w:before="80" w:after="80"/>
        <w:jc w:val="center"/>
      </w:pPr>
      <w:r>
        <w:rPr>
          <w:rFonts w:ascii="Times New Roman" w:hAnsi="Times New Roman"/>
          <w:b/>
          <w:i w:val="0"/>
          <w:color w:val="990000"/>
          <w:sz w:val="26"/>
        </w:rPr>
        <w:t>TÊN BÀI DẠY: THỰC HÀNH CHỦ ĐỀ 4: Công cuộc Đổi mới ở Việt Nam từ năm 1986 đến nay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Môn học: Lịch sử; lớp: 12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Thời gian thực hiện: 2 tiết (tiết 33, 34)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Kiến thức: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Hệ thống được nội dung kiến thức cơ bản đã học trong chủ đề 4 (Bài 10–11).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Tổ chức dự án: 'Những dấu ấn của Việt Nam trong 40 năm đổi mới đất nước (1986–2026)'.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Năng lực: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chung: tự chủ và tự học; giao tiếp và hợp tác; giải quyết vấn đề và sáng tạo.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đặc thù: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tìm hiểu lịch sử: sưu tầm tư liệu và số liệu về thành tựu 40 năm Đổi mới.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nhận thức và tư duy lịch sử: tổng hợp, hệ thống hoá kiến thức chủ đề 4.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vận dụng: thiết kế và trình bày sản phẩm dự án về thành tựu Đổi mới bằng công cụ số.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3. Phẩm chất: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Yêu nước: tự hào và trân trọng những thành tựu VN đạt được trong 40 năm Đổi mới.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Sáng tạo: thể hiện sự sáng tạo trong thiết kế sản phẩm dự án số.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4. Tích hợp – Năng lực số: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+ 3.1.NC1a: Thiết kế sản phẩm số (infographic, timeline, slide Canva) về thành tựu 40 năm Đổi mới VN; chia sẻ lên Google Classroom hoặc Padlet lớp.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II. THIẾT BỊ DẠY HỌC VÀ HỌC LIỆU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Thiết bị dạy học: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GV: Máy tính, máy chiếu, kết nối Internet, bảng phụ/giấy A0.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HS: Điện thoại thông minh (tra cứu tư liệu).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Máy chiếu; điện thoại/máy tính bảng (thiết kế sản phẩm số).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Học liệu: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SGK Lịch sử 12.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Số liệu thành tựu 40 năm Đổi mới; tư liệu ảnh; hướng dẫn dùng Canva/PowerPoint thiết kế infographic.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III. TIẾN TRÌNH DẠY HỌC</w:t>
      </w:r>
    </w:p>
    <w:p>
      <w:pPr>
        <w:spacing w:before="0" w:after="80"/>
      </w:pPr>
      <w:r>
        <w:rPr>
          <w:rFonts w:ascii="Times New Roman" w:hAnsi="Times New Roman"/>
          <w:b/>
          <w:i w:val="0"/>
          <w:color w:val="1F40AE"/>
          <w:sz w:val="24"/>
        </w:rPr>
        <w:t>TIẾT 33 (Hệ thống kiến thức + Thiết kế sản phẩm số)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1: MỞ ĐẦU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Ôn bài Bài 10–11 qua câu đố nhanh; kết nối với dự án.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GV đặt 5 câu đố nhanh về Đổi mới: Năm khởi đầu Đổi mới? Đại hội Đảng thứ mấy? GDP bình quân đầu người VN 2024? Tỷ lệ hộ nghèo hiện nay? VN gia nhập WTO năm nào?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trả lời đúng 5 câu đố.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chiếu câu đố.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thi đua trả lời.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giới thiệu dự án: 'Những dấu ấn VN trong 40 năm Đổi mới 1986–2026'.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2: THỰC HÀNH – DỰ ÁN SỐ VỀ 40 NĂM ĐỔI MỚI (75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Thiết kế sản phẩm số về thành tựu 40 năm Đổi mới; trình bày trước lớp.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- 3.1.NC1a: Thiết kế infographic/timeline bằng Canva hoặc PowerPoint; chia sẻ Classroom/Padlet.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TIẾT 33 (45'): Nhóm 4 người, chọn 1 trong 5 lĩnh vực (Kinh tế / Chính trị / Xã hội / Văn hoá / Hội nhập QT), thiết kế infographic hoặc timeline về thành tựu lĩnh vực đó trong 40 năm Đổi mới bằng Canva/PowerPoint; thêm số liệu, ảnh minh hoạ, liên hệ Gia Lai. TIẾT 34 (45'): Từng nhóm trình bày 7 phút; sau đó đăng sản phẩm lên Classroom/Padlet lớp.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Sản phẩm số (infographic/timeline) của 5 nhóm; đường link chia sẻ.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phân công nhóm, nêu tiêu chí sản phẩm (đủ 3 thành tựu + 3 số liệu + ảnh + liên hệ địa phương).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Nhóm thiết kế sản phẩm trong 35 phút; 10 phút đăng Classroom/Padlet.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Từng nhóm trình bày 7 phút; lớp đặt câu hỏi và đánh giá.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nhận xét từng nhóm theo rubric. Tổng kết chủ đề 4: 40 năm Đổi mới là thành tựu của toàn Đảng, toàn dân – thế hệ trẻ có trách nhiệm tiếp tục đổi mới trong kỷ nguyên số.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3: LUYỆN TẬP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Tự đánh giá học tập chủ đề 4; ôn tập KT cuối HK1.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hoàn thành phiếu tự đánh giá (3 ý: đã học được gì, điểm chưa rõ, nội dung cần ôn tập cho KT cuối HK1); GV nhắc cấu trúc đề KT cuối HK1.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tự đánh giá và danh sách ôn tập.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phát phiếu.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điền trong 3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đọc 2–3 ý kiến; nhắc nội dung KT cuối HK1.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kết thúc chủ đề 4.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4: VẬN DỤNG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Viết 'thư gửi tương lai' về mong ước VN năm 2050.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viết 4–5 câu: 'Dựa vào thành tựu Đổi mới, em mong VN sẽ đạt được điều gì vào năm 2050?'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Bức thư ngắn thể hiện mong ước có cơ sở từ thành tựu Đổi mới.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nêu yêu cầu.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viết 3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3 HS đọc thư.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tổng kết, chúc HS ôn tập tốt KT cuối HK1.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PHỤ LỤC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Rubric đánh giá sản phẩm số (10đ): Nội dung đủ, chính xác (4đ) | Trình bày đẹp, sáng tạo (3đ) | Số liệu minh chứng (2đ) | Liên hệ địa phương (1đ).</w:t>
      </w:r>
    </w:p>
    <w:p/>
    <w:p>
      <w:r>
        <w:br w:type="page"/>
      </w:r>
    </w:p>
    <w:p>
      <w:pPr>
        <w:pStyle w:val="Heading2"/>
        <w:spacing w:before="120" w:after="120"/>
      </w:pPr>
      <w:r>
        <w:rPr>
          <w:color w:val="1E40AF"/>
          <w:sz w:val="28"/>
        </w:rPr>
        <w:t>5. CỦNG CỐ VÀ DẶN DÒ</w:t>
      </w:r>
    </w:p>
    <w:p>
      <w:pPr>
        <w:spacing w:before="80" w:after="80"/>
      </w:pPr>
      <w:r>
        <w:rPr>
          <w:b/>
          <w:color w:val="1E40AF"/>
          <w:sz w:val="26"/>
        </w:rPr>
        <w:t>A. SƠ ĐỒ TƯ DUY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3354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3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Sơ đồ tư duy – TH4. Đổi mới và hội nhập VN (TTT biên soạn theo SGK)</w:t>
      </w:r>
    </w:p>
    <w:p/>
    <w:p>
      <w:r>
        <w:rPr>
          <w:b/>
          <w:color w:val="1E40AF"/>
          <w:sz w:val="26"/>
        </w:rPr>
        <w:t>B. BÀI TẬP CỦNG CỐ TRỰC TUYẾN</w:t>
      </w:r>
    </w:p>
    <w:p>
      <w:pPr>
        <w:spacing w:before="40" w:after="40"/>
      </w:pPr>
      <w:r>
        <w:rPr>
          <w:b/>
          <w:sz w:val="22"/>
        </w:rPr>
        <w:t xml:space="preserve">🔗 Link bài củng cố: </w:t>
      </w:r>
      <w:r>
        <w:rPr>
          <w:color w:val="1E40AF"/>
          <w:sz w:val="22"/>
        </w:rPr>
        <w:t>https://trangtu66.github.io/Taode_thi_online/su_cc_th4_k12.html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645920" cy="1645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CungCo_SU12_TH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22"/>
        </w:rPr>
        <w:t>📱 Quét mã QR hoặc truy cập đường link để làm bài tập củng cố trực tuyến (6 câu trắc nghiệm + 1 câu đúng/sai). Kết quả được ghi nhận tự động.</w:t>
      </w:r>
    </w:p>
    <w:p>
      <w:r>
        <w:rPr>
          <w:b/>
          <w:color w:val="1E40AF"/>
          <w:sz w:val="26"/>
        </w:rPr>
        <w:t>C. DẶN DÒ</w:t>
      </w:r>
    </w:p>
    <w:p>
      <w:pPr>
        <w:pStyle w:val="ListBullet"/>
        <w:spacing w:before="20" w:after="20"/>
      </w:pPr>
      <w:r>
        <w:rPr>
          <w:sz w:val="22"/>
        </w:rPr>
        <w:t>Hoàn thành bài tập củng cố trực tuyến trước tiết học sau.</w:t>
      </w:r>
    </w:p>
    <w:p>
      <w:pPr>
        <w:pStyle w:val="ListBullet"/>
        <w:spacing w:before="20" w:after="20"/>
      </w:pPr>
      <w:r>
        <w:rPr>
          <w:sz w:val="22"/>
        </w:rPr>
        <w:t>Xem trước Ôn tập cuối học kỳ theo phân phối chương trình.</w:t>
      </w:r>
    </w:p>
    <w:p>
      <w:pPr>
        <w:pStyle w:val="ListBullet"/>
        <w:spacing w:before="20" w:after="20"/>
      </w:pPr>
      <w:r>
        <w:rPr>
          <w:sz w:val="22"/>
        </w:rPr>
        <w:t>Ôn lại sơ đồ tư duy bài vừa học.</w:t>
      </w:r>
    </w:p>
    <w:sectPr w:rsidR="00FC693F" w:rsidRPr="0006063C" w:rsidSect="00034616">
      <w:headerReference w:type="default" r:id="rId10"/>
      <w:footerReference w:type="default" r:id="rId11"/>
      <w:headerReference w:type="first" r:id="rId12"/>
      <w:footerReference w:type="first" r:id="rId13"/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image" Target="media/image2.png"/><Relationship Id="rId15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TTT</dc:creator>
  <cp:keywords/>
  <dc:description>generated by python-docx</dc:description>
  <cp:lastModifiedBy>TTT</cp:lastModifiedBy>
  <cp:revision>1</cp:revision>
  <dcterms:created xsi:type="dcterms:W3CDTF">2013-12-23T23:15:00Z</dcterms:created>
  <dcterms:modified xsi:type="dcterms:W3CDTF">2013-12-23T23:15:00Z</dcterms:modified>
  <cp:category/>
</cp:coreProperties>
</file>