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1. GIỚI THIỆU KHÁI QUÁT MÔN SINH HỌC</w:t>
      </w:r>
    </w:p>
    <w:p>
      <w:pPr>
        <w:spacing w:before="80" w:after="0"/>
        <w:jc w:val="center"/>
      </w:pPr>
      <w:r>
        <w:rPr>
          <w:b/>
          <w:i w:val="0"/>
        </w:rPr>
        <w:t>MÔN HỌC: SINH HỌC, LỚP 10</w:t>
      </w:r>
    </w:p>
    <w:p>
      <w:pPr>
        <w:spacing w:before="0" w:after="0"/>
        <w:jc w:val="center"/>
      </w:pPr>
      <w:r>
        <w:rPr>
          <w:b w:val="0"/>
          <w:i/>
        </w:rPr>
        <w:t>Thời gian thực hiện: 02 tiết (Tiết 1, 2)</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Đối tượng, mục tiêu và các lĩnh vực nghiên cứu của sinh học.</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Vai trò của sinh học với cuộc sống hằng ngày, với sự phát triển kinh tế – xã hội và những vấn đề toàn cầu.</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Khái niệm phát triển bền vững; vai trò của sinh học với phát triển bền vững; mối quan hệ giữa sinh học với các vấn đề xã hội (đạo đức, kinh tế, công nghệ).</w:t>
            </w:r>
          </w:p>
        </w:tc>
        <w:tc>
          <w:tcPr>
            <w:tcW w:type="dxa" w:w="1276"/>
          </w:tcPr>
          <w:p>
            <w:pPr>
              <w:spacing w:before="0" w:after="0"/>
              <w:jc w:val="center"/>
            </w:pPr>
            <w:r>
              <w:rPr>
                <w:b w:val="0"/>
                <w:i w:val="0"/>
              </w:rPr>
              <w:t>(3)</w:t>
            </w:r>
          </w:p>
        </w:tc>
      </w:tr>
      <w:tr>
        <w:tc>
          <w:tcPr>
            <w:tcW w:type="dxa" w:w="3213"/>
            <w:vMerge/>
          </w:tcPr>
          <w:p>
            <w:pPr>
              <w:spacing w:before="0" w:after="0"/>
              <w:jc w:val="both"/>
            </w:pPr>
          </w:p>
        </w:tc>
        <w:tc>
          <w:tcPr>
            <w:tcW w:type="dxa" w:w="6661"/>
          </w:tcPr>
          <w:p>
            <w:pPr>
              <w:spacing w:before="0" w:after="0"/>
              <w:jc w:val="both"/>
            </w:pPr>
            <w:r>
              <w:rPr>
                <w:b w:val="0"/>
                <w:i w:val="0"/>
              </w:rPr>
              <w:t>- Triển vọng phát triển sinh học trong tương lai; các ngành nghề liên quan đến sinh học và thành tựu công nghệ của một số ngành nghề chủ chốt.</w:t>
            </w:r>
          </w:p>
        </w:tc>
        <w:tc>
          <w:tcPr>
            <w:tcW w:type="dxa" w:w="1276"/>
          </w:tcPr>
          <w:p>
            <w:pPr>
              <w:spacing w:before="0" w:after="0"/>
              <w:jc w:val="center"/>
            </w:pPr>
            <w:r>
              <w:rPr>
                <w:b w:val="0"/>
                <w:i w:val="0"/>
              </w:rPr>
              <w:t>(4)</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Nêu được đối tượng và các lĩnh vực nghiên cứu của sinh học; trình bày được mục tiêu môn Sinh học.</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Phân tích được vai trò của sinh học với cuộc sống hằng ngày, với sự phát triển kinh tế – xã hội và những vấn đề toàn cầu; mối quan hệ giữa sinh học với các vấn đề xã hội.</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Trình bày được định nghĩa về phát triển bền vững, vai trò của sinh học với sự phát triển bền vững môi trường sống.</w:t>
            </w:r>
          </w:p>
        </w:tc>
        <w:tc>
          <w:tcPr>
            <w:tcW w:type="dxa" w:w="1276"/>
          </w:tcPr>
          <w:p>
            <w:pPr>
              <w:spacing w:before="0" w:after="0"/>
              <w:jc w:val="center"/>
            </w:pPr>
            <w:r>
              <w:rPr>
                <w:b w:val="0"/>
                <w:i w:val="0"/>
              </w:rPr>
              <w:t>(3)</w:t>
            </w:r>
          </w:p>
        </w:tc>
      </w:tr>
      <w:tr>
        <w:tc>
          <w:tcPr>
            <w:tcW w:type="dxa" w:w="3213"/>
            <w:vMerge/>
          </w:tcPr>
          <w:p>
            <w:pPr>
              <w:spacing w:before="0" w:after="0"/>
              <w:jc w:val="both"/>
            </w:pPr>
          </w:p>
        </w:tc>
        <w:tc>
          <w:tcPr>
            <w:tcW w:type="dxa" w:w="6661"/>
          </w:tcPr>
          <w:p>
            <w:pPr>
              <w:spacing w:before="0" w:after="0"/>
              <w:jc w:val="both"/>
            </w:pPr>
            <w:r>
              <w:rPr>
                <w:b w:val="0"/>
                <w:i w:val="0"/>
              </w:rPr>
              <w:t>- Nêu được triển vọng phát triển sinh học trong tương lai, tên các ngành nghề liên quan đến sinh học và các thành tựu công nghệ của một số ngành nghề chủ chốt.</w:t>
            </w:r>
          </w:p>
        </w:tc>
        <w:tc>
          <w:tcPr>
            <w:tcW w:type="dxa" w:w="1276"/>
          </w:tcPr>
          <w:p>
            <w:pPr>
              <w:spacing w:before="0" w:after="0"/>
              <w:jc w:val="center"/>
            </w:pPr>
            <w:r>
              <w:rPr>
                <w:b w:val="0"/>
                <w:i w:val="0"/>
              </w:rPr>
              <w:t>(4)</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Tìm hiểu, lấy được ví dụ về các thành tựu ứng dụng sinh học trong đời sống, ở địa phương (nuôi cấy mô, chọn giống cà phê, hồ tiêu…).</w:t>
            </w:r>
          </w:p>
        </w:tc>
        <w:tc>
          <w:tcPr>
            <w:tcW w:type="dxa" w:w="1276"/>
          </w:tcPr>
          <w:p>
            <w:pPr>
              <w:spacing w:before="0" w:after="0"/>
              <w:jc w:val="center"/>
            </w:pPr>
            <w:r>
              <w:rPr>
                <w:b w:val="0"/>
                <w:i w:val="0"/>
              </w:rPr>
              <w:t>(5)</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Đề xuất được những việc làm cụ thể của bản thân, gia đình góp phần phát triển bền vững (giảm rác thải nhựa, phân loại rác…).</w:t>
            </w:r>
          </w:p>
        </w:tc>
        <w:tc>
          <w:tcPr>
            <w:tcW w:type="dxa" w:w="1276"/>
          </w:tcPr>
          <w:p>
            <w:pPr>
              <w:spacing w:before="0" w:after="0"/>
              <w:jc w:val="center"/>
            </w:pPr>
            <w:r>
              <w:rPr>
                <w:b w:val="0"/>
                <w:i w:val="0"/>
              </w:rPr>
              <w:t>(6)</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đọc SGK, tóm tắt ý chính, tự trả lời câu hỏi Dừng lại và suy ngẫm; diễn đạt bằng ngôn ngữ của mình.</w:t>
            </w:r>
          </w:p>
        </w:tc>
        <w:tc>
          <w:tcPr>
            <w:tcW w:type="dxa" w:w="1276"/>
          </w:tcPr>
          <w:p>
            <w:pPr>
              <w:spacing w:before="0" w:after="0"/>
              <w:jc w:val="center"/>
            </w:pPr>
            <w:r>
              <w:rPr>
                <w:b w:val="0"/>
                <w:i w:val="0"/>
              </w:rPr>
              <w:t>(7)</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Trình bày rõ ràng, mạch lạc trước lớp; phối hợp nhóm khi thực hiện nhiệm vụ.</w:t>
            </w:r>
          </w:p>
        </w:tc>
        <w:tc>
          <w:tcPr>
            <w:tcW w:type="dxa" w:w="1276"/>
          </w:tcPr>
          <w:p>
            <w:pPr>
              <w:spacing w:before="0" w:after="0"/>
              <w:jc w:val="center"/>
            </w:pPr>
            <w:r>
              <w:rPr>
                <w:b w:val="0"/>
                <w:i w:val="0"/>
              </w:rPr>
              <w:t>(8)</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Đề xuất biện pháp đáp ứng nhu cầu của con người mà vẫn hạn chế tác động bất lợi tới tự nhiên.</w:t>
            </w:r>
          </w:p>
        </w:tc>
        <w:tc>
          <w:tcPr>
            <w:tcW w:type="dxa" w:w="1276"/>
          </w:tcPr>
          <w:p>
            <w:pPr>
              <w:spacing w:before="0" w:after="0"/>
              <w:jc w:val="center"/>
            </w:pPr>
            <w:r>
              <w:rPr>
                <w:b w:val="0"/>
                <w:i w:val="0"/>
              </w:rPr>
              <w:t>(9)</w:t>
            </w:r>
          </w:p>
        </w:tc>
      </w:tr>
      <w:tr>
        <w:tc>
          <w:tcPr>
            <w:tcW w:type="dxa" w:w="1276"/>
            <w:gridSpan w:val="3"/>
          </w:tcPr>
          <w:p>
            <w:pPr>
              <w:spacing w:before="0" w:after="0"/>
              <w:jc w:val="both"/>
            </w:pPr>
            <w:r>
              <w:rPr>
                <w:b/>
                <w:i/>
              </w:rPr>
              <w:t>2.3. Năng lực số</w:t>
            </w:r>
          </w:p>
        </w:tc>
      </w:tr>
      <w:tr>
        <w:tc>
          <w:tcPr>
            <w:tcW w:type="dxa" w:w="1559"/>
            <w:vMerge w:val="restart"/>
          </w:tcPr>
          <w:p>
            <w:pPr>
              <w:spacing w:before="0" w:after="0"/>
              <w:jc w:val="both"/>
            </w:pPr>
            <w:r>
              <w:rPr>
                <w:b/>
                <w:i w:val="0"/>
              </w:rPr>
              <w:t>Khai thác dữ liệu và thông tin</w:t>
            </w:r>
          </w:p>
        </w:tc>
        <w:tc>
          <w:tcPr>
            <w:tcW w:type="dxa" w:w="6661"/>
          </w:tcPr>
          <w:p>
            <w:pPr>
              <w:spacing w:before="0" w:after="0"/>
              <w:jc w:val="both"/>
            </w:pPr>
            <w:r>
              <w:rPr>
                <w:b w:val="0"/>
                <w:i w:val="0"/>
              </w:rPr>
              <w:t>1.1.NC1a: HS tìm kiếm thông tin trên Internet về thành tựu sinh học, ngành nghề liên quan đến sinh học.</w:t>
            </w:r>
          </w:p>
        </w:tc>
        <w:tc>
          <w:tcPr>
            <w:tcW w:type="dxa" w:w="1276"/>
          </w:tcPr>
          <w:p>
            <w:pPr>
              <w:spacing w:before="0" w:after="0"/>
              <w:jc w:val="center"/>
            </w:pPr>
            <w:r>
              <w:rPr>
                <w:b w:val="0"/>
                <w:i w:val="0"/>
              </w:rPr>
              <w:t>(10)</w:t>
            </w:r>
          </w:p>
        </w:tc>
      </w:tr>
      <w:tr>
        <w:tc>
          <w:tcPr>
            <w:tcW w:type="dxa" w:w="3213"/>
            <w:vMerge/>
          </w:tcPr>
          <w:p>
            <w:pPr>
              <w:spacing w:before="0" w:after="0"/>
              <w:jc w:val="both"/>
            </w:pPr>
          </w:p>
        </w:tc>
        <w:tc>
          <w:tcPr>
            <w:tcW w:type="dxa" w:w="6661"/>
          </w:tcPr>
          <w:p>
            <w:pPr>
              <w:spacing w:before="0" w:after="0"/>
              <w:jc w:val="both"/>
            </w:pPr>
            <w:r>
              <w:rPr>
                <w:b w:val="0"/>
                <w:i w:val="0"/>
              </w:rPr>
              <w:t>1.2.NC1b: HS đối chiếu, lựa chọn nguồn thông tin đáng tin cậy (báo chí chính thống, trang của cơ quan nhà nước) để sử dụng.</w:t>
            </w:r>
          </w:p>
        </w:tc>
        <w:tc>
          <w:tcPr>
            <w:tcW w:type="dxa" w:w="1276"/>
          </w:tcPr>
          <w:p>
            <w:pPr>
              <w:spacing w:before="0" w:after="0"/>
              <w:jc w:val="center"/>
            </w:pPr>
            <w:r>
              <w:rPr>
                <w:b w:val="0"/>
                <w:i w:val="0"/>
              </w:rPr>
              <w:t>(11)</w:t>
            </w:r>
          </w:p>
        </w:tc>
      </w:tr>
      <w:tr>
        <w:tc>
          <w:tcPr>
            <w:tcW w:type="dxa" w:w="1559"/>
          </w:tcPr>
          <w:p>
            <w:pPr>
              <w:spacing w:before="0" w:after="0"/>
              <w:jc w:val="both"/>
            </w:pPr>
            <w:r>
              <w:rPr>
                <w:b/>
                <w:i w:val="0"/>
              </w:rPr>
              <w:t>Sáng tạo sản phẩm số</w:t>
            </w:r>
          </w:p>
        </w:tc>
        <w:tc>
          <w:tcPr>
            <w:tcW w:type="dxa" w:w="6661"/>
          </w:tcPr>
          <w:p>
            <w:pPr>
              <w:spacing w:before="0" w:after="0"/>
              <w:jc w:val="both"/>
            </w:pPr>
            <w:r>
              <w:rPr>
                <w:b w:val="0"/>
                <w:i w:val="0"/>
              </w:rPr>
              <w:t>3.1.NC1a: HS dùng công cụ số tạo sơ đồ tư duy/infographic “Sinh học và các ngành nghề”.</w:t>
            </w:r>
          </w:p>
        </w:tc>
        <w:tc>
          <w:tcPr>
            <w:tcW w:type="dxa" w:w="1276"/>
          </w:tcPr>
          <w:p>
            <w:pPr>
              <w:spacing w:before="0" w:after="0"/>
              <w:jc w:val="center"/>
            </w:pPr>
            <w:r>
              <w:rPr>
                <w:b w:val="0"/>
                <w:i w:val="0"/>
              </w:rPr>
              <w:t>(12)</w:t>
            </w:r>
          </w:p>
        </w:tc>
      </w:tr>
      <w:tr>
        <w:tc>
          <w:tcPr>
            <w:tcW w:type="dxa" w:w="1559"/>
            <w:vMerge w:val="restart"/>
          </w:tcPr>
          <w:p>
            <w:pPr>
              <w:spacing w:before="0" w:after="0"/>
              <w:jc w:val="both"/>
            </w:pPr>
            <w:r>
              <w:rPr>
                <w:b/>
                <w:i w:val="0"/>
              </w:rPr>
              <w:t>Giao tiếp và hợp tác trong môi trường số</w:t>
            </w:r>
          </w:p>
        </w:tc>
        <w:tc>
          <w:tcPr>
            <w:tcW w:type="dxa" w:w="6661"/>
          </w:tcPr>
          <w:p>
            <w:pPr>
              <w:spacing w:before="0" w:after="0"/>
              <w:jc w:val="both"/>
            </w:pPr>
            <w:r>
              <w:rPr>
                <w:b w:val="0"/>
                <w:i w:val="0"/>
              </w:rPr>
              <w:t>2.2.NC1a: Dùng Zalo, Padlet nhận nhiệm vụ, nộp sản phẩm, trao đổi trong nhóm.</w:t>
            </w:r>
          </w:p>
        </w:tc>
        <w:tc>
          <w:tcPr>
            <w:tcW w:type="dxa" w:w="1276"/>
          </w:tcPr>
          <w:p>
            <w:pPr>
              <w:spacing w:before="0" w:after="0"/>
              <w:jc w:val="center"/>
            </w:pPr>
            <w:r>
              <w:rPr>
                <w:b w:val="0"/>
                <w:i w:val="0"/>
              </w:rPr>
              <w:t>(13)</w:t>
            </w:r>
          </w:p>
        </w:tc>
      </w:tr>
      <w:tr>
        <w:tc>
          <w:tcPr>
            <w:tcW w:type="dxa" w:w="3213"/>
            <w:vMerge/>
          </w:tcPr>
          <w:p>
            <w:pPr>
              <w:spacing w:before="0" w:after="0"/>
              <w:jc w:val="both"/>
            </w:pP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(14)</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Tư duy lấy con người làm trung tâm</w:t>
            </w:r>
          </w:p>
        </w:tc>
        <w:tc>
          <w:tcPr>
            <w:tcW w:type="dxa" w:w="6661"/>
          </w:tcPr>
          <w:p>
            <w:pPr>
              <w:spacing w:before="0" w:after="0"/>
              <w:jc w:val="both"/>
            </w:pPr>
            <w:r>
              <w:rPr>
                <w:b w:val="0"/>
                <w:i w:val="0"/>
              </w:rPr>
              <w:t>NLa: HS xác định được AI chỉ hỗ trợ tìm hiểu ngành nghề, thành tựu sinh học; tự quyết định việc sử dụng kết quả do AI cung cấp.</w:t>
            </w:r>
          </w:p>
        </w:tc>
        <w:tc>
          <w:tcPr>
            <w:tcW w:type="dxa" w:w="1276"/>
          </w:tcPr>
          <w:p>
            <w:pPr>
              <w:spacing w:before="0" w:after="0"/>
              <w:jc w:val="center"/>
            </w:pPr>
            <w:r>
              <w:rPr>
                <w:b w:val="0"/>
                <w:i w:val="0"/>
              </w:rPr>
              <w:t>(15)</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HS dùng AI trung thực, ghi nguồn, không sao chép máy móc; nhận diện thông tin AI đưa ra chưa chính xác (số liệu, tên thành tựu).</w:t>
            </w:r>
          </w:p>
        </w:tc>
        <w:tc>
          <w:tcPr>
            <w:tcW w:type="dxa" w:w="1276"/>
          </w:tcPr>
          <w:p>
            <w:pPr>
              <w:spacing w:before="0" w:after="0"/>
              <w:jc w:val="center"/>
            </w:pPr>
            <w:r>
              <w:rPr>
                <w:b w:val="0"/>
                <w:i w:val="0"/>
              </w:rPr>
              <w:t>(16)</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NLc: HS viết prompt yêu cầu AI gợi ý 5 ngành nghề liên quan sinh học kèm mô tả công việc; đối chiếu với SGK và nguồn chính thống.</w:t>
            </w:r>
          </w:p>
        </w:tc>
        <w:tc>
          <w:tcPr>
            <w:tcW w:type="dxa" w:w="1276"/>
          </w:tcPr>
          <w:p>
            <w:pPr>
              <w:spacing w:before="0" w:after="0"/>
              <w:jc w:val="center"/>
            </w:pPr>
            <w:r>
              <w:rPr>
                <w:b w:val="0"/>
                <w:i w:val="0"/>
              </w:rPr>
              <w:t>(17)</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Có ý thức bảo vệ môi trường, sử dụng tài nguyên tiết kiệm, phân loại rác, hạn chế rác thải nhựa.</w:t>
            </w:r>
          </w:p>
        </w:tc>
        <w:tc>
          <w:tcPr>
            <w:tcW w:type="dxa" w:w="1276"/>
          </w:tcPr>
          <w:p>
            <w:pPr>
              <w:spacing w:before="0" w:after="0"/>
              <w:jc w:val="center"/>
            </w:pPr>
            <w:r>
              <w:rPr>
                <w:b w:val="0"/>
                <w:i w:val="0"/>
              </w:rPr>
              <w:t>(18)</w:t>
            </w:r>
          </w:p>
        </w:tc>
      </w:tr>
      <w:tr>
        <w:tc>
          <w:tcPr>
            <w:tcW w:type="dxa" w:w="1559"/>
          </w:tcPr>
          <w:p>
            <w:pPr>
              <w:spacing w:before="0" w:after="0"/>
              <w:jc w:val="both"/>
            </w:pPr>
            <w:r>
              <w:rPr>
                <w:b/>
                <w:i w:val="0"/>
              </w:rPr>
              <w:t>Nhân ái</w:t>
            </w:r>
          </w:p>
        </w:tc>
        <w:tc>
          <w:tcPr>
            <w:tcW w:type="dxa" w:w="6661"/>
          </w:tcPr>
          <w:p>
            <w:pPr>
              <w:spacing w:before="0" w:after="0"/>
              <w:jc w:val="both"/>
            </w:pPr>
            <w:r>
              <w:rPr>
                <w:b w:val="0"/>
                <w:i w:val="0"/>
              </w:rPr>
              <w:t>Tôn trọng các chuẩn mực đạo đức sinh học (quyền riêng tư thông tin di truyền…).</w:t>
            </w:r>
          </w:p>
        </w:tc>
        <w:tc>
          <w:tcPr>
            <w:tcW w:type="dxa" w:w="1276"/>
          </w:tcPr>
          <w:p>
            <w:pPr>
              <w:spacing w:before="0" w:after="0"/>
              <w:jc w:val="center"/>
            </w:pPr>
            <w:r>
              <w:rPr>
                <w:b w:val="0"/>
                <w:i w:val="0"/>
              </w:rPr>
              <w:t>(19)</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Trung thực khi báo cáo kết quả, khi sử dụng thông tin trên Internet và nội dung do AI tạo ra.</w:t>
            </w:r>
          </w:p>
        </w:tc>
        <w:tc>
          <w:tcPr>
            <w:tcW w:type="dxa" w:w="1276"/>
          </w:tcPr>
          <w:p>
            <w:pPr>
              <w:spacing w:before="0" w:after="0"/>
              <w:jc w:val="center"/>
            </w:pPr>
            <w:r>
              <w:rPr>
                <w:b w:val="0"/>
                <w:i w:val="0"/>
              </w:rPr>
              <w:t>(20)</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1.1, 1.2, 1.3 SGK; tranh ảnh, video về thành tựu sinh học (vaccine mRNA, giám định ADN, nuôi cấy mô).</w:t>
      </w:r>
    </w:p>
    <w:p>
      <w:pPr>
        <w:spacing w:before="0" w:after="0"/>
        <w:jc w:val="both"/>
      </w:pPr>
      <w:r>
        <w:rPr>
          <w:b w:val="0"/>
          <w:i w:val="0"/>
        </w:rPr>
        <w:t>- Phiếu học tập, bảng phụ; mã QR bài củng cố trực tuyến.</w:t>
      </w:r>
    </w:p>
    <w:p>
      <w:pPr>
        <w:spacing w:before="0" w:after="0"/>
        <w:jc w:val="both"/>
      </w:pPr>
      <w:r>
        <w:rPr>
          <w:b w:val="0"/>
          <w:i w:val="0"/>
        </w:rPr>
        <w:t>- Máy tính, máy chiếu, tivi, mạng Internet.</w:t>
      </w:r>
    </w:p>
    <w:p>
      <w:pPr>
        <w:spacing w:before="0" w:after="0"/>
        <w:jc w:val="both"/>
      </w:pPr>
      <w:r>
        <w:rPr>
          <w:b/>
          <w:i w:val="0"/>
        </w:rPr>
        <w:t>2. Học sinh:</w:t>
      </w:r>
    </w:p>
    <w:p>
      <w:pPr>
        <w:spacing w:before="0" w:after="0"/>
        <w:jc w:val="both"/>
      </w:pPr>
      <w:r>
        <w:rPr>
          <w:b w:val="0"/>
          <w:i w:val="0"/>
        </w:rPr>
        <w:t>- SGK Sinh học 10; đọc trước Bài 1 ở nhà, tóm tắt ý chính.</w:t>
      </w:r>
    </w:p>
    <w:p>
      <w:pPr>
        <w:spacing w:before="0" w:after="0"/>
        <w:jc w:val="both"/>
      </w:pPr>
      <w:r>
        <w:rPr>
          <w:b w:val="0"/>
          <w:i w:val="0"/>
        </w:rPr>
        <w:t>- Điện thoại/máy tính bảng có Internet (nếu điều kiện cho phép) để tra cứu và làm bài củng cố.</w:t>
      </w:r>
    </w:p>
    <w:p>
      <w:pPr>
        <w:spacing w:before="0" w:after="0"/>
        <w:jc w:val="both"/>
      </w:pPr>
      <w:r>
        <w:rPr>
          <w:b/>
          <w:i w:val="0"/>
        </w:rPr>
        <w:t>III. TIẾN TRÌNH DẠY HỌC</w:t>
      </w:r>
    </w:p>
    <w:p>
      <w:pPr>
        <w:spacing w:before="80" w:after="0"/>
        <w:jc w:val="center"/>
      </w:pPr>
      <w:r>
        <w:rPr>
          <w:b/>
          <w:i w:val="0"/>
        </w:rPr>
        <w:t>TIẾT 1</w:t>
      </w:r>
    </w:p>
    <w:p>
      <w:pPr>
        <w:spacing w:before="80" w:after="0"/>
        <w:jc w:val="center"/>
      </w:pPr>
      <w:r>
        <w:rPr>
          <w:b/>
          <w:i w:val="0"/>
        </w:rPr>
        <w:t>1. HOẠT ĐỘNG 1: XÁC ĐỊNH VẤN ĐỀ/NHIỆM VỤ HỌC TẬP/MỞ ĐẦU (7 phút)</w:t>
      </w:r>
    </w:p>
    <w:p>
      <w:pPr>
        <w:spacing w:before="0" w:after="0"/>
        <w:jc w:val="both"/>
      </w:pPr>
      <w:r>
        <w:rPr>
          <w:b/>
          <w:i w:val="0"/>
        </w:rPr>
        <w:t>a) Mục tiêu:</w:t>
      </w:r>
    </w:p>
    <w:p>
      <w:pPr>
        <w:spacing w:before="0" w:after="0"/>
        <w:jc w:val="both"/>
      </w:pPr>
      <w:r>
        <w:rPr>
          <w:b w:val="0"/>
          <w:i w:val="0"/>
        </w:rPr>
        <w:t>- Kiểm tra (chẩn đoán) hiểu biết ban đầu của HS về môn Sinh học; tạo hứng thú, đặt vấn đề vào bài.</w:t>
      </w:r>
    </w:p>
    <w:p>
      <w:pPr>
        <w:spacing w:before="0" w:after="0"/>
        <w:jc w:val="both"/>
      </w:pPr>
      <w:r>
        <w:rPr>
          <w:b/>
          <w:i w:val="0"/>
        </w:rPr>
        <w:t xml:space="preserve">b) Nội dung: </w:t>
      </w:r>
      <w:r>
        <w:rPr>
          <w:b w:val="0"/>
          <w:i w:val="0"/>
        </w:rPr>
        <w:t>GV nêu câu hỏi mở đầu trong SGK (tr.5) và các câu hỏi gợi mở.</w:t>
      </w:r>
    </w:p>
    <w:p>
      <w:pPr>
        <w:spacing w:before="0" w:after="0"/>
        <w:jc w:val="both"/>
      </w:pPr>
      <w:r>
        <w:rPr>
          <w:b/>
          <w:i w:val="0"/>
        </w:rPr>
        <w:t xml:space="preserve">c) Sản phẩm: </w:t>
      </w:r>
      <w:r>
        <w:rPr>
          <w:b w:val="0"/>
          <w:i w:val="0"/>
        </w:rPr>
        <w:t>Câu trả lời của HS: sinh học nghiên cứu sự sống; ví dụ ứng dụng sinh học trong đời sống.</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đọc đoạn mở đầu: “Không chỉ đồ ăn thức uống, quần áo và nhiều vật dụng chúng ta sử dụng hằng ngày là sản phẩm trực tiếp có liên quan đến sinh học, mà ngay cả một trí nhớ tuyệt vời, một giọng ca để đời hay một khả năng hội hoạ xuất chúng bạn có được cũng do tổ hợp gene đặc biệt của bạn tương tác với một môi trường học tập phù hợp. Vậy sinh học nghiên cứu những gì và có vai trò như thế nào với đời sống xã hội?”</w:t>
      </w:r>
    </w:p>
    <w:p>
      <w:pPr>
        <w:spacing w:before="0" w:after="0"/>
        <w:jc w:val="both"/>
      </w:pPr>
      <w:r>
        <w:rPr>
          <w:b w:val="0"/>
          <w:i w:val="0"/>
        </w:rPr>
        <w:t>- GV hỏi thêm (theo SGV): Sinh học nghiên cứu những gì? Em hãy kể những ứng dụng của sinh học trong đời sống mà em biết.</w:t>
      </w:r>
    </w:p>
    <w:p>
      <w:pPr>
        <w:spacing w:before="0" w:after="0"/>
        <w:jc w:val="both"/>
      </w:pPr>
      <w:r>
        <w:rPr>
          <w:b/>
          <w:i w:val="0"/>
        </w:rPr>
        <w:t>Bước 2: Thực hiện nhiệm vụ</w:t>
      </w:r>
    </w:p>
    <w:p>
      <w:pPr>
        <w:spacing w:before="0" w:after="0"/>
        <w:jc w:val="both"/>
      </w:pPr>
      <w:r>
        <w:rPr>
          <w:b w:val="0"/>
          <w:i w:val="0"/>
        </w:rPr>
        <w:t>- HS suy nghĩ cá nhân 2 phút, ghi nhanh câu trả lời vào vở nháp.</w:t>
      </w:r>
    </w:p>
    <w:p>
      <w:pPr>
        <w:spacing w:before="0" w:after="0"/>
        <w:jc w:val="both"/>
      </w:pPr>
      <w:r>
        <w:rPr>
          <w:b/>
          <w:i w:val="0"/>
        </w:rPr>
        <w:t>Bước 3: Báo cáo, thảo luận</w:t>
      </w:r>
    </w:p>
    <w:p>
      <w:pPr>
        <w:spacing w:before="0" w:after="0"/>
        <w:jc w:val="both"/>
      </w:pPr>
      <w:r>
        <w:rPr>
          <w:b w:val="0"/>
          <w:i w:val="0"/>
        </w:rPr>
        <w:t>- 3 – 4 HS trả lời (sữa chua, vaccine, giống lúa năng suất cao, cây cà phê ghép, xét nghiệm ADN…); HS khác bổ sung.</w:t>
      </w:r>
    </w:p>
    <w:p>
      <w:pPr>
        <w:spacing w:before="0" w:after="0"/>
        <w:jc w:val="both"/>
      </w:pPr>
      <w:r>
        <w:rPr>
          <w:b/>
          <w:i w:val="0"/>
        </w:rPr>
        <w:t>Bước 4: Kết luận, nhận định</w:t>
      </w:r>
    </w:p>
    <w:p>
      <w:pPr>
        <w:spacing w:before="0" w:after="0"/>
        <w:jc w:val="both"/>
      </w:pPr>
      <w:r>
        <w:rPr>
          <w:b w:val="0"/>
          <w:i w:val="0"/>
        </w:rPr>
        <w:t>- GV ghi nhận những điều HS đã biết, chưa biết để điều chỉnh hoạt động tiếp theo; dẫn vào bài: Sinh học là gì, nghiên cứu những lĩnh vực nào, có vai trò ra sao và mở ra những ngành nghề nào cho tương lai của chúng ta?</w:t>
      </w:r>
    </w:p>
    <w:p>
      <w:pPr>
        <w:spacing w:before="80" w:after="0"/>
        <w:jc w:val="center"/>
      </w:pPr>
      <w:r>
        <w:rPr>
          <w:b/>
          <w:i w:val="0"/>
        </w:rPr>
        <w:t>2. HOẠT ĐỘNG 2: HÌNH THÀNH KIẾN THỨC MỚI/GIẢI QUYẾT VẤN ĐỀ (Tiết 1: 33 phút; Tiết 2: 25 phút)</w:t>
      </w:r>
    </w:p>
    <w:p>
      <w:pPr>
        <w:spacing w:before="0" w:after="0"/>
        <w:jc w:val="both"/>
      </w:pPr>
      <w:r>
        <w:rPr>
          <w:b/>
          <w:i w:val="0"/>
        </w:rPr>
        <w:t>Hoạt động 2.1: TÌM HIỂU “SINH HỌC VÀ CÁC LĨNH VỰC CỦA SINH HỌC” (18 phút)</w:t>
      </w:r>
    </w:p>
    <w:p>
      <w:pPr>
        <w:spacing w:before="0" w:after="0"/>
        <w:jc w:val="both"/>
      </w:pPr>
      <w:r>
        <w:rPr>
          <w:b/>
          <w:i w:val="0"/>
        </w:rPr>
        <w:t xml:space="preserve">a) Mục tiêu: </w:t>
      </w:r>
      <w:r>
        <w:rPr>
          <w:b w:val="0"/>
          <w:i w:val="0"/>
        </w:rPr>
        <w:t>(1), (2), (4), (7), (8), (10), (11), (20)</w:t>
      </w:r>
    </w:p>
    <w:p>
      <w:pPr>
        <w:spacing w:before="0" w:after="0"/>
        <w:jc w:val="both"/>
      </w:pPr>
      <w:r>
        <w:rPr>
          <w:b/>
          <w:i w:val="0"/>
        </w:rPr>
        <w:t xml:space="preserve">b) Nội dung: </w:t>
      </w:r>
      <w:r>
        <w:rPr>
          <w:b w:val="0"/>
          <w:i w:val="0"/>
        </w:rPr>
        <w:t>HS đọc mục I – Sinh học và các lĩnh vực của sinh học (SGK tr.5 – 6), tóm tắt ý chính vào Phiếu học tập số 1.</w:t>
      </w:r>
    </w:p>
    <w:p>
      <w:pPr>
        <w:spacing w:before="0" w:after="0"/>
        <w:jc w:val="both"/>
      </w:pPr>
      <w:r>
        <w:rPr>
          <w:b/>
          <w:i w:val="0"/>
        </w:rPr>
        <w:t xml:space="preserve">c) Sản phẩm: </w:t>
      </w:r>
      <w:r>
        <w:rPr>
          <w:b w:val="0"/>
          <w:i w:val="0"/>
        </w:rPr>
        <w:t>Phiếu học tập số 1 hoàn chỉnh.</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SINH HỌC VÀ CÁC LĨNH VỰC CỦA SINH HỌC</w:t>
            </w:r>
          </w:p>
          <w:p>
            <w:pPr>
              <w:spacing w:before="0" w:after="0"/>
              <w:jc w:val="both"/>
            </w:pPr>
            <w:r>
              <w:rPr>
                <w:b w:val="0"/>
                <w:i w:val="0"/>
              </w:rPr>
              <w:t>Nhóm: …………… Lớp: ……………</w:t>
            </w:r>
          </w:p>
          <w:p>
            <w:pPr>
              <w:spacing w:before="0" w:after="0"/>
              <w:jc w:val="both"/>
            </w:pPr>
            <w:r>
              <w:rPr>
                <w:b w:val="0"/>
                <w:i w:val="0"/>
              </w:rPr>
              <w:t>1. Sinh học là gì? Đối tượng nghiên cứu của sinh học: ……………………………………</w:t>
            </w:r>
          </w:p>
          <w:p>
            <w:pPr>
              <w:spacing w:before="0" w:after="0"/>
              <w:jc w:val="both"/>
            </w:pPr>
            <w:r>
              <w:rPr>
                <w:b w:val="0"/>
                <w:i w:val="0"/>
              </w:rPr>
              <w:t>2. Mục tiêu của sinh học: ……………………………………………………………………</w:t>
            </w:r>
          </w:p>
          <w:p>
            <w:pPr>
              <w:spacing w:before="0" w:after="0"/>
              <w:jc w:val="both"/>
            </w:pPr>
            <w:r>
              <w:rPr>
                <w:b w:val="0"/>
                <w:i w:val="0"/>
              </w:rPr>
              <w:t>3. Các lĩnh vực nghiên cứu (cơ bản – ứng dụng): ……………………………………………</w:t>
            </w:r>
          </w:p>
          <w:p>
            <w:pPr>
              <w:spacing w:before="0" w:after="0"/>
              <w:jc w:val="both"/>
            </w:pPr>
            <w:r>
              <w:rPr>
                <w:b w:val="0"/>
                <w:i w:val="0"/>
              </w:rPr>
              <w:t>4. Lớp 10, 11, 12 lần lượt tìm hiểu những lĩnh vực nào: …………………………………</w:t>
            </w:r>
          </w:p>
          <w:p>
            <w:pPr>
              <w:spacing w:before="0" w:after="0"/>
              <w:jc w:val="both"/>
            </w:pPr>
            <w:r>
              <w:rPr>
                <w:b w:val="0"/>
                <w:i w:val="0"/>
              </w:rPr>
              <w:t>5. Hai ví dụ về vai trò của sinh học: ………………………………………………………</w:t>
            </w:r>
          </w:p>
          <w:p>
            <w:pPr>
              <w:spacing w:before="0" w:after="0"/>
              <w:jc w:val="both"/>
            </w:pPr>
            <w:r>
              <w:rPr>
                <w:b w:val="0"/>
                <w:i w:val="0"/>
              </w:rPr>
              <w:t>6. “Sinh học hệ thống” là gì? Một ứng dụng: …………………………………………………</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phát Phiếu học tập số 1, yêu cầu HS làm việc theo cặp: đọc mục I (SGK tr.5 – 6), tóm tắt ý chính cần ghi nhớ, điền phiếu.</w:t>
      </w:r>
    </w:p>
    <w:p>
      <w:pPr>
        <w:spacing w:before="0" w:after="0"/>
        <w:jc w:val="both"/>
      </w:pPr>
      <w:r>
        <w:rPr>
          <w:b w:val="0"/>
          <w:i w:val="0"/>
        </w:rPr>
        <w:t>- Theo SGV: nội dung không phức tạp nên không cần thảo luận nhóm lớn; GV khuyến khích HS dùng ngôn từ của mình, không học thuộc lòng SGK.</w:t>
      </w:r>
    </w:p>
    <w:p>
      <w:pPr>
        <w:spacing w:before="0" w:after="0"/>
        <w:jc w:val="both"/>
      </w:pPr>
      <w:r>
        <w:rPr>
          <w:b/>
          <w:i w:val="0"/>
        </w:rPr>
        <w:t>Bước 2: Thực hiện nhiệm vụ</w:t>
      </w:r>
    </w:p>
    <w:p>
      <w:pPr>
        <w:spacing w:before="0" w:after="0"/>
        <w:jc w:val="both"/>
      </w:pPr>
      <w:r>
        <w:rPr>
          <w:b w:val="0"/>
          <w:i w:val="0"/>
        </w:rPr>
        <w:t>- HS đọc SGK, trao đổi theo cặp, ghi phiếu (8 phút).</w:t>
      </w:r>
    </w:p>
    <w:p>
      <w:pPr>
        <w:spacing w:before="0" w:after="0"/>
        <w:jc w:val="both"/>
      </w:pPr>
      <w:r>
        <w:rPr>
          <w:b w:val="0"/>
          <w:i w:val="0"/>
        </w:rPr>
        <w:t>- 1.1.NC1a; 1.2.NC1b: HS có thể tra cứu thêm ví dụ về “thuốc hướng đích”, “vaccine mRNA” trên báo chí chính thống.</w:t>
      </w:r>
    </w:p>
    <w:p>
      <w:pPr>
        <w:spacing w:before="0" w:after="0"/>
        <w:jc w:val="both"/>
      </w:pPr>
      <w:r>
        <w:rPr>
          <w:b w:val="0"/>
          <w:i w:val="0"/>
        </w:rPr>
        <w:t>- GV quan sát, hỗ trợ, ghi nhận tinh thần, thái độ của từng HS.</w:t>
      </w:r>
    </w:p>
    <w:p>
      <w:pPr>
        <w:spacing w:before="0" w:after="0"/>
        <w:jc w:val="both"/>
      </w:pPr>
      <w:r>
        <w:rPr>
          <w:b/>
          <w:i w:val="0"/>
        </w:rPr>
        <w:t>Bước 3: Báo cáo, thảo luận</w:t>
      </w:r>
    </w:p>
    <w:p>
      <w:pPr>
        <w:spacing w:before="0" w:after="0"/>
        <w:jc w:val="both"/>
      </w:pPr>
      <w:r>
        <w:rPr>
          <w:b w:val="0"/>
          <w:i w:val="0"/>
        </w:rPr>
        <w:t>- 2 – 3 cặp trình bày từng câu; các cặp khác nhận xét, bổ sung. Khi HS trả lời chưa chính xác, GV mời HS khác cho ý kiến để các em học hỏi lẫn nhau.</w:t>
      </w:r>
    </w:p>
    <w:p>
      <w:pPr>
        <w:spacing w:before="0" w:after="0"/>
        <w:jc w:val="both"/>
      </w:pPr>
      <w:r>
        <w:rPr>
          <w:b/>
          <w:i w:val="0"/>
        </w:rPr>
        <w:t>Bước 4: Kết luận, nhận định</w:t>
      </w:r>
    </w:p>
    <w:p>
      <w:pPr>
        <w:spacing w:before="0" w:after="0"/>
        <w:jc w:val="both"/>
      </w:pPr>
      <w:r>
        <w:rPr>
          <w:b w:val="0"/>
          <w:i w:val="0"/>
        </w:rPr>
        <w:t>- GV chuẩn hoá kiến thức:</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SINH HỌC VÀ CÁC LĨNH VỰC CỦA SINH HỌC</w:t>
            </w:r>
          </w:p>
          <w:p>
            <w:pPr>
              <w:spacing w:before="0" w:after="0"/>
              <w:jc w:val="both"/>
            </w:pPr>
            <w:r>
              <w:rPr>
                <w:b w:val="0"/>
                <w:i w:val="0"/>
              </w:rPr>
              <w:t>- Khái niệm, đối tượng: Sinh học là ngành khoa học nghiên cứu về sự sống; đối tượng của sinh học là các sinh vật cùng các cấp độ tổ chức của thế giới sống.</w:t>
            </w:r>
          </w:p>
          <w:p>
            <w:pPr>
              <w:spacing w:before="0" w:after="0"/>
              <w:jc w:val="both"/>
            </w:pPr>
            <w:r>
              <w:rPr>
                <w:b w:val="0"/>
                <w:i w:val="0"/>
              </w:rPr>
              <w:t>- Mục tiêu: tìm hiểu cấu trúc và sự vận hành của các quá trình sống ở các cấp độ tổ chức của sự sống, qua đó con người có thể điều khiển, tối ưu hoá được nguồn tài nguyên sinh học cũng như phi sinh học, phục vụ cho sự phát triển của xã hội loài người một cách bền vững.</w:t>
            </w:r>
          </w:p>
          <w:p>
            <w:pPr>
              <w:spacing w:before="0" w:after="0"/>
              <w:jc w:val="both"/>
            </w:pPr>
            <w:r>
              <w:rPr>
                <w:b w:val="0"/>
                <w:i w:val="0"/>
              </w:rPr>
              <w:t>- Lĩnh vực nghiên cứu: nghiên cứu cơ bản (tìm hiểu cấu trúc các cấp độ tổ chức sống, phân loại, cách thức vận hành và tiến hoá của thế giới sống) và nghiên cứu ứng dụng (đưa phát kiến sinh học vào thực tiễn). Lớp 10: sinh học tế bào và thế giới vi sinh vật; lớp 11: sinh học cơ thể; lớp 12: di truyền học, tiến hoá và sinh thái học.</w:t>
            </w:r>
          </w:p>
          <w:p>
            <w:pPr>
              <w:spacing w:before="0" w:after="0"/>
              <w:jc w:val="both"/>
            </w:pPr>
            <w:r>
              <w:rPr>
                <w:b w:val="0"/>
                <w:i w:val="0"/>
              </w:rPr>
              <w:t>- Vai trò: giúp giảm tỉ lệ bệnh tật, tăng tuổi thọ; phát hiện giá trị dinh dưỡng của thực phẩm, hoạt chất chữa bệnh; tác động tới đời sống học tập, tinh thần (hiểu sinh lí của trí nhớ để học tập tốt hơn).</w:t>
            </w:r>
          </w:p>
          <w:p>
            <w:pPr>
              <w:spacing w:before="0" w:after="0"/>
              <w:jc w:val="both"/>
            </w:pPr>
            <w:r>
              <w:rPr>
                <w:b w:val="0"/>
                <w:i w:val="0"/>
              </w:rPr>
              <w:t>- Sinh học trong tương lai: sinh học kết hợp với hoá học, tin học, toán học, vật lí hình thành sinh học hệ thống; ví dụ: mô hình máy tính kiểm nghiệm thuốc, thuốc hướng đích, vaccine mRNA (giải trình tự hệ gene SARS – CoV – 2).</w:t>
            </w:r>
          </w:p>
        </w:tc>
      </w:tr>
    </w:tbl>
    <w:p>
      <w:pPr>
        <w:spacing w:before="0" w:after="0"/>
        <w:jc w:val="both"/>
      </w:pPr>
    </w:p>
    <w:p>
      <w:pPr>
        <w:spacing w:before="0" w:after="0"/>
        <w:jc w:val="both"/>
      </w:pPr>
      <w:r>
        <w:rPr>
          <w:b/>
          <w:i w:val="0"/>
        </w:rPr>
        <w:t>Hoạt động 2.2: TÌM HIỂU “CÁC NGÀNH NGHỀ LIÊN QUAN ĐẾN SINH HỌC” (15 phút)</w:t>
      </w:r>
    </w:p>
    <w:p>
      <w:pPr>
        <w:spacing w:before="0" w:after="0"/>
        <w:jc w:val="both"/>
      </w:pPr>
      <w:r>
        <w:rPr>
          <w:b/>
          <w:i w:val="0"/>
        </w:rPr>
        <w:t xml:space="preserve">a) Mục tiêu: </w:t>
      </w:r>
      <w:r>
        <w:rPr>
          <w:b w:val="0"/>
          <w:i w:val="0"/>
        </w:rPr>
        <w:t>(4), (5), (8), (10), (11), (12), (13), (15), (16), (17)</w:t>
      </w:r>
    </w:p>
    <w:p>
      <w:pPr>
        <w:spacing w:before="0" w:after="0"/>
        <w:jc w:val="both"/>
      </w:pPr>
      <w:r>
        <w:rPr>
          <w:b/>
          <w:i w:val="0"/>
        </w:rPr>
        <w:t xml:space="preserve">b) Nội dung: </w:t>
      </w:r>
      <w:r>
        <w:rPr>
          <w:b w:val="0"/>
          <w:i w:val="0"/>
        </w:rPr>
        <w:t>Kĩ thuật “mảnh ghép” – mỗi nhóm tìm hiểu một nhóm ngành nghề ở mục II (SGK tr.7 – 8):</w:t>
      </w:r>
    </w:p>
    <w:tbl>
      <w:tblPr>
        <w:tblStyle w:val="LiBang"/>
        <w:tblW w:type="auto" w:w="0"/>
        <w:jc w:val="center"/>
        <w:tblLayout w:type="fixed"/>
        <w:tblLook w:firstColumn="1" w:firstRow="1" w:lastColumn="0" w:lastRow="0" w:noHBand="0" w:noVBand="1" w:val="04A0"/>
      </w:tblPr>
      <w:tblGrid>
        <w:gridCol w:w="4820"/>
        <w:gridCol w:w="4820"/>
      </w:tblGrid>
      <w:tr>
        <w:tc>
          <w:tcPr>
            <w:tcW w:type="dxa" w:w="4734"/>
            <w:shd w:val="clear" w:color="auto" w:fill="DCE6F2"/>
          </w:tcPr>
          <w:p>
            <w:pPr>
              <w:spacing w:before="80" w:after="0"/>
              <w:jc w:val="center"/>
            </w:pPr>
            <w:r>
              <w:rPr>
                <w:b/>
                <w:i w:val="0"/>
              </w:rPr>
              <w:t>Nhóm</w:t>
            </w:r>
          </w:p>
        </w:tc>
        <w:tc>
          <w:tcPr>
            <w:tcW w:type="dxa" w:w="4734"/>
            <w:shd w:val="clear" w:color="auto" w:fill="DCE6F2"/>
          </w:tcPr>
          <w:p>
            <w:pPr>
              <w:spacing w:before="80" w:after="0"/>
              <w:jc w:val="center"/>
            </w:pPr>
            <w:r>
              <w:rPr>
                <w:b/>
                <w:i w:val="0"/>
              </w:rPr>
              <w:t>Ngành nghề tìm hiểu</w:t>
            </w:r>
          </w:p>
        </w:tc>
      </w:tr>
      <w:tr>
        <w:tc>
          <w:tcPr>
            <w:tcW w:type="dxa" w:w="4734"/>
          </w:tcPr>
          <w:p>
            <w:pPr>
              <w:spacing w:before="0" w:after="0"/>
              <w:jc w:val="both"/>
            </w:pPr>
            <w:r>
              <w:rPr>
                <w:b w:val="0"/>
                <w:i w:val="0"/>
              </w:rPr>
              <w:t>Nhóm 1</w:t>
            </w:r>
          </w:p>
        </w:tc>
        <w:tc>
          <w:tcPr>
            <w:tcW w:type="dxa" w:w="4734"/>
          </w:tcPr>
          <w:p>
            <w:pPr>
              <w:spacing w:before="0" w:after="0"/>
              <w:jc w:val="both"/>
            </w:pPr>
            <w:r>
              <w:rPr>
                <w:b w:val="0"/>
                <w:i w:val="0"/>
              </w:rPr>
              <w:t>Sinh học và các ngành y – dược học</w:t>
            </w:r>
          </w:p>
        </w:tc>
      </w:tr>
      <w:tr>
        <w:tc>
          <w:tcPr>
            <w:tcW w:type="dxa" w:w="4734"/>
          </w:tcPr>
          <w:p>
            <w:pPr>
              <w:spacing w:before="0" w:after="0"/>
              <w:jc w:val="both"/>
            </w:pPr>
            <w:r>
              <w:rPr>
                <w:b w:val="0"/>
                <w:i w:val="0"/>
              </w:rPr>
              <w:t>Nhóm 2</w:t>
            </w:r>
          </w:p>
        </w:tc>
        <w:tc>
          <w:tcPr>
            <w:tcW w:type="dxa" w:w="4734"/>
          </w:tcPr>
          <w:p>
            <w:pPr>
              <w:spacing w:before="0" w:after="0"/>
              <w:jc w:val="both"/>
            </w:pPr>
            <w:r>
              <w:rPr>
                <w:b w:val="0"/>
                <w:i w:val="0"/>
              </w:rPr>
              <w:t>Sinh học và ngành pháp y</w:t>
            </w:r>
          </w:p>
        </w:tc>
      </w:tr>
      <w:tr>
        <w:tc>
          <w:tcPr>
            <w:tcW w:type="dxa" w:w="4734"/>
          </w:tcPr>
          <w:p>
            <w:pPr>
              <w:spacing w:before="0" w:after="0"/>
              <w:jc w:val="both"/>
            </w:pPr>
            <w:r>
              <w:rPr>
                <w:b w:val="0"/>
                <w:i w:val="0"/>
              </w:rPr>
              <w:t>Nhóm 3</w:t>
            </w:r>
          </w:p>
        </w:tc>
        <w:tc>
          <w:tcPr>
            <w:tcW w:type="dxa" w:w="4734"/>
          </w:tcPr>
          <w:p>
            <w:pPr>
              <w:spacing w:before="0" w:after="0"/>
              <w:jc w:val="both"/>
            </w:pPr>
            <w:r>
              <w:rPr>
                <w:b w:val="0"/>
                <w:i w:val="0"/>
              </w:rPr>
              <w:t>Sinh học và các ngành nông – lâm – ngư nghiệp</w:t>
            </w:r>
          </w:p>
        </w:tc>
      </w:tr>
      <w:tr>
        <w:tc>
          <w:tcPr>
            <w:tcW w:type="dxa" w:w="4734"/>
          </w:tcPr>
          <w:p>
            <w:pPr>
              <w:spacing w:before="0" w:after="0"/>
              <w:jc w:val="both"/>
            </w:pPr>
            <w:r>
              <w:rPr>
                <w:b w:val="0"/>
                <w:i w:val="0"/>
              </w:rPr>
              <w:t>Nhóm 4</w:t>
            </w:r>
          </w:p>
        </w:tc>
        <w:tc>
          <w:tcPr>
            <w:tcW w:type="dxa" w:w="4734"/>
          </w:tcPr>
          <w:p>
            <w:pPr>
              <w:spacing w:before="0" w:after="0"/>
              <w:jc w:val="both"/>
            </w:pPr>
            <w:r>
              <w:rPr>
                <w:b w:val="0"/>
                <w:i w:val="0"/>
              </w:rPr>
              <w:t>Sinh học và công nghệ thực phẩm</w:t>
            </w:r>
          </w:p>
        </w:tc>
      </w:tr>
      <w:tr>
        <w:tc>
          <w:tcPr>
            <w:tcW w:type="dxa" w:w="4734"/>
          </w:tcPr>
          <w:p>
            <w:pPr>
              <w:spacing w:before="0" w:after="0"/>
              <w:jc w:val="both"/>
            </w:pPr>
            <w:r>
              <w:rPr>
                <w:b w:val="0"/>
                <w:i w:val="0"/>
              </w:rPr>
              <w:t>Nhóm 5</w:t>
            </w:r>
          </w:p>
        </w:tc>
        <w:tc>
          <w:tcPr>
            <w:tcW w:type="dxa" w:w="4734"/>
          </w:tcPr>
          <w:p>
            <w:pPr>
              <w:spacing w:before="0" w:after="0"/>
              <w:jc w:val="both"/>
            </w:pPr>
            <w:r>
              <w:rPr>
                <w:b w:val="0"/>
                <w:i w:val="0"/>
              </w:rPr>
              <w:t>Sinh học và vấn đề bảo vệ môi trường</w:t>
            </w:r>
          </w:p>
        </w:tc>
      </w:tr>
      <w:tr>
        <w:tc>
          <w:tcPr>
            <w:tcW w:type="dxa" w:w="4734"/>
          </w:tcPr>
          <w:p>
            <w:pPr>
              <w:spacing w:before="0" w:after="0"/>
              <w:jc w:val="both"/>
            </w:pPr>
            <w:r>
              <w:rPr>
                <w:b w:val="0"/>
                <w:i w:val="0"/>
              </w:rPr>
              <w:t>Nhóm 6</w:t>
            </w:r>
          </w:p>
        </w:tc>
        <w:tc>
          <w:tcPr>
            <w:tcW w:type="dxa" w:w="4734"/>
          </w:tcPr>
          <w:p>
            <w:pPr>
              <w:spacing w:before="0" w:after="0"/>
              <w:jc w:val="both"/>
            </w:pPr>
            <w:r>
              <w:rPr>
                <w:b w:val="0"/>
                <w:i w:val="0"/>
              </w:rPr>
              <w:t>Ngành nghề mới: phỏng sinh học (bắt chước sinh học), tin sinh học</w:t>
            </w:r>
          </w:p>
        </w:tc>
      </w:tr>
    </w:tbl>
    <w:p>
      <w:pPr>
        <w:spacing w:before="0" w:after="0"/>
        <w:jc w:val="both"/>
      </w:pPr>
    </w:p>
    <w:p>
      <w:pPr>
        <w:spacing w:before="0" w:after="0"/>
        <w:jc w:val="both"/>
      </w:pPr>
      <w:r>
        <w:rPr>
          <w:b/>
          <w:i w:val="0"/>
        </w:rPr>
        <w:t xml:space="preserve">c) Sản phẩm: </w:t>
      </w:r>
      <w:r>
        <w:rPr>
          <w:b w:val="0"/>
          <w:i w:val="0"/>
        </w:rPr>
        <w:t>Mỗi nhóm 1 sơ đồ/1 slide gồm: tên ngành nghề – thành tựu tiêu biểu – ví dụ ở Việt Nam/Gia Lai – triển vọng.</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6 nhóm, phân công vai trò: nhóm trưởng, thư kí, người tra cứu, người kiểm chứng, người thiết kế, báo cáo viên.</w:t>
      </w:r>
    </w:p>
    <w:p>
      <w:pPr>
        <w:spacing w:before="0" w:after="0"/>
        <w:jc w:val="both"/>
      </w:pPr>
      <w:r>
        <w:rPr>
          <w:b w:val="0"/>
          <w:i w:val="0"/>
        </w:rPr>
        <w:t>- Quy tắc dùng nguồn: “SGK là nền tảng. Internet để mở rộng. AI để hỗ trợ. Không dùng thông tin chưa kiểm chứng.”</w:t>
      </w:r>
    </w:p>
    <w:p>
      <w:pPr>
        <w:spacing w:before="0" w:after="0"/>
        <w:jc w:val="both"/>
      </w:pPr>
      <w:r>
        <w:rPr>
          <w:b w:val="0"/>
          <w:i w:val="0"/>
        </w:rPr>
        <w:t>- Prompt gợi ý (NLc): “Hãy gợi ý 3 thành tựu của ngành [tên ngành] ở Việt Nam liên quan đến sinh học, ghi rõ nguồn báo chí chính thống.”</w:t>
      </w:r>
    </w:p>
    <w:p>
      <w:pPr>
        <w:spacing w:before="0" w:after="0"/>
        <w:jc w:val="both"/>
      </w:pPr>
      <w:r>
        <w:rPr>
          <w:b/>
          <w:i w:val="0"/>
        </w:rPr>
        <w:t>Bước 2: Thực hiện nhiệm vụ</w:t>
      </w:r>
    </w:p>
    <w:p>
      <w:pPr>
        <w:spacing w:before="0" w:after="0"/>
        <w:jc w:val="both"/>
      </w:pPr>
      <w:r>
        <w:rPr>
          <w:b w:val="0"/>
          <w:i w:val="0"/>
        </w:rPr>
        <w:t>- Các nhóm đọc SGK, tra cứu, kiểm chứng thông tin (đối chiếu SGK, nguồn báo chí chính thống), hoàn thành sản phẩm (10 phút).</w:t>
      </w:r>
    </w:p>
    <w:p>
      <w:pPr>
        <w:spacing w:before="0" w:after="0"/>
        <w:jc w:val="both"/>
      </w:pPr>
      <w:r>
        <w:rPr>
          <w:b w:val="0"/>
          <w:i w:val="0"/>
        </w:rPr>
        <w:t>- GV gợi mở: Nhóm 2 – “Vì sao dấu vân tay DNA có thể nhận diện từng cá thể?”; Nhóm 3 – “Ở Gia Lai, giống cây trồng nào được nhân bằng nuôi cấy mô?”; Nhóm 5 – “Vi khuẩn nào giúp làm sạch nước nhiễm kim loại nặng?”.</w:t>
      </w:r>
    </w:p>
    <w:p>
      <w:pPr>
        <w:spacing w:before="0" w:after="0"/>
        <w:jc w:val="both"/>
      </w:pPr>
      <w:r>
        <w:rPr>
          <w:b/>
          <w:i w:val="0"/>
        </w:rPr>
        <w:t>Bước 3: Báo cáo, thảo luận</w:t>
      </w:r>
    </w:p>
    <w:p>
      <w:pPr>
        <w:spacing w:before="0" w:after="0"/>
        <w:jc w:val="both"/>
      </w:pPr>
      <w:r>
        <w:rPr>
          <w:b w:val="0"/>
          <w:i w:val="0"/>
        </w:rPr>
        <w:t>- Mỗi nhóm trình bày 1 phút (tiếp tục đầu tiết 2 nếu chưa hết); các nhóm khác đặt câu hỏi, bổ sung.</w:t>
      </w:r>
    </w:p>
    <w:p>
      <w:pPr>
        <w:spacing w:before="0" w:after="0"/>
        <w:jc w:val="both"/>
      </w:pPr>
      <w:r>
        <w:rPr>
          <w:b w:val="0"/>
          <w:i w:val="0"/>
        </w:rPr>
        <w:t>- HS trả lời câu hỏi Dừng lại và suy ngẫm (SGK tr.9): 1. Các lĩnh vực nghiên cứu sinh học ở THPT; 2. Một số thành tựu ứng dụng sinh học trong đời sống; 3. Lĩnh vực, ngành nghề em muốn theo đuổi và triển vọng.</w:t>
      </w:r>
    </w:p>
    <w:p>
      <w:pPr>
        <w:spacing w:before="80" w:after="80"/>
        <w:jc w:val="center"/>
      </w:pPr>
      <w:r>
        <w:rPr>
          <w:b/>
          <w:i w:val="0"/>
        </w:rPr>
        <w:t>HẾT TIẾT 1 CHUYỂN SANG TIẾT 2</w:t>
      </w:r>
    </w:p>
    <w:p>
      <w:pPr>
        <w:spacing w:before="80" w:after="0"/>
        <w:jc w:val="center"/>
      </w:pPr>
      <w:r>
        <w:rPr>
          <w:b/>
          <w:i w:val="0"/>
        </w:rPr>
        <w:t>TIẾT 2</w:t>
      </w:r>
    </w:p>
    <w:p>
      <w:pPr>
        <w:spacing w:before="0" w:after="0"/>
        <w:jc w:val="both"/>
      </w:pPr>
      <w:r>
        <w:rPr>
          <w:b/>
          <w:i w:val="0"/>
        </w:rPr>
        <w:t>Bước 4: Kết luận, nhận định</w:t>
      </w:r>
    </w:p>
    <w:p>
      <w:pPr>
        <w:spacing w:before="0" w:after="0"/>
        <w:jc w:val="both"/>
      </w:pPr>
      <w:r>
        <w:rPr>
          <w:b w:val="0"/>
          <w:i w:val="0"/>
        </w:rPr>
        <w:t>- GV nhận xét sản phẩm, chuẩn hoá kiến thức:</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CÁC NGÀNH NGHỀ LIÊN QUAN ĐẾN SINH HỌC</w:t>
            </w:r>
          </w:p>
          <w:p>
            <w:pPr>
              <w:spacing w:before="0" w:after="0"/>
              <w:jc w:val="both"/>
            </w:pPr>
            <w:r>
              <w:rPr>
                <w:b w:val="0"/>
                <w:i w:val="0"/>
              </w:rPr>
              <w:t>- Y – dược học: giải trình tự hệ gene giúp sản xuất thuốc hướng đích chữa bệnh hiểm nghèo như ung thư; y học hướng đến cá thể hoá việc chăm sóc sức khoẻ, thuốc hướng đích ở cấp độ nano.</w:t>
            </w:r>
          </w:p>
          <w:p>
            <w:pPr>
              <w:spacing w:before="0" w:after="0"/>
              <w:jc w:val="both"/>
            </w:pPr>
            <w:r>
              <w:rPr>
                <w:b w:val="0"/>
                <w:i w:val="0"/>
              </w:rPr>
              <w:t>- Pháp y: giải trình tự DNA từ sợi tóc, vết máu… truy tìm chủ nhân; “dấu vân tay DNA” xác định nhân thân nạn nhân, quan hệ huyết thống.</w:t>
            </w:r>
          </w:p>
          <w:p>
            <w:pPr>
              <w:spacing w:before="0" w:after="0"/>
              <w:jc w:val="both"/>
            </w:pPr>
            <w:r>
              <w:rPr>
                <w:b w:val="0"/>
                <w:i w:val="0"/>
              </w:rPr>
              <w:t>- Nông – lâm – ngư nghiệp: tạo giống vật nuôi, cây trồng năng suất, chất lượng cao; sinh vật biến đổi gene; nhân giống cây bằng nuôi cấy mô (H 1.1 – chuối); nhân bản động vật (cừu, bò, mèo, khỉ, lợn…).</w:t>
            </w:r>
          </w:p>
          <w:p>
            <w:pPr>
              <w:spacing w:before="0" w:after="0"/>
              <w:jc w:val="both"/>
            </w:pPr>
            <w:r>
              <w:rPr>
                <w:b w:val="0"/>
                <w:i w:val="0"/>
              </w:rPr>
              <w:t>- Công nghệ thực phẩm: sữa chua và sản phẩm lên men; biện pháp bảo quản thực phẩm lâu dài mà vẫn đảm bảo chất lượng.</w:t>
            </w:r>
          </w:p>
          <w:p>
            <w:pPr>
              <w:spacing w:before="0" w:after="0"/>
              <w:jc w:val="both"/>
            </w:pPr>
            <w:r>
              <w:rPr>
                <w:b w:val="0"/>
                <w:i w:val="0"/>
              </w:rPr>
              <w:t>- Bảo vệ môi trường: vi khuẩn Deinococcus radiodurans làm sạch nơi ô nhiễm phóng xạ; vi khuẩn Chlorobium tepidum sinh năng lượng từ ánh sáng; Shewanella oneidensis (H 1.2) làm sạch nước nhiễm thuỷ ngân, chì, sắt và sinh năng lượng điện.</w:t>
            </w:r>
          </w:p>
          <w:p>
            <w:pPr>
              <w:spacing w:before="0" w:after="0"/>
              <w:jc w:val="both"/>
            </w:pPr>
            <w:r>
              <w:rPr>
                <w:b w:val="0"/>
                <w:i w:val="0"/>
              </w:rPr>
              <w:t>- Ngành nghề mới: phỏng sinh học (bắt chước sinh học) – robot, vật dụng dựa trên nguyên lí vận hành của sinh vật.</w:t>
            </w:r>
          </w:p>
        </w:tc>
      </w:tr>
    </w:tbl>
    <w:p>
      <w:pPr>
        <w:spacing w:before="0" w:after="0"/>
        <w:jc w:val="both"/>
      </w:pPr>
    </w:p>
    <w:p>
      <w:pPr>
        <w:spacing w:before="0" w:after="0"/>
        <w:jc w:val="both"/>
      </w:pPr>
      <w:r>
        <w:rPr>
          <w:b/>
          <w:i w:val="0"/>
        </w:rPr>
        <w:t>Hoạt động 2.3: TÌM HIỂU “SINH HỌC VỚI SỰ PHÁT TRIỂN BỀN VỮNG VÀ NHỮNG VẤN ĐỀ XÃ HỘI” (20 phút)</w:t>
      </w:r>
    </w:p>
    <w:p>
      <w:pPr>
        <w:spacing w:before="0" w:after="0"/>
        <w:jc w:val="both"/>
      </w:pPr>
      <w:r>
        <w:rPr>
          <w:b/>
          <w:i w:val="0"/>
        </w:rPr>
        <w:t xml:space="preserve">a) Mục tiêu: </w:t>
      </w:r>
      <w:r>
        <w:rPr>
          <w:b w:val="0"/>
          <w:i w:val="0"/>
        </w:rPr>
        <w:t>(2), (3), (6), (7), (9), (18), (19), (20)</w:t>
      </w:r>
    </w:p>
    <w:p>
      <w:pPr>
        <w:spacing w:before="0" w:after="0"/>
        <w:jc w:val="both"/>
      </w:pPr>
      <w:r>
        <w:rPr>
          <w:b/>
          <w:i w:val="0"/>
        </w:rPr>
        <w:t>Giáo dục bảo vệ môi trường: Phát triển bền vững đòi hỏi mỗi người có ý thức bảo vệ tài nguyên thiên nhiên, bảo vệ môi trường; trở thành người tiêu dùng thông thái.</w:t>
      </w:r>
    </w:p>
    <w:p>
      <w:pPr>
        <w:spacing w:before="0" w:after="0"/>
        <w:jc w:val="both"/>
      </w:pPr>
      <w:r>
        <w:rPr>
          <w:b/>
          <w:i w:val="0"/>
        </w:rPr>
        <w:t xml:space="preserve">b) Nội dung: </w:t>
      </w:r>
      <w:r>
        <w:rPr>
          <w:b w:val="0"/>
          <w:i w:val="0"/>
        </w:rPr>
        <w:t>HS đọc mục III (SGK tr.9 – 10), trả lời câu hỏi Dừng lại và suy ngẫm (SGK tr.11) theo kĩ thuật khăn trải bàn (nhóm 4 HS).</w:t>
      </w:r>
    </w:p>
    <w:p>
      <w:pPr>
        <w:spacing w:before="0" w:after="0"/>
        <w:jc w:val="both"/>
      </w:pPr>
      <w:r>
        <w:rPr>
          <w:b/>
          <w:i w:val="0"/>
        </w:rPr>
        <w:t xml:space="preserve">c) Sản phẩm: </w:t>
      </w:r>
      <w:r>
        <w:rPr>
          <w:b w:val="0"/>
          <w:i w:val="0"/>
        </w:rPr>
        <w:t>Câu trả lời của HS:</w:t>
      </w:r>
    </w:p>
    <w:p>
      <w:pPr>
        <w:spacing w:before="0" w:after="0"/>
        <w:jc w:val="both"/>
      </w:pPr>
      <w:r>
        <w:rPr>
          <w:b w:val="0"/>
          <w:i/>
        </w:rPr>
        <w:t>Câu 1. Thế nào là phát triển bền vững?</w:t>
      </w:r>
    </w:p>
    <w:p>
      <w:pPr>
        <w:spacing w:before="0" w:after="0"/>
        <w:jc w:val="both"/>
      </w:pPr>
      <w:r>
        <w:rPr>
          <w:b w:val="0"/>
          <w:i w:val="0"/>
        </w:rPr>
        <w:t>- Định hướng trả lời: Theo WCED (Liên hợp quốc, 1987), phát triển bền vững là sự phát triển đáp ứng được nhu cầu của xã hội hiện tại nhưng không làm tổn hại đến khả năng tiếp cận với nhu cầu phát triển của các thế hệ tương lai.</w:t>
      </w:r>
    </w:p>
    <w:p>
      <w:pPr>
        <w:spacing w:before="0" w:after="0"/>
        <w:jc w:val="both"/>
      </w:pPr>
      <w:r>
        <w:rPr>
          <w:b w:val="0"/>
          <w:i/>
        </w:rPr>
        <w:t>Câu 2. Liệt kê một số hoạt động hằng ngày ảnh hưởng đến sự phát triển bền vững.</w:t>
      </w:r>
    </w:p>
    <w:p>
      <w:pPr>
        <w:spacing w:before="0" w:after="0"/>
        <w:jc w:val="both"/>
      </w:pPr>
      <w:r>
        <w:rPr>
          <w:b w:val="0"/>
          <w:i w:val="0"/>
        </w:rPr>
        <w:t>- Định hướng trả lời: dùng túi ni lông, chai nhựa dùng một lần; xả rác, đốt rác; lãng phí điện, nước; dùng thuốc trừ sâu, phân bón hoá học quá mức trên ruộng cà phê, hồ tiêu; chặt phá rừng…</w:t>
      </w:r>
    </w:p>
    <w:p>
      <w:pPr>
        <w:spacing w:before="0" w:after="0"/>
        <w:jc w:val="both"/>
      </w:pPr>
      <w:r>
        <w:rPr>
          <w:b w:val="0"/>
          <w:i/>
        </w:rPr>
        <w:t>Câu 3. Vai trò của sinh học trong phát triển bền vững môi trường sống và những vấn đề toàn cầu.</w:t>
      </w:r>
    </w:p>
    <w:p>
      <w:pPr>
        <w:spacing w:before="0" w:after="0"/>
        <w:jc w:val="both"/>
      </w:pPr>
      <w:r>
        <w:rPr>
          <w:b w:val="0"/>
          <w:i w:val="0"/>
        </w:rPr>
        <w:t>- Định hướng trả lời: phổ biến kiến thức bảo vệ đa dạng sinh vật, khai thác tài nguyên hợp lí; nghiên cứu sinh học phải tính đến tác động tới môi trường, xã hội (giống mới không chỉ năng suất mà phải an toàn với sinh vật khác, với sức khoẻ con người); cung cấp cơ sở khoa học cho chiến lược phát triển kinh tế (nghiên cứu hệ sinh thái, ấm lên toàn cầu khi quy hoạch đập thuỷ điện, đường sá, nhà máy).</w:t>
      </w:r>
    </w:p>
    <w:p>
      <w:pPr>
        <w:spacing w:before="0" w:after="0"/>
        <w:jc w:val="both"/>
      </w:pPr>
      <w:r>
        <w:rPr>
          <w:b w:val="0"/>
          <w:i/>
        </w:rPr>
        <w:t>Câu 4. Mối quan hệ của sinh học với kinh tế, công nghệ và vấn đề đạo đức xã hội.</w:t>
      </w:r>
    </w:p>
    <w:p>
      <w:pPr>
        <w:spacing w:before="0" w:after="0"/>
        <w:jc w:val="both"/>
      </w:pPr>
      <w:r>
        <w:rPr>
          <w:b w:val="0"/>
          <w:i w:val="0"/>
        </w:rPr>
        <w:t>- Định hướng trả lời: Kinh tế – giống năng suất cao, cây trồng biến đổi gene (ngô NK66BT kháng sâu đục thân – H 1.3), nhân nhanh bằng nuôi cấy mô; nhưng trồng một giống nuôi cấy mô trên diện tích lớn tiềm ẩn rủi ro mất mùa. Công nghệ – phỏng sinh học (robot “giao tiếp” như đàn kiến). Đạo đức – ai có quyền biết thông tin hệ gene? bảo hiểm có từ chối người mang gene bệnh? có nên chỉnh sửa gene người, nhân bản vô tính người? giống biến đổi gene có an toàn?</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nhóm 4 HS, mỗi HS trả lời 1 câu vào ô của mình trên giấy A3, sau đó cả nhóm thống nhất ý chung ở ô giữa.</w:t>
      </w:r>
    </w:p>
    <w:p>
      <w:pPr>
        <w:spacing w:before="0" w:after="0"/>
        <w:jc w:val="both"/>
      </w:pPr>
      <w:r>
        <w:rPr>
          <w:b/>
          <w:i w:val="0"/>
        </w:rPr>
        <w:t>Bước 2: Thực hiện nhiệm vụ</w:t>
      </w:r>
    </w:p>
    <w:p>
      <w:pPr>
        <w:spacing w:before="0" w:after="0"/>
        <w:jc w:val="both"/>
      </w:pPr>
      <w:r>
        <w:rPr>
          <w:b w:val="0"/>
          <w:i w:val="0"/>
        </w:rPr>
        <w:t>- HS làm việc cá nhân 5 phút, thống nhất nhóm 5 phút; GV quan sát, gợi ý.</w:t>
      </w:r>
    </w:p>
    <w:p>
      <w:pPr>
        <w:spacing w:before="0" w:after="0"/>
        <w:jc w:val="both"/>
      </w:pPr>
      <w:r>
        <w:rPr>
          <w:b/>
          <w:i w:val="0"/>
        </w:rPr>
        <w:t>Bước 3: Báo cáo, thảo luận</w:t>
      </w:r>
    </w:p>
    <w:p>
      <w:pPr>
        <w:spacing w:before="0" w:after="0"/>
        <w:jc w:val="both"/>
      </w:pPr>
      <w:r>
        <w:rPr>
          <w:b w:val="0"/>
          <w:i w:val="0"/>
        </w:rPr>
        <w:t>- 2 nhóm trình bày; cả lớp bình chọn bạn diễn đạt tốt nhất (theo SGV: cho điểm cao HS diễn đạt mạch lạc bằng ngôn ngữ của mình; bạn chưa tốt thì góp ý, không cho điểm kém).</w:t>
      </w:r>
    </w:p>
    <w:p>
      <w:pPr>
        <w:spacing w:before="0" w:after="0"/>
        <w:jc w:val="both"/>
      </w:pPr>
      <w:r>
        <w:rPr>
          <w:b/>
          <w:i w:val="0"/>
        </w:rPr>
        <w:t>Bước 4: Kết luận, nhận định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III. SINH HỌC VỚI SỰ PHÁT TRIỂN BỀN VỮNG VÀ NHỮNG VẤN ĐỀ XÃ HỘI</w:t>
            </w:r>
          </w:p>
          <w:p>
            <w:pPr>
              <w:spacing w:before="0" w:after="0"/>
              <w:jc w:val="both"/>
            </w:pPr>
            <w:r>
              <w:rPr>
                <w:b w:val="0"/>
                <w:i w:val="0"/>
              </w:rPr>
              <w:t>- Phát triển bền vững: đáp ứng nhu cầu của xã hội hiện tại nhưng không làm tổn hại đến khả năng tiếp cận với nhu cầu phát triển của các thế hệ tương lai (WCED, 1987).</w:t>
            </w:r>
          </w:p>
          <w:p>
            <w:pPr>
              <w:spacing w:before="0" w:after="0"/>
              <w:jc w:val="both"/>
            </w:pPr>
            <w:r>
              <w:rPr>
                <w:b w:val="0"/>
                <w:i w:val="0"/>
              </w:rPr>
              <w:t>- Vai trò của sinh học: phổ biến kiến thức bảo vệ đa dạng sinh vật, khai thác tài nguyên hợp lí; nghiên cứu sinh học hướng tới phát triển bền vững; cung cấp cơ sở khoa học cho chiến lược phát triển kinh tế.</w:t>
            </w:r>
          </w:p>
          <w:p>
            <w:pPr>
              <w:spacing w:before="0" w:after="0"/>
              <w:jc w:val="both"/>
            </w:pPr>
            <w:r>
              <w:rPr>
                <w:b w:val="0"/>
                <w:i w:val="0"/>
              </w:rPr>
              <w:t>- Sinh học và vấn đề xã hội: đạo đức sinh học; giá trị kinh tế to lớn nhưng tiềm ẩn rủi ro; công nghệ phỏng sinh học.</w:t>
            </w:r>
          </w:p>
          <w:p>
            <w:pPr>
              <w:spacing w:before="0" w:after="0"/>
              <w:jc w:val="both"/>
            </w:pPr>
            <w:r>
              <w:rPr>
                <w:b/>
                <w:i w:val="0"/>
              </w:rPr>
              <w:t>KIẾN THỨC CỐT LÕI (SGK tr.11): Sinh học nghiên cứu sự sống ở tất cả các cấp độ từ phân tử, tế bào, cơ thể đa bào, quần thể, quần xã và hệ sinh thái; nghiên cứu sinh học đem lại nhiều ứng dụng trong mọi mặt đời sống; cần hướng tới phát triển bền vững và tôn trọng chuẩn mực đạo đức xã hội; tương lai của sinh học vô cùng to lớn nhờ kết hợp với nhiều ngành khoa học và công nghệ, đặc biệt là công nghệ tin học.</w:t>
            </w:r>
          </w:p>
        </w:tc>
      </w:tr>
    </w:tbl>
    <w:p>
      <w:pPr>
        <w:spacing w:before="0" w:after="0"/>
        <w:jc w:val="both"/>
      </w:pPr>
    </w:p>
    <w:p>
      <w:pPr>
        <w:spacing w:before="80" w:after="0"/>
        <w:jc w:val="center"/>
      </w:pPr>
      <w:r>
        <w:rPr>
          <w:b/>
          <w:i w:val="0"/>
        </w:rPr>
        <w:t>3. HOẠT ĐỘNG 3: LUYỆN TẬP (12 phút)</w:t>
      </w:r>
    </w:p>
    <w:p>
      <w:pPr>
        <w:spacing w:before="0" w:after="0"/>
        <w:jc w:val="both"/>
      </w:pPr>
      <w:r>
        <w:rPr>
          <w:b/>
          <w:i w:val="0"/>
        </w:rPr>
        <w:t xml:space="preserve">a) Mục tiêu: </w:t>
      </w:r>
      <w:r>
        <w:rPr>
          <w:b w:val="0"/>
          <w:i w:val="0"/>
        </w:rPr>
        <w:t>Củng cố kiến thức; phát triển năng lực số (14).</w:t>
      </w:r>
    </w:p>
    <w:p>
      <w:pPr>
        <w:spacing w:before="0" w:after="0"/>
        <w:jc w:val="both"/>
      </w:pPr>
      <w:r>
        <w:rPr>
          <w:b/>
          <w:i w:val="0"/>
        </w:rPr>
        <w:t xml:space="preserve">b) Nội dung: </w:t>
      </w:r>
      <w:r>
        <w:rPr>
          <w:b w:val="0"/>
          <w:i w:val="0"/>
        </w:rPr>
        <w:t>HS làm bài củng cố trực tuyến (10 câu nhiều lựa chọn, 1 câu đúng sai, 1 câu trả lời ngắn; 15 phút) bằng điện thoại.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1_k10.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10 · Bài 1</w:t>
      </w:r>
    </w:p>
    <w:p>
      <w:pPr>
        <w:spacing w:before="0" w:after="0"/>
        <w:jc w:val="center"/>
      </w:pPr>
      <w:r>
        <w:rPr>
          <w:b w:val="0"/>
          <w:i w:val="0"/>
        </w:rPr>
        <w:t>https://trangtu66.github.io/Taode_thi_online/sinh_cc_bai1_k10.html</w:t>
      </w:r>
    </w:p>
    <w:p>
      <w:pPr>
        <w:spacing w:before="0" w:after="0"/>
        <w:jc w:val="both"/>
      </w:pPr>
      <w:r>
        <w:rPr>
          <w:b/>
          <w:i w:val="0"/>
        </w:rPr>
        <w:t xml:space="preserve">c) Sản phẩm: </w:t>
      </w:r>
      <w:r>
        <w:rPr>
          <w:b w:val="0"/>
          <w:i w:val="0"/>
        </w:rPr>
        <w:t>Kết quả bài làm của HS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 nhắc HS chọn đúng lớp, gõ đúng họ tên, làm bài trung thực.</w:t>
      </w:r>
    </w:p>
    <w:p>
      <w:pPr>
        <w:spacing w:before="0" w:after="0"/>
        <w:jc w:val="both"/>
      </w:pPr>
      <w:r>
        <w:rPr>
          <w:b/>
          <w:i w:val="0"/>
        </w:rPr>
        <w:t xml:space="preserve">Bước 2: Thực hiện nhiệm vụ – </w:t>
      </w:r>
      <w:r>
        <w:rPr>
          <w:b w:val="0"/>
          <w:i w:val="0"/>
        </w:rPr>
        <w:t>HS làm bài cá nhân (HS không có điện thoại làm chung với bạn hoặc làm trên giấy).</w:t>
      </w:r>
    </w:p>
    <w:p>
      <w:pPr>
        <w:spacing w:before="0" w:after="0"/>
        <w:jc w:val="both"/>
      </w:pPr>
      <w:r>
        <w:rPr>
          <w:b/>
          <w:i w:val="0"/>
        </w:rPr>
        <w:t xml:space="preserve">Bước 3: Báo cáo, thảo luận – </w:t>
      </w:r>
      <w:r>
        <w:rPr>
          <w:b w:val="0"/>
          <w:i w:val="0"/>
        </w:rPr>
        <w:t>GV xem Bảng xếp hạng, Thống kê câu sai nhiều trên trang Quản lý.</w:t>
      </w:r>
    </w:p>
    <w:p>
      <w:pPr>
        <w:spacing w:before="0" w:after="0"/>
        <w:jc w:val="both"/>
      </w:pPr>
      <w:r>
        <w:rPr>
          <w:b/>
          <w:i w:val="0"/>
        </w:rPr>
        <w:t xml:space="preserve">Bước 4: Kết luận, nhận định – </w:t>
      </w:r>
      <w:r>
        <w:rPr>
          <w:b w:val="0"/>
          <w:i w:val="0"/>
        </w:rPr>
        <w:t>GV mở đáp án, chữa những câu nhiều HS sai (gọi theo nội dung câu, không theo số thứ tự vì đề đã đảo); khoá đáp án sau khi chữa.</w:t>
      </w:r>
    </w:p>
    <w:p>
      <w:pPr>
        <w:spacing w:before="80" w:after="0"/>
        <w:jc w:val="center"/>
      </w:pPr>
      <w:r>
        <w:rPr>
          <w:b/>
          <w:i w:val="0"/>
        </w:rPr>
        <w:t>4. HOẠT ĐỘNG 4: VẬN DỤNG (6 phút trên lớp, hoàn thiện ở nhà)</w:t>
      </w:r>
    </w:p>
    <w:p>
      <w:pPr>
        <w:spacing w:before="0" w:after="0"/>
        <w:jc w:val="both"/>
      </w:pPr>
      <w:r>
        <w:rPr>
          <w:b/>
          <w:i w:val="0"/>
        </w:rPr>
        <w:t xml:space="preserve">a) Mục tiêu: </w:t>
      </w:r>
      <w:r>
        <w:rPr>
          <w:b w:val="0"/>
          <w:i w:val="0"/>
        </w:rPr>
        <w:t>(5), (6), (9), (12), (13), (18)</w:t>
      </w:r>
    </w:p>
    <w:p>
      <w:pPr>
        <w:spacing w:before="0" w:after="0"/>
        <w:jc w:val="both"/>
      </w:pPr>
      <w:r>
        <w:rPr>
          <w:b/>
          <w:i w:val="0"/>
        </w:rPr>
        <w:t xml:space="preserve">b) Nội dung: </w:t>
      </w:r>
      <w:r>
        <w:rPr>
          <w:b w:val="0"/>
          <w:i w:val="0"/>
        </w:rPr>
        <w:t>Luyện tập và vận dụng (SGK tr.11) và câu hỏi rèn luyện năng lực (SGV tr.23):</w:t>
      </w:r>
    </w:p>
    <w:p>
      <w:pPr>
        <w:spacing w:before="0" w:after="0"/>
        <w:jc w:val="both"/>
      </w:pPr>
      <w:r>
        <w:rPr>
          <w:b w:val="0"/>
          <w:i w:val="0"/>
        </w:rPr>
        <w:t>- Nhiệm vụ 1: Nếu trở thành một nhà sinh học, em chọn đối tượng và mục tiêu nghiên cứu là gì?</w:t>
      </w:r>
    </w:p>
    <w:p>
      <w:pPr>
        <w:spacing w:before="0" w:after="0"/>
        <w:jc w:val="both"/>
      </w:pPr>
      <w:r>
        <w:rPr>
          <w:b w:val="0"/>
          <w:i w:val="0"/>
        </w:rPr>
        <w:t>- Nhiệm vụ 2: Kể một vài vật dụng em dùng hằng ngày là sản phẩm liên quan trực tiếp đến ứng dụng sinh học.</w:t>
      </w:r>
    </w:p>
    <w:p>
      <w:pPr>
        <w:spacing w:before="0" w:after="0"/>
        <w:jc w:val="both"/>
      </w:pPr>
      <w:r>
        <w:rPr>
          <w:b w:val="0"/>
          <w:i w:val="0"/>
        </w:rPr>
        <w:t>- Nhiệm vụ 3: Em cùng gia đình nên sử dụng những loại vật dụng gì để góp phần giảm thiểu ô nhiễm môi trường? Tại sao cần phân loại rác thải và hạn chế sử dụng sản phẩm phát sinh rác thải nhựa?</w:t>
      </w:r>
    </w:p>
    <w:p>
      <w:pPr>
        <w:spacing w:before="0" w:after="0"/>
        <w:jc w:val="both"/>
      </w:pPr>
      <w:r>
        <w:rPr>
          <w:b w:val="0"/>
          <w:i w:val="0"/>
        </w:rPr>
        <w:t>- Nhiệm vụ 4: Nêu một ví dụ về nghiên cứu sinh học có thể gây nên mối lo ngại của xã hội về đạo đức sinh học.</w:t>
      </w:r>
    </w:p>
    <w:p>
      <w:pPr>
        <w:spacing w:before="0" w:after="0"/>
        <w:jc w:val="both"/>
      </w:pPr>
      <w:r>
        <w:rPr>
          <w:b w:val="0"/>
          <w:i w:val="0"/>
        </w:rPr>
        <w:t>- Câu hỏi nâng cao (SGV): Làm thế nào đảm bảo nhu cầu ngày càng tăng của con người (lương thực, năng lượng, thuốc chữa bệnh…) mà vẫn hạn chế tối đa tác động bất lợi tới tự nhiên? Đề xuất biện pháp cụ thể ở địa phương em.</w:t>
      </w:r>
    </w:p>
    <w:p>
      <w:pPr>
        <w:spacing w:before="0" w:after="0"/>
        <w:jc w:val="both"/>
      </w:pPr>
      <w:r>
        <w:rPr>
          <w:b/>
          <w:i w:val="0"/>
        </w:rPr>
        <w:t xml:space="preserve">c) Sản phẩm: </w:t>
      </w:r>
      <w:r>
        <w:rPr>
          <w:b w:val="0"/>
          <w:i w:val="0"/>
        </w:rPr>
        <w:t>Câu trả lời của HS; sản phẩm số “Em và phát triển bền vững” nộp lên Padlet lớp.</w:t>
      </w:r>
    </w:p>
    <w:p>
      <w:pPr>
        <w:spacing w:before="0" w:after="0"/>
        <w:jc w:val="both"/>
      </w:pPr>
      <w:r>
        <w:rPr>
          <w:b w:val="0"/>
          <w:i w:val="0"/>
        </w:rPr>
        <w:t>- Định hướng trả lời Nhiệm vụ 2: sữa chua, nước mắm, giấm (lên men vi sinh vật); quần áo sợi bông; thuốc kháng sinh, vaccine; xà phòng có enzyme…</w:t>
      </w:r>
    </w:p>
    <w:p>
      <w:pPr>
        <w:spacing w:before="0" w:after="0"/>
        <w:jc w:val="both"/>
      </w:pPr>
      <w:r>
        <w:rPr>
          <w:b w:val="0"/>
          <w:i w:val="0"/>
        </w:rPr>
        <w:t>- Định hướng trả lời Nhiệm vụ 3: dùng túi vải, bình nước cá nhân, đồ dùng tái chế; phân loại rác để tái chế, ủ phân hữu cơ, giảm lượng rác chôn lấp; rác thải nhựa phân huỷ hàng trăm năm, gây ô nhiễm đất, nước, hại sinh vật.</w:t>
      </w:r>
    </w:p>
    <w:p>
      <w:pPr>
        <w:spacing w:before="0" w:after="0"/>
        <w:jc w:val="both"/>
      </w:pPr>
      <w:r>
        <w:rPr>
          <w:b w:val="0"/>
          <w:i w:val="0"/>
        </w:rPr>
        <w:t>- Định hướng trả lời Nhiệm vụ 4: chỉnh sửa gene người, nhân bản vô tính người, sử dụng thông tin hệ gene của cá nhân…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4 nhiệm vụ; nhiệm vụ 1, 2 trả lời tại lớp, nhiệm vụ 3, 4 và câu nâng cao làm ở nhà theo nhóm.</w:t>
      </w:r>
    </w:p>
    <w:p>
      <w:pPr>
        <w:spacing w:before="0" w:after="0"/>
        <w:jc w:val="both"/>
      </w:pPr>
      <w:r>
        <w:rPr>
          <w:b/>
          <w:i w:val="0"/>
        </w:rPr>
        <w:t xml:space="preserve">Bước 2: Thực hiện nhiệm vụ – </w:t>
      </w:r>
      <w:r>
        <w:rPr>
          <w:b w:val="0"/>
          <w:i w:val="0"/>
        </w:rPr>
        <w:t>HS suy nghĩ, trao đổi; ở nhà thiết kế sản phẩm số (Canva/PowerPoint) – 3.1.NC1a.</w:t>
      </w:r>
    </w:p>
    <w:p>
      <w:pPr>
        <w:spacing w:before="0" w:after="0"/>
        <w:jc w:val="both"/>
      </w:pPr>
      <w:r>
        <w:rPr>
          <w:b/>
          <w:i w:val="0"/>
        </w:rPr>
        <w:t xml:space="preserve">Bước 3: Báo cáo, thảo luận – </w:t>
      </w:r>
      <w:r>
        <w:rPr>
          <w:b w:val="0"/>
          <w:i w:val="0"/>
        </w:rPr>
        <w:t>Một số HS trả lời nhiệm vụ 1, 2; sản phẩm nhóm nộp lên Padlet trước tiết học sau.</w:t>
      </w:r>
    </w:p>
    <w:p>
      <w:pPr>
        <w:spacing w:before="0" w:after="0"/>
        <w:jc w:val="both"/>
      </w:pPr>
      <w:r>
        <w:rPr>
          <w:b/>
          <w:i w:val="0"/>
        </w:rPr>
        <w:t xml:space="preserve">Bước 4: Kết luận, nhận định – </w:t>
      </w:r>
      <w:r>
        <w:rPr>
          <w:b w:val="0"/>
          <w:i w:val="0"/>
        </w:rPr>
        <w:t>GV nhận xét, chốt bằng sơ đồ tư duy cả bài; HS tự đánh giá: Em đã biết thêm điều gì về sinh học? Em có muốn theo đuổi ngành nghề nào liên quan đến sinh học?</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Giới thiệu khái quát môn Sinh học (TTT biên soạn theo SGK)</w:t>
      </w:r>
    </w:p>
    <w:p>
      <w:pPr>
        <w:spacing w:before="0" w:after="0"/>
        <w:jc w:val="both"/>
      </w:pPr>
      <w:r>
        <w:rPr>
          <w:b w:val="0"/>
          <w:i w:val="0"/>
        </w:rPr>
        <w:t>- Hướng dẫn về nhà: Hoàn thiện sản phẩm vận dụng; làm bài tập Bài 1 trong Sách bài tập Sinh học 10; đọc trước Bài 2. Phương pháp nghiên cứu và học tập môn Sinh học.</w:t>
      </w:r>
    </w:p>
    <w:p>
      <w:pPr>
        <w:spacing w:before="80" w:after="80"/>
        <w:jc w:val="center"/>
      </w:pPr>
      <w:r>
        <w:rPr>
          <w:b/>
          <w:i w:val="0"/>
        </w:rPr>
        <w:t>HẾT TIẾT 2</w:t>
      </w:r>
    </w:p>
    <w:p>
      <w:pPr>
        <w:spacing w:before="0" w:after="0"/>
        <w:jc w:val="both"/>
      </w:pPr>
      <w:r>
        <w:rPr>
          <w:b/>
          <w:i w:val="0"/>
        </w:rPr>
        <w:t>* PHỤ LỤC</w:t>
      </w:r>
    </w:p>
    <w:p>
      <w:pPr>
        <w:spacing w:before="80" w:after="0"/>
        <w:jc w:val="center"/>
      </w:pPr>
      <w:r>
        <w:rPr>
          <w:b/>
          <w:i w:val="0"/>
        </w:rPr>
        <w:t>Học liệu video (đã kiểm tra liên kết)</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Video</w:t>
            </w:r>
          </w:p>
        </w:tc>
        <w:tc>
          <w:tcPr>
            <w:tcW w:type="dxa" w:w="2183"/>
            <w:shd w:val="clear" w:color="auto" w:fill="DCE6F2"/>
          </w:tcPr>
          <w:p>
            <w:pPr>
              <w:spacing w:before="80" w:after="0"/>
              <w:jc w:val="center"/>
            </w:pPr>
            <w:r>
              <w:rPr>
                <w:b/>
                <w:i w:val="0"/>
              </w:rPr>
              <w:t>Kênh</w:t>
            </w:r>
          </w:p>
        </w:tc>
        <w:tc>
          <w:tcPr>
            <w:tcW w:type="dxa" w:w="2183"/>
            <w:shd w:val="clear" w:color="auto" w:fill="DCE6F2"/>
          </w:tcPr>
          <w:p>
            <w:pPr>
              <w:spacing w:before="80" w:after="0"/>
              <w:jc w:val="center"/>
            </w:pPr>
            <w:r>
              <w:rPr>
                <w:b/>
                <w:i w:val="0"/>
              </w:rPr>
              <w:t>Dùng ở</w:t>
            </w:r>
          </w:p>
        </w:tc>
        <w:tc>
          <w:tcPr>
            <w:tcW w:type="dxa" w:w="2183"/>
            <w:shd w:val="clear" w:color="auto" w:fill="DCE6F2"/>
          </w:tcPr>
          <w:p>
            <w:pPr>
              <w:spacing w:before="80" w:after="0"/>
              <w:jc w:val="center"/>
            </w:pPr>
            <w:r>
              <w:rPr>
                <w:b/>
                <w:i w:val="0"/>
              </w:rPr>
              <w:t>Liên kết</w:t>
            </w:r>
          </w:p>
        </w:tc>
      </w:tr>
      <w:tr>
        <w:tc>
          <w:tcPr>
            <w:tcW w:type="dxa" w:w="737"/>
          </w:tcPr>
          <w:p>
            <w:pPr>
              <w:spacing w:before="0" w:after="0"/>
              <w:jc w:val="both"/>
            </w:pPr>
            <w:r>
              <w:rPr>
                <w:b w:val="0"/>
                <w:i w:val="0"/>
              </w:rPr>
              <w:t>1</w:t>
            </w:r>
          </w:p>
        </w:tc>
        <w:tc>
          <w:tcPr>
            <w:tcW w:type="dxa" w:w="2183"/>
          </w:tcPr>
          <w:p>
            <w:pPr>
              <w:spacing w:before="0" w:after="0"/>
              <w:jc w:val="both"/>
            </w:pPr>
            <w:r>
              <w:rPr>
                <w:b w:val="0"/>
                <w:i w:val="0"/>
              </w:rPr>
              <w:t>Những công nghệ đột phá làm nên vaccine COVID-19</w:t>
            </w:r>
          </w:p>
        </w:tc>
        <w:tc>
          <w:tcPr>
            <w:tcW w:type="dxa" w:w="2183"/>
          </w:tcPr>
          <w:p>
            <w:pPr>
              <w:spacing w:before="0" w:after="0"/>
              <w:jc w:val="both"/>
            </w:pPr>
            <w:r>
              <w:rPr>
                <w:b w:val="0"/>
                <w:i w:val="0"/>
              </w:rPr>
              <w:t>VTV24</w:t>
            </w:r>
          </w:p>
        </w:tc>
        <w:tc>
          <w:tcPr>
            <w:tcW w:type="dxa" w:w="2183"/>
          </w:tcPr>
          <w:p>
            <w:pPr>
              <w:spacing w:before="0" w:after="0"/>
              <w:jc w:val="both"/>
            </w:pPr>
            <w:r>
              <w:rPr>
                <w:b w:val="0"/>
                <w:i w:val="0"/>
              </w:rPr>
              <w:t>Sinh học trong tương lai – vaccine mRNA</w:t>
            </w:r>
          </w:p>
        </w:tc>
        <w:tc>
          <w:tcPr>
            <w:tcW w:type="dxa" w:w="2183"/>
          </w:tcPr>
          <w:p>
            <w:pPr>
              <w:spacing w:before="0" w:after="0"/>
              <w:jc w:val="both"/>
            </w:pPr>
            <w:r>
              <w:rPr>
                <w:b w:val="0"/>
                <w:i w:val="0"/>
              </w:rPr>
              <w:t>https://www.youtube.com/watch?v=M7i2K_dqGMQ</w:t>
            </w:r>
          </w:p>
        </w:tc>
      </w:tr>
      <w:tr>
        <w:tc>
          <w:tcPr>
            <w:tcW w:type="dxa" w:w="737"/>
          </w:tcPr>
          <w:p>
            <w:pPr>
              <w:spacing w:before="0" w:after="0"/>
              <w:jc w:val="both"/>
            </w:pPr>
            <w:r>
              <w:rPr>
                <w:b w:val="0"/>
                <w:i w:val="0"/>
              </w:rPr>
              <w:t>2</w:t>
            </w:r>
          </w:p>
        </w:tc>
        <w:tc>
          <w:tcPr>
            <w:tcW w:type="dxa" w:w="2183"/>
          </w:tcPr>
          <w:p>
            <w:pPr>
              <w:spacing w:before="0" w:after="0"/>
              <w:jc w:val="both"/>
            </w:pPr>
            <w:r>
              <w:rPr>
                <w:b w:val="0"/>
                <w:i w:val="0"/>
              </w:rPr>
              <w:t>Vì sao khi xác định danh tính liệt sĩ thường yêu cầu lấy mẫu ADN từ con của chị/em gái liệt sĩ?</w:t>
            </w:r>
          </w:p>
        </w:tc>
        <w:tc>
          <w:tcPr>
            <w:tcW w:type="dxa" w:w="2183"/>
          </w:tcPr>
          <w:p>
            <w:pPr>
              <w:spacing w:before="0" w:after="0"/>
              <w:jc w:val="both"/>
            </w:pPr>
            <w:r>
              <w:rPr>
                <w:b w:val="0"/>
                <w:i w:val="0"/>
              </w:rPr>
              <w:t>VTV4</w:t>
            </w:r>
          </w:p>
        </w:tc>
        <w:tc>
          <w:tcPr>
            <w:tcW w:type="dxa" w:w="2183"/>
          </w:tcPr>
          <w:p>
            <w:pPr>
              <w:spacing w:before="0" w:after="0"/>
              <w:jc w:val="both"/>
            </w:pPr>
            <w:r>
              <w:rPr>
                <w:b w:val="0"/>
                <w:i w:val="0"/>
              </w:rPr>
              <w:t>Sinh học và ngành pháp y – giám định ADN</w:t>
            </w:r>
          </w:p>
        </w:tc>
        <w:tc>
          <w:tcPr>
            <w:tcW w:type="dxa" w:w="2183"/>
          </w:tcPr>
          <w:p>
            <w:pPr>
              <w:spacing w:before="0" w:after="0"/>
              <w:jc w:val="both"/>
            </w:pPr>
            <w:r>
              <w:rPr>
                <w:b w:val="0"/>
                <w:i w:val="0"/>
              </w:rPr>
              <w:t>https://www.youtube.com/watch?v=hCFhBOenIsA</w:t>
            </w:r>
          </w:p>
        </w:tc>
      </w:tr>
      <w:tr>
        <w:tc>
          <w:tcPr>
            <w:tcW w:type="dxa" w:w="737"/>
          </w:tcPr>
          <w:p>
            <w:pPr>
              <w:spacing w:before="0" w:after="0"/>
              <w:jc w:val="both"/>
            </w:pPr>
            <w:r>
              <w:rPr>
                <w:b w:val="0"/>
                <w:i w:val="0"/>
              </w:rPr>
              <w:t>3</w:t>
            </w:r>
          </w:p>
        </w:tc>
        <w:tc>
          <w:tcPr>
            <w:tcW w:type="dxa" w:w="2183"/>
          </w:tcPr>
          <w:p>
            <w:pPr>
              <w:spacing w:before="0" w:after="0"/>
              <w:jc w:val="both"/>
            </w:pPr>
            <w:r>
              <w:rPr>
                <w:b w:val="0"/>
                <w:i w:val="0"/>
              </w:rPr>
              <w:t>Khi nông dân làm chủ phòng cấy mô</w:t>
            </w:r>
          </w:p>
        </w:tc>
        <w:tc>
          <w:tcPr>
            <w:tcW w:type="dxa" w:w="2183"/>
          </w:tcPr>
          <w:p>
            <w:pPr>
              <w:spacing w:before="0" w:after="0"/>
              <w:jc w:val="both"/>
            </w:pPr>
            <w:r>
              <w:rPr>
                <w:b w:val="0"/>
                <w:i w:val="0"/>
              </w:rPr>
              <w:t>VTV Index</w:t>
            </w:r>
          </w:p>
        </w:tc>
        <w:tc>
          <w:tcPr>
            <w:tcW w:type="dxa" w:w="2183"/>
          </w:tcPr>
          <w:p>
            <w:pPr>
              <w:spacing w:before="0" w:after="0"/>
              <w:jc w:val="both"/>
            </w:pPr>
            <w:r>
              <w:rPr>
                <w:b w:val="0"/>
                <w:i w:val="0"/>
              </w:rPr>
              <w:t>Sinh học và nông nghiệp – nuôi cấy mô</w:t>
            </w:r>
          </w:p>
        </w:tc>
        <w:tc>
          <w:tcPr>
            <w:tcW w:type="dxa" w:w="2183"/>
          </w:tcPr>
          <w:p>
            <w:pPr>
              <w:spacing w:before="0" w:after="0"/>
              <w:jc w:val="both"/>
            </w:pPr>
            <w:r>
              <w:rPr>
                <w:b w:val="0"/>
                <w:i w:val="0"/>
              </w:rPr>
              <w:t>https://www.youtube.com/watch?v=LD_C97lEBM8</w:t>
            </w:r>
          </w:p>
        </w:tc>
      </w:tr>
    </w:tbl>
    <w:p>
      <w:pPr>
        <w:spacing w:before="0" w:after="0"/>
        <w:jc w:val="both"/>
      </w:pPr>
    </w:p>
    <w:p>
      <w:pPr>
        <w:spacing w:before="80" w:after="0"/>
        <w:jc w:val="center"/>
      </w:pPr>
      <w:r>
        <w:rPr>
          <w:b/>
          <w:i w:val="0"/>
        </w:rPr>
        <w:t>Bảng tiêu chí đánh giá sản phẩm nhóm (Hoạt động 2.2)</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Nội dung chính xác, đúng SGK, có ví dụ thực tế ở Việt Nam/địa phương</w:t>
            </w:r>
          </w:p>
        </w:tc>
        <w:tc>
          <w:tcPr>
            <w:tcW w:type="dxa" w:w="2910"/>
          </w:tcPr>
          <w:p>
            <w:pPr>
              <w:spacing w:before="0" w:after="0"/>
              <w:jc w:val="both"/>
            </w:pPr>
            <w:r>
              <w:rPr>
                <w:b w:val="0"/>
                <w:i w:val="0"/>
              </w:rPr>
              <w:t>4</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Thông tin tra cứu có nguồn tin cậy, đã kiểm chứng (ghi rõ nguồn, nội dung AI đã chỉnh sửa)</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Sản phẩm trực quan, rõ ràng</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Trình bày mạch lạc, đúng thời gian, trả lời được câu hỏi</w:t>
            </w:r>
          </w:p>
        </w:tc>
        <w:tc>
          <w:tcPr>
            <w:tcW w:type="dxa" w:w="2910"/>
          </w:tcPr>
          <w:p>
            <w:pPr>
              <w:spacing w:before="0" w:after="0"/>
              <w:jc w:val="both"/>
            </w:pPr>
            <w:r>
              <w:rPr>
                <w:b w:val="0"/>
                <w:i w:val="0"/>
              </w:rPr>
              <w:t>2</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