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4: TỰ SỰ TRONG TRUYỆN THƠ DÂN GIAN VÀ TRONG THƠ TRỮ TÌNH</w:t>
      </w:r>
    </w:p>
    <w:p>
      <w:pPr>
        <w:spacing w:before="80" w:after="0"/>
        <w:jc w:val="center"/>
      </w:pPr>
      <w:r>
        <w:rPr>
          <w:b/>
          <w:i w:val="0"/>
        </w:rPr>
        <w:t>Môn học: Ngữ văn; lớp: 11</w:t>
      </w:r>
    </w:p>
    <w:p>
      <w:pPr>
        <w:spacing w:before="80" w:after="0"/>
        <w:jc w:val="center"/>
      </w:pPr>
      <w:r>
        <w:rPr>
          <w:b/>
          <w:i w:val="0"/>
        </w:rPr>
        <w:t>Thời gian thực hiện: 09 tiết (Tiết 35 – 43)</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Nhận biết và phân tích được một số yếu tố của truyện thơ dân gian như: cốt truyện, nhân vật, người kể chuyện, bút pháp miêu tả.</w:t>
      </w:r>
    </w:p>
    <w:p>
      <w:pPr>
        <w:spacing w:before="0" w:after="0"/>
        <w:jc w:val="both"/>
      </w:pPr>
      <w:r>
        <w:rPr>
          <w:b w:val="0"/>
          <w:i w:val="0"/>
        </w:rPr>
        <w:t>- Nhận biết và phân tích được ý nghĩa, tác dụng của yếu tố tự sự trong thơ trữ tình.</w:t>
      </w:r>
    </w:p>
    <w:p>
      <w:pPr>
        <w:spacing w:before="0" w:after="0"/>
        <w:jc w:val="both"/>
      </w:pPr>
      <w:r>
        <w:rPr>
          <w:b w:val="0"/>
          <w:i w:val="0"/>
        </w:rPr>
        <w:t>- Phân tích được ý nghĩa hay tác động của văn bản văn học trong việc làm thay đổi suy nghĩ, tình cảm, cách nhìn và cách thưởng thức, đánh giá của cá nhân đối với văn học và cuộc sống.</w:t>
      </w:r>
    </w:p>
    <w:p>
      <w:pPr>
        <w:spacing w:before="0" w:after="0"/>
        <w:jc w:val="both"/>
      </w:pPr>
      <w:r>
        <w:rPr>
          <w:b w:val="0"/>
          <w:i w:val="0"/>
        </w:rPr>
        <w:t>- Nắm bắt được các kiểu lỗi về thành phần câu, biết cách sửa lỗi và vận dụng vào việc sử dụng tiếng Việt của bản thân.</w:t>
      </w:r>
    </w:p>
    <w:p>
      <w:pPr>
        <w:spacing w:before="0" w:after="0"/>
        <w:jc w:val="both"/>
      </w:pPr>
      <w:r>
        <w:rPr>
          <w:b w:val="0"/>
          <w:i w:val="0"/>
        </w:rPr>
        <w:t>- Viết được văn bản nghị luận về một vấn đề xã hội (Hình thành lối sống tích cực trong xã hội hiện đại); biết thảo luận về một vấn đề trong đời sống phù hợp với lứa tuổi.</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năng lực tự quản bản thân, năng lực giao tiếp, năng lực hợp tác...</w:t>
      </w:r>
    </w:p>
    <w:p>
      <w:pPr>
        <w:spacing w:before="0" w:after="0"/>
        <w:jc w:val="both"/>
      </w:pPr>
      <w:r>
        <w:rPr>
          <w:b/>
          <w:i w:val="0"/>
        </w:rPr>
        <w:t>b. Năng lực đặc thù:</w:t>
      </w:r>
    </w:p>
    <w:p>
      <w:pPr>
        <w:spacing w:before="0" w:after="0"/>
        <w:jc w:val="both"/>
      </w:pPr>
      <w:r>
        <w:rPr>
          <w:b w:val="0"/>
          <w:i w:val="0"/>
        </w:rPr>
        <w:t>- Nhận diện được đặc trưng của truyện thơ dân gian qua Lời tiễn dặn (trích Tiễn dặn người yêu – truyện thơ dân tộc Thái); yếu tố tự sự trong thơ trữ tình qua Dương phụ hành (Cao Bá Quát), Thuyền và biển (Xuân Quỳnh).</w:t>
      </w:r>
    </w:p>
    <w:p>
      <w:pPr>
        <w:spacing w:before="0" w:after="0"/>
        <w:jc w:val="both"/>
      </w:pPr>
      <w:r>
        <w:rPr>
          <w:b w:val="0"/>
          <w:i w:val="0"/>
        </w:rPr>
        <w:t>- Phân tích được tâm trạng nhân vật, lời thề nguyền thuỷ chung, cái nhìn văn hoá, câu chuyện ẩn dụ về tình yêu.</w:t>
      </w:r>
    </w:p>
    <w:p>
      <w:pPr>
        <w:spacing w:before="0" w:after="0"/>
        <w:jc w:val="both"/>
      </w:pPr>
      <w:r>
        <w:rPr>
          <w:b w:val="0"/>
          <w:i w:val="0"/>
        </w:rPr>
        <w:t>- Phát hiện, sửa được lỗi về thành phần câu; viết và thảo luận về một vấn đề xã hội.</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và các kho dữ liệu số chính thống (Bảo tàng Dân tộc học Việt Nam, báo Nhân Dân, VTV…) để tìm hiểu văn hoá Thái, Cao Bá Quát, Xuân Quỳnh.</w:t>
      </w:r>
    </w:p>
    <w:p>
      <w:pPr>
        <w:spacing w:before="0" w:after="0"/>
        <w:jc w:val="both"/>
      </w:pPr>
      <w:r>
        <w:rPr>
          <w:b w:val="0"/>
          <w:i w:val="0"/>
          <w:color w:val="EE0000"/>
        </w:rPr>
        <w:t>- 1.2.NC1a: Đánh giá độ tin cậy của bằng chứng, số liệu trên Internet khi viết bài nghị luận xã hội.</w:t>
      </w:r>
    </w:p>
    <w:p>
      <w:pPr>
        <w:spacing w:before="0" w:after="0"/>
        <w:jc w:val="both"/>
      </w:pPr>
      <w:r>
        <w:rPr>
          <w:b w:val="0"/>
          <w:i w:val="0"/>
          <w:color w:val="EE0000"/>
        </w:rPr>
        <w:t>- 6.2.NC1a: Sử dụng câu lệnh (prompt) để AI gợi ý dàn ý, phản biện; tự kiểm chứng, chọn lọc.</w:t>
      </w:r>
    </w:p>
    <w:p>
      <w:pPr>
        <w:spacing w:before="0" w:after="0"/>
        <w:jc w:val="both"/>
      </w:pPr>
      <w:r>
        <w:rPr>
          <w:b w:val="0"/>
          <w:i w:val="0"/>
          <w:color w:val="EE0000"/>
        </w:rPr>
        <w:t>- 6.3.NC1a: Sử dụng thiết bị số thiết kế sơ đồ, bảng so sánh, slide hỗ trợ thảo luận.</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11.A3.1.a:</w:t>
      </w:r>
      <w:r>
        <w:rPr>
          <w:b w:val="0"/>
          <w:i w:val="0"/>
          <w:color w:val="7030A0"/>
        </w:rPr>
        <w:t xml:space="preserve"> Học sinh nhận biết được giới hạn của AI khi cảm thụ thơ, truyện thơ dân tộc thiểu số (AI dễ áp đặt cách hiểu, nhầm lẫn phong tục).</w:t>
      </w:r>
    </w:p>
    <w:p>
      <w:pPr>
        <w:spacing w:before="0" w:after="0"/>
        <w:jc w:val="both"/>
      </w:pPr>
      <w:r>
        <w:rPr>
          <w:b/>
          <w:i w:val="0"/>
          <w:color w:val="7030A0"/>
        </w:rPr>
        <w:t>11.A1.1.a:</w:t>
      </w:r>
      <w:r>
        <w:rPr>
          <w:b w:val="0"/>
          <w:i w:val="0"/>
          <w:color w:val="7030A0"/>
        </w:rPr>
        <w:t xml:space="preserve"> Học sinh chủ động đối chiếu thông tin do AI cung cấp với SGK và nguồn học liệu chính thống để phát hiện sai sót.</w:t>
      </w:r>
    </w:p>
    <w:p>
      <w:pPr>
        <w:spacing w:before="0" w:after="0"/>
        <w:jc w:val="both"/>
      </w:pPr>
      <w:r>
        <w:rPr>
          <w:b/>
          <w:i w:val="0"/>
        </w:rPr>
        <w:t>3. Về phẩm chất:</w:t>
      </w:r>
      <w:r>
        <w:rPr>
          <w:b w:val="0"/>
          <w:i w:val="0"/>
        </w:rPr>
        <w:t xml:space="preserve"> Biết đồng cảm, yêu thương con người; biết trân trọng vẻ đẹp thuỷ chung trong tình yêu.</w:t>
      </w:r>
    </w:p>
    <w:p>
      <w:pPr>
        <w:spacing w:before="0" w:after="0"/>
        <w:jc w:val="both"/>
      </w:pPr>
      <w:r>
        <w:rPr>
          <w:b/>
          <w:i w:val="0"/>
          <w:color w:val="FF0000"/>
        </w:rPr>
        <w:t>* Tích hợp nội dung Giáo dục đạo đức liêm chính:</w:t>
      </w:r>
    </w:p>
    <w:p>
      <w:pPr>
        <w:spacing w:before="0" w:after="0"/>
        <w:jc w:val="both"/>
      </w:pPr>
      <w:r>
        <w:rPr>
          <w:b/>
          <w:i w:val="0"/>
        </w:rPr>
        <w:t>- Lời tiễn dặn; Thuyền và biển; Viết bài nghị luận về một vấn đề xã hội.</w:t>
      </w:r>
    </w:p>
    <w:p>
      <w:pPr>
        <w:spacing w:before="0" w:after="0"/>
        <w:jc w:val="both"/>
      </w:pPr>
      <w:r>
        <w:rPr>
          <w:b w:val="0"/>
          <w:i w:val="0"/>
        </w:rPr>
        <w:t>+ Trân trọng sự thuỷ chung, giữ lời hứa, sống trung thực trong tình cảm – nền tảng của nhân cách liêm chính.</w:t>
      </w:r>
    </w:p>
    <w:p>
      <w:pPr>
        <w:spacing w:before="0" w:after="0"/>
        <w:jc w:val="both"/>
      </w:pPr>
      <w:r>
        <w:rPr>
          <w:b w:val="0"/>
          <w:i w:val="0"/>
        </w:rPr>
        <w:t>+ Trung thực khi viết: dẫn bằng chứng chính xác, ghi nguồn; không chép bài văn mẫu hay bài do AI viết sẵn.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11, tập một; SGV Ngữ văn 11, tập một; Kế hoạch bài dạy; Rubric đánh giá; Phiếu học tập; tranh ảnh văn hoá Thái (nhà sàn, khăn piêu, đàn môi), ảnh Cao Bá Quát, Xuân Quỳnh; bài hát Thuyền và biển (Phan Huỳnh Điểu phổ nhạc); bài củng cố trực tuyến (mã QR), …</w:t>
      </w:r>
    </w:p>
    <w:p>
      <w:pPr>
        <w:spacing w:before="60" w:after="0"/>
        <w:jc w:val="both"/>
      </w:pPr>
      <w:r>
        <w:rPr>
          <w:b/>
          <w:i w:val="0"/>
        </w:rPr>
        <w:t>III. TIẾN TRÌNH DẠY HỌC</w:t>
      </w:r>
    </w:p>
    <w:p>
      <w:pPr>
        <w:spacing w:before="60" w:after="0"/>
        <w:jc w:val="both"/>
      </w:pPr>
      <w:r>
        <w:rPr>
          <w:b/>
          <w:i w:val="0"/>
        </w:rPr>
        <w:t>A. ĐỌC (Dự kiến thời gian: 05 tiết)</w:t>
      </w:r>
    </w:p>
    <w:p>
      <w:pPr>
        <w:spacing w:before="80" w:after="0"/>
        <w:jc w:val="center"/>
      </w:pPr>
      <w:r>
        <w:rPr>
          <w:b/>
          <w:i w:val="0"/>
        </w:rPr>
        <w:t>VĂN BẢN 1:</w:t>
      </w:r>
    </w:p>
    <w:p>
      <w:pPr>
        <w:spacing w:before="80" w:after="0"/>
        <w:jc w:val="center"/>
      </w:pPr>
      <w:r>
        <w:rPr>
          <w:b/>
          <w:i w:val="0"/>
        </w:rPr>
        <w:t>LỜI TIỄN DẶN</w:t>
      </w:r>
    </w:p>
    <w:p>
      <w:pPr>
        <w:spacing w:before="80" w:after="0"/>
        <w:jc w:val="center"/>
      </w:pPr>
      <w:r>
        <w:rPr>
          <w:b/>
          <w:i w:val="0"/>
        </w:rPr>
        <w:t>(Trích Tiễn dặn người yêu – truyện thơ dân tộc Thái)</w:t>
      </w:r>
    </w:p>
    <w:p>
      <w:pPr>
        <w:spacing w:before="0" w:after="0"/>
        <w:jc w:val="center"/>
      </w:pPr>
      <w:r>
        <w:rPr>
          <w:b w:val="0"/>
          <w:i w:val="0"/>
        </w:rPr>
        <w:t>(Dự kiến thời gian: 02 tiết – Tiết 35, 36)</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kết nối trải nghiệm đọc về truyện thơ và đề tài tình yêu.</w:t>
      </w:r>
    </w:p>
    <w:p>
      <w:pPr>
        <w:spacing w:before="0" w:after="0"/>
        <w:jc w:val="both"/>
      </w:pPr>
      <w:r>
        <w:rPr>
          <w:b/>
          <w:i w:val="0"/>
        </w:rPr>
        <w:t>b) Nội dung:</w:t>
      </w:r>
      <w:r>
        <w:rPr>
          <w:b w:val="0"/>
          <w:i w:val="0"/>
        </w:rPr>
        <w:t xml:space="preserve"> HS trả lời câu hỏi Trước khi đọc (SGK tr.102).</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Hãy chia sẻ đôi điều về một truyện thơ bạn từng biết hay từng đọc (Truyện Kiều, Lục Vân Tiên…). Hãy nhớ lại một tác phẩm có kể một câu chuyện tình yêu đã gây ấn tượng với bạn. Theo bạn, điều gì khiến tình yêu trở thành đề tài bất tận của văn học?</w:t>
      </w:r>
    </w:p>
    <w:p>
      <w:pPr>
        <w:spacing w:before="0" w:after="0"/>
        <w:jc w:val="both"/>
      </w:pPr>
      <w:r>
        <w:rPr>
          <w:b/>
          <w:i w:val="0"/>
        </w:rPr>
        <w:t>Bước 2: Thực hiện nhiệm vụ</w:t>
      </w:r>
    </w:p>
    <w:p>
      <w:pPr>
        <w:spacing w:before="0" w:after="0"/>
        <w:jc w:val="both"/>
      </w:pPr>
      <w:r>
        <w:rPr>
          <w:b w:val="0"/>
          <w:i w:val="0"/>
        </w:rPr>
        <w:t>HS suy nghĩ cá nhân 2 phút.</w:t>
      </w:r>
    </w:p>
    <w:p>
      <w:pPr>
        <w:spacing w:before="0" w:after="0"/>
        <w:jc w:val="both"/>
      </w:pPr>
      <w:r>
        <w:rPr>
          <w:b/>
          <w:i w:val="0"/>
        </w:rPr>
        <w:t>Bước 3: Báo cáo, thảo luận</w:t>
      </w:r>
    </w:p>
    <w:p>
      <w:pPr>
        <w:spacing w:before="0" w:after="0"/>
        <w:jc w:val="both"/>
      </w:pPr>
      <w:r>
        <w:rPr>
          <w:b w:val="0"/>
          <w:i w:val="0"/>
        </w:rPr>
        <w:t>- 2 – 3 HS chia sẻ.</w:t>
      </w:r>
    </w:p>
    <w:p>
      <w:pPr>
        <w:spacing w:before="0" w:after="0"/>
        <w:jc w:val="both"/>
      </w:pPr>
      <w:r>
        <w:rPr>
          <w:b/>
          <w:i w:val="0"/>
        </w:rPr>
        <w:t>Bước 4: Kết luận, nhận định</w:t>
      </w:r>
    </w:p>
    <w:p>
      <w:pPr>
        <w:spacing w:before="0" w:after="0"/>
        <w:jc w:val="both"/>
      </w:pPr>
      <w:r>
        <w:rPr>
          <w:b w:val="0"/>
          <w:i w:val="0"/>
        </w:rPr>
        <w:t>- GV dẫn vào bài: Tiễn dặn người yêu (Xống chụ xon xao) – truyện thơ nổi tiếng nhất của dân tộc Thái vùng Tây Bắc – là câu chuyện tình éo le mà thuỷ chung son sắt.</w:t>
      </w:r>
    </w:p>
    <w:p>
      <w:pPr>
        <w:spacing w:before="0" w:after="0"/>
        <w:jc w:val="both"/>
      </w:pPr>
      <w:r>
        <w:rPr>
          <w:b/>
          <w:i w:val="0"/>
        </w:rPr>
        <w:t>2. Hoạt động 2: Hình thành kiến thức mới (Dự kiến thời gian: 65 phút)</w:t>
      </w:r>
    </w:p>
    <w:p>
      <w:pPr>
        <w:spacing w:before="0" w:after="0"/>
        <w:jc w:val="both"/>
      </w:pPr>
      <w:r>
        <w:rPr>
          <w:b/>
          <w:i w:val="0"/>
        </w:rPr>
        <w:t>a) Mục tiêu:</w:t>
      </w:r>
    </w:p>
    <w:p>
      <w:pPr>
        <w:spacing w:before="0" w:after="0"/>
        <w:jc w:val="both"/>
      </w:pPr>
      <w:r>
        <w:rPr>
          <w:b w:val="0"/>
          <w:i w:val="0"/>
        </w:rPr>
        <w:t>- Nắm được Tri thức ngữ văn: truyện thơ, truyện thơ dân gian, yếu tố tự sự trong thơ trữ tình.</w:t>
      </w:r>
    </w:p>
    <w:p>
      <w:pPr>
        <w:spacing w:before="0" w:after="0"/>
        <w:jc w:val="both"/>
      </w:pPr>
      <w:r>
        <w:rPr>
          <w:b w:val="0"/>
          <w:i w:val="0"/>
        </w:rPr>
        <w:t>- Nhận biết và phân tích được bối cảnh câu chuyện, lời kể, tâm trạng cô gái, hình ảnh chàng trai, lời thề nguyền thuỷ chung; nhận xét sự khác nhau giữa thơ trữ tình và truyện thơ; hiểu đời sống văn hoá Thái.</w:t>
      </w:r>
    </w:p>
    <w:p>
      <w:pPr>
        <w:spacing w:before="0" w:after="0"/>
        <w:jc w:val="both"/>
      </w:pPr>
      <w:r>
        <w:rPr>
          <w:b/>
          <w:i w:val="0"/>
        </w:rPr>
        <w:t>b) Nội dung:</w:t>
      </w:r>
    </w:p>
    <w:p>
      <w:pPr>
        <w:spacing w:before="0" w:after="0"/>
        <w:jc w:val="both"/>
      </w:pPr>
      <w:r>
        <w:rPr>
          <w:b/>
          <w:i w:val="0"/>
        </w:rPr>
        <w:t>b.1.</w:t>
      </w:r>
      <w:r>
        <w:rPr>
          <w:b w:val="0"/>
          <w:i w:val="0"/>
        </w:rPr>
        <w:t xml:space="preserve"> Tìm hiểu Tri thức ngữ văn (SGK tr.101 – 102), tóm tắt Tiễn dặn người yêu (SGK tr.106).</w:t>
      </w:r>
    </w:p>
    <w:p>
      <w:pPr>
        <w:spacing w:before="0" w:after="0"/>
        <w:jc w:val="both"/>
      </w:pPr>
      <w:r>
        <w:rPr>
          <w:b/>
          <w:i w:val="0"/>
        </w:rPr>
        <w:t>b.2.</w:t>
      </w:r>
      <w:r>
        <w:rPr>
          <w:b w:val="0"/>
          <w:i w:val="0"/>
        </w:rPr>
        <w:t xml:space="preserve"> Khám phá văn bản: HS đọc SGK tr.102 – 106, trả lời 7 câu hỏi SGK tr.106 – 107.</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 về tri thức ngữ văn</w:t>
            </w:r>
          </w:p>
          <w:p>
            <w:pPr>
              <w:spacing w:before="0" w:after="0"/>
              <w:jc w:val="both"/>
            </w:pPr>
            <w:r>
              <w:rPr>
                <w:b/>
                <w:i w:val="0"/>
              </w:rPr>
              <w:t>1. Truyện thơ:</w:t>
            </w:r>
            <w:r>
              <w:rPr>
                <w:b w:val="0"/>
                <w:i w:val="0"/>
              </w:rPr>
              <w:t xml:space="preserve"> thuộc loại hình tự sự, có cốt truyện, câu chuyện, nhân vật, lời kể…, nhưng thể hiện dưới hình thức thơ; dung lượng tương đối lớn, bao quát nhiều sự kiện, con người, chi tiết của đời sống thường nhật.</w:t>
            </w:r>
          </w:p>
          <w:p>
            <w:pPr>
              <w:spacing w:before="0" w:after="0"/>
              <w:jc w:val="both"/>
            </w:pPr>
            <w:r>
              <w:rPr>
                <w:b/>
                <w:i w:val="0"/>
              </w:rPr>
              <w:t>2. Truyện thơ dân gian:</w:t>
            </w:r>
            <w:r>
              <w:rPr>
                <w:b w:val="0"/>
                <w:i w:val="0"/>
              </w:rPr>
              <w:t xml:space="preserve"> do tầng lớp bình dân hoặc trí thức gần gũi bình dân sáng tác; lưu hành chủ yếu bằng truyền miệng; đề tài từ truyện cổ, sự tích tôn giáo, câu chuyện đời thường; kế thừa dân ca, kết hợp hài hoà tự sự và trữ tình; ngôn ngữ giản dị, chất phác, giàu hình ảnh. Phát triển mạnh ở các dân tộc thiểu số (Thái: Tiễn dặn người yêu, Khăm Panh; Mường: Út Lót – Hồ Liêu, Nàng Ờm – chàng Bồng Hương; Tày: Nam Kim – Thị Đan…).</w:t>
            </w:r>
          </w:p>
          <w:p>
            <w:pPr>
              <w:spacing w:before="0" w:after="0"/>
              <w:jc w:val="both"/>
            </w:pPr>
            <w:r>
              <w:rPr>
                <w:b/>
                <w:i w:val="0"/>
              </w:rPr>
              <w:t>3. Yếu tố tự sự trong thơ trữ tình:</w:t>
            </w:r>
            <w:r>
              <w:rPr>
                <w:b w:val="0"/>
                <w:i w:val="0"/>
              </w:rPr>
              <w:t xml:space="preserve"> thơ trữ tình ưu tiên thể hiện cảm xúc, tâm trạng nhưng có thể có bóng dáng một câu chuyện, sự kiện; câu chuyện chịu sự chi phối của mạch cảm xúc, chỉ được “kể” vừa đủ để cảm xúc bộc lộ trọn vẹn.</w:t>
            </w:r>
          </w:p>
          <w:p>
            <w:pPr>
              <w:spacing w:before="0" w:after="0"/>
              <w:jc w:val="both"/>
            </w:pPr>
            <w:r>
              <w:rPr>
                <w:b/>
                <w:i w:val="0"/>
              </w:rPr>
              <w:t>II. Tìm hiểu chung về tác phẩm</w:t>
            </w:r>
          </w:p>
          <w:p>
            <w:pPr>
              <w:spacing w:before="0" w:after="0"/>
              <w:jc w:val="both"/>
            </w:pPr>
            <w:r>
              <w:rPr>
                <w:b/>
                <w:i w:val="0"/>
              </w:rPr>
              <w:t>1. Tiễn dặn người yêu:</w:t>
            </w:r>
            <w:r>
              <w:rPr>
                <w:b w:val="0"/>
                <w:i w:val="0"/>
              </w:rPr>
              <w:t xml:space="preserve"> gồm 1 846 câu, khoảng gần 400 câu là lời chàng trai tiễn dặn cô gái. Đoạn trích ghép từ hai lời tiễn dặn: lời 1 – tâm sự của chàng trai khi tiễn cô gái về nhà chồng; lời 2 – niềm thương xót khi chứng kiến cô gái bị nhà chồng đánh đập, hành hạ.</w:t>
            </w:r>
          </w:p>
          <w:p>
            <w:pPr>
              <w:spacing w:before="0" w:after="0"/>
              <w:jc w:val="both"/>
            </w:pPr>
            <w:r>
              <w:rPr>
                <w:b/>
                <w:i w:val="0"/>
              </w:rPr>
              <w:t>III. Khám phá văn bản</w:t>
            </w:r>
          </w:p>
          <w:p>
            <w:pPr>
              <w:spacing w:before="0" w:after="0"/>
              <w:jc w:val="both"/>
            </w:pPr>
            <w:r>
              <w:rPr>
                <w:b/>
                <w:i w:val="0"/>
              </w:rPr>
              <w:t>1. Bối cảnh câu chuyện (câu 1):</w:t>
            </w:r>
            <w:r>
              <w:rPr>
                <w:b w:val="0"/>
                <w:i w:val="0"/>
              </w:rPr>
              <w:t xml:space="preserve"> đôi trai gái yêu nhau tha thiết nhưng không lấy được nhau (cha mẹ cô gái chê chàng trai nghèo); cô gái về nhà chồng, chàng trai đi theo trong vai người đưa tiễn; về sau cô bị nhà chồng đánh đập.</w:t>
            </w:r>
          </w:p>
          <w:p>
            <w:pPr>
              <w:spacing w:before="0" w:after="0"/>
              <w:jc w:val="both"/>
            </w:pPr>
            <w:r>
              <w:rPr>
                <w:b/>
                <w:i w:val="0"/>
              </w:rPr>
              <w:t>2. Lời kể (câu 2):</w:t>
            </w:r>
            <w:r>
              <w:rPr>
                <w:b w:val="0"/>
                <w:i w:val="0"/>
              </w:rPr>
              <w:t xml:space="preserve"> lời kể của chàng trai (nhân vật xưng “anh”) – vừa kể vừa bộc lộ cảm xúc; giọng tâm tình, tha thiết; khác văn xuôi ở tính trữ tình, nhịp điệu, điệp ngữ, so sánh.</w:t>
            </w:r>
          </w:p>
          <w:p>
            <w:pPr>
              <w:spacing w:before="0" w:after="0"/>
              <w:jc w:val="both"/>
            </w:pPr>
            <w:r>
              <w:rPr>
                <w:b/>
                <w:i w:val="0"/>
              </w:rPr>
              <w:t>3. Tâm trạng cô gái (câu 3):</w:t>
            </w:r>
            <w:r>
              <w:rPr>
                <w:b w:val="0"/>
                <w:i w:val="0"/>
              </w:rPr>
              <w:t xml:space="preserve"> “Vừa đi vừa ngoảnh lại, Vừa đi vừa ngoái trông, Chân bước xa lòng càng đau nhớ”; “Em tới rừng ớt ngắt lá ớt ngồi chờ, Tới rừng cà ngắt lá cà ngồi đợi, Tới rừng lá ngón ngóng trông” → lưu luyến, đau đớn, tuyệt vọng; diễn tả bằng hành động, hình ảnh lá đắng, lá độc, điệp cấu trúc tăng tiến.</w:t>
            </w:r>
          </w:p>
          <w:p>
            <w:pPr>
              <w:spacing w:before="0" w:after="0"/>
              <w:jc w:val="both"/>
            </w:pPr>
            <w:r>
              <w:rPr>
                <w:b/>
                <w:i w:val="0"/>
              </w:rPr>
              <w:t>4. Hình ảnh chàng trai (câu 4):</w:t>
            </w:r>
            <w:r>
              <w:rPr>
                <w:b w:val="0"/>
                <w:i w:val="0"/>
              </w:rPr>
              <w:t xml:space="preserve"> yêu tha thiết, thuỷ chung (“Không lấy được nhau mùa hạ, ta sẽ lấy nhau mùa đông, Không lấy được nhau thời trẻ, ta sẽ lấy nhau khi goá bụa về già”); cư xử khác thường mà hợp lí (xin được ôm, nựng con của người yêu với chồng: “Con nhỏ hãy đưa anh ẵm…”); thương xót, chăm sóc khi cô bị hành hạ (“Đầu bù anh chải cho, Tóc rối đưa anh búi hộ”, lam ống thuốc).</w:t>
            </w:r>
          </w:p>
          <w:p>
            <w:pPr>
              <w:spacing w:before="0" w:after="0"/>
              <w:jc w:val="both"/>
            </w:pPr>
            <w:r>
              <w:rPr>
                <w:b/>
                <w:i w:val="0"/>
              </w:rPr>
              <w:t>5. Lời thề nguyền thuỷ chung (câu 5):</w:t>
            </w:r>
            <w:r>
              <w:rPr>
                <w:b w:val="0"/>
                <w:i w:val="0"/>
              </w:rPr>
              <w:t xml:space="preserve"> lời 1 – hẹn ước chờ đợi qua thời gian (tháng Năm, mùa nước đỏ, chim tăng ló, mùa hạ – mùa đông, thời trẻ – về già); lời 2 – thề nguyền vượt cả sự sống – cái chết (“Chết ba năm hình còn treo đó, Chết thành sông, vục nước uống mát lòng… Chết thành hồn, chung một mái, song song”), so sánh với tình Lú – Ủa, “bền chắc như vàng, như đá” → mãnh liệt, tăng tiến.</w:t>
            </w:r>
          </w:p>
          <w:p>
            <w:pPr>
              <w:spacing w:before="0" w:after="0"/>
              <w:jc w:val="both"/>
            </w:pPr>
            <w:r>
              <w:rPr>
                <w:b/>
                <w:i w:val="0"/>
              </w:rPr>
              <w:t>6. Thơ trữ tình – truyện thơ (câu 6):</w:t>
            </w:r>
            <w:r>
              <w:rPr>
                <w:b w:val="0"/>
                <w:i w:val="0"/>
              </w:rPr>
              <w:t xml:space="preserve"> truyện thơ có cốt truyện, nhân vật, sự kiện trải dài; thơ trữ tình tập trung cảm xúc, tâm trạng.</w:t>
            </w:r>
          </w:p>
          <w:p>
            <w:pPr>
              <w:spacing w:before="0" w:after="0"/>
              <w:jc w:val="both"/>
            </w:pPr>
            <w:r>
              <w:rPr>
                <w:b/>
                <w:i w:val="0"/>
              </w:rPr>
              <w:t>7. Không gian tồn tại và đời sống văn hoá Thái (câu 7):</w:t>
            </w:r>
            <w:r>
              <w:rPr>
                <w:b w:val="0"/>
                <w:i w:val="0"/>
              </w:rPr>
              <w:t xml:space="preserve"> núi rừng (rừng ớt, rừng cà, rừng lá ngón), nương, suối; tục ở rể, hoả táng; đàn môi; chăn nuôi, dệt vải (guồng, tơ vò), đốt gióng tre lam thuốc.</w:t>
            </w:r>
          </w:p>
          <w:p>
            <w:pPr>
              <w:spacing w:before="0" w:after="0"/>
              <w:jc w:val="both"/>
            </w:pPr>
            <w:r>
              <w:rPr>
                <w:b/>
                <w:i w:val="0"/>
              </w:rPr>
              <w:t>IV. Tổng kết</w:t>
            </w:r>
          </w:p>
          <w:p>
            <w:pPr>
              <w:spacing w:before="0" w:after="0"/>
              <w:jc w:val="both"/>
            </w:pPr>
            <w:r>
              <w:rPr>
                <w:b/>
                <w:i w:val="0"/>
              </w:rPr>
              <w:t>1. Nội dung:</w:t>
            </w:r>
            <w:r>
              <w:rPr>
                <w:b w:val="0"/>
                <w:i w:val="0"/>
              </w:rPr>
              <w:t xml:space="preserve"> ca ngợi tình yêu thuỷ chung, son sắt; tố cáo hủ tục hôn nhân ép buộc; khát vọng tự do yêu đương của người Thái.</w:t>
            </w:r>
          </w:p>
          <w:p>
            <w:pPr>
              <w:spacing w:before="0" w:after="0"/>
              <w:jc w:val="both"/>
            </w:pPr>
            <w:r>
              <w:rPr>
                <w:b/>
                <w:i w:val="0"/>
              </w:rPr>
              <w:t>2. Nghệ thuật:</w:t>
            </w:r>
            <w:r>
              <w:rPr>
                <w:b w:val="0"/>
                <w:i w:val="0"/>
              </w:rPr>
              <w:t xml:space="preserve"> kết hợp tự sự và trữ tình; ngôn ngữ giản dị, giàu hình ảnh gắn với núi rừng; điệp ngữ, so sánh, cấu trúc tăng tiến.</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Tri thức ngữ văn, tìm hiểu chung</w:t>
      </w:r>
    </w:p>
    <w:p>
      <w:pPr>
        <w:spacing w:before="0" w:after="0"/>
        <w:jc w:val="both"/>
      </w:pPr>
      <w:r>
        <w:rPr>
          <w:b/>
          <w:i w:val="0"/>
        </w:rPr>
        <w:t>Bước 1: Giao nhiệm vụ học tập</w:t>
      </w:r>
    </w:p>
    <w:p>
      <w:pPr>
        <w:spacing w:before="0" w:after="0"/>
        <w:jc w:val="both"/>
      </w:pPr>
      <w:r>
        <w:rPr>
          <w:b w:val="0"/>
          <w:i w:val="0"/>
        </w:rPr>
        <w:t>- GV yêu cầu HS đọc Tri thức ngữ văn, hoàn thành bảng phân biệt truyện thơ – thơ trữ tình có yếu tố tự sự.</w:t>
      </w:r>
    </w:p>
    <w:p>
      <w:pPr>
        <w:spacing w:before="0" w:after="0"/>
        <w:jc w:val="both"/>
      </w:pPr>
      <w:r>
        <w:rPr>
          <w:b w:val="0"/>
          <w:i w:val="0"/>
        </w:rPr>
        <w:t>- 1 HS đọc phần giới thiệu Tiễn dặn người yêu (SGK tr.106); GV chiếu hình ảnh văn hoá Thái (nhà sàn, khăn piêu, đàn môi).</w:t>
      </w:r>
    </w:p>
    <w:p>
      <w:pPr>
        <w:spacing w:before="0" w:after="0"/>
        <w:jc w:val="both"/>
      </w:pPr>
      <w:r>
        <w:rPr>
          <w:b w:val="0"/>
          <w:i w:val="0"/>
        </w:rPr>
        <w:t xml:space="preserve">- Video tham khảo: Giữ gìn bản sắc văn hóa dân tộc Thái (kênh VTV5) – </w:t>
      </w:r>
      <w:r>
        <w:rPr>
          <w:b w:val="0"/>
          <w:i w:val="0"/>
          <w:color w:val="0000FF"/>
        </w:rPr>
        <w:t>https://www.youtube.com/watch?v=RDdodtzjh4U</w:t>
      </w:r>
      <w:r>
        <w:rPr>
          <w:b w:val="0"/>
          <w:i w:val="0"/>
        </w:rPr>
        <w:t xml:space="preserve"> – Tìm hiểu đời sống văn hoá Thái (Lời tiễn dặn)</w:t>
      </w:r>
    </w:p>
    <w:p>
      <w:pPr>
        <w:spacing w:before="0" w:after="0"/>
        <w:jc w:val="both"/>
      </w:pPr>
      <w:r>
        <w:rPr>
          <w:b w:val="0"/>
          <w:i w:val="0"/>
          <w:color w:val="EE0000"/>
        </w:rPr>
        <w:t>- GV yêu cầu HS sử dụng thiết bị cá nhân tra cứu nhanh về tục ở rể, nhà sàn của người Thái trên trang Bảo tàng Dân tộc học Việt Nam.</w:t>
      </w:r>
    </w:p>
    <w:p>
      <w:pPr>
        <w:spacing w:before="0" w:after="0"/>
        <w:jc w:val="both"/>
      </w:pPr>
      <w:r>
        <w:rPr>
          <w:b/>
          <w:i w:val="0"/>
        </w:rPr>
        <w:t>Bước 2: Thực hiện nhiệm vụ</w:t>
      </w:r>
    </w:p>
    <w:p>
      <w:pPr>
        <w:spacing w:before="0" w:after="0"/>
        <w:jc w:val="both"/>
      </w:pPr>
      <w:r>
        <w:rPr>
          <w:b w:val="0"/>
          <w:i w:val="0"/>
        </w:rPr>
        <w:t>HS đọc SGK, làm việc cặp đôi.</w:t>
      </w:r>
    </w:p>
    <w:p>
      <w:pPr>
        <w:spacing w:before="0" w:after="0"/>
        <w:jc w:val="both"/>
      </w:pPr>
      <w:r>
        <w:rPr>
          <w:b/>
          <w:i w:val="0"/>
        </w:rPr>
        <w:t>Bước 3: Báo cáo, thảo luận</w:t>
      </w:r>
    </w:p>
    <w:p>
      <w:pPr>
        <w:spacing w:before="0" w:after="0"/>
        <w:jc w:val="both"/>
      </w:pPr>
      <w:r>
        <w:rPr>
          <w:b w:val="0"/>
          <w:i w:val="0"/>
        </w:rPr>
        <w:t>- 2 – 3 HS trình bày; HS khác bổ sung.</w:t>
      </w:r>
    </w:p>
    <w:p>
      <w:pPr>
        <w:spacing w:before="0" w:after="0"/>
        <w:jc w:val="both"/>
      </w:pPr>
      <w:r>
        <w:rPr>
          <w:b/>
          <w:i w:val="0"/>
        </w:rPr>
        <w:t>Bước 4: Kết luận, nhận định</w:t>
      </w:r>
    </w:p>
    <w:p>
      <w:pPr>
        <w:spacing w:before="0" w:after="0"/>
        <w:jc w:val="both"/>
      </w:pPr>
      <w:r>
        <w:rPr>
          <w:b w:val="0"/>
          <w:i w:val="0"/>
        </w:rPr>
        <w:t>- GV chốt mục I, II.</w:t>
      </w:r>
    </w:p>
    <w:p>
      <w:pPr>
        <w:spacing w:before="80" w:after="80"/>
        <w:jc w:val="center"/>
      </w:pPr>
      <w:r>
        <w:rPr>
          <w:b/>
          <w:i w:val="0"/>
        </w:rPr>
        <w:t>----------HẾT TIẾT 35 CHUYỂN SANG TIẾT 36----------</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val="0"/>
          <w:i w:val="0"/>
        </w:rPr>
        <w:t>- GV đọc mẫu, 2 HS đọc tiếp với giọng tha thiết, nghẹn ngào.</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4: TỰ SỰ TRONG TRUYỆN THƠ DÂN GIAN VÀ TRONG THƠ TRỮ TÌNH</w:t>
            </w:r>
          </w:p>
          <w:p>
            <w:pPr>
              <w:spacing w:before="80" w:after="0"/>
              <w:jc w:val="center"/>
            </w:pPr>
            <w:r>
              <w:rPr>
                <w:b/>
                <w:i w:val="0"/>
              </w:rPr>
              <w:t>Đọc: Văn bản 1 – LỜI TIỄN DẶN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Qua hai lời tiễn dặn, người đọc nắm bắt được điều gì về bối cảnh câu chuyện? Lời kể trong đoạn trích là của ai, có gì đặc biệt so với tác phẩm văn xuôi đã học (câu hỏi 1, 2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4: TỰ SỰ TRONG TRUYỆN THƠ DÂN GIAN VÀ TRONG THƠ TRỮ TÌNH</w:t>
            </w:r>
          </w:p>
          <w:p>
            <w:pPr>
              <w:spacing w:before="80" w:after="0"/>
              <w:jc w:val="center"/>
            </w:pPr>
            <w:r>
              <w:rPr>
                <w:b/>
                <w:i w:val="0"/>
              </w:rPr>
              <w:t>Đọc: Văn bản 1 – LỜI TIỄN DẶN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Nhận xét tâm trạng cô gái trên đường về nhà chồng và cách thể hiện tâm trạng ấy. Hình ảnh chàng trai hiện lên với những đặc điểm gì? Bạn xúc động nhất với biểu hiện nào (câu hỏi 3, 4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4: TỰ SỰ TRONG TRUYỆN THƠ DÂN GIAN VÀ TRONG THƠ TRỮ TÌNH</w:t>
            </w:r>
          </w:p>
          <w:p>
            <w:pPr>
              <w:spacing w:before="80" w:after="0"/>
              <w:jc w:val="center"/>
            </w:pPr>
            <w:r>
              <w:rPr>
                <w:b/>
                <w:i w:val="0"/>
              </w:rPr>
              <w:t>Đọc: Văn bản 1 – LỜI TIỄN DẶN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So sánh nội dung lời thề nguyền thuỷ chung và cách thể hiện trong hai lời tiễn dặn. Đoạn trích cho biết gì về không gian tồn tại và đời sống văn hoá tinh thần của người Thái (câu hỏi 5, 7 SGK)?</w:t>
            </w:r>
          </w:p>
        </w:tc>
      </w:tr>
    </w:tbl>
    <w:p>
      <w:pPr>
        <w:spacing w:before="0" w:after="0"/>
        <w:jc w:val="both"/>
      </w:pPr>
    </w:p>
    <w:p>
      <w:pPr>
        <w:spacing w:before="0" w:after="0"/>
        <w:jc w:val="both"/>
      </w:pPr>
      <w:r>
        <w:rPr>
          <w:b w:val="0"/>
          <w:i w:val="0"/>
          <w:color w:val="7030A0"/>
        </w:rPr>
        <w:t>(11.A3.1.a: Nếu dùng AI giải nghĩa phong tục Thái, HS nhận biết AI có thể nhầm với dân tộc khác; phải đối chiếu chú thích SGK.)</w:t>
      </w:r>
    </w:p>
    <w:p>
      <w:pPr>
        <w:spacing w:before="0" w:after="0"/>
        <w:jc w:val="both"/>
      </w:pPr>
      <w:r>
        <w:rPr>
          <w:b/>
          <w:i w:val="0"/>
        </w:rPr>
        <w:t>Bước 2: Thực hiện nhiệm vụ</w:t>
      </w:r>
    </w:p>
    <w:p>
      <w:pPr>
        <w:spacing w:before="0" w:after="0"/>
        <w:jc w:val="both"/>
      </w:pPr>
      <w:r>
        <w:rPr>
          <w:b w:val="0"/>
          <w:i w:val="0"/>
        </w:rPr>
        <w:t>- HS thảo luận nhóm 12 phút.</w:t>
      </w:r>
    </w:p>
    <w:p>
      <w:pPr>
        <w:spacing w:before="0" w:after="0"/>
        <w:jc w:val="both"/>
      </w:pPr>
      <w:r>
        <w:rPr>
          <w:b/>
          <w:i w:val="0"/>
        </w:rPr>
        <w:t>Bước 3: Báo cáo, thảo luận</w:t>
      </w:r>
    </w:p>
    <w:p>
      <w:pPr>
        <w:spacing w:before="0" w:after="0"/>
        <w:jc w:val="both"/>
      </w:pPr>
      <w:r>
        <w:rPr>
          <w:b w:val="0"/>
          <w:i w:val="0"/>
        </w:rPr>
        <w:t>- Đại diện nhóm trình bày; nhóm khác bổ sung; GV tổ chức trao đổi câu 6.</w:t>
      </w:r>
    </w:p>
    <w:p>
      <w:pPr>
        <w:spacing w:before="0" w:after="0"/>
        <w:jc w:val="both"/>
      </w:pPr>
      <w:r>
        <w:rPr>
          <w:b/>
          <w:i w:val="0"/>
        </w:rPr>
        <w:t>Bước 4: Kết luận, nhận định</w:t>
      </w:r>
    </w:p>
    <w:p>
      <w:pPr>
        <w:spacing w:before="0" w:after="0"/>
        <w:jc w:val="both"/>
      </w:pPr>
      <w:r>
        <w:rPr>
          <w:b w:val="0"/>
          <w:i w:val="0"/>
        </w:rPr>
        <w:t>- GV chốt mục III, IV.</w:t>
      </w:r>
    </w:p>
    <w:p>
      <w:pPr>
        <w:spacing w:before="0" w:after="0"/>
        <w:jc w:val="both"/>
      </w:pPr>
      <w:r>
        <w:rPr>
          <w:b/>
          <w:i w:val="0"/>
          <w:color w:val="FF0000"/>
        </w:rPr>
        <w:t>* Giáo dục đạo đức liêm chính:</w:t>
      </w:r>
    </w:p>
    <w:p>
      <w:pPr>
        <w:spacing w:before="0" w:after="0"/>
        <w:jc w:val="both"/>
      </w:pPr>
      <w:r>
        <w:rPr>
          <w:b w:val="0"/>
          <w:i w:val="0"/>
          <w:color w:val="FF0000"/>
        </w:rPr>
        <w:t>+ Lời thề nguyền “Lời đã trao thương không lạc mất”: trân trọng sự thuỷ chung, giữ lời hứa – biểu hiện của nhân cách trung thực.</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đoạn trích.</w:t>
      </w:r>
    </w:p>
    <w:p>
      <w:pPr>
        <w:spacing w:before="0" w:after="0"/>
        <w:jc w:val="both"/>
      </w:pPr>
      <w:r>
        <w:rPr>
          <w:b/>
          <w:i w:val="0"/>
        </w:rPr>
        <w:t>b) Nội dung:</w:t>
      </w:r>
      <w:r>
        <w:rPr>
          <w:b w:val="0"/>
          <w:i w:val="0"/>
        </w:rPr>
        <w:t xml:space="preserve"> Bài củng cố trực tuyến.</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4_k11.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Lời tiễn dặn</w:t>
      </w:r>
    </w:p>
    <w:p>
      <w:pPr>
        <w:spacing w:before="0" w:after="0"/>
        <w:jc w:val="center"/>
      </w:pPr>
      <w:r>
        <w:rPr>
          <w:b w:val="0"/>
          <w:i w:val="0"/>
        </w:rPr>
        <w:t>https://trangtu66.github.io/Taode_thi_online/van_cc_bai4_k11.html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 độc lập.</w:t>
      </w:r>
    </w:p>
    <w:p>
      <w:pPr>
        <w:spacing w:before="0" w:after="0"/>
        <w:jc w:val="both"/>
      </w:pPr>
      <w:r>
        <w:rPr>
          <w:b/>
          <w:i w:val="0"/>
        </w:rPr>
        <w:t>Bước 3: Báo cáo, thảo luận:</w:t>
      </w:r>
      <w:r>
        <w:rPr>
          <w:b w:val="0"/>
          <w:i w:val="0"/>
        </w:rPr>
        <w:t xml:space="preserve"> GV chữa câu sai nhiều (gọi theo nội dung phương án).</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Phân tích một đoạn thơ ấn tượng.</w:t>
      </w:r>
    </w:p>
    <w:p>
      <w:pPr>
        <w:spacing w:before="0" w:after="0"/>
        <w:jc w:val="both"/>
      </w:pPr>
      <w:r>
        <w:rPr>
          <w:b/>
          <w:i w:val="0"/>
        </w:rPr>
        <w:t>b) Nội dung:</w:t>
      </w:r>
      <w:r>
        <w:rPr>
          <w:b w:val="0"/>
          <w:i w:val="0"/>
        </w:rPr>
        <w:t xml:space="preserve"> Viết đoạn văn (khoảng 150 chữ) phân tích một đoạn thơ trong Lời tiễn dặn đã để lại cho bạn ấn tượng thật sự sâu sắc.</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Nộp tiết sau.</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36 CHUYỂN SANG TIẾT 37----------</w:t>
      </w:r>
    </w:p>
    <w:p>
      <w:pPr>
        <w:spacing w:before="80" w:after="0"/>
        <w:jc w:val="center"/>
      </w:pPr>
      <w:r>
        <w:rPr>
          <w:b/>
          <w:i w:val="0"/>
        </w:rPr>
        <w:t>VĂN BẢN 2:</w:t>
      </w:r>
    </w:p>
    <w:p>
      <w:pPr>
        <w:spacing w:before="80" w:after="0"/>
        <w:jc w:val="center"/>
      </w:pPr>
      <w:r>
        <w:rPr>
          <w:b/>
          <w:i w:val="0"/>
        </w:rPr>
        <w:t>DƯƠNG PHỤ HÀNH</w:t>
      </w:r>
    </w:p>
    <w:p>
      <w:pPr>
        <w:spacing w:before="80" w:after="0"/>
        <w:jc w:val="center"/>
      </w:pPr>
      <w:r>
        <w:rPr>
          <w:b/>
          <w:i w:val="0"/>
        </w:rPr>
        <w:t>(Bài hành về người thiếu phụ phương Tây – Cao Bá Quát)</w:t>
      </w:r>
    </w:p>
    <w:p>
      <w:pPr>
        <w:spacing w:before="0" w:after="0"/>
        <w:jc w:val="center"/>
      </w:pPr>
      <w:r>
        <w:rPr>
          <w:b w:val="0"/>
          <w:i w:val="0"/>
        </w:rPr>
        <w:t>(Dự kiến thời gian: 01 tiết – Tiết 37)</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Khơi gợi trải nghiệm tiếp xúc văn hoá.</w:t>
      </w:r>
    </w:p>
    <w:p>
      <w:pPr>
        <w:spacing w:before="0" w:after="0"/>
        <w:jc w:val="both"/>
      </w:pPr>
      <w:r>
        <w:rPr>
          <w:b/>
          <w:i w:val="0"/>
        </w:rPr>
        <w:t>b) Nội dung:</w:t>
      </w:r>
      <w:r>
        <w:rPr>
          <w:b w:val="0"/>
          <w:i w:val="0"/>
        </w:rPr>
        <w:t xml:space="preserve"> Câu hỏi Trước khi đọc (SGK tr.107).</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Khi đến một xứ sở khác, tiếp xúc với một nền văn hoá khác, người ta thường có phản ứng, cảm xúc thế nào? Bạn biết câu chuyện thú vị nào về cuộc tiếp xúc văn hoá Đông – Tây?</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HS chia sẻ.</w:t>
      </w:r>
    </w:p>
    <w:p>
      <w:pPr>
        <w:spacing w:before="0" w:after="0"/>
        <w:jc w:val="both"/>
      </w:pPr>
      <w:r>
        <w:rPr>
          <w:b/>
          <w:i w:val="0"/>
        </w:rPr>
        <w:t>Bước 4: Kết luận, nhận định:</w:t>
      </w:r>
      <w:r>
        <w:rPr>
          <w:b w:val="0"/>
          <w:i w:val="0"/>
        </w:rPr>
        <w:t xml:space="preserve"> GV dẫn vào bài: năm 1844, trong chuyến xuất dương hiệu lực, Cao Bá Quát bắt gặp một cảnh tượng lạ – một người thiếu phụ phương Tây tựa vai chồng dưới trăng.</w:t>
      </w:r>
    </w:p>
    <w:p>
      <w:pPr>
        <w:spacing w:before="0" w:after="0"/>
        <w:jc w:val="both"/>
      </w:pPr>
      <w:r>
        <w:rPr>
          <w:b w:val="0"/>
          <w:i w:val="0"/>
        </w:rPr>
        <w:t xml:space="preserve">- Video tham khảo: Cao Bá Quát – Vị “Thánh thi” bất đắc chí (kênh Báo Nhân Dân) – </w:t>
      </w:r>
      <w:r>
        <w:rPr>
          <w:b w:val="0"/>
          <w:i w:val="0"/>
          <w:color w:val="0000FF"/>
        </w:rPr>
        <w:t>https://www.youtube.com/watch?v=2tFK2J8iM-g</w:t>
      </w:r>
      <w:r>
        <w:rPr>
          <w:b w:val="0"/>
          <w:i w:val="0"/>
        </w:rPr>
        <w:t xml:space="preserve"> – Giới thiệu tác giả Dương phụ hành</w:t>
      </w:r>
    </w:p>
    <w:p>
      <w:pPr>
        <w:spacing w:before="0" w:after="0"/>
        <w:jc w:val="both"/>
      </w:pPr>
      <w:r>
        <w:rPr>
          <w:b/>
          <w:i w:val="0"/>
        </w:rPr>
        <w:t>2. Hoạt động 2: Hình thành kiến thức mới (Dự kiến thời gian: 30 phút)</w:t>
      </w:r>
    </w:p>
    <w:p>
      <w:pPr>
        <w:spacing w:before="0" w:after="0"/>
        <w:jc w:val="both"/>
      </w:pPr>
      <w:r>
        <w:rPr>
          <w:b/>
          <w:i w:val="0"/>
        </w:rPr>
        <w:t>a) Mục tiêu:</w:t>
      </w:r>
      <w:r>
        <w:rPr>
          <w:b w:val="0"/>
          <w:i w:val="0"/>
        </w:rPr>
        <w:t xml:space="preserve"> Phân tích yếu tố tự sự, hình tượng người thiếu phụ, cảm xúc, thái độ của nhà thơ; tâm trạng nhân vật trữ tình ở câu kết.</w:t>
      </w:r>
    </w:p>
    <w:p>
      <w:pPr>
        <w:spacing w:before="0" w:after="0"/>
        <w:jc w:val="both"/>
      </w:pPr>
      <w:r>
        <w:rPr>
          <w:b/>
          <w:i w:val="0"/>
        </w:rPr>
        <w:t>b) Nội dung:</w:t>
      </w:r>
      <w:r>
        <w:rPr>
          <w:b w:val="0"/>
          <w:i w:val="0"/>
        </w:rPr>
        <w:t xml:space="preserve"> HS đọc SGK tr.107 – 109, trả lời 6 câu hỏi SGK tr.109.</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Tác giả:</w:t>
            </w:r>
            <w:r>
              <w:rPr>
                <w:b w:val="0"/>
                <w:i w:val="0"/>
              </w:rPr>
              <w:t xml:space="preserve"> Cao Bá Quát (1808 – 1855), quê Hà Nội, học rộng tài cao; năm 1841 bị khép tội chết, giảm án, phải đi “dương trình hiệu lực” ở Hạ Châu; năm 1854 lãnh đạo khởi nghĩa Mỹ Lương. Dương phụ hành viết năm 1844, theo thể hành (cổ thể).</w:t>
            </w:r>
          </w:p>
          <w:p>
            <w:pPr>
              <w:spacing w:before="0" w:after="0"/>
              <w:jc w:val="both"/>
            </w:pPr>
            <w:r>
              <w:rPr>
                <w:b/>
                <w:i w:val="0"/>
              </w:rPr>
              <w:t>2. Bản dịch – nguyên tác (câu 1):</w:t>
            </w:r>
            <w:r>
              <w:rPr>
                <w:b w:val="0"/>
                <w:i w:val="0"/>
              </w:rPr>
              <w:t xml:space="preserve"> bản dịch thơ có chỗ chưa sát: “áo trắng phau” (y như tuyết – áo trắng như tuyết), “nói rì rầm” (nâm nâm hướng lang thuyết), “uốn éo” (kiều thân – vươn mình) làm giảm sắc thái tôn trọng; “biết đâu nỗi khách” (khởi thức – há biết).</w:t>
            </w:r>
          </w:p>
          <w:p>
            <w:pPr>
              <w:spacing w:before="0" w:after="0"/>
              <w:jc w:val="both"/>
            </w:pPr>
            <w:r>
              <w:rPr>
                <w:b/>
                <w:i w:val="0"/>
              </w:rPr>
              <w:t>3. Thời gian, không gian, sự việc (câu 2):</w:t>
            </w:r>
            <w:r>
              <w:rPr>
                <w:b w:val="0"/>
                <w:i w:val="0"/>
              </w:rPr>
              <w:t xml:space="preserve"> đêm trăng, trên thuyền ngoài biển; người thiếu phụ tựa vai chồng, nhìn thuyền người Nam, kéo áo rì rầm nói với chồng, cầm cốc sữa, gió bể lạnh, vươn mình đòi chồng nâng dậy.</w:t>
            </w:r>
          </w:p>
          <w:p>
            <w:pPr>
              <w:spacing w:before="0" w:after="0"/>
              <w:jc w:val="both"/>
            </w:pPr>
            <w:r>
              <w:rPr>
                <w:b/>
                <w:i w:val="0"/>
              </w:rPr>
              <w:t>4. Hình tượng người thiếu phụ (câu 3):</w:t>
            </w:r>
            <w:r>
              <w:rPr>
                <w:b w:val="0"/>
                <w:i w:val="0"/>
              </w:rPr>
              <w:t xml:space="preserve"> áo trắng như tuyết, tựa vai chồng, nâng niu tình cảm vợ chồng, tự nhiên, phóng khoáng – vẻ đẹp mới lạ của văn hoá phương Tây.</w:t>
            </w:r>
          </w:p>
          <w:p>
            <w:pPr>
              <w:spacing w:before="0" w:after="0"/>
              <w:jc w:val="both"/>
            </w:pPr>
            <w:r>
              <w:rPr>
                <w:b/>
                <w:i w:val="0"/>
              </w:rPr>
              <w:t>5. Điểm nhìn của nhà Nho, nhà thơ phương Đông (câu 4):</w:t>
            </w:r>
            <w:r>
              <w:rPr>
                <w:b w:val="0"/>
                <w:i w:val="0"/>
              </w:rPr>
              <w:t xml:space="preserve"> vừa ngạc nhiên trước sự tự nhiên, ngang nhiên bày tỏ tình cảm (khác lễ giáo Nho gia), vừa có cái nhìn trân trọng, cảm thông, thậm chí ngưỡng mộ hạnh phúc lứa đôi.</w:t>
            </w:r>
          </w:p>
          <w:p>
            <w:pPr>
              <w:spacing w:before="0" w:after="0"/>
              <w:jc w:val="both"/>
            </w:pPr>
            <w:r>
              <w:rPr>
                <w:b/>
                <w:i w:val="0"/>
              </w:rPr>
              <w:t>6. Câu kết (câu 5):</w:t>
            </w:r>
            <w:r>
              <w:rPr>
                <w:b w:val="0"/>
                <w:i w:val="0"/>
              </w:rPr>
              <w:t xml:space="preserve"> “Há biết người Nam có cảnh biệt li” – đối lập hạnh phúc của người phương Tây với nỗi cô đơn, chia li của người tù xa xứ; mở ra nỗi buồn thân phận, nỗi nhớ nhà.</w:t>
            </w:r>
          </w:p>
          <w:p>
            <w:pPr>
              <w:spacing w:before="0" w:after="0"/>
              <w:jc w:val="both"/>
            </w:pPr>
            <w:r>
              <w:rPr>
                <w:b/>
                <w:i w:val="0"/>
              </w:rPr>
              <w:t>7. Tư tưởng, tâm hồn tác giả (câu 6):</w:t>
            </w:r>
            <w:r>
              <w:rPr>
                <w:b w:val="0"/>
                <w:i w:val="0"/>
              </w:rPr>
              <w:t xml:space="preserve"> cái nhìn nhân văn, dân chủ, tâm hồn rộng mở, phóng khoáng, sẵn sàng đón nhận nét đẹp mới mẻ.</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HS đọc phiên âm, dịch nghĩa, dịch thơ; nhóm 1, 2 làm câu 1, 2; nhóm 3, 4 làm câu 3, 4; nhóm 5, 6 làm câu 5, 6.</w:t>
      </w:r>
    </w:p>
    <w:p>
      <w:pPr>
        <w:spacing w:before="0" w:after="0"/>
        <w:jc w:val="both"/>
      </w:pPr>
      <w:r>
        <w:rPr>
          <w:b w:val="0"/>
          <w:i w:val="0"/>
          <w:color w:val="EE0000"/>
        </w:rPr>
        <w:t>- GV yêu cầu HS dùng thiết bị cá nhân tra từ điển Hán Việt trực tuyến để đối chiếu các từ “kiều thân”, “nâm nâm”, “khởi thức”.</w:t>
      </w:r>
    </w:p>
    <w:p>
      <w:pPr>
        <w:spacing w:before="0" w:after="0"/>
        <w:jc w:val="both"/>
      </w:pPr>
      <w:r>
        <w:rPr>
          <w:b/>
          <w:i w:val="0"/>
        </w:rPr>
        <w:t>Bước 2: Thực hiện nhiệm vụ:</w:t>
      </w:r>
      <w:r>
        <w:rPr>
          <w:b w:val="0"/>
          <w:i w:val="0"/>
        </w:rPr>
        <w:t xml:space="preserve"> Thảo luận nhóm 10 phút.</w:t>
      </w:r>
    </w:p>
    <w:p>
      <w:pPr>
        <w:spacing w:before="0" w:after="0"/>
        <w:jc w:val="both"/>
      </w:pPr>
      <w:r>
        <w:rPr>
          <w:b/>
          <w:i w:val="0"/>
        </w:rPr>
        <w:t>Bước 3: Báo cáo, thảo luận:</w:t>
      </w:r>
      <w:r>
        <w:rPr>
          <w:b w:val="0"/>
          <w:i w:val="0"/>
        </w:rPr>
        <w:t xml:space="preserve"> Đại diện nhóm trình bày.</w:t>
      </w:r>
    </w:p>
    <w:p>
      <w:pPr>
        <w:spacing w:before="0" w:after="0"/>
        <w:jc w:val="both"/>
      </w:pPr>
      <w:r>
        <w:rPr>
          <w:b/>
          <w:i w:val="0"/>
        </w:rPr>
        <w:t>Bước 4: Kết luận, nhận định:</w:t>
      </w:r>
      <w:r>
        <w:rPr>
          <w:b w:val="0"/>
          <w:i w:val="0"/>
        </w:rPr>
        <w:t xml:space="preserve"> GV chốt.</w:t>
      </w:r>
    </w:p>
    <w:p>
      <w:pPr>
        <w:spacing w:before="0" w:after="0"/>
        <w:jc w:val="both"/>
      </w:pPr>
      <w:r>
        <w:rPr>
          <w:b/>
          <w:i w:val="0"/>
        </w:rPr>
        <w:t>3. Hoạt động 3: Luyện tập (Dự kiến thời gian: 5 phút)</w:t>
      </w:r>
    </w:p>
    <w:p>
      <w:pPr>
        <w:spacing w:before="0" w:after="0"/>
        <w:jc w:val="both"/>
      </w:pPr>
      <w:r>
        <w:rPr>
          <w:b/>
          <w:i w:val="0"/>
        </w:rPr>
        <w:t>a) Mục tiêu:</w:t>
      </w:r>
      <w:r>
        <w:rPr>
          <w:b w:val="0"/>
          <w:i w:val="0"/>
        </w:rPr>
        <w:t xml:space="preserve"> Củng cố bằng bài trực tuyến chung (mã QR ở văn bản 3).</w:t>
      </w:r>
    </w:p>
    <w:p>
      <w:pPr>
        <w:spacing w:before="0" w:after="0"/>
        <w:jc w:val="both"/>
      </w:pPr>
      <w:r>
        <w:rPr>
          <w:b/>
          <w:i w:val="0"/>
        </w:rPr>
        <w:t>b) Nội dung:</w:t>
      </w:r>
      <w:r>
        <w:rPr>
          <w:b w:val="0"/>
          <w:i w:val="0"/>
        </w:rPr>
        <w:t xml:space="preserve"> HS làm bài củng cố Dương phụ hành, Thuyền và biển sau Tiết 39.</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bài củng cố hai văn bản 2, 3 làm chung ở Tiết 39.</w:t>
      </w:r>
    </w:p>
    <w:p>
      <w:pPr>
        <w:spacing w:before="0" w:after="0"/>
        <w:jc w:val="both"/>
      </w:pPr>
      <w:r>
        <w:rPr>
          <w:b/>
          <w:i w:val="0"/>
        </w:rPr>
        <w:t>Bước 2: Thực hiện nhiệm vụ:</w:t>
      </w:r>
      <w:r>
        <w:rPr>
          <w:b w:val="0"/>
          <w:i w:val="0"/>
        </w:rPr>
        <w:t xml:space="preserve"> HS ghi nhớ.</w:t>
      </w:r>
    </w:p>
    <w:p>
      <w:pPr>
        <w:spacing w:before="0" w:after="0"/>
        <w:jc w:val="both"/>
      </w:pPr>
      <w:r>
        <w:rPr>
          <w:b/>
          <w:i w:val="0"/>
        </w:rPr>
        <w:t>Bước 3: Báo cáo, thảo luận:</w:t>
      </w:r>
      <w:r>
        <w:rPr>
          <w:b w:val="0"/>
          <w:i w:val="0"/>
        </w:rPr>
        <w:t xml:space="preserve"> —</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Bày tỏ cảm nhận.</w:t>
      </w:r>
    </w:p>
    <w:p>
      <w:pPr>
        <w:spacing w:before="0" w:after="0"/>
        <w:jc w:val="both"/>
      </w:pPr>
      <w:r>
        <w:rPr>
          <w:b/>
          <w:i w:val="0"/>
        </w:rPr>
        <w:t>b) Nội dung:</w:t>
      </w:r>
      <w:r>
        <w:rPr>
          <w:b w:val="0"/>
          <w:i w:val="0"/>
        </w:rPr>
        <w:t xml:space="preserve"> Viết đoạn văn (khoảng 150 chữ) trình bày điều bạn thấy tâm đắc nhất ở bài thơ Dương phụ hành.</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Nộp tiết sau.</w:t>
      </w:r>
    </w:p>
    <w:p>
      <w:pPr>
        <w:spacing w:before="0" w:after="0"/>
        <w:jc w:val="both"/>
      </w:pPr>
      <w:r>
        <w:rPr>
          <w:b/>
          <w:i w:val="0"/>
        </w:rPr>
        <w:t>Bước 4: Kết luận, nhận định:</w:t>
      </w:r>
      <w:r>
        <w:rPr>
          <w:b w:val="0"/>
          <w:i w:val="0"/>
        </w:rPr>
        <w:t xml:space="preserve"> GV nhận xét.</w:t>
      </w:r>
    </w:p>
    <w:p>
      <w:pPr>
        <w:spacing w:before="80" w:after="80"/>
        <w:jc w:val="center"/>
      </w:pPr>
      <w:r>
        <w:rPr>
          <w:b/>
          <w:i w:val="0"/>
        </w:rPr>
        <w:t>----------HẾT TIẾT 37 CHUYỂN SANG TIẾT 38----------</w:t>
      </w:r>
    </w:p>
    <w:p>
      <w:pPr>
        <w:spacing w:before="80" w:after="0"/>
        <w:jc w:val="center"/>
      </w:pPr>
      <w:r>
        <w:rPr>
          <w:b/>
          <w:i w:val="0"/>
        </w:rPr>
        <w:t>VĂN BẢN 3:</w:t>
      </w:r>
    </w:p>
    <w:p>
      <w:pPr>
        <w:spacing w:before="80" w:after="0"/>
        <w:jc w:val="center"/>
      </w:pPr>
      <w:r>
        <w:rPr>
          <w:b/>
          <w:i w:val="0"/>
        </w:rPr>
        <w:t>THUYỀN VÀ BIỂN</w:t>
      </w:r>
    </w:p>
    <w:p>
      <w:pPr>
        <w:spacing w:before="80" w:after="0"/>
        <w:jc w:val="center"/>
      </w:pPr>
      <w:r>
        <w:rPr>
          <w:b/>
          <w:i w:val="0"/>
        </w:rPr>
        <w:t>(Xuân Quỳnh)</w:t>
      </w:r>
    </w:p>
    <w:p>
      <w:pPr>
        <w:spacing w:before="0" w:after="0"/>
        <w:jc w:val="center"/>
      </w:pPr>
      <w:r>
        <w:rPr>
          <w:b w:val="0"/>
          <w:i w:val="0"/>
        </w:rPr>
        <w:t>(Dự kiến thời gian: 02 tiết – Tiết 38, 39)</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w:t>
      </w:r>
    </w:p>
    <w:p>
      <w:pPr>
        <w:spacing w:before="0" w:after="0"/>
        <w:jc w:val="both"/>
      </w:pPr>
      <w:r>
        <w:rPr>
          <w:b/>
          <w:i w:val="0"/>
        </w:rPr>
        <w:t>b) Nội dung:</w:t>
      </w:r>
      <w:r>
        <w:rPr>
          <w:b w:val="0"/>
          <w:i w:val="0"/>
        </w:rPr>
        <w:t xml:space="preserve"> Câu hỏi Trước khi đọc (SGK tr.110).</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Bạn biết những so sánh thú vị nào về tình yêu và sự gắn bó giữa những người yêu nhau? Bạn từng nghe ca khúc nào phổ thơ Xuân Quỳnh?</w:t>
      </w:r>
    </w:p>
    <w:p>
      <w:pPr>
        <w:spacing w:before="0" w:after="0"/>
        <w:jc w:val="both"/>
      </w:pPr>
      <w:r>
        <w:rPr>
          <w:b/>
          <w:i w:val="0"/>
        </w:rPr>
        <w:t>Bước 2: Thực hiện nhiệm vụ:</w:t>
      </w:r>
      <w:r>
        <w:rPr>
          <w:b w:val="0"/>
          <w:i w:val="0"/>
        </w:rPr>
        <w:t xml:space="preserve"> HS suy nghĩ; GV mở đoạn ca khúc Thuyền và biển (Phan Huỳnh Điểu).</w:t>
      </w:r>
    </w:p>
    <w:p>
      <w:pPr>
        <w:spacing w:before="0" w:after="0"/>
        <w:jc w:val="both"/>
      </w:pPr>
      <w:r>
        <w:rPr>
          <w:b w:val="0"/>
          <w:i w:val="0"/>
        </w:rPr>
        <w:t xml:space="preserve">- Video tham khảo: Thuyền và biển – Thơ Xuân Quỳnh, nhạc Phan Huỳnh Điểu (kênh Phạm Đăng Khương Official) – </w:t>
      </w:r>
      <w:r>
        <w:rPr>
          <w:b w:val="0"/>
          <w:i w:val="0"/>
          <w:color w:val="0000FF"/>
        </w:rPr>
        <w:t>https://www.youtube.com/watch?v=L3f-6_OsubA</w:t>
      </w:r>
      <w:r>
        <w:rPr>
          <w:b w:val="0"/>
          <w:i w:val="0"/>
        </w:rPr>
        <w:t xml:space="preserve"> – Khởi động văn bản Thuyền và biển</w:t>
      </w:r>
    </w:p>
    <w:p>
      <w:pPr>
        <w:spacing w:before="0" w:after="0"/>
        <w:jc w:val="both"/>
      </w:pPr>
      <w:r>
        <w:rPr>
          <w:b/>
          <w:i w:val="0"/>
        </w:rPr>
        <w:t>Bước 3: Báo cáo, thảo luận:</w:t>
      </w:r>
      <w:r>
        <w:rPr>
          <w:b w:val="0"/>
          <w:i w:val="0"/>
        </w:rPr>
        <w:t xml:space="preserve"> 2 – 3 HS chia sẻ.</w:t>
      </w:r>
    </w:p>
    <w:p>
      <w:pPr>
        <w:spacing w:before="0" w:after="0"/>
        <w:jc w:val="both"/>
      </w:pPr>
      <w:r>
        <w:rPr>
          <w:b/>
          <w:i w:val="0"/>
        </w:rPr>
        <w:t>Bước 4: Kết luận, nhận định:</w:t>
      </w:r>
      <w:r>
        <w:rPr>
          <w:b w:val="0"/>
          <w:i w:val="0"/>
        </w:rPr>
        <w:t xml:space="preserve"> GV dẫn vào bài.</w:t>
      </w:r>
    </w:p>
    <w:p>
      <w:pPr>
        <w:spacing w:before="0" w:after="0"/>
        <w:jc w:val="both"/>
      </w:pPr>
      <w:r>
        <w:rPr>
          <w:b/>
          <w:i w:val="0"/>
        </w:rPr>
        <w:t>2. Hoạt động 2: Hình thành kiến thức mới (Dự kiến thời gian: 60 phút)</w:t>
      </w:r>
    </w:p>
    <w:p>
      <w:pPr>
        <w:spacing w:before="0" w:after="0"/>
        <w:jc w:val="both"/>
      </w:pPr>
      <w:r>
        <w:rPr>
          <w:b/>
          <w:i w:val="0"/>
        </w:rPr>
        <w:t>a) Mục tiêu:</w:t>
      </w:r>
      <w:r>
        <w:rPr>
          <w:b w:val="0"/>
          <w:i w:val="0"/>
        </w:rPr>
        <w:t xml:space="preserve"> Phân tích câu chuyện được kể, tương quan thuyền – biển, sự lồng ghép hai câu chuyện, tâm sự và khát vọng của nhân vật trữ tình, vai trò yếu tố tự sự.</w:t>
      </w:r>
    </w:p>
    <w:p>
      <w:pPr>
        <w:spacing w:before="0" w:after="0"/>
        <w:jc w:val="both"/>
      </w:pPr>
      <w:r>
        <w:rPr>
          <w:b/>
          <w:i w:val="0"/>
        </w:rPr>
        <w:t>b) Nội dung:</w:t>
      </w:r>
      <w:r>
        <w:rPr>
          <w:b w:val="0"/>
          <w:i w:val="0"/>
        </w:rPr>
        <w:t xml:space="preserve"> HS đọc SGK tr.110 – 111, trả lời 6 câu hỏi SGK tr.112.</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Tác giả:</w:t>
            </w:r>
            <w:r>
              <w:rPr>
                <w:b w:val="0"/>
                <w:i w:val="0"/>
              </w:rPr>
              <w:t xml:space="preserve"> Xuân Quỳnh (1942 – 1988), tên khai sinh Nguyễn Thị Xuân Quỳnh, quê Hà Nội; thơ giàu yếu tố tự thuật, khát khao yêu thương, chia sẻ, ý thức gìn giữ hạnh phúc và dự cảm lo âu. Bài thơ viết tháng 4/1963.</w:t>
            </w:r>
          </w:p>
          <w:p>
            <w:pPr>
              <w:spacing w:before="0" w:after="0"/>
              <w:jc w:val="both"/>
            </w:pPr>
            <w:r>
              <w:rPr>
                <w:b/>
                <w:i w:val="0"/>
              </w:rPr>
              <w:t>2. Câu chuyện được kể (câu 1):</w:t>
            </w:r>
            <w:r>
              <w:rPr>
                <w:b w:val="0"/>
                <w:i w:val="0"/>
              </w:rPr>
              <w:t xml:space="preserve"> “Em sẽ kể anh nghe, Chuyện con thuyền và biển” – câu chuyện ẩn dụ về tình yêu đôi lứa: gặp gỡ, gắn bó, khát vọng, giận hờn, nhớ thương, chia xa.</w:t>
            </w:r>
          </w:p>
          <w:p>
            <w:pPr>
              <w:spacing w:before="0" w:after="0"/>
              <w:jc w:val="both"/>
            </w:pPr>
            <w:r>
              <w:rPr>
                <w:b/>
                <w:i w:val="0"/>
              </w:rPr>
              <w:t>3. Tương quan thuyền – biển (câu 2):</w:t>
            </w:r>
            <w:r>
              <w:rPr>
                <w:b w:val="0"/>
                <w:i w:val="0"/>
              </w:rPr>
              <w:t xml:space="preserve"> gắn bó không thể tách rời; cung bậc tình cảm: say mê, khát vọng, dịu dàng (“Biển như cô gái nhỏ, Thầm thì gửi tâm tư”), giận hờn (“Biển ào ạt xô thuyền”), thấu hiểu, nhớ thương (“Biển bạc đầu thương nhớ… Lòng thuyền đau – rạn vỡ”).</w:t>
            </w:r>
          </w:p>
          <w:p>
            <w:pPr>
              <w:spacing w:before="0" w:after="0"/>
              <w:jc w:val="both"/>
            </w:pPr>
            <w:r>
              <w:rPr>
                <w:b/>
                <w:i w:val="0"/>
              </w:rPr>
              <w:t>4. “Hiểu”, “biết”, “gặp” (câu 3):</w:t>
            </w:r>
            <w:r>
              <w:rPr>
                <w:b w:val="0"/>
                <w:i w:val="0"/>
              </w:rPr>
              <w:t xml:space="preserve"> tình yêu cần thấu hiểu (“Chỉ có thuyền mới hiểu Biển mênh mông nhường nào”), sẻ chia, gặp gỡ; xa nhau là đau khổ.</w:t>
            </w:r>
          </w:p>
          <w:p>
            <w:pPr>
              <w:spacing w:before="0" w:after="0"/>
              <w:jc w:val="both"/>
            </w:pPr>
            <w:r>
              <w:rPr>
                <w:b/>
                <w:i w:val="0"/>
              </w:rPr>
              <w:t>5. Lồng ghép hai câu chuyện (câu 4):</w:t>
            </w:r>
            <w:r>
              <w:rPr>
                <w:b w:val="0"/>
                <w:i w:val="0"/>
              </w:rPr>
              <w:t xml:space="preserve"> chuyện thuyền – biển (phần lớn bài thơ) và chuyện “em – anh” (khổ đầu, khổ cuối) → câu chuyện thuyền – biển làm nền, ẩn dụ cho tình yêu của nhân vật trữ tình; khổ kết “Nếu phải cách xa anh, Em chỉ còn bão tố” bộc lộ trực tiếp.</w:t>
            </w:r>
          </w:p>
          <w:p>
            <w:pPr>
              <w:spacing w:before="0" w:after="0"/>
              <w:jc w:val="both"/>
            </w:pPr>
            <w:r>
              <w:rPr>
                <w:b/>
                <w:i w:val="0"/>
              </w:rPr>
              <w:t>6. Tâm sự, khát vọng (câu 5):</w:t>
            </w:r>
            <w:r>
              <w:rPr>
                <w:b w:val="0"/>
                <w:i w:val="0"/>
              </w:rPr>
              <w:t xml:space="preserve"> khát khao tình yêu gắn bó, thấu hiểu, trọn vẹn; nỗi lo âu trước chia xa.</w:t>
            </w:r>
          </w:p>
          <w:p>
            <w:pPr>
              <w:spacing w:before="0" w:after="0"/>
              <w:jc w:val="both"/>
            </w:pPr>
            <w:r>
              <w:rPr>
                <w:b/>
                <w:i w:val="0"/>
              </w:rPr>
              <w:t>7. Vai trò yếu tố tự sự (câu 6):</w:t>
            </w:r>
            <w:r>
              <w:rPr>
                <w:b w:val="0"/>
                <w:i w:val="0"/>
              </w:rPr>
              <w:t xml:space="preserve"> tạo nền cho mạch cảm xúc, làm tình cảm trở nên cụ thể, sinh động, có diễn biến; tăng sức gợi.</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và câu chuyện thuyền – biển</w:t>
      </w:r>
    </w:p>
    <w:p>
      <w:pPr>
        <w:spacing w:before="0" w:after="0"/>
        <w:jc w:val="both"/>
      </w:pPr>
      <w:r>
        <w:rPr>
          <w:b/>
          <w:i w:val="0"/>
        </w:rPr>
        <w:t>Bước 1: Giao nhiệm vụ học tập:</w:t>
      </w:r>
      <w:r>
        <w:rPr>
          <w:b w:val="0"/>
          <w:i w:val="0"/>
        </w:rPr>
        <w:t xml:space="preserve"> HS đọc diễn cảm; tìm dấu hiệu hình thức chứng tỏ có câu chuyện được kể; trả lời câu 1, 2.</w:t>
      </w:r>
    </w:p>
    <w:p>
      <w:pPr>
        <w:spacing w:before="0" w:after="0"/>
        <w:jc w:val="both"/>
      </w:pPr>
      <w:r>
        <w:rPr>
          <w:b w:val="0"/>
          <w:i w:val="0"/>
          <w:color w:val="EE0000"/>
        </w:rPr>
        <w:t>- GV yêu cầu HS dùng thiết bị cá nhân nghe ca khúc phổ thơ trên kênh chính thống, so sánh lời bài hát với bài thơ.</w:t>
      </w:r>
    </w:p>
    <w:p>
      <w:pPr>
        <w:spacing w:before="0" w:after="0"/>
        <w:jc w:val="both"/>
      </w:pPr>
      <w:r>
        <w:rPr>
          <w:b/>
          <w:i w:val="0"/>
        </w:rPr>
        <w:t>Bước 2: Thực hiện nhiệm vụ:</w:t>
      </w:r>
      <w:r>
        <w:rPr>
          <w:b w:val="0"/>
          <w:i w:val="0"/>
        </w:rPr>
        <w:t xml:space="preserve"> HS làm cặp đôi.</w:t>
      </w:r>
    </w:p>
    <w:p>
      <w:pPr>
        <w:spacing w:before="0" w:after="0"/>
        <w:jc w:val="both"/>
      </w:pPr>
      <w:r>
        <w:rPr>
          <w:b/>
          <w:i w:val="0"/>
        </w:rPr>
        <w:t>Bước 3: Báo cáo, thảo luận:</w:t>
      </w:r>
      <w:r>
        <w:rPr>
          <w:b w:val="0"/>
          <w:i w:val="0"/>
        </w:rPr>
        <w:t xml:space="preserve"> 3 cặp trình bày.</w:t>
      </w:r>
    </w:p>
    <w:p>
      <w:pPr>
        <w:spacing w:before="0" w:after="0"/>
        <w:jc w:val="both"/>
      </w:pPr>
      <w:r>
        <w:rPr>
          <w:b/>
          <w:i w:val="0"/>
        </w:rPr>
        <w:t>Bước 4: Kết luận, nhận định:</w:t>
      </w:r>
      <w:r>
        <w:rPr>
          <w:b w:val="0"/>
          <w:i w:val="0"/>
        </w:rPr>
        <w:t xml:space="preserve"> GV chốt mục 1 – 3.</w:t>
      </w:r>
    </w:p>
    <w:p>
      <w:pPr>
        <w:spacing w:before="80" w:after="80"/>
        <w:jc w:val="center"/>
      </w:pPr>
      <w:r>
        <w:rPr>
          <w:b/>
          <w:i w:val="0"/>
        </w:rPr>
        <w:t>----------HẾT TIẾT 38 CHUYỂN SANG TIẾT 39----------</w:t>
      </w:r>
    </w:p>
    <w:p>
      <w:pPr>
        <w:spacing w:before="0" w:after="0"/>
        <w:jc w:val="both"/>
      </w:pPr>
      <w:r>
        <w:rPr>
          <w:b/>
          <w:i w:val="0"/>
        </w:rPr>
        <w:t>d.2. Nhiệm vụ 2: Lồng ghép câu chuyện, tâm sự nhân vật trữ tình</w:t>
      </w:r>
    </w:p>
    <w:p>
      <w:pPr>
        <w:spacing w:before="0" w:after="0"/>
        <w:jc w:val="both"/>
      </w:pPr>
      <w:r>
        <w:rPr>
          <w:b/>
          <w:i w:val="0"/>
        </w:rPr>
        <w:t>Bước 1: Giao nhiệm vụ học tập</w:t>
      </w:r>
    </w:p>
    <w:p>
      <w:pPr>
        <w:spacing w:before="0" w:after="0"/>
        <w:jc w:val="both"/>
      </w:pPr>
      <w:r>
        <w:rPr>
          <w:b/>
          <w:i w:val="0"/>
        </w:rPr>
        <w:t>+ Nhóm 1, 2, 3:</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4</w:t>
            </w:r>
          </w:p>
          <w:p>
            <w:pPr>
              <w:spacing w:before="80" w:after="0"/>
              <w:jc w:val="center"/>
            </w:pPr>
            <w:r>
              <w:rPr>
                <w:b/>
                <w:i w:val="0"/>
              </w:rPr>
              <w:t>Bài 4: TỰ SỰ TRONG TRUYỆN THƠ DÂN GIAN VÀ TRONG THƠ TRỮ TÌNH</w:t>
            </w:r>
          </w:p>
          <w:p>
            <w:pPr>
              <w:spacing w:before="80" w:after="0"/>
              <w:jc w:val="center"/>
            </w:pPr>
            <w:r>
              <w:rPr>
                <w:b/>
                <w:i w:val="0"/>
              </w:rPr>
              <w:t>Đọc: Văn bản 3 – THUYỀN VÀ BIỂN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Từ câu chuyện thuyền – biển, bạn suy nghĩ gì về “hiểu”, “biết”, “gặp” trong tình yêu? Nhận xét sự lồng ghép hai câu chuyện và tỉ lệ dòng thơ dành cho mỗi câu chuyện (câu hỏi 3, 4 SGK).</w:t>
            </w:r>
          </w:p>
        </w:tc>
      </w:tr>
    </w:tbl>
    <w:p>
      <w:pPr>
        <w:spacing w:before="0" w:after="0"/>
        <w:jc w:val="both"/>
      </w:pPr>
    </w:p>
    <w:p>
      <w:pPr>
        <w:spacing w:before="0" w:after="0"/>
        <w:jc w:val="both"/>
      </w:pPr>
      <w:r>
        <w:rPr>
          <w:b/>
          <w:i w:val="0"/>
        </w:rPr>
        <w:t>+ Nhóm 4,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5</w:t>
            </w:r>
          </w:p>
          <w:p>
            <w:pPr>
              <w:spacing w:before="80" w:after="0"/>
              <w:jc w:val="center"/>
            </w:pPr>
            <w:r>
              <w:rPr>
                <w:b/>
                <w:i w:val="0"/>
              </w:rPr>
              <w:t>Bài 4: TỰ SỰ TRONG TRUYỆN THƠ DÂN GIAN VÀ TRONG THƠ TRỮ TÌNH</w:t>
            </w:r>
          </w:p>
          <w:p>
            <w:pPr>
              <w:spacing w:before="80" w:after="0"/>
              <w:jc w:val="center"/>
            </w:pPr>
            <w:r>
              <w:rPr>
                <w:b/>
                <w:i w:val="0"/>
              </w:rPr>
              <w:t>Đọc: Văn bản 3 – THUYỀN VÀ BIỂN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Bài thơ giúp bạn hiểu thế nào về tâm sự và khát vọng của nhân vật trữ tình? Đánh giá vai trò của yếu tố tự sự trong bài thơ; so sánh với Dương phụ hành (câu hỏi 5, 6 SGK).</w:t>
            </w:r>
          </w:p>
        </w:tc>
      </w:tr>
    </w:tbl>
    <w:p>
      <w:pPr>
        <w:spacing w:before="0" w:after="0"/>
        <w:jc w:val="both"/>
      </w:pPr>
    </w:p>
    <w:p>
      <w:pPr>
        <w:spacing w:before="0" w:after="0"/>
        <w:jc w:val="both"/>
      </w:pPr>
      <w:r>
        <w:rPr>
          <w:b/>
          <w:i w:val="0"/>
        </w:rPr>
        <w:t>Bước 2: Thực hiện nhiệm vụ:</w:t>
      </w:r>
      <w:r>
        <w:rPr>
          <w:b w:val="0"/>
          <w:i w:val="0"/>
        </w:rPr>
        <w:t xml:space="preserve"> Thảo luận nhóm 12 phút.</w:t>
      </w:r>
    </w:p>
    <w:p>
      <w:pPr>
        <w:spacing w:before="0" w:after="0"/>
        <w:jc w:val="both"/>
      </w:pPr>
      <w:r>
        <w:rPr>
          <w:b/>
          <w:i w:val="0"/>
        </w:rPr>
        <w:t>Bước 3: Báo cáo, thảo luận:</w:t>
      </w:r>
      <w:r>
        <w:rPr>
          <w:b w:val="0"/>
          <w:i w:val="0"/>
        </w:rPr>
        <w:t xml:space="preserve"> Đại diện nhóm trình bày.</w:t>
      </w:r>
    </w:p>
    <w:p>
      <w:pPr>
        <w:spacing w:before="0" w:after="0"/>
        <w:jc w:val="both"/>
      </w:pPr>
      <w:r>
        <w:rPr>
          <w:b/>
          <w:i w:val="0"/>
        </w:rPr>
        <w:t>Bước 4: Kết luận, nhận định:</w:t>
      </w:r>
      <w:r>
        <w:rPr>
          <w:b w:val="0"/>
          <w:i w:val="0"/>
        </w:rPr>
        <w:t xml:space="preserve"> GV chốt mục 4 – 7.</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hai văn bản Dương phụ hành, Thuyền và biển.</w:t>
      </w:r>
    </w:p>
    <w:p>
      <w:pPr>
        <w:spacing w:before="0" w:after="0"/>
        <w:jc w:val="both"/>
      </w:pPr>
      <w:r>
        <w:rPr>
          <w:b/>
          <w:i w:val="0"/>
        </w:rPr>
        <w:t>b) Nội dung:</w:t>
      </w:r>
      <w:r>
        <w:rPr>
          <w:b w:val="0"/>
          <w:i w:val="0"/>
        </w:rPr>
        <w:t xml:space="preserve"> Bài củng cố trực tuyến.</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thuyenbien_k11.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Dương phụ hành, Thuyền và biển</w:t>
      </w:r>
    </w:p>
    <w:p>
      <w:pPr>
        <w:spacing w:before="0" w:after="0"/>
        <w:jc w:val="center"/>
      </w:pPr>
      <w:r>
        <w:rPr>
          <w:b w:val="0"/>
          <w:i w:val="0"/>
        </w:rPr>
        <w:t>https://trangtu66.github.io/Taode_thi_online/van_cc_thuyenbien_k11.html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w:t>
      </w:r>
    </w:p>
    <w:p>
      <w:pPr>
        <w:spacing w:before="0" w:after="0"/>
        <w:jc w:val="both"/>
      </w:pPr>
      <w:r>
        <w:rPr>
          <w:b/>
          <w:i w:val="0"/>
        </w:rPr>
        <w:t>Bước 3: Báo cáo, thảo luận:</w:t>
      </w:r>
      <w:r>
        <w:rPr>
          <w:b w:val="0"/>
          <w:i w:val="0"/>
        </w:rPr>
        <w:t xml:space="preserve"> GV chữa nhanh.</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So sánh hai bài thơ.</w:t>
      </w:r>
    </w:p>
    <w:p>
      <w:pPr>
        <w:spacing w:before="0" w:after="0"/>
        <w:jc w:val="both"/>
      </w:pPr>
      <w:r>
        <w:rPr>
          <w:b/>
          <w:i w:val="0"/>
        </w:rPr>
        <w:t>b) Nội dung:</w:t>
      </w:r>
      <w:r>
        <w:rPr>
          <w:b w:val="0"/>
          <w:i w:val="0"/>
        </w:rPr>
        <w:t xml:space="preserve"> Tìm đọc thêm một bài thơ trữ tình có câu chuyện ẩn dụ về tình yêu gần gũi với Thuyền và biển (Sóng – Xuân Quỳnh, Biển – Xuân Diệu…); viết đoạn văn (khoảng 150 chữ) so sánh hai tác phẩm.</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Nộp tiết sau.</w:t>
      </w:r>
    </w:p>
    <w:p>
      <w:pPr>
        <w:spacing w:before="0" w:after="0"/>
        <w:jc w:val="both"/>
      </w:pPr>
      <w:r>
        <w:rPr>
          <w:b/>
          <w:i w:val="0"/>
        </w:rPr>
        <w:t>Bước 4: Kết luận, nhận định:</w:t>
      </w:r>
      <w:r>
        <w:rPr>
          <w:b w:val="0"/>
          <w:i w:val="0"/>
        </w:rPr>
        <w:t xml:space="preserve"> GV nhận xét.</w:t>
      </w:r>
    </w:p>
    <w:p>
      <w:pPr>
        <w:spacing w:before="80" w:after="80"/>
        <w:jc w:val="center"/>
      </w:pPr>
      <w:r>
        <w:rPr>
          <w:b/>
          <w:i w:val="0"/>
        </w:rPr>
        <w:t>----------HẾT TIẾT 39 CHUYỂN SANG TIẾT 40----------</w:t>
      </w:r>
    </w:p>
    <w:p>
      <w:pPr>
        <w:spacing w:before="60" w:after="0"/>
        <w:jc w:val="both"/>
      </w:pPr>
      <w:r>
        <w:rPr>
          <w:b/>
          <w:i w:val="0"/>
        </w:rPr>
        <w:t>B. THỰC HÀNH TIẾNG VIỆT: LỖI VỀ THÀNH PHẦN CÂU VÀ CÁCH SỬA</w:t>
      </w:r>
    </w:p>
    <w:p>
      <w:pPr>
        <w:spacing w:before="0" w:after="0"/>
        <w:jc w:val="center"/>
      </w:pPr>
      <w:r>
        <w:rPr>
          <w:b w:val="0"/>
          <w:i w:val="0"/>
        </w:rPr>
        <w:t>(Dự kiến thời gian: 1 tiết – Tiết 40)</w:t>
      </w:r>
    </w:p>
    <w:p>
      <w:pPr>
        <w:spacing w:before="60" w:after="0"/>
        <w:jc w:val="both"/>
      </w:pPr>
      <w:r>
        <w:rPr>
          <w:b/>
          <w:i w:val="0"/>
        </w:rPr>
        <w:t>I. MỤC TIÊU</w:t>
      </w:r>
    </w:p>
    <w:p>
      <w:pPr>
        <w:spacing w:before="0" w:after="0"/>
        <w:jc w:val="both"/>
      </w:pPr>
      <w:r>
        <w:rPr>
          <w:b/>
          <w:i w:val="0"/>
        </w:rPr>
        <w:t>1. Kiến thức:</w:t>
      </w:r>
      <w:r>
        <w:rPr>
          <w:b w:val="0"/>
          <w:i w:val="0"/>
        </w:rPr>
        <w:t xml:space="preserve"> Nhận biết các kiểu lỗi về thành phần câu (thiếu chủ ngữ, thiếu vị ngữ, thiếu cả chủ ngữ và vị ngữ, sắp xếp sai vị trí thành phần câu, thiếu vế câu) và cách sửa.</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giao tiếp, hợp tác.</w:t>
      </w:r>
    </w:p>
    <w:p>
      <w:pPr>
        <w:spacing w:before="0" w:after="0"/>
        <w:jc w:val="both"/>
      </w:pPr>
      <w:r>
        <w:rPr>
          <w:b/>
          <w:i w:val="0"/>
        </w:rPr>
        <w:t>b. Năng lực riêng biệt:</w:t>
      </w:r>
      <w:r>
        <w:rPr>
          <w:b w:val="0"/>
          <w:i w:val="0"/>
        </w:rPr>
        <w:t xml:space="preserve"> Phát hiện, sửa lỗi thành phần câu; vận dụng khi viết.</w:t>
      </w:r>
    </w:p>
    <w:p>
      <w:pPr>
        <w:spacing w:before="0" w:after="0"/>
        <w:jc w:val="both"/>
      </w:pPr>
      <w:r>
        <w:rPr>
          <w:b/>
          <w:i w:val="0"/>
        </w:rPr>
        <w:t>c. Năng lực số:</w:t>
      </w:r>
    </w:p>
    <w:p>
      <w:pPr>
        <w:spacing w:before="0" w:after="0"/>
        <w:jc w:val="both"/>
      </w:pPr>
      <w:r>
        <w:rPr>
          <w:b w:val="0"/>
          <w:i w:val="0"/>
          <w:color w:val="EE0000"/>
        </w:rPr>
        <w:t>- 2.2.NC1a: Sử dụng công cụ kiểm tra chính tả, ngữ pháp trực tuyến hỗ trợ rà soát câu.</w:t>
      </w:r>
    </w:p>
    <w:p>
      <w:pPr>
        <w:spacing w:before="0" w:after="0"/>
        <w:jc w:val="both"/>
      </w:pPr>
      <w:r>
        <w:rPr>
          <w:b w:val="0"/>
          <w:i w:val="0"/>
          <w:color w:val="EE0000"/>
        </w:rPr>
        <w:t>- 6.2.NC1a: Sử dụng câu lệnh để AI phát hiện lỗi thành phần câu; tự kiểm chứng.</w:t>
      </w:r>
    </w:p>
    <w:p>
      <w:pPr>
        <w:spacing w:before="0" w:after="0"/>
        <w:jc w:val="both"/>
      </w:pPr>
      <w:r>
        <w:rPr>
          <w:b/>
          <w:i w:val="0"/>
        </w:rPr>
        <w:t>3. Về phẩm chất:</w:t>
      </w:r>
      <w:r>
        <w:rPr>
          <w:b w:val="0"/>
          <w:i w:val="0"/>
        </w:rPr>
        <w:t xml:space="preserve"> Giữ gìn sự trong sáng của tiếng Việt.</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w:t>
      </w:r>
      <w:r>
        <w:rPr>
          <w:b w:val="0"/>
          <w:i w:val="0"/>
          <w:color w:val="EE0000"/>
        </w:rPr>
        <w:t>máy tính bảng hoặc điện thoại thông minh (nếu điều kiện cho phép) có kết nối Internet,</w:t>
      </w:r>
      <w:r>
        <w:rPr>
          <w:b w:val="0"/>
          <w:i w:val="0"/>
        </w:rPr>
        <w:t xml:space="preserve"> bảng nhóm, phiếu học tập.</w:t>
      </w:r>
    </w:p>
    <w:p>
      <w:pPr>
        <w:spacing w:before="0" w:after="0"/>
        <w:jc w:val="both"/>
      </w:pPr>
      <w:r>
        <w:rPr>
          <w:b/>
          <w:i w:val="0"/>
        </w:rPr>
        <w:t>2. Học liệu:</w:t>
      </w:r>
      <w:r>
        <w:rPr>
          <w:b w:val="0"/>
          <w:i w:val="0"/>
        </w:rPr>
        <w:t xml:space="preserve"> SGK Ngữ văn 11, tập một (tr.112 – 114); SGV.</w:t>
      </w:r>
    </w:p>
    <w:p>
      <w:pPr>
        <w:spacing w:before="60" w:after="0"/>
        <w:jc w:val="both"/>
      </w:pPr>
      <w:r>
        <w:rPr>
          <w:b/>
          <w:i w:val="0"/>
        </w:rPr>
        <w:t>III. TIẾN TRÌNH DẠY HỌC</w:t>
      </w:r>
    </w:p>
    <w:p>
      <w:pPr>
        <w:spacing w:before="0" w:after="0"/>
        <w:jc w:val="both"/>
      </w:pPr>
      <w:r>
        <w:rPr>
          <w:b/>
          <w:i w:val="0"/>
        </w:rPr>
        <w:t>Hoạt động 1: Mở đầu (Dự kiến thời gian: 5 phút)</w:t>
      </w:r>
    </w:p>
    <w:p>
      <w:pPr>
        <w:spacing w:before="0" w:after="0"/>
        <w:jc w:val="both"/>
      </w:pPr>
      <w:r>
        <w:rPr>
          <w:b/>
          <w:i w:val="0"/>
        </w:rPr>
        <w:t>a) Mục tiêu:</w:t>
      </w:r>
      <w:r>
        <w:rPr>
          <w:b w:val="0"/>
          <w:i w:val="0"/>
        </w:rPr>
        <w:t xml:space="preserve"> Tạo tình huống có vấn đề.</w:t>
      </w:r>
    </w:p>
    <w:p>
      <w:pPr>
        <w:spacing w:before="0" w:after="0"/>
        <w:jc w:val="both"/>
      </w:pPr>
      <w:r>
        <w:rPr>
          <w:b/>
          <w:i w:val="0"/>
        </w:rPr>
        <w:t>b) Nội dung:</w:t>
      </w:r>
      <w:r>
        <w:rPr>
          <w:b w:val="0"/>
          <w:i w:val="0"/>
        </w:rPr>
        <w:t xml:space="preserve"> GV chiếu câu “Qua tác phẩm này đã thể hiện tài năng của nhà văn.”; HS nhận xét.</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câu trên có vấn đề gì?</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HS trả lời.</w:t>
      </w:r>
    </w:p>
    <w:p>
      <w:pPr>
        <w:spacing w:before="0" w:after="0"/>
        <w:jc w:val="both"/>
      </w:pPr>
      <w:r>
        <w:rPr>
          <w:b/>
          <w:i w:val="0"/>
        </w:rPr>
        <w:t>Bước 4: Kết luận, nhận định:</w:t>
      </w:r>
      <w:r>
        <w:rPr>
          <w:b w:val="0"/>
          <w:i w:val="0"/>
        </w:rPr>
        <w:t xml:space="preserve"> GV dẫn vào bài.</w:t>
      </w:r>
    </w:p>
    <w:p>
      <w:pPr>
        <w:spacing w:before="0" w:after="0"/>
        <w:jc w:val="both"/>
      </w:pPr>
      <w:r>
        <w:rPr>
          <w:b/>
          <w:i w:val="0"/>
        </w:rPr>
        <w:t>Hoạt động 2: Hình thành kiến thức mới (Dự kiến thời gian: 12 phút)</w:t>
      </w:r>
    </w:p>
    <w:p>
      <w:pPr>
        <w:spacing w:before="0" w:after="0"/>
        <w:jc w:val="both"/>
      </w:pPr>
      <w:r>
        <w:rPr>
          <w:b/>
          <w:i w:val="0"/>
        </w:rPr>
        <w:t>a) Mục tiêu:</w:t>
      </w:r>
      <w:r>
        <w:rPr>
          <w:b w:val="0"/>
          <w:i w:val="0"/>
        </w:rPr>
        <w:t xml:space="preserve"> Nắm các kiểu lỗi và cách sửa.</w:t>
      </w:r>
    </w:p>
    <w:p>
      <w:pPr>
        <w:spacing w:before="0" w:after="0"/>
        <w:jc w:val="both"/>
      </w:pPr>
      <w:r>
        <w:rPr>
          <w:b/>
          <w:i w:val="0"/>
        </w:rPr>
        <w:t>b) Nội dung:</w:t>
      </w:r>
      <w:r>
        <w:rPr>
          <w:b w:val="0"/>
          <w:i w:val="0"/>
        </w:rPr>
        <w:t xml:space="preserve"> Khung “Nhận biết lỗi về thành phần câu và cách sửa” (SGK tr.112 – 114).</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Thiếu thành phần nòng cốt:</w:t>
            </w:r>
            <w:r>
              <w:rPr>
                <w:b w:val="0"/>
                <w:i w:val="0"/>
              </w:rPr>
              <w:t xml:space="preserve"> câu thiếu chủ ngữ (nhầm trạng ngữ là chủ ngữ – sửa: bổ sung chủ ngữ hoặc lược bỏ quan hệ từ đầu câu); câu thiếu vị ngữ (nhầm thành phần chêm xen là vị ngữ – sửa: thêm “là” hoặc bổ sung vị ngữ); câu thiếu cả chủ ngữ và vị ngữ (chỉ là cụm từ – sửa: bổ sung nòng cốt).</w:t>
            </w:r>
          </w:p>
          <w:p>
            <w:pPr>
              <w:spacing w:before="0" w:after="0"/>
              <w:jc w:val="both"/>
            </w:pPr>
            <w:r>
              <w:rPr>
                <w:b/>
                <w:i w:val="0"/>
              </w:rPr>
              <w:t>2. Sắp xếp sai vị trí thành phần câu:</w:t>
            </w:r>
            <w:r>
              <w:rPr>
                <w:b w:val="0"/>
                <w:i w:val="0"/>
              </w:rPr>
              <w:t xml:space="preserve"> đảo chủ ngữ – vị ngữ chỉ chấp nhận trong văn học (“Nơi đây sống một người tóc bạc”), giao tiếp thường phải trả về trật tự quen thuộc.</w:t>
            </w:r>
          </w:p>
          <w:p>
            <w:pPr>
              <w:spacing w:before="0" w:after="0"/>
              <w:jc w:val="both"/>
            </w:pPr>
            <w:r>
              <w:rPr>
                <w:b/>
                <w:i w:val="0"/>
              </w:rPr>
              <w:t>3. Thiếu vế câu:</w:t>
            </w:r>
            <w:r>
              <w:rPr>
                <w:b w:val="0"/>
                <w:i w:val="0"/>
              </w:rPr>
              <w:t xml:space="preserve"> cặp quan hệ từ (vì… nên; chẳng những… mà còn; tuy… nhưng) thiếu vế – sửa: bổ sung vế tương ứng.</w:t>
            </w:r>
          </w:p>
          <w:p>
            <w:pPr>
              <w:spacing w:before="0" w:after="0"/>
              <w:jc w:val="both"/>
            </w:pPr>
            <w:r>
              <w:rPr>
                <w:b/>
                <w:i w:val="0"/>
              </w:rPr>
              <w:t>4. Lưu ý:</w:t>
            </w:r>
            <w:r>
              <w:rPr>
                <w:b w:val="0"/>
                <w:i w:val="0"/>
              </w:rPr>
              <w:t xml:space="preserve"> có những câu tách ra tưởng thiếu thành phần nhưng trong ngữ cảnh không sai (câu tỉnh lược, câu đặc biệt trong văn học).</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đọc khung kiến thức, lập sơ đồ các kiểu lỗi.</w:t>
      </w:r>
    </w:p>
    <w:p>
      <w:pPr>
        <w:spacing w:before="0" w:after="0"/>
        <w:jc w:val="both"/>
      </w:pPr>
      <w:r>
        <w:rPr>
          <w:b/>
          <w:i w:val="0"/>
        </w:rPr>
        <w:t>Bước 2: Thực hiện nhiệm vụ:</w:t>
      </w:r>
      <w:r>
        <w:rPr>
          <w:b w:val="0"/>
          <w:i w:val="0"/>
        </w:rPr>
        <w:t xml:space="preserve"> HS làm cặp đôi.</w:t>
      </w:r>
    </w:p>
    <w:p>
      <w:pPr>
        <w:spacing w:before="0" w:after="0"/>
        <w:jc w:val="both"/>
      </w:pPr>
      <w:r>
        <w:rPr>
          <w:b/>
          <w:i w:val="0"/>
        </w:rPr>
        <w:t>Bước 3: Báo cáo, thảo luận:</w:t>
      </w:r>
      <w:r>
        <w:rPr>
          <w:b w:val="0"/>
          <w:i w:val="0"/>
        </w:rPr>
        <w:t xml:space="preserve"> 2 cặp trình bày.</w:t>
      </w:r>
    </w:p>
    <w:p>
      <w:pPr>
        <w:spacing w:before="0" w:after="0"/>
        <w:jc w:val="both"/>
      </w:pPr>
      <w:r>
        <w:rPr>
          <w:b/>
          <w:i w:val="0"/>
        </w:rPr>
        <w:t>Bước 4: Kết luận, nhận định:</w:t>
      </w:r>
      <w:r>
        <w:rPr>
          <w:b w:val="0"/>
          <w:i w:val="0"/>
        </w:rPr>
        <w:t xml:space="preserve"> GV chốt.</w:t>
      </w:r>
    </w:p>
    <w:p>
      <w:pPr>
        <w:spacing w:before="0" w:after="0"/>
        <w:jc w:val="both"/>
      </w:pPr>
      <w:r>
        <w:rPr>
          <w:b/>
          <w:i w:val="0"/>
        </w:rPr>
        <w:t>Hoạt động 3: Luyện tập (Dự kiến thời gian: 23 phút)</w:t>
      </w:r>
    </w:p>
    <w:p>
      <w:pPr>
        <w:spacing w:before="0" w:after="0"/>
        <w:jc w:val="both"/>
      </w:pPr>
      <w:r>
        <w:rPr>
          <w:b/>
          <w:i w:val="0"/>
        </w:rPr>
        <w:t>a) Mục tiêu:</w:t>
      </w:r>
      <w:r>
        <w:rPr>
          <w:b w:val="0"/>
          <w:i w:val="0"/>
        </w:rPr>
        <w:t xml:space="preserve"> Phát hiện, sửa lỗi.</w:t>
      </w:r>
    </w:p>
    <w:p>
      <w:pPr>
        <w:spacing w:before="0" w:after="0"/>
        <w:jc w:val="both"/>
      </w:pPr>
      <w:r>
        <w:rPr>
          <w:b/>
          <w:i w:val="0"/>
        </w:rPr>
        <w:t>b) Nội dung:</w:t>
      </w:r>
      <w:r>
        <w:rPr>
          <w:b w:val="0"/>
          <w:i w:val="0"/>
        </w:rPr>
        <w:t xml:space="preserve"> Bài tập 1, 2, 3 (SGK tr.112 – 114).</w:t>
      </w:r>
    </w:p>
    <w:p>
      <w:pPr>
        <w:spacing w:before="0" w:after="0"/>
        <w:jc w:val="both"/>
      </w:pPr>
      <w:r>
        <w:rPr>
          <w:b/>
          <w:i w:val="0"/>
        </w:rPr>
        <w:t>c) Sản phẩm:</w:t>
      </w:r>
      <w:r>
        <w:rPr>
          <w:b w:val="0"/>
          <w:i w:val="0"/>
        </w:rPr>
        <w:t xml:space="preserve"> Đáp án gợi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Bài tập 1:</w:t>
            </w:r>
            <w:r>
              <w:rPr>
                <w:b w:val="0"/>
                <w:i w:val="0"/>
              </w:rPr>
              <w:t xml:space="preserve"> a – thiếu vị ngữ (thêm “… đang dần khô cạn là điều đáng lo ngại”); b – thiếu chủ ngữ (bỏ “Rất”: “Truyện ngắn sử dụng các yếu tố kì ảo, lạ lùng rất thú vị”); c – thiếu vị ngữ (thêm “… đã ra đi”); d – thiếu chủ ngữ (bỏ “Theo”: “Báo Tuổi Trẻ cho biết…”); e – thiếu vị ngữ (“Chữ người tử tù là một tác phẩm…”); g – thiếu chủ ngữ (bỏ “Với”); h – câu đúng.</w:t>
            </w:r>
          </w:p>
          <w:p>
            <w:pPr>
              <w:spacing w:before="0" w:after="0"/>
              <w:jc w:val="both"/>
            </w:pPr>
            <w:r>
              <w:rPr>
                <w:b/>
                <w:i w:val="0"/>
              </w:rPr>
              <w:t>Bài tập 2:</w:t>
            </w:r>
            <w:r>
              <w:rPr>
                <w:b w:val="0"/>
                <w:i w:val="0"/>
              </w:rPr>
              <w:t xml:space="preserve"> a – “Truyện ngắn là thể loại linh hoạt”; b – bổ sung chủ ngữ: “Một nhóm hoạ sĩ đến từ thành phố đã vẽ bức tranh tường hoành tráng này”; c – thiếu vế: “… mà còn là tác phẩm hiện thực sâu sắc”; d – “Văn bản nghị luận là loại văn bản…”.</w:t>
            </w:r>
          </w:p>
          <w:p>
            <w:pPr>
              <w:spacing w:before="0" w:after="0"/>
              <w:jc w:val="both"/>
            </w:pPr>
            <w:r>
              <w:rPr>
                <w:b/>
                <w:i w:val="0"/>
              </w:rPr>
              <w:t>Bài tập 3:</w:t>
            </w:r>
            <w:r>
              <w:rPr>
                <w:b w:val="0"/>
                <w:i w:val="0"/>
              </w:rPr>
              <w:t xml:space="preserve"> các câu tỉnh lược, câu đặc biệt (“Bị đạo ý.”, “Mắt mèo hoang.”, “Anh Ba Hoành!”) không sai vì ngữ cảnh giúp hiểu đầy đủ, tạo hiệu quả nghệ thuật.</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Nhóm 1, 2 làm bài 1; nhóm 3, 4 bài 2; nhóm 5, 6 bài 3.</w:t>
      </w:r>
    </w:p>
    <w:p>
      <w:pPr>
        <w:spacing w:before="0" w:after="0"/>
        <w:jc w:val="both"/>
      </w:pPr>
      <w:r>
        <w:rPr>
          <w:b w:val="0"/>
          <w:i w:val="0"/>
          <w:color w:val="EE0000"/>
        </w:rPr>
        <w:t>- GV yêu cầu HS gửi một câu sai cho AI kèm yêu cầu “chỉ ra lỗi thành phần câu và cách sửa”, rồi so sánh với kết quả nhóm.</w:t>
      </w:r>
    </w:p>
    <w:p>
      <w:pPr>
        <w:spacing w:before="0" w:after="0"/>
        <w:jc w:val="both"/>
      </w:pPr>
      <w:r>
        <w:rPr>
          <w:b w:val="0"/>
          <w:i w:val="0"/>
          <w:color w:val="7030A0"/>
        </w:rPr>
        <w:t>(11.A1.1.a: HS đối chiếu kết quả AI với kiến thức SGK để phát hiện sai sót.)</w:t>
      </w:r>
    </w:p>
    <w:p>
      <w:pPr>
        <w:spacing w:before="0" w:after="0"/>
        <w:jc w:val="both"/>
      </w:pPr>
      <w:r>
        <w:rPr>
          <w:b/>
          <w:i w:val="0"/>
        </w:rPr>
        <w:t>Bước 2: Thực hiện nhiệm vụ:</w:t>
      </w:r>
      <w:r>
        <w:rPr>
          <w:b w:val="0"/>
          <w:i w:val="0"/>
        </w:rPr>
        <w:t xml:space="preserve"> Thảo luận 10 phút.</w:t>
      </w:r>
    </w:p>
    <w:p>
      <w:pPr>
        <w:spacing w:before="0" w:after="0"/>
        <w:jc w:val="both"/>
      </w:pPr>
      <w:r>
        <w:rPr>
          <w:b/>
          <w:i w:val="0"/>
        </w:rPr>
        <w:t>Bước 3: Báo cáo, thảo luận:</w:t>
      </w:r>
      <w:r>
        <w:rPr>
          <w:b w:val="0"/>
          <w:i w:val="0"/>
        </w:rPr>
        <w:t xml:space="preserve"> Đại diện nhóm trình bày.</w:t>
      </w:r>
    </w:p>
    <w:p>
      <w:pPr>
        <w:spacing w:before="0" w:after="0"/>
        <w:jc w:val="both"/>
      </w:pPr>
      <w:r>
        <w:rPr>
          <w:b/>
          <w:i w:val="0"/>
        </w:rPr>
        <w:t>Bước 4: Kết luận, nhận định:</w:t>
      </w:r>
      <w:r>
        <w:rPr>
          <w:b w:val="0"/>
          <w:i w:val="0"/>
        </w:rPr>
        <w:t xml:space="preserve"> GV thống nhất đáp án.</w:t>
      </w:r>
    </w:p>
    <w:p>
      <w:pPr>
        <w:spacing w:before="0" w:after="0"/>
        <w:jc w:val="both"/>
      </w:pPr>
      <w:r>
        <w:rPr>
          <w:b/>
          <w:i w:val="0"/>
        </w:rPr>
        <w:t>Hoạt động 4: Vận dụng (Dự kiến thời gian: 5 phút)</w:t>
      </w:r>
    </w:p>
    <w:p>
      <w:pPr>
        <w:spacing w:before="0" w:after="0"/>
        <w:jc w:val="both"/>
      </w:pPr>
      <w:r>
        <w:rPr>
          <w:b/>
          <w:i w:val="0"/>
        </w:rPr>
        <w:t>a) Mục tiêu:</w:t>
      </w:r>
      <w:r>
        <w:rPr>
          <w:b w:val="0"/>
          <w:i w:val="0"/>
        </w:rPr>
        <w:t xml:space="preserve"> Rà soát lỗi trong bài viết của bản thân.</w:t>
      </w:r>
    </w:p>
    <w:p>
      <w:pPr>
        <w:spacing w:before="0" w:after="0"/>
        <w:jc w:val="both"/>
      </w:pPr>
      <w:r>
        <w:rPr>
          <w:b/>
          <w:i w:val="0"/>
        </w:rPr>
        <w:t>b) Nội dung:</w:t>
      </w:r>
      <w:r>
        <w:rPr>
          <w:b w:val="0"/>
          <w:i w:val="0"/>
        </w:rPr>
        <w:t xml:space="preserve"> HS rà soát đoạn văn kết nối đọc – viết, sửa lỗi thành phần câu.</w:t>
      </w:r>
    </w:p>
    <w:p>
      <w:pPr>
        <w:spacing w:before="0" w:after="0"/>
        <w:jc w:val="both"/>
      </w:pPr>
      <w:r>
        <w:rPr>
          <w:b/>
          <w:i w:val="0"/>
        </w:rPr>
        <w:t>c) Sản phẩm:</w:t>
      </w:r>
      <w:r>
        <w:rPr>
          <w:b w:val="0"/>
          <w:i w:val="0"/>
        </w:rPr>
        <w:t xml:space="preserve"> Đoạn văn đã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val="0"/>
          <w:i w:val="0"/>
          <w:color w:val="EE0000"/>
        </w:rPr>
        <w:t>[2.2.NC1a: HS dùng công cụ kiểm tra ngữ pháp trực tuyến hỗ trợ rà soát.]</w:t>
      </w:r>
    </w:p>
    <w:p>
      <w:pPr>
        <w:spacing w:before="0" w:after="0"/>
        <w:jc w:val="both"/>
      </w:pPr>
      <w:r>
        <w:rPr>
          <w:b/>
          <w:i w:val="0"/>
        </w:rPr>
        <w:t>Bước 2: Thực hiện nhiệm vụ:</w:t>
      </w:r>
      <w:r>
        <w:rPr>
          <w:b w:val="0"/>
          <w:i w:val="0"/>
        </w:rPr>
        <w:t xml:space="preserve"> HS làm cá nhân.</w:t>
      </w:r>
    </w:p>
    <w:p>
      <w:pPr>
        <w:spacing w:before="0" w:after="0"/>
        <w:jc w:val="both"/>
      </w:pPr>
      <w:r>
        <w:rPr>
          <w:b/>
          <w:i w:val="0"/>
        </w:rPr>
        <w:t>Bước 3: Báo cáo, thảo luận:</w:t>
      </w:r>
      <w:r>
        <w:rPr>
          <w:b w:val="0"/>
          <w:i w:val="0"/>
        </w:rPr>
        <w:t xml:space="preserve"> 1 – 2 HS đọc câu trước, sau khi sửa.</w:t>
      </w:r>
    </w:p>
    <w:p>
      <w:pPr>
        <w:spacing w:before="0" w:after="0"/>
        <w:jc w:val="both"/>
      </w:pPr>
      <w:r>
        <w:rPr>
          <w:b/>
          <w:i w:val="0"/>
        </w:rPr>
        <w:t>Bước 4: Kết luận, nhận định:</w:t>
      </w:r>
      <w:r>
        <w:rPr>
          <w:b w:val="0"/>
          <w:i w:val="0"/>
        </w:rPr>
        <w:t xml:space="preserve"> GV nhận xét.</w:t>
      </w:r>
    </w:p>
    <w:p>
      <w:pPr>
        <w:spacing w:before="80" w:after="80"/>
        <w:jc w:val="center"/>
      </w:pPr>
      <w:r>
        <w:rPr>
          <w:b/>
          <w:i w:val="0"/>
        </w:rPr>
        <w:t>----------HẾT TIẾT 40 CHUYỂN SANG TIẾT 41----------</w:t>
      </w:r>
    </w:p>
    <w:p>
      <w:pPr>
        <w:spacing w:before="60" w:after="0"/>
        <w:jc w:val="both"/>
      </w:pPr>
      <w:r>
        <w:rPr>
          <w:b/>
          <w:i w:val="0"/>
        </w:rPr>
        <w:t>C. VIẾT: VIẾT BÀI VĂN NGHỊ LUẬN VỀ MỘT VẤN ĐỀ XÃ HỘI (HÌNH THÀNH LỐI SỐNG TÍCH CỰC TRONG XÃ HỘI HIỆN ĐẠI)</w:t>
      </w:r>
    </w:p>
    <w:p>
      <w:pPr>
        <w:spacing w:before="0" w:after="0"/>
        <w:jc w:val="center"/>
      </w:pPr>
      <w:r>
        <w:rPr>
          <w:b w:val="0"/>
          <w:i w:val="0"/>
        </w:rPr>
        <w:t>(Dự kiến thời gian: 2 tiết – Tiết 41: hướng dẫn viết; Tiết 42: trả bài)</w:t>
      </w:r>
    </w:p>
    <w:p>
      <w:pPr>
        <w:spacing w:before="60" w:after="0"/>
        <w:jc w:val="both"/>
      </w:pPr>
      <w:r>
        <w:rPr>
          <w:b/>
          <w:i w:val="0"/>
        </w:rPr>
        <w:t>I. MỤC TIÊU</w:t>
      </w:r>
    </w:p>
    <w:p>
      <w:pPr>
        <w:spacing w:before="0" w:after="0"/>
        <w:jc w:val="both"/>
      </w:pPr>
      <w:r>
        <w:rPr>
          <w:b/>
          <w:i w:val="0"/>
        </w:rPr>
        <w:t>1. Kiến thức:</w:t>
      </w:r>
      <w:r>
        <w:rPr>
          <w:b w:val="0"/>
          <w:i w:val="0"/>
        </w:rPr>
        <w:t xml:space="preserve"> Nêu được vấn đề thực sự có ý nghĩa, hướng đến hình thành lối sống tích cực; triển khai hệ thống luận điểm chặt chẽ, lí lẽ thuyết phục, bằng chứng chính xác; nêu ý kiến từ góc nhìn khác; rút ra ý nghĩa của việc bàn luận.</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tự quản bản thân, giao tiếp.</w:t>
      </w:r>
    </w:p>
    <w:p>
      <w:pPr>
        <w:spacing w:before="0" w:after="0"/>
        <w:jc w:val="both"/>
      </w:pPr>
      <w:r>
        <w:rPr>
          <w:b/>
          <w:i w:val="0"/>
        </w:rPr>
        <w:t>b. Năng lực riêng biệt:</w:t>
      </w:r>
      <w:r>
        <w:rPr>
          <w:b w:val="0"/>
          <w:i w:val="0"/>
        </w:rPr>
        <w:t xml:space="preserve"> Viết bài nghị luận xã hội.</w:t>
      </w:r>
    </w:p>
    <w:p>
      <w:pPr>
        <w:spacing w:before="0" w:after="0"/>
        <w:jc w:val="both"/>
      </w:pPr>
      <w:r>
        <w:rPr>
          <w:b/>
          <w:i w:val="0"/>
        </w:rPr>
        <w:t>c. Năng lực số:</w:t>
      </w:r>
    </w:p>
    <w:p>
      <w:pPr>
        <w:spacing w:before="0" w:after="0"/>
        <w:jc w:val="both"/>
      </w:pPr>
      <w:r>
        <w:rPr>
          <w:b w:val="0"/>
          <w:i w:val="0"/>
          <w:color w:val="EE0000"/>
        </w:rPr>
        <w:t>- 1.2.NC1a: Đánh giá độ tin cậy của số liệu, bằng chứng trên Internet.</w:t>
      </w:r>
    </w:p>
    <w:p>
      <w:pPr>
        <w:spacing w:before="0" w:after="0"/>
        <w:jc w:val="both"/>
      </w:pPr>
      <w:r>
        <w:rPr>
          <w:b w:val="0"/>
          <w:i w:val="0"/>
          <w:color w:val="EE0000"/>
        </w:rPr>
        <w:t>- 6.2.NC1a: Sử dụng câu lệnh để AI gợi ý ý kiến phản biện; tự đánh giá, chọn lọc.</w:t>
      </w:r>
    </w:p>
    <w:p>
      <w:pPr>
        <w:spacing w:before="0" w:after="0"/>
        <w:jc w:val="both"/>
      </w:pPr>
      <w:r>
        <w:rPr>
          <w:b/>
          <w:i w:val="0"/>
          <w:color w:val="7030A0"/>
        </w:rPr>
        <w:t>11.A3.1.a:</w:t>
      </w:r>
      <w:r>
        <w:rPr>
          <w:b w:val="0"/>
          <w:i w:val="0"/>
          <w:color w:val="7030A0"/>
        </w:rPr>
        <w:t xml:space="preserve"> HS nhận biết AI có thể bịa số liệu, nhân vật, trích dẫn khi đưa bằng chứng.</w:t>
      </w:r>
    </w:p>
    <w:p>
      <w:pPr>
        <w:spacing w:before="0" w:after="0"/>
        <w:jc w:val="both"/>
      </w:pPr>
      <w:r>
        <w:rPr>
          <w:b/>
          <w:i w:val="0"/>
        </w:rPr>
        <w:t>3. Về phẩm chất:</w:t>
      </w:r>
      <w:r>
        <w:rPr>
          <w:b w:val="0"/>
          <w:i w:val="0"/>
        </w:rPr>
        <w:t xml:space="preserve"> Có thái độ sống tích cực, trách nhiệm.</w:t>
      </w:r>
    </w:p>
    <w:p>
      <w:pPr>
        <w:spacing w:before="0" w:after="0"/>
        <w:jc w:val="both"/>
      </w:pPr>
      <w:r>
        <w:rPr>
          <w:b/>
          <w:i w:val="0"/>
          <w:color w:val="FF0000"/>
        </w:rPr>
        <w:t>* Giáo dục đạo đức liêm chính:</w:t>
      </w:r>
      <w:r>
        <w:rPr>
          <w:b w:val="0"/>
          <w:i w:val="0"/>
          <w:color w:val="FF0000"/>
        </w:rPr>
        <w:t xml:space="preserve"> Dẫn bằng chứng trung thực, ghi nguồn; không sao chép văn mẫu, không nộp bài AI viết sẵn.</w:t>
      </w:r>
    </w:p>
    <w:p>
      <w:pPr>
        <w:spacing w:before="60" w:after="0"/>
        <w:jc w:val="both"/>
      </w:pPr>
      <w:r>
        <w:rPr>
          <w:b/>
          <w:i w:val="0"/>
        </w:rPr>
        <w:t>II. THIẾT BỊ DẠY HỌC, HỌC LIỆU</w:t>
      </w:r>
    </w:p>
    <w:p>
      <w:pPr>
        <w:spacing w:before="0" w:after="0"/>
        <w:jc w:val="both"/>
      </w:pPr>
      <w:r>
        <w:rPr>
          <w:b/>
          <w:i w:val="0"/>
        </w:rPr>
        <w:t>1. Thiết bị:</w:t>
      </w:r>
      <w:r>
        <w:rPr>
          <w:b w:val="0"/>
          <w:i w:val="0"/>
        </w:rPr>
        <w:t xml:space="preserve"> Máy chiếu, </w:t>
      </w:r>
      <w:r>
        <w:rPr>
          <w:b w:val="0"/>
          <w:i w:val="0"/>
          <w:color w:val="EE0000"/>
        </w:rPr>
        <w:t>máy tính, điện thoại thông minh (nếu điều kiện cho phép) có kết nối Internet,</w:t>
      </w:r>
      <w:r>
        <w:rPr>
          <w:b w:val="0"/>
          <w:i w:val="0"/>
        </w:rPr>
        <w:t xml:space="preserve"> bảng nhóm.</w:t>
      </w:r>
    </w:p>
    <w:p>
      <w:pPr>
        <w:spacing w:before="0" w:after="0"/>
        <w:jc w:val="both"/>
      </w:pPr>
      <w:r>
        <w:rPr>
          <w:b/>
          <w:i w:val="0"/>
        </w:rPr>
        <w:t>2. Học liệu:</w:t>
      </w:r>
      <w:r>
        <w:rPr>
          <w:b w:val="0"/>
          <w:i w:val="0"/>
        </w:rPr>
        <w:t xml:space="preserve"> SGK tr.114 – 120; bài viết tham khảo “Cư dân của hành tinh”; rubric.</w:t>
      </w:r>
    </w:p>
    <w:p>
      <w:pPr>
        <w:spacing w:before="60" w:after="0"/>
        <w:jc w:val="both"/>
      </w:pPr>
      <w:r>
        <w:rPr>
          <w:b/>
          <w:i w:val="0"/>
        </w:rPr>
        <w:t>III. TIẾN TRÌNH DẠY HỌC</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với thực tiễn.</w:t>
      </w:r>
    </w:p>
    <w:p>
      <w:pPr>
        <w:spacing w:before="0" w:after="0"/>
        <w:jc w:val="both"/>
      </w:pPr>
      <w:r>
        <w:rPr>
          <w:b/>
          <w:i w:val="0"/>
        </w:rPr>
        <w:t>b) Nội dung:</w:t>
      </w:r>
      <w:r>
        <w:rPr>
          <w:b w:val="0"/>
          <w:i w:val="0"/>
        </w:rPr>
        <w:t xml:space="preserve"> HS nêu một thói quen, lối sống tích cực của người trẻ hôm nay.</w:t>
      </w:r>
    </w:p>
    <w:p>
      <w:pPr>
        <w:spacing w:before="0" w:after="0"/>
        <w:jc w:val="both"/>
      </w:pPr>
      <w:r>
        <w:rPr>
          <w:b/>
          <w:i w:val="0"/>
        </w:rPr>
        <w:t>c) Sản phẩm:</w:t>
      </w:r>
      <w:r>
        <w:rPr>
          <w:b w:val="0"/>
          <w:i w:val="0"/>
        </w:rPr>
        <w:t xml:space="preserve"> Ý kiến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Theo bạn, lối sống tích cực trong xã hội hiện đại biểu hiện ở những điều gì?</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3 HS chia sẻ.</w:t>
      </w:r>
    </w:p>
    <w:p>
      <w:pPr>
        <w:spacing w:before="0" w:after="0"/>
        <w:jc w:val="both"/>
      </w:pPr>
      <w:r>
        <w:rPr>
          <w:b/>
          <w:i w:val="0"/>
        </w:rPr>
        <w:t>Bước 4: Kết luận, nhận định:</w:t>
      </w:r>
      <w:r>
        <w:rPr>
          <w:b w:val="0"/>
          <w:i w:val="0"/>
        </w:rPr>
        <w:t xml:space="preserve"> GV dẫn vào bài.</w:t>
      </w:r>
    </w:p>
    <w:p>
      <w:pPr>
        <w:spacing w:before="0" w:after="0"/>
        <w:jc w:val="both"/>
      </w:pPr>
      <w:r>
        <w:rPr>
          <w:b/>
          <w:i w:val="0"/>
        </w:rPr>
        <w:t>2. Hoạt động 2: Hình thành kiến thức mới – Đọc và phân tích bài viết tham khảo (Dự kiến thời gian: 15 phút)</w:t>
      </w:r>
    </w:p>
    <w:p>
      <w:pPr>
        <w:spacing w:before="0" w:after="0"/>
        <w:jc w:val="both"/>
      </w:pPr>
      <w:r>
        <w:rPr>
          <w:b/>
          <w:i w:val="0"/>
        </w:rPr>
        <w:t>a) Mục tiêu:</w:t>
      </w:r>
      <w:r>
        <w:rPr>
          <w:b w:val="0"/>
          <w:i w:val="0"/>
        </w:rPr>
        <w:t xml:space="preserve"> Nắm yêu cầu, cấu trúc bài nghị luận xã hội.</w:t>
      </w:r>
    </w:p>
    <w:p>
      <w:pPr>
        <w:spacing w:before="0" w:after="0"/>
        <w:jc w:val="both"/>
      </w:pPr>
      <w:r>
        <w:rPr>
          <w:b/>
          <w:i w:val="0"/>
        </w:rPr>
        <w:t>b) Nội dung:</w:t>
      </w:r>
      <w:r>
        <w:rPr>
          <w:b w:val="0"/>
          <w:i w:val="0"/>
        </w:rPr>
        <w:t xml:space="preserve"> HS đọc bài tham khảo (SGK tr.115 – 117), trả lời 3 câu hỏi.</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Vấn đề (câu 1):</w:t>
            </w:r>
            <w:r>
              <w:rPr>
                <w:b w:val="0"/>
                <w:i w:val="0"/>
              </w:rPr>
              <w:t xml:space="preserve"> mỗi người phải có “căn cước” mới – cư dân của hành tinh; ý nghĩa: xác định thái độ sống tích cực, có trách nhiệm trong thời đại toàn cầu hoá.</w:t>
            </w:r>
          </w:p>
          <w:p>
            <w:pPr>
              <w:spacing w:before="0" w:after="0"/>
              <w:jc w:val="both"/>
            </w:pPr>
            <w:r>
              <w:rPr>
                <w:b/>
                <w:i w:val="0"/>
              </w:rPr>
              <w:t>2. Luận điểm (câu 2):</w:t>
            </w:r>
            <w:r>
              <w:rPr>
                <w:b w:val="0"/>
                <w:i w:val="0"/>
              </w:rPr>
              <w:t xml:space="preserve"> (1) nguồn gốc chung của loài người; (2) thực tiễn lịch sử cận – hiện đại; (3) quan hệ giữa các quốc gia, dân tộc; (4) góc nhìn khác – toàn cầu hoá gặp nhiều thách thức; (5) ứng xử thực tế của mỗi người.</w:t>
            </w:r>
          </w:p>
          <w:p>
            <w:pPr>
              <w:spacing w:before="0" w:after="0"/>
              <w:jc w:val="both"/>
            </w:pPr>
            <w:r>
              <w:rPr>
                <w:b/>
                <w:i w:val="0"/>
              </w:rPr>
              <w:t>3. Bằng chứng (câu 3):</w:t>
            </w:r>
            <w:r>
              <w:rPr>
                <w:b w:val="0"/>
                <w:i w:val="0"/>
              </w:rPr>
              <w:t xml:space="preserve"> khoa học (Hô-mô Xa-piên), đời sống (quần áo, điện thoại), sự kiện đại chúng (Rô-nan-đô, Mét-xi), thách thức (COVID-19, xung đột); kết bằng trích dẫn Gioóc-giơ Vơ-nát-xki → phong phú, xác thực, thuyết phục.</w:t>
            </w:r>
          </w:p>
          <w:p>
            <w:pPr>
              <w:spacing w:before="0" w:after="0"/>
              <w:jc w:val="both"/>
            </w:pPr>
            <w:r>
              <w:rPr>
                <w:b/>
                <w:i w:val="0"/>
              </w:rPr>
              <w:t>4. Dàn ý:</w:t>
            </w:r>
            <w:r>
              <w:rPr>
                <w:b w:val="0"/>
                <w:i w:val="0"/>
              </w:rPr>
              <w:t xml:space="preserve"> Mở bài (nêu vấn đề, hướng bàn luận) – Thân bài (hoàn cảnh nảy sinh vấn đề; phân tích từng khía cạnh; sự cần thiết; trải nghiệm bản thân; góc nhìn trái chiều) – Kết bài (tóm tắt, khẳng định ý nghĩa).</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đọc bài, chú ý chỉ dẫn bên lề, trả lời 3 câu hỏi.</w:t>
      </w:r>
    </w:p>
    <w:p>
      <w:pPr>
        <w:spacing w:before="0" w:after="0"/>
        <w:jc w:val="both"/>
      </w:pPr>
      <w:r>
        <w:rPr>
          <w:b/>
          <w:i w:val="0"/>
        </w:rPr>
        <w:t>Bước 2: Thực hiện nhiệm vụ:</w:t>
      </w:r>
      <w:r>
        <w:rPr>
          <w:b w:val="0"/>
          <w:i w:val="0"/>
        </w:rPr>
        <w:t xml:space="preserve"> HS làm cặp đôi.</w:t>
      </w:r>
    </w:p>
    <w:p>
      <w:pPr>
        <w:spacing w:before="0" w:after="0"/>
        <w:jc w:val="both"/>
      </w:pPr>
      <w:r>
        <w:rPr>
          <w:b/>
          <w:i w:val="0"/>
        </w:rPr>
        <w:t>Bước 3: Báo cáo, thảo luận:</w:t>
      </w:r>
      <w:r>
        <w:rPr>
          <w:b w:val="0"/>
          <w:i w:val="0"/>
        </w:rPr>
        <w:t xml:space="preserve"> 3 cặp trình bày.</w:t>
      </w:r>
    </w:p>
    <w:p>
      <w:pPr>
        <w:spacing w:before="0" w:after="0"/>
        <w:jc w:val="both"/>
      </w:pPr>
      <w:r>
        <w:rPr>
          <w:b/>
          <w:i w:val="0"/>
        </w:rPr>
        <w:t>Bước 4: Kết luận, nhận định:</w:t>
      </w:r>
      <w:r>
        <w:rPr>
          <w:b w:val="0"/>
          <w:i w:val="0"/>
        </w:rPr>
        <w:t xml:space="preserve"> GV chốt.</w:t>
      </w:r>
    </w:p>
    <w:p>
      <w:pPr>
        <w:spacing w:before="0" w:after="0"/>
        <w:jc w:val="both"/>
      </w:pPr>
      <w:r>
        <w:rPr>
          <w:b/>
          <w:i w:val="0"/>
        </w:rPr>
        <w:t>3. Hoạt động 3: Luyện tập – Thực hành viết (Dự kiến thời gian: 25 phút)</w:t>
      </w:r>
    </w:p>
    <w:p>
      <w:pPr>
        <w:spacing w:before="0" w:after="0"/>
        <w:jc w:val="both"/>
      </w:pPr>
      <w:r>
        <w:rPr>
          <w:b/>
          <w:i w:val="0"/>
        </w:rPr>
        <w:t>a) Mục tiêu:</w:t>
      </w:r>
      <w:r>
        <w:rPr>
          <w:b w:val="0"/>
          <w:i w:val="0"/>
        </w:rPr>
        <w:t xml:space="preserve"> Chọn đề tài, tìm ý, lập dàn ý.</w:t>
      </w:r>
    </w:p>
    <w:p>
      <w:pPr>
        <w:spacing w:before="0" w:after="0"/>
        <w:jc w:val="both"/>
      </w:pPr>
      <w:r>
        <w:rPr>
          <w:b/>
          <w:i w:val="0"/>
        </w:rPr>
        <w:t>b) Nội dung:</w:t>
      </w:r>
      <w:r>
        <w:rPr>
          <w:b w:val="0"/>
          <w:i w:val="0"/>
        </w:rPr>
        <w:t xml:space="preserve"> Thực hành viết (SGK tr.118 – 120).</w:t>
      </w:r>
    </w:p>
    <w:p>
      <w:pPr>
        <w:spacing w:before="0" w:after="0"/>
        <w:jc w:val="both"/>
      </w:pPr>
      <w:r>
        <w:rPr>
          <w:b/>
          <w:i w:val="0"/>
        </w:rPr>
        <w:t>c) Sản phẩm:</w:t>
      </w:r>
      <w:r>
        <w:rPr>
          <w:b w:val="0"/>
          <w:i w:val="0"/>
        </w:rPr>
        <w:t xml:space="preserve"> Dàn ý; gợi ý đề tài:</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Gợi ý đề tài:</w:t>
            </w:r>
            <w:r>
              <w:rPr>
                <w:b w:val="0"/>
                <w:i w:val="0"/>
              </w:rPr>
              <w:t xml:space="preserve"> Tự bảo vệ mình trước các tệ nạn xã hội; Thực hành lối sống xanh; Đấu tranh cho bình đẳng giới; Tôn trọng sự khác biệt; Sự cần thiết của việc học ngoại ngữ; Trách nhiệm với người yếu thế; Ý nghĩa các diễn đàn, câu lạc bộ khởi nghiệp; Sử dụng mạng xã hội văn minh; Bảo vệ rừng, nguồn nước ở Gia Lai…</w:t>
            </w:r>
          </w:p>
          <w:p>
            <w:pPr>
              <w:spacing w:before="0" w:after="0"/>
              <w:jc w:val="both"/>
            </w:pPr>
            <w:r>
              <w:rPr>
                <w:b/>
                <w:i w:val="0"/>
              </w:rPr>
              <w:t>Câu hỏi tìm ý:</w:t>
            </w:r>
            <w:r>
              <w:rPr>
                <w:b w:val="0"/>
                <w:i w:val="0"/>
              </w:rPr>
              <w:t xml:space="preserve"> nhìn vấn đề từ góc độ, cấp độ nào? Bằng chứng gì? Ý kiến nào có thể trích dẫn? Góc nhìn trái chiều? Ý nghĩa với bản thân?</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chọn đề tài, lập dàn ý cá nhân.</w:t>
      </w:r>
    </w:p>
    <w:p>
      <w:pPr>
        <w:spacing w:before="0" w:after="0"/>
        <w:jc w:val="both"/>
      </w:pPr>
      <w:r>
        <w:rPr>
          <w:b w:val="0"/>
          <w:i w:val="0"/>
          <w:color w:val="EE0000"/>
        </w:rPr>
        <w:t>- HS có thể dùng câu lệnh mẫu cho AI: “Nêu 2 ý kiến trái chiều về việc thực hành lối sống xanh ở học sinh. Chỉ nêu ý kiến, không viết bài.”</w:t>
      </w:r>
    </w:p>
    <w:p>
      <w:pPr>
        <w:spacing w:before="0" w:after="0"/>
        <w:jc w:val="both"/>
      </w:pPr>
      <w:r>
        <w:rPr>
          <w:b w:val="0"/>
          <w:i w:val="0"/>
          <w:color w:val="7030A0"/>
        </w:rPr>
        <w:t>(11.A1.1.a: HS kiểm chứng số liệu AI đưa ra trước khi dùng.)</w:t>
      </w:r>
    </w:p>
    <w:p>
      <w:pPr>
        <w:spacing w:before="0" w:after="0"/>
        <w:jc w:val="both"/>
      </w:pPr>
      <w:r>
        <w:rPr>
          <w:b/>
          <w:i w:val="0"/>
        </w:rPr>
        <w:t>Bước 2: Thực hiện nhiệm vụ:</w:t>
      </w:r>
      <w:r>
        <w:rPr>
          <w:b w:val="0"/>
          <w:i w:val="0"/>
        </w:rPr>
        <w:t xml:space="preserve"> HS lập dàn ý 15 phút.</w:t>
      </w:r>
    </w:p>
    <w:p>
      <w:pPr>
        <w:spacing w:before="0" w:after="0"/>
        <w:jc w:val="both"/>
      </w:pPr>
      <w:r>
        <w:rPr>
          <w:b/>
          <w:i w:val="0"/>
        </w:rPr>
        <w:t>Bước 3: Báo cáo, thảo luận:</w:t>
      </w:r>
      <w:r>
        <w:rPr>
          <w:b w:val="0"/>
          <w:i w:val="0"/>
        </w:rPr>
        <w:t xml:space="preserve"> 2 HS trình bày dàn ý; lớp góp ý.</w:t>
      </w:r>
    </w:p>
    <w:p>
      <w:pPr>
        <w:spacing w:before="0" w:after="0"/>
        <w:jc w:val="both"/>
      </w:pPr>
      <w:r>
        <w:rPr>
          <w:b/>
          <w:i w:val="0"/>
        </w:rPr>
        <w:t>Bước 4: Kết luận, nhận định:</w:t>
      </w:r>
      <w:r>
        <w:rPr>
          <w:b w:val="0"/>
          <w:i w:val="0"/>
        </w:rPr>
        <w:t xml:space="preserve"> GV giao viết bài ở nhà, nộp trước Tiết 42.</w:t>
      </w:r>
    </w:p>
    <w:p>
      <w:pPr>
        <w:spacing w:before="80" w:after="80"/>
        <w:jc w:val="center"/>
      </w:pPr>
      <w:r>
        <w:rPr>
          <w:b/>
          <w:i w:val="0"/>
        </w:rPr>
        <w:t>----------HẾT TIẾT 41 CHUYỂN SANG TIẾT 42----------</w:t>
      </w:r>
    </w:p>
    <w:p>
      <w:pPr>
        <w:spacing w:before="0" w:after="0"/>
        <w:jc w:val="both"/>
      </w:pPr>
      <w:r>
        <w:rPr>
          <w:b/>
          <w:i w:val="0"/>
        </w:rPr>
        <w:t>4. Hoạt động 4: Vận dụng – Trả bài (Dự kiến thời gian: Tiết 42)</w:t>
      </w:r>
    </w:p>
    <w:p>
      <w:pPr>
        <w:spacing w:before="0" w:after="0"/>
        <w:jc w:val="both"/>
      </w:pPr>
      <w:r>
        <w:rPr>
          <w:b/>
          <w:i w:val="0"/>
        </w:rPr>
        <w:t>a) Mục tiêu:</w:t>
      </w:r>
      <w:r>
        <w:rPr>
          <w:b w:val="0"/>
          <w:i w:val="0"/>
        </w:rPr>
        <w:t xml:space="preserve"> Tự đánh giá, chỉnh sửa bài viết.</w:t>
      </w:r>
    </w:p>
    <w:p>
      <w:pPr>
        <w:spacing w:before="0" w:after="0"/>
        <w:jc w:val="both"/>
      </w:pPr>
      <w:r>
        <w:rPr>
          <w:b/>
          <w:i w:val="0"/>
        </w:rPr>
        <w:t>b) Nội dung:</w:t>
      </w:r>
      <w:r>
        <w:rPr>
          <w:b w:val="0"/>
          <w:i w:val="0"/>
        </w:rPr>
        <w:t xml:space="preserve"> GV trả bài; HS chỉnh sửa theo yêu cầu (SGK tr.120).</w:t>
      </w:r>
    </w:p>
    <w:p>
      <w:pPr>
        <w:spacing w:before="0" w:after="0"/>
        <w:jc w:val="both"/>
      </w:pPr>
      <w:r>
        <w:rPr>
          <w:b/>
          <w:i w:val="0"/>
        </w:rPr>
        <w:t>c) Sản phẩm:</w:t>
      </w:r>
      <w:r>
        <w:rPr>
          <w:b w:val="0"/>
          <w:i w:val="0"/>
        </w:rPr>
        <w:t xml:space="preserve"> Bài viết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nhận xét ưu điểm, hạn chế (bằng chứng chung chung, thiếu góc nhìn trái chiều, lỗi thành phần câu…); đọc bài tốt.</w:t>
      </w:r>
    </w:p>
    <w:p>
      <w:pPr>
        <w:spacing w:before="0" w:after="0"/>
        <w:jc w:val="both"/>
      </w:pPr>
      <w:r>
        <w:rPr>
          <w:b/>
          <w:i w:val="0"/>
        </w:rPr>
        <w:t>Bước 2: Thực hiện nhiệm vụ:</w:t>
      </w:r>
      <w:r>
        <w:rPr>
          <w:b w:val="0"/>
          <w:i w:val="0"/>
        </w:rPr>
        <w:t xml:space="preserve"> HS tự sửa theo 5 tiêu chí SGK.</w:t>
      </w:r>
    </w:p>
    <w:p>
      <w:pPr>
        <w:spacing w:before="0" w:after="0"/>
        <w:jc w:val="both"/>
      </w:pPr>
      <w:r>
        <w:rPr>
          <w:b w:val="0"/>
          <w:i w:val="0"/>
          <w:color w:val="EE0000"/>
        </w:rPr>
        <w:t>[1.2.NC1a: HS kiểm tra lại nguồn số liệu, bằng chứng trong bài.]</w:t>
      </w:r>
    </w:p>
    <w:p>
      <w:pPr>
        <w:spacing w:before="0" w:after="0"/>
        <w:jc w:val="both"/>
      </w:pPr>
      <w:r>
        <w:rPr>
          <w:b/>
          <w:i w:val="0"/>
        </w:rPr>
        <w:t>Bước 3: Báo cáo, thảo luận:</w:t>
      </w:r>
      <w:r>
        <w:rPr>
          <w:b w:val="0"/>
          <w:i w:val="0"/>
        </w:rPr>
        <w:t xml:space="preserve"> HS trao đổi bài theo cặp.</w:t>
      </w:r>
    </w:p>
    <w:p>
      <w:pPr>
        <w:spacing w:before="0" w:after="0"/>
        <w:jc w:val="both"/>
      </w:pPr>
      <w:r>
        <w:rPr>
          <w:b/>
          <w:i w:val="0"/>
        </w:rPr>
        <w:t>Bước 4: Kết luận, nhận định:</w:t>
      </w:r>
      <w:r>
        <w:rPr>
          <w:b w:val="0"/>
          <w:i w:val="0"/>
        </w:rPr>
        <w:t xml:space="preserve"> GV chấm theo rubric; dặn chuẩn bị thảo luận Tiết 43.</w:t>
      </w:r>
    </w:p>
    <w:p>
      <w:pPr>
        <w:spacing w:before="80" w:after="80"/>
        <w:jc w:val="center"/>
      </w:pPr>
      <w:r>
        <w:rPr>
          <w:b/>
          <w:i w:val="0"/>
        </w:rPr>
        <w:t>----------HẾT TIẾT 42 CHUYỂN SANG TIẾT 43----------</w:t>
      </w:r>
    </w:p>
    <w:p>
      <w:pPr>
        <w:spacing w:before="60" w:after="0"/>
        <w:jc w:val="both"/>
      </w:pPr>
      <w:r>
        <w:rPr>
          <w:b/>
          <w:i w:val="0"/>
        </w:rPr>
        <w:t>D. NÓI VÀ NGHE: THẢO LUẬN VỀ MỘT VẤN ĐỀ TRONG ĐỜI SỐNG (HÌNH THÀNH LỐI SỐNG TÍCH CỰC TRONG XÃ HỘI HIỆN ĐẠI)</w:t>
      </w:r>
    </w:p>
    <w:p>
      <w:pPr>
        <w:spacing w:before="0" w:after="0"/>
        <w:jc w:val="center"/>
      </w:pPr>
      <w:r>
        <w:rPr>
          <w:b w:val="0"/>
          <w:i w:val="0"/>
        </w:rPr>
        <w:t>(Dự kiến thời gian: 1 tiết – Tiết 43)</w:t>
      </w:r>
    </w:p>
    <w:p>
      <w:pPr>
        <w:spacing w:before="60" w:after="0"/>
        <w:jc w:val="both"/>
      </w:pPr>
      <w:r>
        <w:rPr>
          <w:b/>
          <w:i w:val="0"/>
        </w:rPr>
        <w:t>I. MỤC TIÊU</w:t>
      </w:r>
    </w:p>
    <w:p>
      <w:pPr>
        <w:spacing w:before="0" w:after="0"/>
        <w:jc w:val="both"/>
      </w:pPr>
      <w:r>
        <w:rPr>
          <w:b/>
          <w:i w:val="0"/>
        </w:rPr>
        <w:t>1. Kiến thức:</w:t>
      </w:r>
      <w:r>
        <w:rPr>
          <w:b w:val="0"/>
          <w:i w:val="0"/>
        </w:rPr>
        <w:t xml:space="preserve"> Chọn được vấn đề thảo luận có ý nghĩa, gần gũi tuổi học đường; nêu khía cạnh, cách tiếp cận khác nhau; thể hiện quan điểm rõ ràng; tôn trọng lẫn nhau.</w:t>
      </w:r>
    </w:p>
    <w:p>
      <w:pPr>
        <w:spacing w:before="0" w:after="0"/>
        <w:jc w:val="both"/>
      </w:pPr>
      <w:r>
        <w:rPr>
          <w:b/>
          <w:i w:val="0"/>
        </w:rPr>
        <w:t>2. Năng lực:</w:t>
      </w:r>
      <w:r>
        <w:rPr>
          <w:b w:val="0"/>
          <w:i w:val="0"/>
        </w:rPr>
        <w:t xml:space="preserve"> Năng lực giao tiếp, hợp tác, tranh luận có văn hoá.</w:t>
      </w:r>
    </w:p>
    <w:p>
      <w:pPr>
        <w:spacing w:before="0" w:after="0"/>
        <w:jc w:val="both"/>
      </w:pPr>
      <w:r>
        <w:rPr>
          <w:b/>
          <w:i w:val="0"/>
        </w:rPr>
        <w:t>3. Năng lực số:</w:t>
      </w:r>
    </w:p>
    <w:p>
      <w:pPr>
        <w:spacing w:before="0" w:after="0"/>
        <w:jc w:val="both"/>
      </w:pPr>
      <w:r>
        <w:rPr>
          <w:b w:val="0"/>
          <w:i w:val="0"/>
          <w:color w:val="EE0000"/>
        </w:rPr>
        <w:t>- 2.1.NC1a: Sử dụng Padlet để ghi nhận ý kiến, phản hồi có văn hoá.</w:t>
      </w:r>
    </w:p>
    <w:p>
      <w:pPr>
        <w:spacing w:before="0" w:after="0"/>
        <w:jc w:val="both"/>
      </w:pPr>
      <w:r>
        <w:rPr>
          <w:b w:val="0"/>
          <w:i w:val="0"/>
          <w:color w:val="EE0000"/>
        </w:rPr>
        <w:t>- 6.3.NC1a: Sử dụng thiết bị số trình chiếu hình ảnh, số liệu minh hoạ ý kiến.</w:t>
      </w:r>
    </w:p>
    <w:p>
      <w:pPr>
        <w:spacing w:before="0" w:after="0"/>
        <w:jc w:val="both"/>
      </w:pPr>
      <w:r>
        <w:rPr>
          <w:b/>
          <w:i w:val="0"/>
        </w:rPr>
        <w:t>4. Phẩm chất:</w:t>
      </w:r>
      <w:r>
        <w:rPr>
          <w:b w:val="0"/>
          <w:i w:val="0"/>
        </w:rPr>
        <w:t xml:space="preserve"> Tôn trọng, cầu thị.</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w:t>
      </w:r>
      <w:r>
        <w:rPr>
          <w:b w:val="0"/>
          <w:i w:val="0"/>
          <w:color w:val="EE0000"/>
        </w:rPr>
        <w:t>máy tính, điện thoại thông minh (nếu điều kiện cho phép) có kết nối Internet.</w:t>
      </w:r>
    </w:p>
    <w:p>
      <w:pPr>
        <w:spacing w:before="0" w:after="0"/>
        <w:jc w:val="both"/>
      </w:pPr>
      <w:r>
        <w:rPr>
          <w:b/>
          <w:i w:val="0"/>
        </w:rPr>
        <w:t>2. Học liệu:</w:t>
      </w:r>
      <w:r>
        <w:rPr>
          <w:b w:val="0"/>
          <w:i w:val="0"/>
        </w:rPr>
        <w:t xml:space="preserve"> SGK tr.120 – 122.</w:t>
      </w:r>
    </w:p>
    <w:p>
      <w:pPr>
        <w:spacing w:before="60" w:after="0"/>
        <w:jc w:val="both"/>
      </w:pPr>
      <w:r>
        <w:rPr>
          <w:b/>
          <w:i w:val="0"/>
        </w:rPr>
        <w:t>III. TIẾN TRÌNH DẠY HỌC</w:t>
      </w:r>
    </w:p>
    <w:p>
      <w:pPr>
        <w:spacing w:before="0" w:after="0"/>
        <w:jc w:val="both"/>
      </w:pPr>
      <w:r>
        <w:rPr>
          <w:b/>
          <w:i w:val="0"/>
        </w:rPr>
        <w:t>Hoạt động 1: Mở đầu – Chuẩn bị thảo luận (Dự kiến thời gian: 5 phút)</w:t>
      </w:r>
    </w:p>
    <w:p>
      <w:pPr>
        <w:spacing w:before="0" w:after="0"/>
        <w:jc w:val="both"/>
      </w:pPr>
      <w:r>
        <w:rPr>
          <w:b/>
          <w:i w:val="0"/>
        </w:rPr>
        <w:t>a) Mục tiêu:</w:t>
      </w:r>
      <w:r>
        <w:rPr>
          <w:b w:val="0"/>
          <w:i w:val="0"/>
        </w:rPr>
        <w:t xml:space="preserve"> Chọn đề tài, phân công điều hành, thư kí.</w:t>
      </w:r>
    </w:p>
    <w:p>
      <w:pPr>
        <w:spacing w:before="0" w:after="0"/>
        <w:jc w:val="both"/>
      </w:pPr>
      <w:r>
        <w:rPr>
          <w:b/>
          <w:i w:val="0"/>
        </w:rPr>
        <w:t>b) Nội dung:</w:t>
      </w:r>
      <w:r>
        <w:rPr>
          <w:b w:val="0"/>
          <w:i w:val="0"/>
        </w:rPr>
        <w:t xml:space="preserve"> Chọn một đề tài từ phần Viết; phân công người điều hành, thư kí, danh sách người phát biểu.</w:t>
      </w:r>
    </w:p>
    <w:p>
      <w:pPr>
        <w:spacing w:before="0" w:after="0"/>
        <w:jc w:val="both"/>
      </w:pPr>
      <w:r>
        <w:rPr>
          <w:b/>
          <w:i w:val="0"/>
        </w:rPr>
        <w:t>c) Sản phẩm:</w:t>
      </w:r>
      <w:r>
        <w:rPr>
          <w:b w:val="0"/>
          <w:i w:val="0"/>
        </w:rPr>
        <w:t xml:space="preserve"> Đề tài, phân công.</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lớp thống nhất đề tài (ví dụ: Thực hành lối sống xanh ở trường Trường THPT).</w:t>
      </w:r>
    </w:p>
    <w:p>
      <w:pPr>
        <w:spacing w:before="0" w:after="0"/>
        <w:jc w:val="both"/>
      </w:pPr>
      <w:r>
        <w:rPr>
          <w:b/>
          <w:i w:val="0"/>
        </w:rPr>
        <w:t>Bước 2: Thực hiện nhiệm vụ:</w:t>
      </w:r>
      <w:r>
        <w:rPr>
          <w:b w:val="0"/>
          <w:i w:val="0"/>
        </w:rPr>
        <w:t xml:space="preserve"> HS bình chọn.</w:t>
      </w:r>
    </w:p>
    <w:p>
      <w:pPr>
        <w:spacing w:before="0" w:after="0"/>
        <w:jc w:val="both"/>
      </w:pPr>
      <w:r>
        <w:rPr>
          <w:b/>
          <w:i w:val="0"/>
        </w:rPr>
        <w:t>Bước 3: Báo cáo, thảo luận:</w:t>
      </w:r>
      <w:r>
        <w:rPr>
          <w:b w:val="0"/>
          <w:i w:val="0"/>
        </w:rPr>
        <w:t xml:space="preserve"> Công bố đề tài, người điều hành.</w:t>
      </w:r>
    </w:p>
    <w:p>
      <w:pPr>
        <w:spacing w:before="0" w:after="0"/>
        <w:jc w:val="both"/>
      </w:pPr>
      <w:r>
        <w:rPr>
          <w:b/>
          <w:i w:val="0"/>
        </w:rPr>
        <w:t>Bước 4: Kết luận, nhận định:</w:t>
      </w:r>
      <w:r>
        <w:rPr>
          <w:b w:val="0"/>
          <w:i w:val="0"/>
        </w:rPr>
        <w:t xml:space="preserve"> GV nêu nguyên tắc thảo luận.</w:t>
      </w:r>
    </w:p>
    <w:p>
      <w:pPr>
        <w:spacing w:before="0" w:after="0"/>
        <w:jc w:val="both"/>
      </w:pPr>
      <w:r>
        <w:rPr>
          <w:b/>
          <w:i w:val="0"/>
        </w:rPr>
        <w:t>Hoạt động 2: Thảo luận (Dự kiến thời gian: 25 phút)</w:t>
      </w:r>
    </w:p>
    <w:p>
      <w:pPr>
        <w:spacing w:before="0" w:after="0"/>
        <w:jc w:val="both"/>
      </w:pPr>
      <w:r>
        <w:rPr>
          <w:b/>
          <w:i w:val="0"/>
        </w:rPr>
        <w:t>a) Mục tiêu:</w:t>
      </w:r>
      <w:r>
        <w:rPr>
          <w:b w:val="0"/>
          <w:i w:val="0"/>
        </w:rPr>
        <w:t xml:space="preserve"> Phát biểu, đối thoại, tranh luận có văn hoá.</w:t>
      </w:r>
    </w:p>
    <w:p>
      <w:pPr>
        <w:spacing w:before="0" w:after="0"/>
        <w:jc w:val="both"/>
      </w:pPr>
      <w:r>
        <w:rPr>
          <w:b/>
          <w:i w:val="0"/>
        </w:rPr>
        <w:t>b) Nội dung:</w:t>
      </w:r>
      <w:r>
        <w:rPr>
          <w:b w:val="0"/>
          <w:i w:val="0"/>
        </w:rPr>
        <w:t xml:space="preserve"> Người điều hành nêu vấn đề; lần lượt phát biểu; người nói – người nghe theo bảng yêu cầu (SGK tr.121).</w:t>
      </w:r>
    </w:p>
    <w:p>
      <w:pPr>
        <w:spacing w:before="0" w:after="0"/>
        <w:jc w:val="both"/>
      </w:pPr>
      <w:r>
        <w:rPr>
          <w:b/>
          <w:i w:val="0"/>
        </w:rPr>
        <w:t>c) Sản phẩm:</w:t>
      </w:r>
      <w:r>
        <w:rPr>
          <w:b w:val="0"/>
          <w:i w:val="0"/>
        </w:rPr>
        <w:t xml:space="preserve"> Ý kiến thảo luận; biên bản của thư kí.</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Người nói bày tỏ thái độ, lí lẽ, bằng chứng; người nghe ghi chép, tôn trọng.</w:t>
      </w:r>
    </w:p>
    <w:p>
      <w:pPr>
        <w:spacing w:before="0" w:after="0"/>
        <w:jc w:val="both"/>
      </w:pPr>
      <w:r>
        <w:rPr>
          <w:b w:val="0"/>
          <w:i w:val="0"/>
          <w:color w:val="EE0000"/>
        </w:rPr>
        <w:t>- HS gửi ý kiến bổ sung lên Padlet của lớp.</w:t>
      </w:r>
    </w:p>
    <w:p>
      <w:pPr>
        <w:spacing w:before="0" w:after="0"/>
        <w:jc w:val="both"/>
      </w:pPr>
      <w:r>
        <w:rPr>
          <w:b/>
          <w:i w:val="0"/>
        </w:rPr>
        <w:t>Bước 2: Thực hiện nhiệm vụ:</w:t>
      </w:r>
      <w:r>
        <w:rPr>
          <w:b w:val="0"/>
          <w:i w:val="0"/>
        </w:rPr>
        <w:t xml:space="preserve"> Thảo luận.</w:t>
      </w:r>
    </w:p>
    <w:p>
      <w:pPr>
        <w:spacing w:before="0" w:after="0"/>
        <w:jc w:val="both"/>
      </w:pPr>
      <w:r>
        <w:rPr>
          <w:b/>
          <w:i w:val="0"/>
        </w:rPr>
        <w:t>Bước 3: Báo cáo, thảo luận:</w:t>
      </w:r>
      <w:r>
        <w:rPr>
          <w:b w:val="0"/>
          <w:i w:val="0"/>
        </w:rPr>
        <w:t xml:space="preserve"> Thư kí tóm tắt.</w:t>
      </w:r>
    </w:p>
    <w:p>
      <w:pPr>
        <w:spacing w:before="0" w:after="0"/>
        <w:jc w:val="both"/>
      </w:pPr>
      <w:r>
        <w:rPr>
          <w:b/>
          <w:i w:val="0"/>
        </w:rPr>
        <w:t>Bước 4: Kết luận, nhận định:</w:t>
      </w:r>
      <w:r>
        <w:rPr>
          <w:b w:val="0"/>
          <w:i w:val="0"/>
        </w:rPr>
        <w:t xml:space="preserve"> GV nhận xét diễn biến.</w:t>
      </w:r>
    </w:p>
    <w:p>
      <w:pPr>
        <w:spacing w:before="0" w:after="0"/>
        <w:jc w:val="both"/>
      </w:pPr>
      <w:r>
        <w:rPr>
          <w:b/>
          <w:i w:val="0"/>
        </w:rPr>
        <w:t>Hoạt động 3: Đánh giá, rút kinh nghiệm (Dự kiến thời gian: 10 phút)</w:t>
      </w:r>
    </w:p>
    <w:p>
      <w:pPr>
        <w:spacing w:before="0" w:after="0"/>
        <w:jc w:val="both"/>
      </w:pPr>
      <w:r>
        <w:rPr>
          <w:b/>
          <w:i w:val="0"/>
        </w:rPr>
        <w:t>a) Mục tiêu:</w:t>
      </w:r>
      <w:r>
        <w:rPr>
          <w:b w:val="0"/>
          <w:i w:val="0"/>
        </w:rPr>
        <w:t xml:space="preserve"> Tổng kết, rút kinh nghiệm.</w:t>
      </w:r>
    </w:p>
    <w:p>
      <w:pPr>
        <w:spacing w:before="0" w:after="0"/>
        <w:jc w:val="both"/>
      </w:pPr>
      <w:r>
        <w:rPr>
          <w:b/>
          <w:i w:val="0"/>
        </w:rPr>
        <w:t>b) Nội dung:</w:t>
      </w:r>
      <w:r>
        <w:rPr>
          <w:b w:val="0"/>
          <w:i w:val="0"/>
        </w:rPr>
        <w:t xml:space="preserve"> Người điều hành tổng kết điểm đồng thuận và khác biệt; biểu dương; rút kinh nghiệm (SGK tr.121).</w:t>
      </w:r>
    </w:p>
    <w:p>
      <w:pPr>
        <w:spacing w:before="0" w:after="0"/>
        <w:jc w:val="both"/>
      </w:pPr>
      <w:r>
        <w:rPr>
          <w:b/>
          <w:i w:val="0"/>
        </w:rPr>
        <w:t>c) Sản phẩm:</w:t>
      </w:r>
      <w:r>
        <w:rPr>
          <w:b w:val="0"/>
          <w:i w:val="0"/>
        </w:rPr>
        <w:t xml:space="preserve"> Nhận xét, bài học.</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người điều hành tổng kết; HS tự rút bài học về kĩ năng phát biểu, tương tác.</w:t>
      </w:r>
    </w:p>
    <w:p>
      <w:pPr>
        <w:spacing w:before="0" w:after="0"/>
        <w:jc w:val="both"/>
      </w:pPr>
      <w:r>
        <w:rPr>
          <w:b/>
          <w:i w:val="0"/>
        </w:rPr>
        <w:t>Bước 2: Thực hiện nhiệm vụ:</w:t>
      </w:r>
      <w:r>
        <w:rPr>
          <w:b w:val="0"/>
          <w:i w:val="0"/>
        </w:rPr>
        <w:t xml:space="preserve"> HS thực hiện.</w:t>
      </w:r>
    </w:p>
    <w:p>
      <w:pPr>
        <w:spacing w:before="0" w:after="0"/>
        <w:jc w:val="both"/>
      </w:pPr>
      <w:r>
        <w:rPr>
          <w:b/>
          <w:i w:val="0"/>
        </w:rPr>
        <w:t>Bước 3: Báo cáo, thảo luận:</w:t>
      </w:r>
      <w:r>
        <w:rPr>
          <w:b w:val="0"/>
          <w:i w:val="0"/>
        </w:rPr>
        <w:t xml:space="preserve"> 2 – 3 HS nêu bài học.</w:t>
      </w:r>
    </w:p>
    <w:p>
      <w:pPr>
        <w:spacing w:before="0" w:after="0"/>
        <w:jc w:val="both"/>
      </w:pPr>
      <w:r>
        <w:rPr>
          <w:b/>
          <w:i w:val="0"/>
        </w:rPr>
        <w:t>Bước 4: Kết luận, nhận định:</w:t>
      </w:r>
      <w:r>
        <w:rPr>
          <w:b w:val="0"/>
          <w:i w:val="0"/>
        </w:rPr>
        <w:t xml:space="preserve"> GV đánh giá.</w:t>
      </w:r>
    </w:p>
    <w:p>
      <w:pPr>
        <w:spacing w:before="0" w:after="0"/>
        <w:jc w:val="both"/>
      </w:pPr>
      <w:r>
        <w:rPr>
          <w:b w:val="0"/>
          <w:i w:val="0"/>
          <w:color w:val="EE0000"/>
        </w:rPr>
        <w:t>[2.1.NC1a: HS phản hồi trên Padlet có văn hoá.]</w:t>
      </w:r>
    </w:p>
    <w:p>
      <w:pPr>
        <w:spacing w:before="0" w:after="0"/>
        <w:jc w:val="both"/>
      </w:pPr>
      <w:r>
        <w:rPr>
          <w:b/>
          <w:i w:val="0"/>
        </w:rPr>
        <w:t>Hoạt động 4: Vận dụng – Củng cố, mở rộng và Thực hành đọc (Dự kiến thời gian: 5 phút, HS làm ở nhà)</w:t>
      </w:r>
    </w:p>
    <w:p>
      <w:pPr>
        <w:spacing w:before="0" w:after="0"/>
        <w:jc w:val="both"/>
      </w:pPr>
      <w:r>
        <w:rPr>
          <w:b/>
          <w:i w:val="0"/>
        </w:rPr>
        <w:t>a) Mục tiêu:</w:t>
      </w:r>
      <w:r>
        <w:rPr>
          <w:b w:val="0"/>
          <w:i w:val="0"/>
        </w:rPr>
        <w:t xml:space="preserve"> Hệ thống hoá kiến thức; vận dụng kĩ năng đọc.</w:t>
      </w:r>
    </w:p>
    <w:p>
      <w:pPr>
        <w:spacing w:before="0" w:after="0"/>
        <w:jc w:val="both"/>
      </w:pPr>
      <w:r>
        <w:rPr>
          <w:b/>
          <w:i w:val="0"/>
        </w:rPr>
        <w:t>b) Nội dung:</w:t>
      </w:r>
      <w:r>
        <w:rPr>
          <w:b w:val="0"/>
          <w:i w:val="0"/>
        </w:rPr>
        <w:t xml:space="preserve"> Củng cố, mở rộng (SGK tr.122) và Thực hành đọc Nàng Ờm nhắn nhủ (trích Nàng Ờm – chàng Bồng Hương, truyện thơ dân tộc Mường, SGK tr.122 – 124).</w:t>
      </w:r>
    </w:p>
    <w:p>
      <w:pPr>
        <w:spacing w:before="0" w:after="0"/>
        <w:jc w:val="both"/>
      </w:pPr>
      <w:r>
        <w:rPr>
          <w:b/>
          <w:i w:val="0"/>
        </w:rPr>
        <w:t>c) Sản phẩm:</w:t>
      </w:r>
      <w:r>
        <w:rPr>
          <w:b w:val="0"/>
          <w:i w:val="0"/>
        </w:rPr>
        <w:t xml:space="preserve"> Câu trả lời của HS; gợi ý:</w:t>
      </w:r>
    </w:p>
    <w:tbl>
      <w:tblPr>
        <w:tblStyle w:val="TableGrid"/>
        <w:tblW w:type="auto" w:w="0"/>
        <w:jc w:val="center"/>
        <w:tblLayout w:type="fixed"/>
        <w:tblLook w:firstColumn="1" w:firstRow="1" w:lastColumn="0" w:lastRow="0" w:noHBand="0" w:noVBand="1" w:val="04A0"/>
      </w:tblPr>
      <w:tblGrid>
        <w:gridCol w:w="3308"/>
        <w:gridCol w:w="3308"/>
        <w:gridCol w:w="3308"/>
      </w:tblGrid>
      <w:tr>
        <w:tc>
          <w:tcPr>
            <w:tcW w:type="dxa" w:w="3307"/>
            <w:shd w:val="clear" w:color="auto" w:fill="DCE6F2"/>
          </w:tcPr>
          <w:p>
            <w:pPr>
              <w:spacing w:before="80" w:after="0"/>
              <w:jc w:val="center"/>
            </w:pPr>
            <w:r>
              <w:rPr>
                <w:b/>
                <w:i w:val="0"/>
              </w:rPr>
              <w:t>Phương diện</w:t>
            </w:r>
          </w:p>
        </w:tc>
        <w:tc>
          <w:tcPr>
            <w:tcW w:type="dxa" w:w="3307"/>
            <w:shd w:val="clear" w:color="auto" w:fill="DCE6F2"/>
          </w:tcPr>
          <w:p>
            <w:pPr>
              <w:spacing w:before="80" w:after="0"/>
              <w:jc w:val="center"/>
            </w:pPr>
            <w:r>
              <w:rPr>
                <w:b/>
                <w:i w:val="0"/>
              </w:rPr>
              <w:t>Truyện thơ (Lời tiễn dặn)</w:t>
            </w:r>
          </w:p>
        </w:tc>
        <w:tc>
          <w:tcPr>
            <w:tcW w:type="dxa" w:w="3307"/>
            <w:shd w:val="clear" w:color="auto" w:fill="DCE6F2"/>
          </w:tcPr>
          <w:p>
            <w:pPr>
              <w:spacing w:before="80" w:after="0"/>
              <w:jc w:val="center"/>
            </w:pPr>
            <w:r>
              <w:rPr>
                <w:b/>
                <w:i w:val="0"/>
              </w:rPr>
              <w:t>Thơ trữ tình có yếu tố tự sự (Dương phụ hành, Thuyền và biển)</w:t>
            </w:r>
          </w:p>
        </w:tc>
      </w:tr>
      <w:tr>
        <w:tc>
          <w:tcPr>
            <w:tcW w:type="dxa" w:w="3307"/>
          </w:tcPr>
          <w:p>
            <w:pPr>
              <w:spacing w:before="0" w:after="0"/>
              <w:jc w:val="both"/>
            </w:pPr>
            <w:r>
              <w:rPr>
                <w:b w:val="0"/>
                <w:i w:val="0"/>
              </w:rPr>
              <w:t>Cốt truyện</w:t>
            </w:r>
          </w:p>
        </w:tc>
        <w:tc>
          <w:tcPr>
            <w:tcW w:type="dxa" w:w="3307"/>
          </w:tcPr>
          <w:p>
            <w:pPr>
              <w:spacing w:before="0" w:after="0"/>
              <w:jc w:val="both"/>
            </w:pPr>
            <w:r>
              <w:rPr>
                <w:b w:val="0"/>
                <w:i w:val="0"/>
              </w:rPr>
              <w:t>Có cốt truyện trọn vẹn, nhiều sự kiện</w:t>
            </w:r>
          </w:p>
        </w:tc>
        <w:tc>
          <w:tcPr>
            <w:tcW w:type="dxa" w:w="3307"/>
          </w:tcPr>
          <w:p>
            <w:pPr>
              <w:spacing w:before="0" w:after="0"/>
              <w:jc w:val="both"/>
            </w:pPr>
            <w:r>
              <w:rPr>
                <w:b w:val="0"/>
                <w:i w:val="0"/>
              </w:rPr>
              <w:t>Chỉ có bóng dáng câu chuyện, sự kiện</w:t>
            </w:r>
          </w:p>
        </w:tc>
      </w:tr>
      <w:tr>
        <w:tc>
          <w:tcPr>
            <w:tcW w:type="dxa" w:w="3307"/>
          </w:tcPr>
          <w:p>
            <w:pPr>
              <w:spacing w:before="0" w:after="0"/>
              <w:jc w:val="both"/>
            </w:pPr>
            <w:r>
              <w:rPr>
                <w:b w:val="0"/>
                <w:i w:val="0"/>
              </w:rPr>
              <w:t>Nhân vật</w:t>
            </w:r>
          </w:p>
        </w:tc>
        <w:tc>
          <w:tcPr>
            <w:tcW w:type="dxa" w:w="3307"/>
          </w:tcPr>
          <w:p>
            <w:pPr>
              <w:spacing w:before="0" w:after="0"/>
              <w:jc w:val="both"/>
            </w:pPr>
            <w:r>
              <w:rPr>
                <w:b w:val="0"/>
                <w:i w:val="0"/>
              </w:rPr>
              <w:t>Nhân vật có tính cách, số phận (chàng trai, cô gái)</w:t>
            </w:r>
          </w:p>
        </w:tc>
        <w:tc>
          <w:tcPr>
            <w:tcW w:type="dxa" w:w="3307"/>
          </w:tcPr>
          <w:p>
            <w:pPr>
              <w:spacing w:before="0" w:after="0"/>
              <w:jc w:val="both"/>
            </w:pPr>
            <w:r>
              <w:rPr>
                <w:b w:val="0"/>
                <w:i w:val="0"/>
              </w:rPr>
              <w:t>Nhân vật trữ tình bộc lộ cảm xúc</w:t>
            </w:r>
          </w:p>
        </w:tc>
      </w:tr>
      <w:tr>
        <w:tc>
          <w:tcPr>
            <w:tcW w:type="dxa" w:w="3307"/>
          </w:tcPr>
          <w:p>
            <w:pPr>
              <w:spacing w:before="0" w:after="0"/>
              <w:jc w:val="both"/>
            </w:pPr>
            <w:r>
              <w:rPr>
                <w:b w:val="0"/>
                <w:i w:val="0"/>
              </w:rPr>
              <w:t>Lời kể</w:t>
            </w:r>
          </w:p>
        </w:tc>
        <w:tc>
          <w:tcPr>
            <w:tcW w:type="dxa" w:w="3307"/>
          </w:tcPr>
          <w:p>
            <w:pPr>
              <w:spacing w:before="0" w:after="0"/>
              <w:jc w:val="both"/>
            </w:pPr>
            <w:r>
              <w:rPr>
                <w:b w:val="0"/>
                <w:i w:val="0"/>
              </w:rPr>
              <w:t>Lời nhân vật kết hợp kể và trữ tình</w:t>
            </w:r>
          </w:p>
        </w:tc>
        <w:tc>
          <w:tcPr>
            <w:tcW w:type="dxa" w:w="3307"/>
          </w:tcPr>
          <w:p>
            <w:pPr>
              <w:spacing w:before="0" w:after="0"/>
              <w:jc w:val="both"/>
            </w:pPr>
            <w:r>
              <w:rPr>
                <w:b w:val="0"/>
                <w:i w:val="0"/>
              </w:rPr>
              <w:t>Câu chuyện chịu sự chi phối của mạch cảm xúc</w:t>
            </w:r>
          </w:p>
        </w:tc>
      </w:tr>
      <w:tr>
        <w:tc>
          <w:tcPr>
            <w:tcW w:type="dxa" w:w="3307"/>
          </w:tcPr>
          <w:p>
            <w:pPr>
              <w:spacing w:before="0" w:after="0"/>
              <w:jc w:val="both"/>
            </w:pPr>
            <w:r>
              <w:rPr>
                <w:b w:val="0"/>
                <w:i w:val="0"/>
              </w:rPr>
              <w:t>Mục đích</w:t>
            </w:r>
          </w:p>
        </w:tc>
        <w:tc>
          <w:tcPr>
            <w:tcW w:type="dxa" w:w="3307"/>
          </w:tcPr>
          <w:p>
            <w:pPr>
              <w:spacing w:before="0" w:after="0"/>
              <w:jc w:val="both"/>
            </w:pPr>
            <w:r>
              <w:rPr>
                <w:b w:val="0"/>
                <w:i w:val="0"/>
              </w:rPr>
              <w:t>Kể chuyện đời, gửi gắm khát vọng cộng đồng</w:t>
            </w:r>
          </w:p>
        </w:tc>
        <w:tc>
          <w:tcPr>
            <w:tcW w:type="dxa" w:w="3307"/>
          </w:tcPr>
          <w:p>
            <w:pPr>
              <w:spacing w:before="0" w:after="0"/>
              <w:jc w:val="both"/>
            </w:pPr>
            <w:r>
              <w:rPr>
                <w:b w:val="0"/>
                <w:i w:val="0"/>
              </w:rPr>
              <w:t>Bộc lộ cảm xúc, tâm trạng cá nhân</w:t>
            </w:r>
          </w:p>
        </w:tc>
      </w:tr>
    </w:tbl>
    <w:p>
      <w:pPr>
        <w:spacing w:before="0" w:after="0"/>
        <w:jc w:val="both"/>
      </w:pPr>
    </w:p>
    <w:p>
      <w:pPr>
        <w:spacing w:before="0" w:after="0"/>
        <w:jc w:val="both"/>
      </w:pPr>
      <w:r>
        <w:rPr>
          <w:b/>
          <w:i w:val="0"/>
        </w:rPr>
        <w:t>Thực hành đọc – Nàng Ờm nhắn nhủ:</w:t>
      </w:r>
      <w:r>
        <w:rPr>
          <w:b w:val="0"/>
          <w:i w:val="0"/>
        </w:rPr>
        <w:t xml:space="preserve"> tóm tắt; người kể chuyện là linh hồn nàng Ờm (kể lại kiếp khổ để người sống rút ra bài học); khát vọng tình yêu tự do, ước mong hạnh phúc, cách ứng xử nhân văn (chúc các mẹ sống lâu, mời lên thăm); liên hệ với Lời tiễn dặn về hướng tiếp nhận truyện thơ dân tộc thiểu số.</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câu 1, 2 làm vào vở; câu 3 lập dàn ý chi tiết; câu 4 nêu yêu cầu với người tham gia thảo luận; đọc Nàng Ờm nhắn nhủ.</w:t>
      </w:r>
    </w:p>
    <w:p>
      <w:pPr>
        <w:spacing w:before="0" w:after="0"/>
        <w:jc w:val="both"/>
      </w:pPr>
      <w:r>
        <w:rPr>
          <w:b w:val="0"/>
          <w:i w:val="0"/>
          <w:color w:val="EE0000"/>
        </w:rPr>
        <w:t>[1.1.NC1a: HS tìm đọc truyện thơ dân gian trong Tổng tập văn học Việt Nam (tập 40, 41) trên thư viện số.]</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Kiểm tra đầu tiết học bài mới.</w:t>
      </w:r>
    </w:p>
    <w:p>
      <w:pPr>
        <w:spacing w:before="0" w:after="0"/>
        <w:jc w:val="both"/>
      </w:pPr>
      <w:r>
        <w:rPr>
          <w:b/>
          <w:i w:val="0"/>
        </w:rPr>
        <w:t>Bước 4: Kết luận, nhận định:</w:t>
      </w:r>
      <w:r>
        <w:rPr>
          <w:b w:val="0"/>
          <w:i w:val="0"/>
        </w:rPr>
        <w:t xml:space="preserve"> GV chiếu sơ đồ tư duy Bài 4.</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1_Bai4.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Tự sự trong truyện thơ và thơ trữ tình (TTT biên soạn theo SGK)</w:t>
      </w:r>
    </w:p>
    <w:p>
      <w:pPr>
        <w:spacing w:before="80" w:after="80"/>
        <w:jc w:val="center"/>
      </w:pPr>
      <w:r>
        <w:rPr>
          <w:b/>
          <w:i w:val="0"/>
        </w:rPr>
        <w:t>-----------HẾT TIẾT 43-----------</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Giữ gìn bản sắc văn hóa dân tộc Thái</w:t>
            </w:r>
          </w:p>
        </w:tc>
        <w:tc>
          <w:tcPr>
            <w:tcW w:type="dxa" w:w="2282"/>
          </w:tcPr>
          <w:p>
            <w:pPr>
              <w:spacing w:before="0" w:after="0"/>
              <w:jc w:val="both"/>
            </w:pPr>
            <w:r>
              <w:rPr>
                <w:b w:val="0"/>
                <w:i w:val="0"/>
              </w:rPr>
              <w:t>VTV5</w:t>
            </w:r>
          </w:p>
        </w:tc>
        <w:tc>
          <w:tcPr>
            <w:tcW w:type="dxa" w:w="2282"/>
          </w:tcPr>
          <w:p>
            <w:pPr>
              <w:spacing w:before="0" w:after="0"/>
              <w:jc w:val="both"/>
            </w:pPr>
            <w:r>
              <w:rPr>
                <w:b w:val="0"/>
                <w:i w:val="0"/>
              </w:rPr>
              <w:t>Tìm hiểu đời sống văn hoá Thái (Lời tiễn dặn)</w:t>
            </w:r>
          </w:p>
        </w:tc>
        <w:tc>
          <w:tcPr>
            <w:tcW w:type="dxa" w:w="2282"/>
          </w:tcPr>
          <w:p>
            <w:pPr>
              <w:spacing w:before="0" w:after="0"/>
              <w:jc w:val="both"/>
            </w:pPr>
            <w:r>
              <w:rPr>
                <w:b w:val="0"/>
                <w:i w:val="0"/>
              </w:rPr>
              <w:t>https://www.youtube.com/watch?v=RDdodtzjh4U</w:t>
            </w:r>
          </w:p>
        </w:tc>
      </w:tr>
      <w:tr>
        <w:tc>
          <w:tcPr>
            <w:tcW w:type="dxa" w:w="794"/>
          </w:tcPr>
          <w:p>
            <w:pPr>
              <w:spacing w:before="0" w:after="0"/>
              <w:jc w:val="both"/>
            </w:pPr>
            <w:r>
              <w:rPr>
                <w:b w:val="0"/>
                <w:i w:val="0"/>
              </w:rPr>
              <w:t>2</w:t>
            </w:r>
          </w:p>
        </w:tc>
        <w:tc>
          <w:tcPr>
            <w:tcW w:type="dxa" w:w="2282"/>
          </w:tcPr>
          <w:p>
            <w:pPr>
              <w:spacing w:before="0" w:after="0"/>
              <w:jc w:val="both"/>
            </w:pPr>
            <w:r>
              <w:rPr>
                <w:b w:val="0"/>
                <w:i w:val="0"/>
              </w:rPr>
              <w:t>Cao Bá Quát – Vị “Thánh thi” bất đắc chí</w:t>
            </w:r>
          </w:p>
        </w:tc>
        <w:tc>
          <w:tcPr>
            <w:tcW w:type="dxa" w:w="2282"/>
          </w:tcPr>
          <w:p>
            <w:pPr>
              <w:spacing w:before="0" w:after="0"/>
              <w:jc w:val="both"/>
            </w:pPr>
            <w:r>
              <w:rPr>
                <w:b w:val="0"/>
                <w:i w:val="0"/>
              </w:rPr>
              <w:t>Báo Nhân Dân</w:t>
            </w:r>
          </w:p>
        </w:tc>
        <w:tc>
          <w:tcPr>
            <w:tcW w:type="dxa" w:w="2282"/>
          </w:tcPr>
          <w:p>
            <w:pPr>
              <w:spacing w:before="0" w:after="0"/>
              <w:jc w:val="both"/>
            </w:pPr>
            <w:r>
              <w:rPr>
                <w:b w:val="0"/>
                <w:i w:val="0"/>
              </w:rPr>
              <w:t>Giới thiệu tác giả Dương phụ hành</w:t>
            </w:r>
          </w:p>
        </w:tc>
        <w:tc>
          <w:tcPr>
            <w:tcW w:type="dxa" w:w="2282"/>
          </w:tcPr>
          <w:p>
            <w:pPr>
              <w:spacing w:before="0" w:after="0"/>
              <w:jc w:val="both"/>
            </w:pPr>
            <w:r>
              <w:rPr>
                <w:b w:val="0"/>
                <w:i w:val="0"/>
              </w:rPr>
              <w:t>https://www.youtube.com/watch?v=2tFK2J8iM-g</w:t>
            </w:r>
          </w:p>
        </w:tc>
      </w:tr>
      <w:tr>
        <w:tc>
          <w:tcPr>
            <w:tcW w:type="dxa" w:w="794"/>
          </w:tcPr>
          <w:p>
            <w:pPr>
              <w:spacing w:before="0" w:after="0"/>
              <w:jc w:val="both"/>
            </w:pPr>
            <w:r>
              <w:rPr>
                <w:b w:val="0"/>
                <w:i w:val="0"/>
              </w:rPr>
              <w:t>3</w:t>
            </w:r>
          </w:p>
        </w:tc>
        <w:tc>
          <w:tcPr>
            <w:tcW w:type="dxa" w:w="2282"/>
          </w:tcPr>
          <w:p>
            <w:pPr>
              <w:spacing w:before="0" w:after="0"/>
              <w:jc w:val="both"/>
            </w:pPr>
            <w:r>
              <w:rPr>
                <w:b w:val="0"/>
                <w:i w:val="0"/>
              </w:rPr>
              <w:t>Thuyền và biển – Thơ Xuân Quỳnh, nhạc Phan Huỳnh Điểu</w:t>
            </w:r>
          </w:p>
        </w:tc>
        <w:tc>
          <w:tcPr>
            <w:tcW w:type="dxa" w:w="2282"/>
          </w:tcPr>
          <w:p>
            <w:pPr>
              <w:spacing w:before="0" w:after="0"/>
              <w:jc w:val="both"/>
            </w:pPr>
            <w:r>
              <w:rPr>
                <w:b w:val="0"/>
                <w:i w:val="0"/>
              </w:rPr>
              <w:t>Phạm Đăng Khương Official</w:t>
            </w:r>
          </w:p>
        </w:tc>
        <w:tc>
          <w:tcPr>
            <w:tcW w:type="dxa" w:w="2282"/>
          </w:tcPr>
          <w:p>
            <w:pPr>
              <w:spacing w:before="0" w:after="0"/>
              <w:jc w:val="both"/>
            </w:pPr>
            <w:r>
              <w:rPr>
                <w:b w:val="0"/>
                <w:i w:val="0"/>
              </w:rPr>
              <w:t>Khởi động văn bản Thuyền và biển</w:t>
            </w:r>
          </w:p>
        </w:tc>
        <w:tc>
          <w:tcPr>
            <w:tcW w:type="dxa" w:w="2282"/>
          </w:tcPr>
          <w:p>
            <w:pPr>
              <w:spacing w:before="0" w:after="0"/>
              <w:jc w:val="both"/>
            </w:pPr>
            <w:r>
              <w:rPr>
                <w:b w:val="0"/>
                <w:i w:val="0"/>
              </w:rPr>
              <w:t>https://www.youtube.com/watch?v=L3f-6_OsubA</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đoạn thơ/vấn đề được phân tích</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Phân tích có dẫn chứng từ văn bản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Các câu mạch lạc, liên kết; không lỗi thành phần câu</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bài văn nghị luận về một vấn đề xã hội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Nêu vấn đề có ý nghĩa, hướng bàn luận (1,5 điểm)</w:t>
            </w:r>
          </w:p>
        </w:tc>
        <w:tc>
          <w:tcPr>
            <w:tcW w:type="dxa" w:w="2480"/>
          </w:tcPr>
          <w:p>
            <w:pPr>
              <w:spacing w:before="0" w:after="0"/>
              <w:jc w:val="both"/>
            </w:pPr>
            <w:r>
              <w:rPr>
                <w:b w:val="0"/>
                <w:i w:val="0"/>
              </w:rPr>
              <w:t>Rõ ràng, hấp dẫn (1,5)</w:t>
            </w:r>
          </w:p>
        </w:tc>
        <w:tc>
          <w:tcPr>
            <w:tcW w:type="dxa" w:w="2480"/>
          </w:tcPr>
          <w:p>
            <w:pPr>
              <w:spacing w:before="0" w:after="0"/>
              <w:jc w:val="both"/>
            </w:pPr>
            <w:r>
              <w:rPr>
                <w:b w:val="0"/>
                <w:i w:val="0"/>
              </w:rPr>
              <w:t>Có nêu nhưng chung (1,0)</w:t>
            </w:r>
          </w:p>
        </w:tc>
        <w:tc>
          <w:tcPr>
            <w:tcW w:type="dxa" w:w="2480"/>
          </w:tcPr>
          <w:p>
            <w:pPr>
              <w:spacing w:before="0" w:after="0"/>
              <w:jc w:val="both"/>
            </w:pPr>
            <w:r>
              <w:rPr>
                <w:b w:val="0"/>
                <w:i w:val="0"/>
              </w:rPr>
              <w:t>Không rõ (0 – 0,5)</w:t>
            </w:r>
          </w:p>
        </w:tc>
      </w:tr>
      <w:tr>
        <w:tc>
          <w:tcPr>
            <w:tcW w:type="dxa" w:w="2480"/>
          </w:tcPr>
          <w:p>
            <w:pPr>
              <w:spacing w:before="0" w:after="0"/>
              <w:jc w:val="both"/>
            </w:pPr>
            <w:r>
              <w:rPr>
                <w:b w:val="0"/>
                <w:i w:val="0"/>
              </w:rPr>
              <w:t>Hệ thống luận điểm, lí lẽ (3,0 điểm)</w:t>
            </w:r>
          </w:p>
        </w:tc>
        <w:tc>
          <w:tcPr>
            <w:tcW w:type="dxa" w:w="2480"/>
          </w:tcPr>
          <w:p>
            <w:pPr>
              <w:spacing w:before="0" w:after="0"/>
              <w:jc w:val="both"/>
            </w:pPr>
            <w:r>
              <w:rPr>
                <w:b w:val="0"/>
                <w:i w:val="0"/>
              </w:rPr>
              <w:t>Chặt chẽ, logic, thuyết phục (2,5 – 3,0)</w:t>
            </w:r>
          </w:p>
        </w:tc>
        <w:tc>
          <w:tcPr>
            <w:tcW w:type="dxa" w:w="2480"/>
          </w:tcPr>
          <w:p>
            <w:pPr>
              <w:spacing w:before="0" w:after="0"/>
              <w:jc w:val="both"/>
            </w:pPr>
            <w:r>
              <w:rPr>
                <w:b w:val="0"/>
                <w:i w:val="0"/>
              </w:rPr>
              <w:t>Có luận điểm, chưa chặt (1,5 – 2,0)</w:t>
            </w:r>
          </w:p>
        </w:tc>
        <w:tc>
          <w:tcPr>
            <w:tcW w:type="dxa" w:w="2480"/>
          </w:tcPr>
          <w:p>
            <w:pPr>
              <w:spacing w:before="0" w:after="0"/>
              <w:jc w:val="both"/>
            </w:pPr>
            <w:r>
              <w:rPr>
                <w:b w:val="0"/>
                <w:i w:val="0"/>
              </w:rPr>
              <w:t>Sơ sài (0 – 1,0)</w:t>
            </w:r>
          </w:p>
        </w:tc>
      </w:tr>
      <w:tr>
        <w:tc>
          <w:tcPr>
            <w:tcW w:type="dxa" w:w="2480"/>
          </w:tcPr>
          <w:p>
            <w:pPr>
              <w:spacing w:before="0" w:after="0"/>
              <w:jc w:val="both"/>
            </w:pPr>
            <w:r>
              <w:rPr>
                <w:b w:val="0"/>
                <w:i w:val="0"/>
              </w:rPr>
              <w:t>Bằng chứng (2,0 điểm)</w:t>
            </w:r>
          </w:p>
        </w:tc>
        <w:tc>
          <w:tcPr>
            <w:tcW w:type="dxa" w:w="2480"/>
          </w:tcPr>
          <w:p>
            <w:pPr>
              <w:spacing w:before="0" w:after="0"/>
              <w:jc w:val="both"/>
            </w:pPr>
            <w:r>
              <w:rPr>
                <w:b w:val="0"/>
                <w:i w:val="0"/>
              </w:rPr>
              <w:t>Chính xác, phong phú, có nguồn (2,0)</w:t>
            </w:r>
          </w:p>
        </w:tc>
        <w:tc>
          <w:tcPr>
            <w:tcW w:type="dxa" w:w="2480"/>
          </w:tcPr>
          <w:p>
            <w:pPr>
              <w:spacing w:before="0" w:after="0"/>
              <w:jc w:val="both"/>
            </w:pPr>
            <w:r>
              <w:rPr>
                <w:b w:val="0"/>
                <w:i w:val="0"/>
              </w:rPr>
              <w:t>Có nhưng chưa đủ (1,0 – 1,5)</w:t>
            </w:r>
          </w:p>
        </w:tc>
        <w:tc>
          <w:tcPr>
            <w:tcW w:type="dxa" w:w="2480"/>
          </w:tcPr>
          <w:p>
            <w:pPr>
              <w:spacing w:before="0" w:after="0"/>
              <w:jc w:val="both"/>
            </w:pPr>
            <w:r>
              <w:rPr>
                <w:b w:val="0"/>
                <w:i w:val="0"/>
              </w:rPr>
              <w:t>Thiếu, sai (0 – 0,5)</w:t>
            </w:r>
          </w:p>
        </w:tc>
      </w:tr>
      <w:tr>
        <w:tc>
          <w:tcPr>
            <w:tcW w:type="dxa" w:w="2480"/>
          </w:tcPr>
          <w:p>
            <w:pPr>
              <w:spacing w:before="0" w:after="0"/>
              <w:jc w:val="both"/>
            </w:pPr>
            <w:r>
              <w:rPr>
                <w:b w:val="0"/>
                <w:i w:val="0"/>
              </w:rPr>
              <w:t>Góc nhìn khác, ý nghĩa (1,5 điểm)</w:t>
            </w:r>
          </w:p>
        </w:tc>
        <w:tc>
          <w:tcPr>
            <w:tcW w:type="dxa" w:w="2480"/>
          </w:tcPr>
          <w:p>
            <w:pPr>
              <w:spacing w:before="0" w:after="0"/>
              <w:jc w:val="both"/>
            </w:pPr>
            <w:r>
              <w:rPr>
                <w:b w:val="0"/>
                <w:i w:val="0"/>
              </w:rPr>
              <w:t>Có phản biện, rút ý nghĩa sâu sắc (1,5)</w:t>
            </w:r>
          </w:p>
        </w:tc>
        <w:tc>
          <w:tcPr>
            <w:tcW w:type="dxa" w:w="2480"/>
          </w:tcPr>
          <w:p>
            <w:pPr>
              <w:spacing w:before="0" w:after="0"/>
              <w:jc w:val="both"/>
            </w:pPr>
            <w:r>
              <w:rPr>
                <w:b w:val="0"/>
                <w:i w:val="0"/>
              </w:rPr>
              <w:t>Có nhưng sơ lược (1,0)</w:t>
            </w:r>
          </w:p>
        </w:tc>
        <w:tc>
          <w:tcPr>
            <w:tcW w:type="dxa" w:w="2480"/>
          </w:tcPr>
          <w:p>
            <w:pPr>
              <w:spacing w:before="0" w:after="0"/>
              <w:jc w:val="both"/>
            </w:pPr>
            <w:r>
              <w:rPr>
                <w:b w:val="0"/>
                <w:i w:val="0"/>
              </w:rPr>
              <w:t>Không có (0)</w:t>
            </w:r>
          </w:p>
        </w:tc>
      </w:tr>
      <w:tr>
        <w:tc>
          <w:tcPr>
            <w:tcW w:type="dxa" w:w="2480"/>
          </w:tcPr>
          <w:p>
            <w:pPr>
              <w:spacing w:before="0" w:after="0"/>
              <w:jc w:val="both"/>
            </w:pPr>
            <w:r>
              <w:rPr>
                <w:b w:val="0"/>
                <w:i w:val="0"/>
              </w:rPr>
              <w:t>Hình thức, diễn đạt (2,0 điểm)</w:t>
            </w:r>
          </w:p>
        </w:tc>
        <w:tc>
          <w:tcPr>
            <w:tcW w:type="dxa" w:w="2480"/>
          </w:tcPr>
          <w:p>
            <w:pPr>
              <w:spacing w:before="0" w:after="0"/>
              <w:jc w:val="both"/>
            </w:pPr>
            <w:r>
              <w:rPr>
                <w:b w:val="0"/>
                <w:i w:val="0"/>
              </w:rPr>
              <w:t>Mạch lạc, không lỗi (2,0)</w:t>
            </w:r>
          </w:p>
        </w:tc>
        <w:tc>
          <w:tcPr>
            <w:tcW w:type="dxa" w:w="2480"/>
          </w:tcPr>
          <w:p>
            <w:pPr>
              <w:spacing w:before="0" w:after="0"/>
              <w:jc w:val="both"/>
            </w:pPr>
            <w:r>
              <w:rPr>
                <w:b w:val="0"/>
                <w:i w:val="0"/>
              </w:rPr>
              <w:t>Vài lỗi nhỏ (1,0 – 1,5)</w:t>
            </w:r>
          </w:p>
        </w:tc>
        <w:tc>
          <w:tcPr>
            <w:tcW w:type="dxa" w:w="2480"/>
          </w:tcPr>
          <w:p>
            <w:pPr>
              <w:spacing w:before="0" w:after="0"/>
              <w:jc w:val="both"/>
            </w:pPr>
            <w:r>
              <w:rPr>
                <w:b w:val="0"/>
                <w:i w:val="0"/>
              </w:rPr>
              <w:t>Nhiều lỗi (0 – 0,5)</w:t>
            </w: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